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15" w:rsidRDefault="00003E46" w:rsidP="00EB6C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r w:rsidRPr="00311996">
        <w:rPr>
          <w:rFonts w:ascii="Times New Roman" w:hAnsi="Times New Roman"/>
          <w:b/>
          <w:color w:val="auto"/>
          <w:sz w:val="28"/>
          <w:szCs w:val="28"/>
        </w:rPr>
        <w:t>Зöвсьöрт»</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овмöдчöминса Сöвет</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«Жешарт»</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Default="00311996" w:rsidP="00311996">
      <w:pPr>
        <w:widowControl/>
        <w:ind w:right="-199"/>
        <w:jc w:val="center"/>
        <w:rPr>
          <w:rFonts w:ascii="Times New Roman" w:hAnsi="Times New Roman"/>
          <w:b/>
          <w:color w:val="auto"/>
          <w:sz w:val="28"/>
          <w:szCs w:val="28"/>
        </w:rPr>
      </w:pPr>
    </w:p>
    <w:p w:rsidR="00C6074E" w:rsidRDefault="00C6074E" w:rsidP="00C6074E">
      <w:pPr>
        <w:widowControl/>
        <w:ind w:right="-199"/>
        <w:jc w:val="both"/>
        <w:rPr>
          <w:rFonts w:ascii="Times New Roman" w:hAnsi="Times New Roman"/>
          <w:color w:val="auto"/>
          <w:sz w:val="28"/>
          <w:szCs w:val="28"/>
        </w:rPr>
      </w:pPr>
      <w:r w:rsidRPr="00C6074E">
        <w:rPr>
          <w:rFonts w:ascii="Times New Roman" w:hAnsi="Times New Roman"/>
          <w:color w:val="auto"/>
          <w:sz w:val="28"/>
          <w:szCs w:val="28"/>
        </w:rPr>
        <w:t xml:space="preserve">29.10.2021                                                                         </w:t>
      </w:r>
      <w:r>
        <w:rPr>
          <w:rFonts w:ascii="Times New Roman" w:hAnsi="Times New Roman"/>
          <w:color w:val="auto"/>
          <w:sz w:val="28"/>
          <w:szCs w:val="28"/>
        </w:rPr>
        <w:t xml:space="preserve">        </w:t>
      </w:r>
      <w:r w:rsidR="00E76467">
        <w:rPr>
          <w:rFonts w:ascii="Times New Roman" w:hAnsi="Times New Roman"/>
          <w:color w:val="auto"/>
          <w:sz w:val="28"/>
          <w:szCs w:val="28"/>
        </w:rPr>
        <w:t xml:space="preserve">               № 5-3/06</w:t>
      </w:r>
    </w:p>
    <w:p w:rsidR="00D45CB2" w:rsidRPr="00C6074E" w:rsidRDefault="00D45CB2" w:rsidP="00C6074E">
      <w:pPr>
        <w:widowControl/>
        <w:ind w:right="-199"/>
        <w:jc w:val="both"/>
        <w:rPr>
          <w:rFonts w:ascii="Times New Roman" w:hAnsi="Times New Roman"/>
          <w:color w:val="auto"/>
          <w:sz w:val="28"/>
          <w:szCs w:val="28"/>
        </w:rPr>
      </w:pPr>
    </w:p>
    <w:p w:rsidR="00311996" w:rsidRDefault="00D45CB2" w:rsidP="00D45CB2">
      <w:pPr>
        <w:widowControl/>
        <w:ind w:right="-199"/>
        <w:jc w:val="center"/>
        <w:rPr>
          <w:rFonts w:ascii="Times New Roman" w:hAnsi="Times New Roman"/>
          <w:color w:val="auto"/>
          <w:sz w:val="28"/>
          <w:szCs w:val="28"/>
        </w:rPr>
      </w:pPr>
      <w:r>
        <w:rPr>
          <w:rFonts w:ascii="Times New Roman" w:hAnsi="Times New Roman"/>
          <w:color w:val="auto"/>
          <w:sz w:val="28"/>
          <w:szCs w:val="28"/>
        </w:rPr>
        <w:t>(в редакции от 28.02.2022 № 5-7/49)</w:t>
      </w:r>
    </w:p>
    <w:p w:rsidR="00D45CB2" w:rsidRPr="00311996" w:rsidRDefault="00D45CB2" w:rsidP="00D45CB2">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Республика Коми, гп. Жешарт</w:t>
      </w:r>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земельном контроле </w:t>
      </w:r>
    </w:p>
    <w:p w:rsidR="00074B4F" w:rsidRPr="00311996" w:rsidRDefault="00B94A92"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за использованием земель на территории муниципального образования городского поселения «Жешарт» </w:t>
      </w:r>
    </w:p>
    <w:p w:rsidR="00311996" w:rsidRDefault="00311996" w:rsidP="00376224">
      <w:pPr>
        <w:spacing w:line="276" w:lineRule="auto"/>
        <w:jc w:val="center"/>
        <w:outlineLvl w:val="0"/>
        <w:rPr>
          <w:rFonts w:ascii="Times New Roman" w:hAnsi="Times New Roman"/>
          <w:b/>
          <w:color w:val="auto"/>
          <w:sz w:val="24"/>
          <w:szCs w:val="24"/>
        </w:rPr>
      </w:pPr>
    </w:p>
    <w:p w:rsidR="00311996" w:rsidRPr="00827B43" w:rsidRDefault="00311996" w:rsidP="00376224">
      <w:pPr>
        <w:spacing w:line="276" w:lineRule="auto"/>
        <w:jc w:val="center"/>
        <w:outlineLvl w:val="0"/>
        <w:rPr>
          <w:rFonts w:ascii="Times New Roman" w:hAnsi="Times New Roman"/>
          <w:sz w:val="28"/>
          <w:szCs w:val="28"/>
        </w:rPr>
      </w:pPr>
    </w:p>
    <w:p w:rsidR="00376224" w:rsidRDefault="00074B4F" w:rsidP="00376224">
      <w:pPr>
        <w:spacing w:line="276" w:lineRule="auto"/>
        <w:ind w:firstLine="720"/>
        <w:jc w:val="both"/>
        <w:rPr>
          <w:rFonts w:ascii="Times New Roman" w:hAnsi="Times New Roman"/>
          <w:sz w:val="28"/>
          <w:szCs w:val="28"/>
        </w:rPr>
      </w:pPr>
      <w:r w:rsidRPr="005B30E6">
        <w:rPr>
          <w:rFonts w:ascii="Times New Roman" w:hAnsi="Times New Roman"/>
          <w:sz w:val="28"/>
          <w:szCs w:val="28"/>
        </w:rPr>
        <w:t>В соответствии с</w:t>
      </w:r>
      <w:r>
        <w:rPr>
          <w:rFonts w:ascii="Times New Roman" w:hAnsi="Times New Roman"/>
          <w:sz w:val="28"/>
          <w:szCs w:val="28"/>
        </w:rPr>
        <w:t>о статьей 72</w:t>
      </w:r>
      <w:r w:rsidRPr="005B30E6">
        <w:rPr>
          <w:rFonts w:ascii="Times New Roman" w:hAnsi="Times New Roman"/>
          <w:sz w:val="28"/>
          <w:szCs w:val="28"/>
        </w:rPr>
        <w:t xml:space="preserve"> Земельн</w:t>
      </w:r>
      <w:r>
        <w:rPr>
          <w:rFonts w:ascii="Times New Roman" w:hAnsi="Times New Roman"/>
          <w:sz w:val="28"/>
          <w:szCs w:val="28"/>
        </w:rPr>
        <w:t>ого</w:t>
      </w:r>
      <w:r w:rsidRPr="005B30E6">
        <w:rPr>
          <w:rFonts w:ascii="Times New Roman" w:hAnsi="Times New Roman"/>
          <w:sz w:val="28"/>
          <w:szCs w:val="28"/>
        </w:rPr>
        <w:t xml:space="preserve"> кодекс</w:t>
      </w:r>
      <w:r>
        <w:rPr>
          <w:rFonts w:ascii="Times New Roman" w:hAnsi="Times New Roman"/>
          <w:sz w:val="28"/>
          <w:szCs w:val="28"/>
        </w:rPr>
        <w:t>а</w:t>
      </w:r>
      <w:r w:rsidRPr="005B30E6">
        <w:rPr>
          <w:rFonts w:ascii="Times New Roman" w:hAnsi="Times New Roman"/>
          <w:sz w:val="28"/>
          <w:szCs w:val="28"/>
        </w:rPr>
        <w:t xml:space="preserve">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4141D4">
        <w:rPr>
          <w:rFonts w:ascii="Times New Roman" w:hAnsi="Times New Roman"/>
          <w:color w:val="auto"/>
          <w:sz w:val="28"/>
        </w:rPr>
        <w:t>, руководствуясь типовым перечнем индикативных показателей, сформированным Минэкономразвития России</w:t>
      </w:r>
      <w:r w:rsidRPr="005B30E6">
        <w:rPr>
          <w:rFonts w:ascii="Times New Roman" w:hAnsi="Times New Roman"/>
          <w:iCs/>
          <w:color w:val="auto"/>
          <w:sz w:val="24"/>
          <w:szCs w:val="24"/>
          <w:lang w:eastAsia="zh-CN"/>
        </w:rPr>
        <w:t xml:space="preserve"> </w:t>
      </w:r>
      <w:r w:rsidRPr="00827B43">
        <w:rPr>
          <w:rFonts w:ascii="Times New Roman" w:hAnsi="Times New Roman"/>
          <w:sz w:val="28"/>
          <w:szCs w:val="28"/>
        </w:rPr>
        <w:t xml:space="preserve">Совет </w:t>
      </w:r>
      <w:r w:rsidR="0059088F">
        <w:rPr>
          <w:rFonts w:ascii="Times New Roman" w:hAnsi="Times New Roman"/>
          <w:sz w:val="28"/>
          <w:szCs w:val="28"/>
        </w:rPr>
        <w:t xml:space="preserve">городского поселения «Жешарт»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муниципальном земельном контроле</w:t>
      </w:r>
      <w:r w:rsidR="00311996" w:rsidRPr="00311996">
        <w:rPr>
          <w:rFonts w:ascii="Times New Roman" w:hAnsi="Times New Roman"/>
          <w:sz w:val="28"/>
          <w:szCs w:val="28"/>
        </w:rPr>
        <w:t xml:space="preserve"> </w:t>
      </w:r>
      <w:r w:rsidR="00311996">
        <w:rPr>
          <w:rFonts w:ascii="Times New Roman" w:hAnsi="Times New Roman"/>
          <w:sz w:val="28"/>
          <w:szCs w:val="28"/>
        </w:rPr>
        <w:t xml:space="preserve">за использованием земель на территории </w:t>
      </w:r>
      <w:r w:rsidR="00311996" w:rsidRPr="00003E46">
        <w:rPr>
          <w:rFonts w:ascii="Times New Roman" w:hAnsi="Times New Roman"/>
          <w:color w:val="auto"/>
          <w:kern w:val="1"/>
          <w:sz w:val="28"/>
          <w:szCs w:val="28"/>
        </w:rPr>
        <w:t>муниципального образования городского поселения «Жешарт»</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«Жешарт»-</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r w:rsidR="00C6074E">
        <w:rPr>
          <w:rFonts w:ascii="Times New Roman" w:hAnsi="Times New Roman"/>
          <w:color w:val="auto"/>
          <w:sz w:val="28"/>
          <w:szCs w:val="28"/>
        </w:rPr>
        <w:t xml:space="preserve">                                        С.П. Рузадоров</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«Жешарт»</w:t>
      </w:r>
    </w:p>
    <w:p w:rsidR="00C6074E" w:rsidRPr="004B7DAB" w:rsidRDefault="00C6074E" w:rsidP="00376224">
      <w:pPr>
        <w:pStyle w:val="ConsPlusTitle"/>
        <w:jc w:val="right"/>
        <w:rPr>
          <w:b w:val="0"/>
          <w:sz w:val="28"/>
        </w:rPr>
      </w:pPr>
      <w:r>
        <w:rPr>
          <w:b w:val="0"/>
          <w:sz w:val="28"/>
        </w:rPr>
        <w:t>от 29.10.2021 №5-3/0</w:t>
      </w:r>
      <w:r w:rsidR="00E76467">
        <w:rPr>
          <w:b w:val="0"/>
          <w:sz w:val="28"/>
        </w:rPr>
        <w:t>6</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земельном контроле  </w:t>
      </w:r>
    </w:p>
    <w:p w:rsidR="008E70FC" w:rsidRPr="008E70FC" w:rsidRDefault="00003E46" w:rsidP="008E70FC">
      <w:pPr>
        <w:jc w:val="center"/>
        <w:outlineLvl w:val="0"/>
        <w:rPr>
          <w:rFonts w:ascii="Times New Roman" w:hAnsi="Times New Roman"/>
          <w:b/>
          <w:color w:val="auto"/>
          <w:sz w:val="28"/>
          <w:szCs w:val="28"/>
        </w:rPr>
      </w:pPr>
      <w:r>
        <w:rPr>
          <w:rFonts w:ascii="Times New Roman" w:hAnsi="Times New Roman"/>
          <w:b/>
          <w:sz w:val="28"/>
          <w:szCs w:val="28"/>
        </w:rPr>
        <w:t>за использованием земель 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«Жешарт»</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Pr="008E70FC" w:rsidRDefault="0024234A" w:rsidP="008E70FC">
      <w:pPr>
        <w:ind w:firstLine="709"/>
        <w:jc w:val="both"/>
        <w:outlineLvl w:val="0"/>
        <w:rPr>
          <w:rFonts w:ascii="Times New Roman" w:hAnsi="Times New Roman"/>
          <w:color w:val="auto"/>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контроля </w:t>
      </w:r>
      <w:r w:rsidR="00003E46">
        <w:rPr>
          <w:rFonts w:ascii="Times New Roman" w:hAnsi="Times New Roman"/>
          <w:sz w:val="28"/>
          <w:szCs w:val="28"/>
        </w:rPr>
        <w:t xml:space="preserve">за использованием земель на территории </w:t>
      </w:r>
      <w:r w:rsidR="00003E46" w:rsidRPr="00003E46">
        <w:rPr>
          <w:rFonts w:ascii="Times New Roman" w:hAnsi="Times New Roman"/>
          <w:color w:val="auto"/>
          <w:kern w:val="1"/>
          <w:sz w:val="28"/>
          <w:szCs w:val="28"/>
        </w:rPr>
        <w:t>муниципального образования городского поселения «Жешарт»</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24234A" w:rsidRPr="00EB6C4A" w:rsidRDefault="0024234A" w:rsidP="00EB6C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Предметом муниципального контроля </w:t>
      </w:r>
      <w:r w:rsidRPr="00EB6C4A">
        <w:rPr>
          <w:rFonts w:ascii="Times New Roman" w:hAnsi="Times New Roman"/>
          <w:sz w:val="28"/>
        </w:rPr>
        <w:t>является</w:t>
      </w:r>
      <w:r w:rsidR="00EB6C4A" w:rsidRPr="00EB6C4A">
        <w:rPr>
          <w:rFonts w:ascii="Times New Roman" w:hAnsi="Times New Roman"/>
          <w:sz w:val="28"/>
          <w:lang w:val="ru-RU"/>
        </w:rPr>
        <w:t xml:space="preserve"> </w:t>
      </w:r>
      <w:r w:rsidRPr="00EB6C4A">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EB6C4A">
        <w:rPr>
          <w:rFonts w:ascii="Times New Roman" w:hAnsi="Times New Roman"/>
          <w:sz w:val="28"/>
          <w:szCs w:val="28"/>
          <w:lang w:val="ru-RU"/>
        </w:rPr>
        <w:t xml:space="preserve">, </w:t>
      </w:r>
      <w:r w:rsidRPr="00EB6C4A">
        <w:rPr>
          <w:rFonts w:ascii="Times New Roman" w:hAnsi="Times New Roman"/>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00B86991">
        <w:rPr>
          <w:rFonts w:ascii="Times New Roman" w:hAnsi="Times New Roman"/>
          <w:color w:val="auto"/>
          <w:sz w:val="28"/>
        </w:rPr>
        <w:t xml:space="preserve">расположенные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«Жешарт»</w:t>
      </w:r>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003E46">
        <w:rPr>
          <w:rFonts w:ascii="Times New Roman" w:hAnsi="Times New Roman"/>
          <w:sz w:val="28"/>
          <w:szCs w:val="28"/>
          <w:lang w:val="ru-RU"/>
        </w:rPr>
        <w:t>городского поселения «Жешарт»</w:t>
      </w:r>
      <w:r w:rsidRPr="009F074C">
        <w:rPr>
          <w:rFonts w:ascii="Times New Roman" w:hAnsi="Times New Roman"/>
          <w:sz w:val="28"/>
          <w:szCs w:val="28"/>
        </w:rPr>
        <w:t xml:space="preserve"> (далее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lastRenderedPageBreak/>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3E46">
        <w:rPr>
          <w:rFonts w:ascii="Times New Roman" w:hAnsi="Times New Roman"/>
          <w:sz w:val="28"/>
          <w:szCs w:val="28"/>
          <w:lang w:val="ru-RU"/>
        </w:rPr>
        <w:t>отдел строи</w:t>
      </w:r>
      <w:r w:rsidR="005B6580">
        <w:rPr>
          <w:rFonts w:ascii="Times New Roman" w:hAnsi="Times New Roman"/>
          <w:sz w:val="28"/>
          <w:szCs w:val="28"/>
          <w:lang w:val="ru-RU"/>
        </w:rPr>
        <w:t>тельства, жилищно – коммунального хозяйства,</w:t>
      </w:r>
      <w:r w:rsidR="008E70FC" w:rsidRPr="008E70FC">
        <w:rPr>
          <w:rFonts w:ascii="Times New Roman" w:hAnsi="Times New Roman"/>
          <w:sz w:val="28"/>
          <w:szCs w:val="28"/>
          <w:lang w:val="ru-RU"/>
        </w:rPr>
        <w:t xml:space="preserve"> имущественных и земельных отношений</w:t>
      </w:r>
      <w:r w:rsidR="005B6580">
        <w:rPr>
          <w:rFonts w:ascii="Times New Roman" w:hAnsi="Times New Roman"/>
          <w:sz w:val="28"/>
          <w:szCs w:val="28"/>
          <w:lang w:val="ru-RU"/>
        </w:rPr>
        <w:t>, реализации жилищных программ</w:t>
      </w:r>
      <w:r w:rsidR="008E70FC" w:rsidRPr="008E70FC">
        <w:rPr>
          <w:rFonts w:ascii="Times New Roman" w:hAnsi="Times New Roman"/>
          <w:sz w:val="28"/>
          <w:szCs w:val="28"/>
          <w:lang w:val="ru-RU"/>
        </w:rPr>
        <w:t xml:space="preserve"> администрации </w:t>
      </w:r>
      <w:r w:rsidR="005B6580">
        <w:rPr>
          <w:rFonts w:ascii="Times New Roman" w:hAnsi="Times New Roman"/>
          <w:sz w:val="28"/>
          <w:szCs w:val="28"/>
          <w:lang w:val="ru-RU"/>
        </w:rPr>
        <w:t>городского поселения «Жешарт»</w:t>
      </w:r>
      <w:r w:rsidRPr="008E70FC">
        <w:rPr>
          <w:rFonts w:ascii="Times New Roman" w:hAnsi="Times New Roman"/>
          <w:sz w:val="28"/>
          <w:szCs w:val="28"/>
        </w:rPr>
        <w:t xml:space="preserve"> (далее – </w:t>
      </w:r>
      <w:r w:rsidR="005B6580">
        <w:rPr>
          <w:rFonts w:ascii="Times New Roman" w:hAnsi="Times New Roman"/>
          <w:sz w:val="28"/>
          <w:szCs w:val="28"/>
          <w:lang w:val="ru-RU"/>
        </w:rPr>
        <w:t>Отдел</w:t>
      </w:r>
      <w:r w:rsidRPr="008E70FC">
        <w:rPr>
          <w:rFonts w:ascii="Times New Roman" w:hAnsi="Times New Roman"/>
          <w:sz w:val="28"/>
          <w:szCs w:val="28"/>
        </w:rPr>
        <w:t>)</w:t>
      </w:r>
      <w:r w:rsidR="00652F1A" w:rsidRPr="008E70FC">
        <w:rPr>
          <w:rFonts w:ascii="Times New Roman" w:hAnsi="Times New Roman"/>
          <w:sz w:val="28"/>
          <w:szCs w:val="28"/>
          <w:lang w:val="ru-RU"/>
        </w:rPr>
        <w:t>.</w:t>
      </w:r>
    </w:p>
    <w:p w:rsidR="0024234A" w:rsidRPr="008E70FC" w:rsidRDefault="0024234A" w:rsidP="0024234A">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8E70FC" w:rsidRPr="008E70FC">
        <w:rPr>
          <w:rFonts w:ascii="Times New Roman" w:hAnsi="Times New Roman"/>
          <w:sz w:val="28"/>
          <w:szCs w:val="28"/>
          <w:lang w:val="ru-RU"/>
        </w:rPr>
        <w:t>руководитель администрации</w:t>
      </w:r>
      <w:r w:rsidR="005B6580">
        <w:rPr>
          <w:rFonts w:ascii="Times New Roman" w:hAnsi="Times New Roman"/>
          <w:sz w:val="28"/>
          <w:szCs w:val="28"/>
          <w:lang w:val="ru-RU"/>
        </w:rPr>
        <w:t xml:space="preserve"> городского поселения «Жешарт»</w:t>
      </w:r>
      <w:r w:rsidR="008E70FC" w:rsidRPr="008E70FC">
        <w:rPr>
          <w:rFonts w:ascii="Times New Roman" w:hAnsi="Times New Roman"/>
          <w:sz w:val="28"/>
          <w:szCs w:val="28"/>
          <w:lang w:val="ru-RU"/>
        </w:rPr>
        <w:t>.</w:t>
      </w:r>
    </w:p>
    <w:p w:rsidR="0024234A" w:rsidRPr="00DD25C1" w:rsidRDefault="0024234A" w:rsidP="00EB6C4A">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rPr>
        <w:t xml:space="preserve">1.7. </w:t>
      </w:r>
      <w:r w:rsidRPr="00DD25C1">
        <w:rPr>
          <w:rFonts w:ascii="Times New Roman" w:hAnsi="Times New Roman"/>
          <w:sz w:val="28"/>
          <w:szCs w:val="28"/>
        </w:rPr>
        <w:t xml:space="preserve">От имени Контрольного органа муниципальный контроль </w:t>
      </w:r>
      <w:r w:rsidR="00EB6C4A" w:rsidRPr="00DD25C1">
        <w:rPr>
          <w:rFonts w:ascii="Times New Roman" w:hAnsi="Times New Roman"/>
          <w:sz w:val="28"/>
          <w:szCs w:val="28"/>
          <w:lang w:val="ru-RU"/>
        </w:rPr>
        <w:t xml:space="preserve">осуществляет </w:t>
      </w:r>
      <w:r w:rsidRPr="00DD25C1">
        <w:rPr>
          <w:rFonts w:ascii="Times New Roman" w:hAnsi="Times New Roman"/>
          <w:sz w:val="28"/>
          <w:szCs w:val="28"/>
        </w:rPr>
        <w:t xml:space="preserve">должностное лицо Контрольного органа, в должностные обязанности которого в соответствии с </w:t>
      </w:r>
      <w:r w:rsidR="00F5708D" w:rsidRPr="00DD25C1">
        <w:rPr>
          <w:rFonts w:ascii="Times New Roman" w:hAnsi="Times New Roman"/>
          <w:sz w:val="28"/>
          <w:szCs w:val="28"/>
        </w:rPr>
        <w:t>п</w:t>
      </w:r>
      <w:r w:rsidRPr="00DD25C1">
        <w:rPr>
          <w:rFonts w:ascii="Times New Roman" w:hAnsi="Times New Roman"/>
          <w:sz w:val="28"/>
          <w:szCs w:val="28"/>
        </w:rPr>
        <w:t>оложением</w:t>
      </w:r>
      <w:r w:rsidR="00F5708D" w:rsidRPr="00DD25C1">
        <w:rPr>
          <w:rFonts w:ascii="Times New Roman" w:hAnsi="Times New Roman"/>
          <w:sz w:val="28"/>
          <w:szCs w:val="28"/>
        </w:rPr>
        <w:t xml:space="preserve"> о виде контроля</w:t>
      </w:r>
      <w:r w:rsidRPr="00DD25C1">
        <w:rPr>
          <w:rFonts w:ascii="Times New Roman" w:hAnsi="Times New Roman"/>
          <w:sz w:val="28"/>
          <w:szCs w:val="28"/>
        </w:rPr>
        <w:t>,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D25C1" w:rsidRDefault="0024234A" w:rsidP="00EB6C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1.8. Права и обязанности инспектора.</w:t>
      </w:r>
    </w:p>
    <w:p w:rsidR="0024234A" w:rsidRPr="00DD25C1" w:rsidRDefault="0024234A" w:rsidP="00EB6C4A">
      <w:pPr>
        <w:pStyle w:val="a8"/>
        <w:widowControl/>
        <w:tabs>
          <w:tab w:val="left" w:pos="1134"/>
        </w:tabs>
        <w:ind w:left="0" w:firstLine="709"/>
        <w:jc w:val="both"/>
        <w:rPr>
          <w:rFonts w:ascii="Times New Roman" w:hAnsi="Times New Roman"/>
          <w:sz w:val="28"/>
        </w:rPr>
      </w:pPr>
      <w:r w:rsidRPr="00DD25C1">
        <w:rPr>
          <w:rFonts w:ascii="Times New Roman" w:hAnsi="Times New Roman"/>
          <w:sz w:val="28"/>
          <w:lang w:val="ru-RU"/>
        </w:rPr>
        <w:t xml:space="preserve">1.8.1. </w:t>
      </w:r>
      <w:r w:rsidRPr="00DD25C1">
        <w:rPr>
          <w:rFonts w:ascii="Times New Roman" w:hAnsi="Times New Roman"/>
          <w:sz w:val="28"/>
        </w:rPr>
        <w:t>Инспектор обязан:</w:t>
      </w:r>
    </w:p>
    <w:p w:rsidR="007E4246" w:rsidRPr="00DD25C1" w:rsidRDefault="007E4246" w:rsidP="00887770">
      <w:pPr>
        <w:pStyle w:val="ConsPlusNormal"/>
        <w:ind w:firstLine="709"/>
        <w:jc w:val="both"/>
        <w:rPr>
          <w:sz w:val="28"/>
          <w:szCs w:val="28"/>
        </w:rPr>
      </w:pPr>
      <w:r w:rsidRPr="00DD25C1">
        <w:rPr>
          <w:sz w:val="28"/>
          <w:szCs w:val="28"/>
        </w:rPr>
        <w:t>1) соблюдать законодательство Российской Федерации, права и законные интересы контролируемых лиц;</w:t>
      </w:r>
    </w:p>
    <w:p w:rsidR="00887770" w:rsidRPr="00DD25C1" w:rsidRDefault="007E4246" w:rsidP="00887770">
      <w:pPr>
        <w:pStyle w:val="ConsPlusNormal"/>
        <w:ind w:firstLine="709"/>
        <w:jc w:val="both"/>
        <w:rPr>
          <w:sz w:val="28"/>
          <w:szCs w:val="28"/>
        </w:rPr>
      </w:pPr>
      <w:r w:rsidRPr="00DD25C1">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E4246" w:rsidRPr="00DD25C1" w:rsidRDefault="007E4246" w:rsidP="00887770">
      <w:pPr>
        <w:pStyle w:val="ConsPlusNormal"/>
        <w:ind w:firstLine="709"/>
        <w:jc w:val="both"/>
        <w:rPr>
          <w:sz w:val="28"/>
          <w:szCs w:val="28"/>
        </w:rPr>
      </w:pPr>
      <w:r w:rsidRPr="00DD25C1">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E4246" w:rsidRPr="00DD25C1" w:rsidRDefault="007E4246" w:rsidP="00887770">
      <w:pPr>
        <w:pStyle w:val="ConsPlusNormal"/>
        <w:ind w:firstLine="709"/>
        <w:jc w:val="both"/>
        <w:rPr>
          <w:sz w:val="28"/>
          <w:szCs w:val="28"/>
        </w:rPr>
      </w:pPr>
      <w:r w:rsidRPr="00DD25C1">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4246" w:rsidRPr="00DD25C1" w:rsidRDefault="007E4246" w:rsidP="00887770">
      <w:pPr>
        <w:pStyle w:val="ConsPlusNormal"/>
        <w:ind w:firstLine="709"/>
        <w:jc w:val="both"/>
        <w:rPr>
          <w:sz w:val="28"/>
          <w:szCs w:val="28"/>
        </w:rPr>
      </w:pPr>
      <w:r w:rsidRPr="00DD25C1">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81AA7">
        <w:rPr>
          <w:sz w:val="28"/>
          <w:szCs w:val="28"/>
        </w:rPr>
        <w:t>Республике Коми</w:t>
      </w:r>
      <w:r w:rsidRPr="00DD25C1">
        <w:rPr>
          <w:sz w:val="28"/>
          <w:szCs w:val="28"/>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w:t>
      </w:r>
      <w:r w:rsidRPr="00DD25C1">
        <w:rPr>
          <w:sz w:val="28"/>
          <w:szCs w:val="28"/>
        </w:rPr>
        <w:lastRenderedPageBreak/>
        <w:t>и в случаях, предусмотренных настоящим Федеральным законом, осуществлять консультирование;</w:t>
      </w:r>
    </w:p>
    <w:p w:rsidR="007E4246" w:rsidRPr="00DD25C1" w:rsidRDefault="007E4246" w:rsidP="00887770">
      <w:pPr>
        <w:pStyle w:val="ConsPlusNormal"/>
        <w:ind w:firstLine="709"/>
        <w:jc w:val="both"/>
        <w:rPr>
          <w:sz w:val="28"/>
          <w:szCs w:val="28"/>
        </w:rPr>
      </w:pPr>
      <w:r w:rsidRPr="00DD25C1">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E4246" w:rsidRPr="00DD25C1" w:rsidRDefault="007E4246" w:rsidP="00887770">
      <w:pPr>
        <w:pStyle w:val="ConsPlusNormal"/>
        <w:ind w:firstLine="709"/>
        <w:jc w:val="both"/>
        <w:rPr>
          <w:sz w:val="28"/>
          <w:szCs w:val="28"/>
        </w:rPr>
      </w:pPr>
      <w:r w:rsidRPr="00DD25C1">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4246" w:rsidRPr="00DD25C1" w:rsidRDefault="007E4246" w:rsidP="00887770">
      <w:pPr>
        <w:pStyle w:val="ConsPlusNormal"/>
        <w:ind w:firstLine="709"/>
        <w:jc w:val="both"/>
        <w:rPr>
          <w:sz w:val="28"/>
          <w:szCs w:val="28"/>
        </w:rPr>
      </w:pPr>
      <w:r w:rsidRPr="00DD25C1">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E4246" w:rsidRPr="00DD25C1" w:rsidRDefault="007E4246" w:rsidP="00887770">
      <w:pPr>
        <w:pStyle w:val="ConsPlusNormal"/>
        <w:ind w:firstLine="709"/>
        <w:jc w:val="both"/>
        <w:rPr>
          <w:sz w:val="28"/>
          <w:szCs w:val="28"/>
        </w:rPr>
      </w:pPr>
      <w:r w:rsidRPr="00DD25C1">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E4246" w:rsidRPr="00DD25C1" w:rsidRDefault="007E4246" w:rsidP="00887770">
      <w:pPr>
        <w:pStyle w:val="ConsPlusNormal"/>
        <w:ind w:firstLine="709"/>
        <w:jc w:val="both"/>
        <w:rPr>
          <w:sz w:val="28"/>
          <w:szCs w:val="28"/>
        </w:rPr>
      </w:pPr>
      <w:r w:rsidRPr="00DD25C1">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71ADC" w:rsidRPr="00DD25C1" w:rsidRDefault="0024234A" w:rsidP="00571ADC">
      <w:pPr>
        <w:pStyle w:val="ConsPlusNormal"/>
        <w:ind w:firstLine="709"/>
        <w:jc w:val="both"/>
        <w:rPr>
          <w:sz w:val="28"/>
          <w:szCs w:val="28"/>
        </w:rPr>
      </w:pPr>
      <w:r w:rsidRPr="00DD25C1">
        <w:rPr>
          <w:sz w:val="28"/>
          <w:szCs w:val="28"/>
        </w:rPr>
        <w:t xml:space="preserve">1.8.2. </w:t>
      </w:r>
      <w:r w:rsidR="00571ADC" w:rsidRPr="00DD25C1">
        <w:rPr>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571ADC" w:rsidRPr="00DD25C1" w:rsidRDefault="00571ADC" w:rsidP="00571ADC">
      <w:pPr>
        <w:pStyle w:val="ConsPlusNormal"/>
        <w:ind w:firstLine="709"/>
        <w:jc w:val="both"/>
        <w:rPr>
          <w:sz w:val="28"/>
          <w:szCs w:val="28"/>
        </w:rPr>
      </w:pPr>
      <w:r w:rsidRPr="00DD25C1">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71ADC" w:rsidRPr="00DD25C1" w:rsidRDefault="00571ADC" w:rsidP="00571ADC">
      <w:pPr>
        <w:pStyle w:val="ConsPlusNormal"/>
        <w:ind w:firstLine="709"/>
        <w:jc w:val="both"/>
        <w:rPr>
          <w:sz w:val="28"/>
          <w:szCs w:val="28"/>
        </w:rPr>
      </w:pPr>
      <w:r w:rsidRPr="00DD25C1">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71ADC" w:rsidRPr="00DD25C1" w:rsidRDefault="00571ADC" w:rsidP="00571ADC">
      <w:pPr>
        <w:pStyle w:val="ConsPlusNormal"/>
        <w:ind w:firstLine="709"/>
        <w:jc w:val="both"/>
        <w:rPr>
          <w:sz w:val="28"/>
          <w:szCs w:val="28"/>
        </w:rPr>
      </w:pPr>
      <w:r w:rsidRPr="00DD25C1">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w:t>
      </w:r>
      <w:r w:rsidRPr="00DD25C1">
        <w:rPr>
          <w:sz w:val="28"/>
          <w:szCs w:val="28"/>
        </w:rPr>
        <w:lastRenderedPageBreak/>
        <w:t>документов для копирования, фото- и видеосъемки;</w:t>
      </w:r>
    </w:p>
    <w:p w:rsidR="00571ADC" w:rsidRPr="00DD25C1" w:rsidRDefault="00571ADC" w:rsidP="00571ADC">
      <w:pPr>
        <w:pStyle w:val="ConsPlusNormal"/>
        <w:ind w:firstLine="709"/>
        <w:jc w:val="both"/>
        <w:rPr>
          <w:sz w:val="28"/>
          <w:szCs w:val="28"/>
        </w:rPr>
      </w:pPr>
      <w:r w:rsidRPr="00DD25C1">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71ADC" w:rsidRPr="00DD25C1" w:rsidRDefault="00571ADC" w:rsidP="00571ADC">
      <w:pPr>
        <w:pStyle w:val="ConsPlusNormal"/>
        <w:ind w:firstLine="709"/>
        <w:jc w:val="both"/>
        <w:rPr>
          <w:sz w:val="28"/>
          <w:szCs w:val="28"/>
        </w:rPr>
      </w:pPr>
      <w:r w:rsidRPr="00DD25C1">
        <w:rPr>
          <w:sz w:val="28"/>
          <w:szCs w:val="28"/>
        </w:rPr>
        <w:t xml:space="preserve">7) обращаться в соответствии с Федеральным </w:t>
      </w:r>
      <w:hyperlink r:id="rId9" w:history="1">
        <w:r w:rsidRPr="00DD25C1">
          <w:rPr>
            <w:sz w:val="28"/>
            <w:szCs w:val="28"/>
          </w:rPr>
          <w:t>законом</w:t>
        </w:r>
      </w:hyperlink>
      <w:r w:rsidRPr="00DD25C1">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71ADC" w:rsidRPr="00DD25C1" w:rsidRDefault="00571ADC" w:rsidP="00571ADC">
      <w:pPr>
        <w:pStyle w:val="ConsPlusNormal"/>
        <w:ind w:firstLine="709"/>
        <w:jc w:val="both"/>
        <w:rPr>
          <w:sz w:val="28"/>
          <w:szCs w:val="28"/>
        </w:rPr>
      </w:pPr>
      <w:r w:rsidRPr="00DD25C1">
        <w:rPr>
          <w:sz w:val="28"/>
          <w:szCs w:val="28"/>
        </w:rPr>
        <w:t>8) совершать иные действия, предусмотренные федеральными законами о видах контроля, положением о виде контроля.</w:t>
      </w:r>
    </w:p>
    <w:p w:rsidR="0024234A" w:rsidRPr="00DD25C1" w:rsidRDefault="0024234A" w:rsidP="002423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1.9. </w:t>
      </w:r>
      <w:r w:rsidRPr="00DD25C1">
        <w:rPr>
          <w:rFonts w:ascii="Times New Roman" w:hAnsi="Times New Roman"/>
          <w:sz w:val="28"/>
        </w:rPr>
        <w:t>К отношениям, связанным с осуществлением муниципального</w:t>
      </w:r>
      <w:r w:rsidRPr="00DD25C1">
        <w:rPr>
          <w:rFonts w:ascii="Times New Roman" w:hAnsi="Times New Roman"/>
          <w:sz w:val="28"/>
          <w:lang w:val="ru-RU"/>
        </w:rPr>
        <w:t xml:space="preserve"> земельного</w:t>
      </w:r>
      <w:r w:rsidRPr="00DD25C1">
        <w:rPr>
          <w:rFonts w:ascii="Times New Roman" w:hAnsi="Times New Roman"/>
          <w:sz w:val="28"/>
        </w:rPr>
        <w:t xml:space="preserve"> контроля  применяются положения </w:t>
      </w:r>
      <w:r w:rsidRPr="00DD25C1">
        <w:rPr>
          <w:rFonts w:ascii="Times New Roman" w:hAnsi="Times New Roman"/>
          <w:sz w:val="28"/>
          <w:lang w:val="ru-RU"/>
        </w:rPr>
        <w:t xml:space="preserve">Федерального закона  </w:t>
      </w:r>
      <w:r w:rsidRPr="00DD25C1">
        <w:rPr>
          <w:rFonts w:ascii="Times New Roman" w:hAnsi="Times New Roman"/>
          <w:sz w:val="28"/>
        </w:rPr>
        <w:t>№ 248-ФЗ.</w:t>
      </w:r>
    </w:p>
    <w:p w:rsidR="00376224" w:rsidRPr="00EB6C4A" w:rsidRDefault="0024234A" w:rsidP="004178DF">
      <w:pPr>
        <w:pStyle w:val="HTML"/>
        <w:ind w:firstLine="709"/>
        <w:jc w:val="both"/>
        <w:rPr>
          <w:rFonts w:ascii="Verdana" w:hAnsi="Verdana"/>
          <w:color w:val="FF0000"/>
          <w:sz w:val="28"/>
          <w:szCs w:val="28"/>
        </w:rPr>
      </w:pPr>
      <w:r w:rsidRPr="00DD25C1">
        <w:rPr>
          <w:rFonts w:ascii="Times New Roman" w:hAnsi="Times New Roman"/>
          <w:sz w:val="28"/>
          <w:szCs w:val="28"/>
        </w:rPr>
        <w:t xml:space="preserve">1.10. </w:t>
      </w:r>
      <w:r w:rsidR="00D45CB2" w:rsidRPr="00D45CB2">
        <w:rPr>
          <w:rFonts w:ascii="Times New Roman" w:hAnsi="Times New Roman"/>
          <w:sz w:val="28"/>
          <w:szCs w:val="28"/>
        </w:rPr>
        <w:t>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D45CB2">
        <w:rPr>
          <w:rFonts w:ascii="Times New Roman" w:hAnsi="Times New Roman"/>
          <w:sz w:val="28"/>
          <w:szCs w:val="28"/>
        </w:rPr>
        <w:t xml:space="preserve"> </w:t>
      </w:r>
    </w:p>
    <w:p w:rsidR="00D45CB2" w:rsidRDefault="00D45CB2" w:rsidP="00376224">
      <w:pPr>
        <w:pStyle w:val="ConsPlusTitle"/>
        <w:ind w:firstLine="426"/>
        <w:jc w:val="center"/>
        <w:outlineLvl w:val="1"/>
        <w:rPr>
          <w:sz w:val="28"/>
          <w:szCs w:val="28"/>
        </w:rPr>
      </w:pPr>
    </w:p>
    <w:p w:rsidR="0024234A" w:rsidRPr="00D85AFB" w:rsidRDefault="0024234A" w:rsidP="00376224">
      <w:pPr>
        <w:pStyle w:val="ConsPlusTitle"/>
        <w:ind w:firstLine="426"/>
        <w:jc w:val="center"/>
        <w:outlineLvl w:val="1"/>
        <w:rPr>
          <w:sz w:val="28"/>
          <w:szCs w:val="28"/>
        </w:rPr>
      </w:pPr>
      <w:r w:rsidRPr="00D85AFB">
        <w:rPr>
          <w:sz w:val="28"/>
          <w:szCs w:val="28"/>
        </w:rPr>
        <w:t xml:space="preserve">2. </w:t>
      </w:r>
      <w:r w:rsidR="004178DF" w:rsidRPr="00D85AFB">
        <w:rPr>
          <w:sz w:val="28"/>
          <w:szCs w:val="28"/>
        </w:rPr>
        <w:t>При осуществлении муниципального контроля система оценки и управления рисками не применяется.</w:t>
      </w:r>
    </w:p>
    <w:p w:rsidR="0024234A" w:rsidRPr="004178DF" w:rsidRDefault="0024234A" w:rsidP="00376224">
      <w:pPr>
        <w:widowControl/>
        <w:tabs>
          <w:tab w:val="left" w:pos="1134"/>
        </w:tabs>
        <w:jc w:val="center"/>
        <w:rPr>
          <w:rFonts w:ascii="Times New Roman" w:hAnsi="Times New Roman"/>
          <w:sz w:val="28"/>
        </w:rPr>
      </w:pPr>
    </w:p>
    <w:p w:rsidR="0024234A" w:rsidRPr="00D85AFB" w:rsidRDefault="0024234A" w:rsidP="004178DF">
      <w:pPr>
        <w:widowControl/>
        <w:tabs>
          <w:tab w:val="left" w:pos="1134"/>
        </w:tabs>
        <w:jc w:val="center"/>
        <w:rPr>
          <w:rFonts w:ascii="Times New Roman" w:hAnsi="Times New Roman"/>
          <w:b/>
          <w:color w:val="auto"/>
          <w:sz w:val="28"/>
        </w:rPr>
      </w:pPr>
      <w:r w:rsidRPr="00D85AFB">
        <w:rPr>
          <w:rFonts w:ascii="Times New Roman" w:hAnsi="Times New Roman"/>
          <w:b/>
          <w:color w:val="auto"/>
          <w:sz w:val="28"/>
        </w:rPr>
        <w:t>3. Виды профилактических мероприятий, которые проводятся</w:t>
      </w:r>
      <w:r w:rsidR="004178DF" w:rsidRPr="00D85AFB">
        <w:rPr>
          <w:rFonts w:ascii="Times New Roman" w:hAnsi="Times New Roman"/>
          <w:b/>
          <w:color w:val="auto"/>
          <w:sz w:val="28"/>
        </w:rPr>
        <w:t xml:space="preserve"> </w:t>
      </w:r>
      <w:r w:rsidRPr="00D85AFB">
        <w:rPr>
          <w:rFonts w:ascii="Times New Roman" w:hAnsi="Times New Roman"/>
          <w:b/>
          <w:color w:val="auto"/>
          <w:sz w:val="28"/>
        </w:rPr>
        <w:t>при осуществлении муниципального контроля</w:t>
      </w:r>
    </w:p>
    <w:p w:rsidR="0024234A" w:rsidRPr="00D85AFB" w:rsidRDefault="0024234A" w:rsidP="0024234A">
      <w:pPr>
        <w:widowControl/>
        <w:tabs>
          <w:tab w:val="left" w:pos="1134"/>
        </w:tabs>
        <w:jc w:val="both"/>
        <w:rPr>
          <w:rFonts w:ascii="Times New Roman" w:hAnsi="Times New Roman"/>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F8035B" w:rsidRDefault="00F8035B" w:rsidP="00F8035B">
      <w:pPr>
        <w:pStyle w:val="ConsPlusNormal"/>
        <w:ind w:firstLine="709"/>
        <w:jc w:val="both"/>
        <w:rPr>
          <w:sz w:val="28"/>
        </w:rPr>
      </w:pPr>
      <w:r>
        <w:rPr>
          <w:sz w:val="28"/>
        </w:rPr>
        <w:lastRenderedPageBreak/>
        <w:t>3) консультирование;</w:t>
      </w:r>
    </w:p>
    <w:p w:rsidR="00F8035B" w:rsidRPr="00A50619" w:rsidRDefault="00F8035B" w:rsidP="00A50619">
      <w:pPr>
        <w:pStyle w:val="ConsPlusNormal"/>
        <w:ind w:firstLine="709"/>
        <w:jc w:val="both"/>
        <w:rPr>
          <w:sz w:val="32"/>
        </w:rPr>
      </w:pPr>
      <w:r w:rsidRPr="00F8035B">
        <w:rPr>
          <w:sz w:val="28"/>
        </w:rPr>
        <w:t>4) профилактический визит.</w:t>
      </w:r>
    </w:p>
    <w:p w:rsidR="0024234A" w:rsidRDefault="0024234A" w:rsidP="0024234A">
      <w:pPr>
        <w:pStyle w:val="ConsPlusNormal"/>
        <w:ind w:firstLine="709"/>
        <w:jc w:val="both"/>
        <w:rPr>
          <w:sz w:val="28"/>
        </w:rPr>
      </w:pPr>
    </w:p>
    <w:p w:rsidR="0024234A" w:rsidRPr="00D85AFB" w:rsidRDefault="0024234A" w:rsidP="0024234A">
      <w:pPr>
        <w:pStyle w:val="ConsPlusNormal"/>
        <w:ind w:firstLine="0"/>
        <w:jc w:val="center"/>
        <w:rPr>
          <w:b/>
          <w:sz w:val="28"/>
        </w:rPr>
      </w:pPr>
      <w:r w:rsidRPr="00D85AFB">
        <w:rPr>
          <w:b/>
          <w:sz w:val="28"/>
        </w:rPr>
        <w:t xml:space="preserve">3.1. Информирование контролируемых и иных заинтересованных лиц по вопросам соблюдения обязательных требований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76154" w:rsidRPr="00DD25C1" w:rsidRDefault="0024234A" w:rsidP="00376154">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DD25C1">
        <w:rPr>
          <w:rFonts w:ascii="Times New Roman" w:hAnsi="Times New Roman"/>
          <w:sz w:val="28"/>
        </w:rPr>
        <w:t>сведени</w:t>
      </w:r>
      <w:r w:rsidRPr="00DD25C1">
        <w:rPr>
          <w:rFonts w:ascii="Times New Roman" w:hAnsi="Times New Roman"/>
          <w:sz w:val="28"/>
          <w:lang w:val="ru-RU"/>
        </w:rPr>
        <w:t>я, определенные частью 3 с</w:t>
      </w:r>
      <w:r w:rsidR="004178DF" w:rsidRPr="00DD25C1">
        <w:rPr>
          <w:rFonts w:ascii="Times New Roman" w:hAnsi="Times New Roman"/>
          <w:sz w:val="28"/>
          <w:lang w:val="ru-RU"/>
        </w:rPr>
        <w:t xml:space="preserve">татьи 46 Федерального закона </w:t>
      </w:r>
      <w:r w:rsidRPr="00DD25C1">
        <w:rPr>
          <w:rFonts w:ascii="Times New Roman" w:hAnsi="Times New Roman"/>
          <w:sz w:val="28"/>
          <w:lang w:val="ru-RU"/>
        </w:rPr>
        <w:t>№ 248-ФЗ.</w:t>
      </w:r>
      <w:r w:rsidRPr="00DD25C1">
        <w:rPr>
          <w:rFonts w:ascii="Times New Roman" w:hAnsi="Times New Roman"/>
          <w:sz w:val="28"/>
        </w:rPr>
        <w:t xml:space="preserve"> </w:t>
      </w:r>
      <w:r w:rsidRPr="00DD25C1">
        <w:rPr>
          <w:rFonts w:ascii="Times New Roman" w:hAnsi="Times New Roman"/>
          <w:sz w:val="28"/>
          <w:lang w:val="ru-RU"/>
        </w:rPr>
        <w:t xml:space="preserve"> </w:t>
      </w:r>
    </w:p>
    <w:p w:rsidR="0024234A" w:rsidRPr="00DD25C1" w:rsidRDefault="0024234A" w:rsidP="00F37444">
      <w:pPr>
        <w:widowControl/>
        <w:rPr>
          <w:rFonts w:ascii="Times New Roman" w:hAnsi="Times New Roman"/>
          <w:color w:val="auto"/>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 xml:space="preserve">3.2. Предостережение о недопустимости нарушения </w:t>
      </w: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 xml:space="preserve">3.2.3. </w:t>
      </w:r>
      <w:r w:rsidR="00D45CB2" w:rsidRPr="00D45CB2">
        <w:rPr>
          <w:sz w:val="28"/>
        </w:rPr>
        <w:t>Возражение контролируемого лица регистрируется Контрольным органом в течение одного рабочего дня с момента его поступления.</w:t>
      </w:r>
      <w:r w:rsidR="00D45CB2">
        <w:rPr>
          <w:sz w:val="28"/>
        </w:rPr>
        <w:t xml:space="preserve"> </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571ADC">
        <w:rPr>
          <w:sz w:val="28"/>
        </w:rPr>
        <w:t>регистрации</w:t>
      </w:r>
      <w:r w:rsidRPr="003D0CAA">
        <w:rPr>
          <w:sz w:val="28"/>
        </w:rPr>
        <w:t>.</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3.3. Консультирование</w:t>
      </w:r>
    </w:p>
    <w:p w:rsidR="0024234A" w:rsidRDefault="0024234A" w:rsidP="0024234A">
      <w:pPr>
        <w:widowControl/>
        <w:ind w:firstLine="709"/>
        <w:jc w:val="center"/>
        <w:rPr>
          <w:rFonts w:ascii="Times New Roman" w:hAnsi="Times New Roman"/>
          <w:b/>
          <w:sz w:val="28"/>
        </w:rPr>
      </w:pPr>
    </w:p>
    <w:p w:rsidR="00F37444" w:rsidRPr="00DD25C1"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Pr="00DD25C1">
        <w:rPr>
          <w:rFonts w:ascii="Times New Roman" w:hAnsi="Times New Roman"/>
          <w:sz w:val="28"/>
          <w:szCs w:val="28"/>
        </w:rPr>
        <w:t>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Контрольного органа, по обращениям контролируемых лиц и их представителей без взимания платы.</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szCs w:val="28"/>
          <w:lang w:val="ru-RU"/>
        </w:rPr>
        <w:t xml:space="preserve">3.3.2. </w:t>
      </w:r>
      <w:r w:rsidRPr="00DD25C1">
        <w:rPr>
          <w:rFonts w:ascii="Times New Roman" w:hAnsi="Times New Roman"/>
          <w:sz w:val="28"/>
          <w:szCs w:val="28"/>
        </w:rPr>
        <w:t>Консультирование может осуществляться 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w:t>
      </w:r>
      <w:r w:rsidRPr="00376154">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w:t>
      </w:r>
      <w:r w:rsidR="00927719">
        <w:rPr>
          <w:rFonts w:ascii="Times New Roman" w:hAnsi="Times New Roman"/>
          <w:sz w:val="28"/>
          <w:szCs w:val="28"/>
          <w:lang w:val="ru-RU"/>
        </w:rPr>
        <w:t>№</w:t>
      </w:r>
      <w:r w:rsidRPr="00376154">
        <w:rPr>
          <w:rFonts w:ascii="Times New Roman" w:hAnsi="Times New Roman"/>
          <w:sz w:val="28"/>
          <w:szCs w:val="28"/>
        </w:rPr>
        <w:t xml:space="preserve"> 59-ФЗ </w:t>
      </w:r>
      <w:r w:rsidR="00927719">
        <w:rPr>
          <w:rFonts w:ascii="Times New Roman" w:hAnsi="Times New Roman"/>
          <w:sz w:val="28"/>
          <w:szCs w:val="28"/>
          <w:lang w:val="ru-RU"/>
        </w:rPr>
        <w:t>«</w:t>
      </w:r>
      <w:r w:rsidRPr="00376154">
        <w:rPr>
          <w:rFonts w:ascii="Times New Roman" w:hAnsi="Times New Roman"/>
          <w:sz w:val="28"/>
          <w:szCs w:val="28"/>
        </w:rPr>
        <w:t>О порядке рассмотрения обращений граждан Российской Федерации</w:t>
      </w:r>
      <w:r w:rsidR="00927719">
        <w:rPr>
          <w:rFonts w:ascii="Times New Roman" w:hAnsi="Times New Roman"/>
          <w:sz w:val="28"/>
          <w:szCs w:val="28"/>
          <w:lang w:val="ru-RU"/>
        </w:rPr>
        <w:t>»</w:t>
      </w:r>
      <w:r w:rsidRPr="00376154">
        <w:rPr>
          <w:rFonts w:ascii="Times New Roman" w:hAnsi="Times New Roman"/>
          <w:sz w:val="28"/>
          <w:szCs w:val="28"/>
        </w:rPr>
        <w:t>.</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571ADC" w:rsidRPr="00DD25C1">
        <w:rPr>
          <w:rFonts w:ascii="Times New Roman" w:hAnsi="Times New Roman"/>
          <w:sz w:val="28"/>
          <w:szCs w:val="28"/>
          <w:lang w:val="ru-RU"/>
        </w:rPr>
        <w:t xml:space="preserve">инспектора </w:t>
      </w:r>
      <w:r w:rsidRPr="00376154">
        <w:rPr>
          <w:rFonts w:ascii="Times New Roman" w:hAnsi="Times New Roman"/>
          <w:sz w:val="28"/>
          <w:szCs w:val="28"/>
        </w:rPr>
        <w:t>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3744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71ADC" w:rsidRPr="00DD25C1" w:rsidRDefault="00571ADC" w:rsidP="00571ADC">
      <w:pPr>
        <w:pStyle w:val="a8"/>
        <w:widowControl/>
        <w:tabs>
          <w:tab w:val="left" w:pos="1134"/>
        </w:tabs>
        <w:ind w:left="0" w:firstLine="709"/>
        <w:jc w:val="both"/>
        <w:rPr>
          <w:rFonts w:ascii="Times New Roman" w:hAnsi="Times New Roman"/>
          <w:sz w:val="28"/>
          <w:szCs w:val="28"/>
          <w:lang w:val="ru-RU"/>
        </w:rPr>
      </w:pPr>
      <w:r w:rsidRPr="00DD25C1">
        <w:rPr>
          <w:rFonts w:ascii="Times New Roman" w:hAnsi="Times New Roman"/>
          <w:sz w:val="28"/>
          <w:szCs w:val="28"/>
          <w:lang w:val="ru-RU"/>
        </w:rPr>
        <w:t xml:space="preserve">3.3.8. При осуществлении консультирования </w:t>
      </w:r>
      <w:r w:rsidR="00305A34" w:rsidRPr="00DD25C1">
        <w:rPr>
          <w:rFonts w:ascii="Times New Roman" w:hAnsi="Times New Roman"/>
          <w:sz w:val="28"/>
          <w:szCs w:val="28"/>
          <w:lang w:val="ru-RU"/>
        </w:rPr>
        <w:t>инспектор</w:t>
      </w:r>
      <w:r w:rsidRPr="00DD25C1">
        <w:rPr>
          <w:rFonts w:ascii="Times New Roman" w:hAnsi="Times New Roman"/>
          <w:sz w:val="28"/>
          <w:szCs w:val="28"/>
          <w:lang w:val="ru-RU"/>
        </w:rPr>
        <w:t xml:space="preserve">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571ADC" w:rsidRPr="00DD25C1" w:rsidRDefault="00571ADC" w:rsidP="00F37444">
      <w:pPr>
        <w:pStyle w:val="a8"/>
        <w:widowControl/>
        <w:tabs>
          <w:tab w:val="left" w:pos="1134"/>
        </w:tabs>
        <w:ind w:left="0" w:firstLine="709"/>
        <w:jc w:val="both"/>
        <w:rPr>
          <w:rFonts w:ascii="Times New Roman" w:hAnsi="Times New Roman"/>
          <w:sz w:val="28"/>
          <w:szCs w:val="28"/>
          <w:lang w:val="ru-RU"/>
        </w:rPr>
      </w:pPr>
    </w:p>
    <w:p w:rsidR="00F8035B" w:rsidRDefault="00F8035B" w:rsidP="0024234A">
      <w:pPr>
        <w:pStyle w:val="ConsPlusNormal"/>
        <w:ind w:firstLine="709"/>
        <w:jc w:val="both"/>
        <w:rPr>
          <w:sz w:val="28"/>
        </w:rPr>
      </w:pPr>
    </w:p>
    <w:p w:rsidR="00F8035B" w:rsidRPr="00D85AFB" w:rsidRDefault="00F8035B" w:rsidP="00F8035B">
      <w:pPr>
        <w:pStyle w:val="ConsPlusNormal"/>
        <w:ind w:firstLine="709"/>
        <w:jc w:val="center"/>
        <w:rPr>
          <w:b/>
          <w:sz w:val="28"/>
        </w:rPr>
      </w:pPr>
      <w:r w:rsidRPr="00D85AFB">
        <w:rPr>
          <w:b/>
          <w:sz w:val="28"/>
        </w:rPr>
        <w:t>3.4. Профилактический визит</w:t>
      </w:r>
    </w:p>
    <w:p w:rsidR="00F8035B" w:rsidRPr="00F8035B" w:rsidRDefault="00F8035B" w:rsidP="00F8035B">
      <w:pPr>
        <w:pStyle w:val="ConsPlusNormal"/>
        <w:ind w:firstLine="709"/>
        <w:contextualSpacing/>
        <w:jc w:val="center"/>
        <w:rPr>
          <w:sz w:val="28"/>
          <w:szCs w:val="28"/>
        </w:rPr>
      </w:pPr>
    </w:p>
    <w:p w:rsidR="00F8035B" w:rsidRDefault="00F8035B" w:rsidP="00F8035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305A34">
        <w:rPr>
          <w:rFonts w:ascii="Times New Roman" w:eastAsiaTheme="minorHAnsi" w:hAnsi="Times New Roman"/>
          <w:color w:val="auto"/>
          <w:sz w:val="28"/>
          <w:szCs w:val="28"/>
          <w:lang w:eastAsia="en-US"/>
        </w:rPr>
        <w:t xml:space="preserve"> </w:t>
      </w:r>
      <w:r w:rsidR="00305A34" w:rsidRPr="00DD25C1">
        <w:rPr>
          <w:rFonts w:ascii="Times New Roman" w:eastAsiaTheme="minorHAnsi" w:hAnsi="Times New Roman"/>
          <w:color w:val="auto"/>
          <w:sz w:val="28"/>
          <w:szCs w:val="28"/>
          <w:lang w:eastAsia="en-US"/>
        </w:rPr>
        <w:t>№ 248 - ФЗ</w:t>
      </w:r>
      <w:r w:rsidRPr="00DD25C1">
        <w:rPr>
          <w:rFonts w:ascii="Times New Roman" w:eastAsiaTheme="minorHAnsi" w:hAnsi="Times New Roman"/>
          <w:color w:val="auto"/>
          <w:sz w:val="28"/>
          <w:szCs w:val="28"/>
          <w:lang w:eastAsia="en-US"/>
        </w:rPr>
        <w:t xml:space="preserve">. </w:t>
      </w:r>
      <w:r w:rsidRPr="00F8035B">
        <w:rPr>
          <w:rFonts w:ascii="Times New Roman" w:eastAsiaTheme="minorHAnsi" w:hAnsi="Times New Roman"/>
          <w:color w:val="auto"/>
          <w:sz w:val="28"/>
          <w:szCs w:val="28"/>
          <w:lang w:eastAsia="en-US"/>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305A34">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305A34" w:rsidRPr="00DD25C1">
        <w:rPr>
          <w:rFonts w:ascii="Times New Roman" w:hAnsi="Times New Roman"/>
          <w:color w:val="auto"/>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4234A" w:rsidRDefault="00F8035B" w:rsidP="00716C50">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05A34">
        <w:rPr>
          <w:rFonts w:ascii="Times New Roman" w:hAnsi="Times New Roman"/>
          <w:sz w:val="28"/>
          <w:szCs w:val="28"/>
        </w:rPr>
        <w:t>инспектор</w:t>
      </w:r>
      <w:r w:rsidRPr="00F8035B">
        <w:rPr>
          <w:rFonts w:ascii="Times New Roman" w:hAnsi="Times New Roman"/>
          <w:sz w:val="28"/>
          <w:szCs w:val="28"/>
        </w:rPr>
        <w:t xml:space="preserve">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lastRenderedPageBreak/>
        <w:t>3.4.6.</w:t>
      </w:r>
      <w:r w:rsidRPr="00B3690D">
        <w:rPr>
          <w:rFonts w:ascii="Times New Roman" w:hAnsi="Times New Roman"/>
          <w:sz w:val="28"/>
        </w:rPr>
        <w:t xml:space="preserve"> </w:t>
      </w:r>
      <w:r w:rsidRPr="00B3690D">
        <w:rPr>
          <w:rFonts w:ascii="Times New Roman" w:hAnsi="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3.4.7.Контролируемое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27719" w:rsidRDefault="00927719"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F8035B">
      <w:pPr>
        <w:widowControl/>
        <w:tabs>
          <w:tab w:val="left" w:pos="1134"/>
        </w:tabs>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00F8035B" w:rsidRPr="00DB020A">
        <w:rPr>
          <w:sz w:val="28"/>
        </w:rPr>
        <w:t>при взаимодействии</w:t>
      </w:r>
      <w:r w:rsidRPr="00DB020A">
        <w:rPr>
          <w:sz w:val="28"/>
        </w:rPr>
        <w:t xml:space="preserve">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Pr="00DD25C1">
        <w:rPr>
          <w:rFonts w:ascii="Times New Roman" w:hAnsi="Times New Roman"/>
          <w:sz w:val="28"/>
        </w:rPr>
        <w:t xml:space="preserve">инспектора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w:t>
      </w:r>
      <w:r w:rsidR="00F8035B" w:rsidRPr="00DB020A">
        <w:rPr>
          <w:rFonts w:ascii="Times New Roman" w:hAnsi="Times New Roman"/>
          <w:color w:val="auto"/>
          <w:sz w:val="28"/>
        </w:rPr>
        <w:t xml:space="preserve">при </w:t>
      </w:r>
      <w:r w:rsidR="00F8035B" w:rsidRPr="00DB020A">
        <w:rPr>
          <w:rFonts w:ascii="Times New Roman" w:eastAsia="Calibri" w:hAnsi="Times New Roman"/>
          <w:color w:val="auto"/>
          <w:sz w:val="28"/>
          <w:szCs w:val="28"/>
          <w:lang w:eastAsia="en-US"/>
        </w:rPr>
        <w:t>взаимодействии</w:t>
      </w:r>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F37444"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3) </w:t>
      </w:r>
      <w:r w:rsidR="00F37444" w:rsidRPr="000E7BBF">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Default="0024234A" w:rsidP="00784434">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4) </w:t>
      </w:r>
      <w:r w:rsidR="00784434" w:rsidRPr="000E7BBF">
        <w:rPr>
          <w:rFonts w:ascii="Times New Roman" w:hAnsi="Times New Roman"/>
          <w:color w:val="auto"/>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00784434" w:rsidRPr="000E7BBF">
          <w:rPr>
            <w:rFonts w:ascii="Times New Roman" w:hAnsi="Times New Roman"/>
            <w:color w:val="auto"/>
            <w:sz w:val="28"/>
          </w:rPr>
          <w:t>частью 1 статьи 95</w:t>
        </w:r>
      </w:hyperlink>
      <w:r w:rsidR="00784434" w:rsidRPr="000E7BBF">
        <w:rPr>
          <w:rFonts w:ascii="Times New Roman" w:hAnsi="Times New Roman"/>
          <w:color w:val="auto"/>
          <w:sz w:val="28"/>
        </w:rPr>
        <w:t xml:space="preserve"> Федерального закона.</w:t>
      </w:r>
    </w:p>
    <w:p w:rsidR="00D45CB2" w:rsidRPr="00D45CB2" w:rsidRDefault="00D45CB2" w:rsidP="00D45CB2">
      <w:pPr>
        <w:widowControl/>
        <w:tabs>
          <w:tab w:val="left" w:pos="1134"/>
        </w:tabs>
        <w:ind w:firstLine="709"/>
        <w:jc w:val="both"/>
        <w:rPr>
          <w:rFonts w:ascii="Times New Roman" w:hAnsi="Times New Roman"/>
          <w:color w:val="auto"/>
          <w:sz w:val="28"/>
        </w:rPr>
      </w:pPr>
      <w:r w:rsidRPr="00D45CB2">
        <w:rPr>
          <w:rFonts w:ascii="Times New Roman" w:hAnsi="Times New Roman"/>
          <w:color w:val="auto"/>
          <w:sz w:val="28"/>
        </w:rPr>
        <w:t>5) наступление сроков проведения контрольных мероприятий, включенных в план проведения контрольных мероприятий;</w:t>
      </w:r>
    </w:p>
    <w:p w:rsidR="00D45CB2" w:rsidRPr="000E7BBF" w:rsidRDefault="00D45CB2" w:rsidP="00D45CB2">
      <w:pPr>
        <w:widowControl/>
        <w:tabs>
          <w:tab w:val="left" w:pos="1134"/>
        </w:tabs>
        <w:ind w:firstLine="709"/>
        <w:jc w:val="both"/>
        <w:rPr>
          <w:rFonts w:ascii="Times New Roman" w:hAnsi="Times New Roman"/>
          <w:color w:val="auto"/>
          <w:sz w:val="28"/>
        </w:rPr>
      </w:pPr>
      <w:r w:rsidRPr="00D45CB2">
        <w:rPr>
          <w:rFonts w:ascii="Times New Roman" w:hAnsi="Times New Roman"/>
          <w:color w:val="auto"/>
          <w:sz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05A34" w:rsidRPr="00DD25C1" w:rsidRDefault="00305A34" w:rsidP="00305A34">
      <w:pPr>
        <w:pStyle w:val="a8"/>
        <w:widowControl/>
        <w:tabs>
          <w:tab w:val="left" w:pos="1134"/>
        </w:tabs>
        <w:ind w:left="0" w:firstLine="709"/>
        <w:jc w:val="both"/>
        <w:rPr>
          <w:rFonts w:ascii="Times New Roman" w:hAnsi="Times New Roman"/>
          <w:sz w:val="28"/>
        </w:rPr>
      </w:pPr>
      <w:r w:rsidRPr="00DD25C1">
        <w:rPr>
          <w:rFonts w:ascii="Times New Roman" w:hAnsi="Times New Roman"/>
          <w:sz w:val="28"/>
        </w:rPr>
        <w:t xml:space="preserve">Контрольные мероприятия без взаимодействия проводятся </w:t>
      </w:r>
      <w:r w:rsidR="00DD25C1" w:rsidRPr="00DD25C1">
        <w:rPr>
          <w:rFonts w:ascii="Times New Roman" w:hAnsi="Times New Roman"/>
          <w:sz w:val="28"/>
          <w:lang w:val="ru-RU"/>
        </w:rPr>
        <w:t>инспектором</w:t>
      </w:r>
      <w:r w:rsidRPr="00DD25C1">
        <w:rPr>
          <w:rFonts w:ascii="Times New Roman" w:hAnsi="Times New Roman"/>
          <w:sz w:val="28"/>
          <w:lang w:val="ru-RU"/>
        </w:rPr>
        <w:t xml:space="preserve"> </w:t>
      </w:r>
      <w:r w:rsidRPr="00DD25C1">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DD25C1">
        <w:rPr>
          <w:rFonts w:ascii="Times New Roman" w:hAnsi="Times New Roman"/>
          <w:sz w:val="28"/>
          <w:lang w:val="ru-RU"/>
        </w:rPr>
        <w:t>Федеральным законом №248-ФЗ</w:t>
      </w:r>
      <w:r w:rsidRPr="00DD25C1">
        <w:rPr>
          <w:rFonts w:ascii="Times New Roman" w:hAnsi="Times New Roman"/>
          <w:sz w:val="28"/>
        </w:rPr>
        <w:t>.</w:t>
      </w:r>
    </w:p>
    <w:p w:rsidR="00855714" w:rsidRPr="003D0CAA" w:rsidRDefault="00855714" w:rsidP="00855714">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A3645A" w:rsidRPr="00DD25C1">
        <w:rPr>
          <w:rFonts w:ascii="Times New Roman" w:hAnsi="Times New Roman"/>
          <w:color w:val="auto"/>
          <w:sz w:val="28"/>
        </w:rPr>
        <w:t>руководителем</w:t>
      </w:r>
      <w:r w:rsidRPr="00DD25C1">
        <w:rPr>
          <w:rFonts w:ascii="Times New Roman" w:hAnsi="Times New Roman"/>
          <w:color w:val="auto"/>
          <w:sz w:val="28"/>
        </w:rPr>
        <w:t xml:space="preserve">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
    <w:p w:rsidR="00855714" w:rsidRPr="00855714" w:rsidRDefault="00855714" w:rsidP="00855714">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05A34" w:rsidRPr="00DD25C1" w:rsidRDefault="00305A34" w:rsidP="00305A34">
      <w:pPr>
        <w:widowControl/>
        <w:tabs>
          <w:tab w:val="left" w:pos="1134"/>
        </w:tabs>
        <w:jc w:val="both"/>
        <w:rPr>
          <w:rFonts w:ascii="Times New Roman" w:hAnsi="Times New Roman"/>
          <w:color w:val="auto"/>
          <w:sz w:val="28"/>
        </w:rPr>
      </w:pPr>
      <w:r w:rsidRPr="00DD25C1">
        <w:rPr>
          <w:rFonts w:ascii="Times New Roman" w:hAnsi="Times New Roman"/>
          <w:color w:val="auto"/>
          <w:sz w:val="28"/>
        </w:rPr>
        <w:t xml:space="preserve">          4.1.</w:t>
      </w:r>
      <w:r w:rsidR="00D45CB2">
        <w:rPr>
          <w:rFonts w:ascii="Times New Roman" w:hAnsi="Times New Roman"/>
          <w:color w:val="auto"/>
          <w:sz w:val="28"/>
        </w:rPr>
        <w:t>6</w:t>
      </w:r>
      <w:r w:rsidRPr="00DD25C1">
        <w:rPr>
          <w:rFonts w:ascii="Times New Roman" w:hAnsi="Times New Roman"/>
          <w:color w:val="auto"/>
          <w:sz w:val="28"/>
        </w:rPr>
        <w:t xml:space="preserve">. Контрольные мероприятия, указанные в решении Контрольного органа о проведении </w:t>
      </w:r>
      <w:r w:rsidR="004141D4" w:rsidRPr="00DD25C1">
        <w:rPr>
          <w:rFonts w:ascii="Times New Roman" w:hAnsi="Times New Roman"/>
          <w:color w:val="auto"/>
          <w:sz w:val="28"/>
        </w:rPr>
        <w:t>контрольного мероприятия,</w:t>
      </w:r>
      <w:r w:rsidRPr="00DD25C1">
        <w:rPr>
          <w:rFonts w:ascii="Times New Roman" w:hAnsi="Times New Roman"/>
          <w:color w:val="auto"/>
          <w:sz w:val="28"/>
        </w:rPr>
        <w:t xml:space="preserve"> проводятся </w:t>
      </w:r>
      <w:r w:rsidR="00AF64A9" w:rsidRPr="00DD25C1">
        <w:rPr>
          <w:rFonts w:ascii="Times New Roman" w:hAnsi="Times New Roman"/>
          <w:color w:val="auto"/>
          <w:sz w:val="28"/>
        </w:rPr>
        <w:t>инспектором</w:t>
      </w:r>
      <w:r w:rsidRPr="00DD25C1">
        <w:rPr>
          <w:rFonts w:ascii="Times New Roman" w:hAnsi="Times New Roman"/>
          <w:color w:val="auto"/>
          <w:sz w:val="28"/>
        </w:rPr>
        <w:t>.</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D45CB2">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305A34">
      <w:pPr>
        <w:pStyle w:val="ConsPlusNormal"/>
        <w:ind w:firstLine="709"/>
        <w:jc w:val="both"/>
        <w:rPr>
          <w:sz w:val="28"/>
        </w:rPr>
      </w:pPr>
      <w:r w:rsidRPr="003D0CAA">
        <w:rPr>
          <w:sz w:val="28"/>
        </w:rPr>
        <w:t>4.1.</w:t>
      </w:r>
      <w:r w:rsidR="00D45CB2">
        <w:rPr>
          <w:sz w:val="28"/>
        </w:rPr>
        <w:t>8</w:t>
      </w:r>
      <w:r w:rsidRPr="003D0CAA">
        <w:rPr>
          <w:sz w:val="28"/>
        </w:rPr>
        <w:t>.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w:t>
      </w:r>
      <w:r w:rsidR="00D45CB2">
        <w:rPr>
          <w:sz w:val="28"/>
        </w:rPr>
        <w:t>9</w:t>
      </w:r>
      <w:r w:rsidRPr="003D0CAA">
        <w:rPr>
          <w:sz w:val="28"/>
        </w:rPr>
        <w:t xml:space="preserve">. Оформление акта производится по месту проведения контрольного </w:t>
      </w:r>
      <w:r w:rsidRPr="003D0CAA">
        <w:rPr>
          <w:sz w:val="28"/>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D25C1" w:rsidRDefault="0024234A" w:rsidP="0024234A">
      <w:pPr>
        <w:pStyle w:val="ConsPlusNormal"/>
        <w:ind w:firstLine="709"/>
        <w:jc w:val="both"/>
        <w:rPr>
          <w:sz w:val="28"/>
        </w:rPr>
      </w:pPr>
      <w:r w:rsidRPr="00DD25C1">
        <w:rPr>
          <w:sz w:val="28"/>
        </w:rPr>
        <w:t>4.1.1</w:t>
      </w:r>
      <w:r w:rsidR="00D45CB2">
        <w:rPr>
          <w:sz w:val="28"/>
        </w:rPr>
        <w:t>0</w:t>
      </w:r>
      <w:r w:rsidRPr="00DD25C1">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D25C1" w:rsidRDefault="0024234A" w:rsidP="00CC1608">
      <w:pPr>
        <w:widowControl/>
        <w:autoSpaceDE w:val="0"/>
        <w:autoSpaceDN w:val="0"/>
        <w:adjustRightInd w:val="0"/>
        <w:ind w:firstLine="709"/>
        <w:jc w:val="both"/>
        <w:rPr>
          <w:rFonts w:ascii="Times New Roman" w:hAnsi="Times New Roman"/>
          <w:color w:val="auto"/>
          <w:sz w:val="28"/>
        </w:rPr>
      </w:pPr>
      <w:r w:rsidRPr="00DD25C1">
        <w:rPr>
          <w:rFonts w:ascii="Times New Roman" w:hAnsi="Times New Roman"/>
          <w:color w:val="auto"/>
          <w:sz w:val="28"/>
          <w:szCs w:val="28"/>
        </w:rPr>
        <w:t>4.1.1</w:t>
      </w:r>
      <w:r w:rsidR="00D45CB2">
        <w:rPr>
          <w:rFonts w:ascii="Times New Roman" w:hAnsi="Times New Roman"/>
          <w:color w:val="auto"/>
          <w:sz w:val="28"/>
          <w:szCs w:val="28"/>
        </w:rPr>
        <w:t>1</w:t>
      </w:r>
      <w:r w:rsidRPr="00DD25C1">
        <w:rPr>
          <w:rFonts w:ascii="Times New Roman" w:hAnsi="Times New Roman"/>
          <w:color w:val="auto"/>
          <w:sz w:val="28"/>
          <w:szCs w:val="28"/>
        </w:rPr>
        <w:t xml:space="preserve">. </w:t>
      </w:r>
      <w:r w:rsidR="00ED7A53" w:rsidRPr="00DD25C1">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C1608" w:rsidRDefault="00CC1608" w:rsidP="0024234A">
      <w:pPr>
        <w:pStyle w:val="ConsPlusNormal"/>
        <w:tabs>
          <w:tab w:val="left" w:pos="284"/>
        </w:tabs>
        <w:ind w:firstLine="0"/>
        <w:jc w:val="center"/>
        <w:rPr>
          <w:sz w:val="28"/>
        </w:rPr>
      </w:pPr>
    </w:p>
    <w:p w:rsidR="0024234A" w:rsidRPr="00D85AFB" w:rsidRDefault="0024234A" w:rsidP="0024234A">
      <w:pPr>
        <w:pStyle w:val="ConsPlusNormal"/>
        <w:tabs>
          <w:tab w:val="left" w:pos="284"/>
        </w:tabs>
        <w:ind w:firstLine="0"/>
        <w:jc w:val="center"/>
        <w:rPr>
          <w:b/>
          <w:sz w:val="28"/>
        </w:rPr>
      </w:pPr>
      <w:r w:rsidRPr="00D85AFB">
        <w:rPr>
          <w:b/>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007A7C02" w:rsidRPr="007A7C02">
        <w:rPr>
          <w:sz w:val="28"/>
        </w:rPr>
        <w:lastRenderedPageBreak/>
        <w:t>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4379B"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24234A" w:rsidRPr="0034379B" w:rsidRDefault="0024234A" w:rsidP="0024234A">
      <w:pPr>
        <w:pStyle w:val="ConsPlusNormal"/>
        <w:ind w:firstLine="709"/>
        <w:jc w:val="both"/>
        <w:rPr>
          <w:sz w:val="28"/>
        </w:rPr>
      </w:pPr>
      <w:r w:rsidRPr="0034379B">
        <w:rPr>
          <w:sz w:val="28"/>
        </w:rPr>
        <w:t xml:space="preserve">4.2.2. Предписание оформляется по форме согласно приложению </w:t>
      </w:r>
      <w:r w:rsidR="00E97860" w:rsidRPr="00DD25C1">
        <w:rPr>
          <w:sz w:val="28"/>
        </w:rPr>
        <w:t>1</w:t>
      </w:r>
      <w:r w:rsidRPr="00DD25C1">
        <w:rPr>
          <w:sz w:val="28"/>
        </w:rPr>
        <w:t xml:space="preserve"> </w:t>
      </w:r>
      <w:r w:rsidRPr="0034379B">
        <w:rPr>
          <w:sz w:val="28"/>
        </w:rPr>
        <w:t>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C94475" w:rsidRDefault="0024234A" w:rsidP="00DD25C1">
      <w:pPr>
        <w:pStyle w:val="a8"/>
        <w:widowControl/>
        <w:tabs>
          <w:tab w:val="left" w:pos="1134"/>
        </w:tabs>
        <w:ind w:left="0"/>
        <w:jc w:val="both"/>
        <w:rPr>
          <w:rFonts w:ascii="Times New Roman" w:hAnsi="Times New Roman"/>
          <w:b/>
          <w:sz w:val="28"/>
          <w:szCs w:val="28"/>
          <w:lang w:val="ru-RU"/>
        </w:rPr>
      </w:pPr>
      <w:r w:rsidRPr="00C94475">
        <w:rPr>
          <w:rFonts w:ascii="Times New Roman" w:hAnsi="Times New Roman"/>
          <w:b/>
          <w:sz w:val="28"/>
          <w:szCs w:val="28"/>
        </w:rPr>
        <w:lastRenderedPageBreak/>
        <w:t>4.</w:t>
      </w:r>
      <w:r w:rsidRPr="00C94475">
        <w:rPr>
          <w:rFonts w:ascii="Times New Roman" w:hAnsi="Times New Roman"/>
          <w:b/>
          <w:sz w:val="28"/>
          <w:szCs w:val="28"/>
          <w:lang w:val="ru-RU"/>
        </w:rPr>
        <w:t>3</w:t>
      </w:r>
      <w:r w:rsidRPr="00C94475">
        <w:rPr>
          <w:rFonts w:ascii="Times New Roman" w:hAnsi="Times New Roman"/>
          <w:b/>
          <w:sz w:val="28"/>
          <w:szCs w:val="28"/>
        </w:rPr>
        <w:t>.</w:t>
      </w:r>
      <w:r w:rsidR="00355FBE" w:rsidRPr="00C94475">
        <w:rPr>
          <w:rFonts w:ascii="Times New Roman" w:hAnsi="Times New Roman"/>
          <w:b/>
          <w:sz w:val="28"/>
          <w:szCs w:val="28"/>
        </w:rPr>
        <w:t xml:space="preserve"> Плановые контрольные</w:t>
      </w:r>
      <w:r w:rsidR="00355FBE" w:rsidRPr="00C94475">
        <w:rPr>
          <w:rFonts w:ascii="Times New Roman" w:hAnsi="Times New Roman"/>
          <w:b/>
          <w:sz w:val="28"/>
          <w:szCs w:val="28"/>
          <w:lang w:val="ru-RU"/>
        </w:rPr>
        <w:t xml:space="preserve"> </w:t>
      </w:r>
      <w:r w:rsidR="00355FBE" w:rsidRPr="00C94475">
        <w:rPr>
          <w:rFonts w:ascii="Times New Roman" w:hAnsi="Times New Roman"/>
          <w:b/>
          <w:sz w:val="28"/>
          <w:szCs w:val="28"/>
        </w:rPr>
        <w:t>мероприятия при осуществлении муниципального контроля не проводятся.</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DD25C1" w:rsidP="00927719">
      <w:pPr>
        <w:pStyle w:val="a8"/>
        <w:widowControl/>
        <w:tabs>
          <w:tab w:val="left" w:pos="1134"/>
        </w:tabs>
        <w:ind w:left="0"/>
        <w:jc w:val="center"/>
        <w:rPr>
          <w:rFonts w:ascii="Times New Roman" w:hAnsi="Times New Roman"/>
          <w:b/>
          <w:sz w:val="28"/>
        </w:rPr>
      </w:pPr>
      <w:r>
        <w:rPr>
          <w:rFonts w:ascii="Times New Roman" w:hAnsi="Times New Roman"/>
          <w:b/>
          <w:sz w:val="28"/>
          <w:lang w:val="ru-RU"/>
        </w:rPr>
        <w:t xml:space="preserve">4.4. </w:t>
      </w:r>
      <w:r w:rsidR="0024234A" w:rsidRPr="00D85AFB">
        <w:rPr>
          <w:rFonts w:ascii="Times New Roman" w:hAnsi="Times New Roman"/>
          <w:b/>
          <w:sz w:val="28"/>
        </w:rPr>
        <w:t>Внеплановые контрольные мероприятия</w:t>
      </w:r>
    </w:p>
    <w:p w:rsidR="00DD25C1" w:rsidRPr="00D85AFB" w:rsidRDefault="00DD25C1" w:rsidP="00927719">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C94475">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355FBE" w:rsidRDefault="0024234A" w:rsidP="00355FBE">
      <w:pPr>
        <w:pStyle w:val="a8"/>
        <w:widowControl/>
        <w:tabs>
          <w:tab w:val="left" w:pos="1134"/>
        </w:tabs>
        <w:ind w:left="0" w:firstLine="709"/>
        <w:jc w:val="both"/>
        <w:rPr>
          <w:rFonts w:ascii="Times New Roman" w:hAnsi="Times New Roman"/>
          <w:sz w:val="28"/>
          <w:szCs w:val="28"/>
          <w:lang w:val="ru-RU"/>
        </w:rPr>
      </w:pPr>
      <w:r w:rsidRPr="00355FBE">
        <w:rPr>
          <w:rFonts w:ascii="Times New Roman" w:hAnsi="Times New Roman"/>
          <w:sz w:val="28"/>
          <w:szCs w:val="28"/>
          <w:lang w:val="ru-RU"/>
        </w:rPr>
        <w:t>4.</w:t>
      </w:r>
      <w:r w:rsidR="00C94475">
        <w:rPr>
          <w:rFonts w:ascii="Times New Roman" w:hAnsi="Times New Roman"/>
          <w:sz w:val="28"/>
          <w:szCs w:val="28"/>
          <w:lang w:val="ru-RU"/>
        </w:rPr>
        <w:t>4</w:t>
      </w:r>
      <w:r w:rsidRPr="00355FBE">
        <w:rPr>
          <w:rFonts w:ascii="Times New Roman" w:hAnsi="Times New Roman"/>
          <w:sz w:val="28"/>
          <w:szCs w:val="28"/>
          <w:lang w:val="ru-RU"/>
        </w:rPr>
        <w:t xml:space="preserve">.2. </w:t>
      </w:r>
      <w:r w:rsidR="0062570A" w:rsidRPr="0062570A">
        <w:rPr>
          <w:rFonts w:ascii="Times New Roman" w:hAnsi="Times New Roman"/>
          <w:sz w:val="28"/>
          <w:szCs w:val="28"/>
          <w:lang w:val="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 248-ФЗ.</w:t>
      </w:r>
      <w:r w:rsidR="0062570A">
        <w:rPr>
          <w:rFonts w:ascii="Times New Roman" w:hAnsi="Times New Roman"/>
          <w:sz w:val="28"/>
          <w:szCs w:val="28"/>
          <w:lang w:val="ru-RU"/>
        </w:rPr>
        <w:t xml:space="preserve"> </w:t>
      </w:r>
    </w:p>
    <w:p w:rsidR="0062570A" w:rsidRDefault="0062570A" w:rsidP="00355FBE">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4.4.3. </w:t>
      </w:r>
      <w:r w:rsidRPr="0062570A">
        <w:rPr>
          <w:rFonts w:ascii="Times New Roman" w:hAnsi="Times New Roman"/>
          <w:sz w:val="28"/>
          <w:szCs w:val="28"/>
          <w:lang w:val="ru-RU"/>
        </w:rPr>
        <w:t>Индикаторы риска нарушения обязательных требований указаны в приложении 3 к настоящему Положению.</w:t>
      </w:r>
    </w:p>
    <w:p w:rsidR="0062570A" w:rsidRDefault="0062570A" w:rsidP="00355FBE">
      <w:pPr>
        <w:pStyle w:val="a8"/>
        <w:widowControl/>
        <w:tabs>
          <w:tab w:val="left" w:pos="1134"/>
        </w:tabs>
        <w:ind w:left="0" w:firstLine="709"/>
        <w:jc w:val="both"/>
        <w:rPr>
          <w:rFonts w:ascii="Times New Roman" w:hAnsi="Times New Roman"/>
          <w:sz w:val="28"/>
        </w:rPr>
      </w:pPr>
    </w:p>
    <w:p w:rsidR="0024234A" w:rsidRDefault="0024234A" w:rsidP="00927719">
      <w:pPr>
        <w:widowControl/>
        <w:tabs>
          <w:tab w:val="left" w:pos="1134"/>
        </w:tabs>
        <w:jc w:val="center"/>
        <w:rPr>
          <w:rFonts w:ascii="Times New Roman" w:hAnsi="Times New Roman"/>
          <w:b/>
          <w:sz w:val="28"/>
        </w:rPr>
      </w:pPr>
      <w:r w:rsidRPr="00927719">
        <w:rPr>
          <w:rFonts w:ascii="Times New Roman" w:hAnsi="Times New Roman"/>
          <w:b/>
          <w:color w:val="auto"/>
          <w:sz w:val="28"/>
        </w:rPr>
        <w:t>4.</w:t>
      </w:r>
      <w:r w:rsidR="00C94475">
        <w:rPr>
          <w:rFonts w:ascii="Times New Roman" w:hAnsi="Times New Roman"/>
          <w:b/>
          <w:color w:val="auto"/>
          <w:sz w:val="28"/>
        </w:rPr>
        <w:t>5</w:t>
      </w:r>
      <w:r w:rsidRPr="00927719">
        <w:rPr>
          <w:rFonts w:ascii="Times New Roman" w:hAnsi="Times New Roman"/>
          <w:b/>
          <w:color w:val="auto"/>
          <w:sz w:val="28"/>
        </w:rPr>
        <w:t>. Документарная проверка</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C94475">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C94475">
        <w:rPr>
          <w:rFonts w:ascii="Times New Roman" w:hAnsi="Times New Roman"/>
          <w:sz w:val="28"/>
        </w:rPr>
        <w:t>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355FBE"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0024234A" w:rsidRPr="00016933">
        <w:rPr>
          <w:rFonts w:ascii="Times New Roman" w:hAnsi="Times New Roman"/>
          <w:sz w:val="28"/>
        </w:rPr>
        <w:t>выявлении ошибок и (или) противоречий в представленных контролируемым лицом документах</w:t>
      </w:r>
      <w:r w:rsidR="0024234A"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sidR="00355FBE">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w:t>
      </w:r>
      <w:r w:rsidRPr="00016933">
        <w:rPr>
          <w:rFonts w:ascii="Times New Roman" w:hAnsi="Times New Roman"/>
          <w:sz w:val="28"/>
        </w:rPr>
        <w:lastRenderedPageBreak/>
        <w:t>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1"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1"/>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AF64A9">
        <w:rPr>
          <w:sz w:val="28"/>
          <w:szCs w:val="28"/>
        </w:rPr>
        <w:t>инспектор</w:t>
      </w:r>
      <w:r w:rsidRPr="00A3645A">
        <w:rPr>
          <w:color w:val="FF0000"/>
          <w:sz w:val="28"/>
          <w:szCs w:val="28"/>
        </w:rPr>
        <w:t xml:space="preserve">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C94475">
        <w:rPr>
          <w:sz w:val="28"/>
          <w:szCs w:val="28"/>
        </w:rPr>
        <w:t>,</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w:t>
      </w:r>
      <w:r w:rsidR="00C94475">
        <w:rPr>
          <w:rFonts w:ascii="Times New Roman" w:hAnsi="Times New Roman" w:cs="Times New Roman"/>
          <w:sz w:val="28"/>
        </w:rPr>
        <w:t>инспектора</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Default="0024234A" w:rsidP="0024234A">
      <w:pPr>
        <w:pStyle w:val="HTML"/>
        <w:ind w:firstLine="709"/>
        <w:jc w:val="both"/>
        <w:rPr>
          <w:rFonts w:ascii="Times New Roman" w:hAnsi="Times New Roman" w:cs="Times New Roman"/>
          <w:color w:val="FF0000"/>
          <w:sz w:val="28"/>
          <w:szCs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1F6544" w:rsidRPr="00C94475" w:rsidRDefault="001F6544" w:rsidP="001F6544">
      <w:pPr>
        <w:spacing w:after="1" w:line="280" w:lineRule="atLeast"/>
        <w:ind w:firstLine="708"/>
        <w:jc w:val="both"/>
        <w:rPr>
          <w:rFonts w:ascii="Times New Roman" w:hAnsi="Times New Roman"/>
          <w:color w:val="auto"/>
          <w:sz w:val="28"/>
        </w:rPr>
      </w:pPr>
      <w:r w:rsidRPr="00C944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6544" w:rsidRPr="00C94475" w:rsidRDefault="001F6544" w:rsidP="001F6544">
      <w:pPr>
        <w:spacing w:after="1" w:line="200" w:lineRule="atLeast"/>
        <w:ind w:firstLine="708"/>
        <w:jc w:val="both"/>
        <w:rPr>
          <w:rFonts w:ascii="Times New Roman" w:hAnsi="Times New Roman"/>
          <w:color w:val="auto"/>
          <w:sz w:val="28"/>
          <w:szCs w:val="28"/>
        </w:rPr>
      </w:pPr>
      <w:r w:rsidRPr="00C944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6544" w:rsidRPr="00C94475" w:rsidRDefault="001F6544" w:rsidP="001F6544">
      <w:pPr>
        <w:spacing w:after="1" w:line="200" w:lineRule="atLeast"/>
        <w:ind w:firstLine="708"/>
        <w:jc w:val="both"/>
        <w:rPr>
          <w:b/>
          <w:color w:val="auto"/>
          <w:sz w:val="28"/>
        </w:rPr>
      </w:pPr>
      <w:r w:rsidRPr="00C94475">
        <w:rPr>
          <w:rFonts w:ascii="Times New Roman" w:hAnsi="Times New Roman"/>
          <w:color w:val="auto"/>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w:t>
      </w:r>
      <w:r w:rsidRPr="00C94475">
        <w:rPr>
          <w:rFonts w:ascii="Times New Roman" w:hAnsi="Times New Roman"/>
          <w:color w:val="auto"/>
          <w:sz w:val="28"/>
          <w:szCs w:val="28"/>
        </w:rPr>
        <w:lastRenderedPageBreak/>
        <w:t>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AF64A9">
        <w:rPr>
          <w:sz w:val="28"/>
          <w:szCs w:val="28"/>
        </w:rPr>
        <w:t>инспектором</w:t>
      </w:r>
      <w:r w:rsidRPr="00016933">
        <w:rPr>
          <w:sz w:val="28"/>
          <w:szCs w:val="28"/>
        </w:rPr>
        <w:t xml:space="preserve">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AF64A9">
        <w:rPr>
          <w:sz w:val="28"/>
        </w:rPr>
        <w:t>инспектору</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AF64A9">
        <w:rPr>
          <w:rFonts w:ascii="Times New Roman" w:hAnsi="Times New Roman" w:cs="Times New Roman"/>
          <w:sz w:val="28"/>
          <w:szCs w:val="28"/>
        </w:rPr>
        <w:t>Инспектор</w:t>
      </w:r>
      <w:r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lang w:val="ru-RU"/>
        </w:rPr>
      </w:pPr>
    </w:p>
    <w:p w:rsidR="0024234A" w:rsidRDefault="0024234A" w:rsidP="00927719">
      <w:pPr>
        <w:pStyle w:val="a8"/>
        <w:widowControl/>
        <w:tabs>
          <w:tab w:val="left" w:pos="1134"/>
        </w:tabs>
        <w:ind w:left="0"/>
        <w:jc w:val="center"/>
        <w:rPr>
          <w:rFonts w:ascii="Times New Roman" w:hAnsi="Times New Roman"/>
          <w:b/>
          <w:sz w:val="28"/>
        </w:rPr>
      </w:pPr>
      <w:r w:rsidRPr="00D85AFB">
        <w:rPr>
          <w:rFonts w:ascii="Times New Roman" w:hAnsi="Times New Roman"/>
          <w:b/>
          <w:sz w:val="28"/>
        </w:rPr>
        <w:t>4.</w:t>
      </w:r>
      <w:r w:rsidRPr="00D85AFB">
        <w:rPr>
          <w:rFonts w:ascii="Times New Roman" w:hAnsi="Times New Roman"/>
          <w:b/>
          <w:sz w:val="28"/>
          <w:lang w:val="ru-RU"/>
        </w:rPr>
        <w:t>6</w:t>
      </w:r>
      <w:r w:rsidRPr="00D85AFB">
        <w:rPr>
          <w:rFonts w:ascii="Times New Roman" w:hAnsi="Times New Roman"/>
          <w:b/>
          <w:sz w:val="28"/>
        </w:rPr>
        <w:t>. Выездная проверка</w:t>
      </w:r>
    </w:p>
    <w:p w:rsidR="00477E86" w:rsidRPr="00016933" w:rsidRDefault="00477E86" w:rsidP="00927719">
      <w:pPr>
        <w:pStyle w:val="a8"/>
        <w:widowControl/>
        <w:tabs>
          <w:tab w:val="left" w:pos="1134"/>
        </w:tabs>
        <w:ind w:left="0"/>
        <w:jc w:val="center"/>
        <w:rPr>
          <w:rFonts w:ascii="Times New Roman" w:hAnsi="Times New Roman"/>
          <w:sz w:val="28"/>
          <w:lang w:val="ru-RU"/>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4A4D3B"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 xml:space="preserve">.3. </w:t>
      </w:r>
      <w:r w:rsidR="0062570A" w:rsidRPr="0062570A">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№248-ФЗ.</w:t>
      </w:r>
      <w:r w:rsidR="0062570A">
        <w:rPr>
          <w:rFonts w:ascii="Times New Roman" w:hAnsi="Times New Roman"/>
          <w:sz w:val="28"/>
          <w:szCs w:val="28"/>
        </w:rPr>
        <w:t xml:space="preserve"> </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Pr="00AF64A9">
        <w:rPr>
          <w:rFonts w:ascii="Times New Roman" w:hAnsi="Times New Roman"/>
          <w:sz w:val="28"/>
        </w:rPr>
        <w:t>Инспектор</w:t>
      </w:r>
      <w:r>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2"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A54630">
      <w:pPr>
        <w:pStyle w:val="ConsPlusNormal"/>
        <w:ind w:firstLine="709"/>
        <w:jc w:val="both"/>
        <w:rPr>
          <w:sz w:val="28"/>
        </w:rPr>
      </w:pPr>
      <w:r>
        <w:rPr>
          <w:sz w:val="28"/>
        </w:rPr>
        <w:t>3</w:t>
      </w:r>
      <w:r w:rsidRPr="00016933">
        <w:rPr>
          <w:sz w:val="28"/>
        </w:rPr>
        <w:t>) получение письменных объяснений;</w:t>
      </w:r>
      <w:bookmarkEnd w:id="2"/>
    </w:p>
    <w:p w:rsidR="0024234A" w:rsidRPr="00A54630" w:rsidRDefault="0024234A" w:rsidP="00A54630">
      <w:pPr>
        <w:pStyle w:val="ConsPlusNormal"/>
        <w:ind w:firstLine="709"/>
        <w:jc w:val="both"/>
        <w:rPr>
          <w:sz w:val="28"/>
        </w:rPr>
      </w:pPr>
      <w:r w:rsidRPr="00016933">
        <w:rPr>
          <w:sz w:val="28"/>
        </w:rPr>
        <w:t>4.6.8.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00D85AFB">
        <w:rPr>
          <w:sz w:val="28"/>
        </w:rPr>
        <w:t>9</w:t>
      </w:r>
      <w:r w:rsidRPr="00016933">
        <w:rPr>
          <w:sz w:val="28"/>
        </w:rPr>
        <w:t xml:space="preserve">. По окончании проведения выездной проверки </w:t>
      </w:r>
      <w:r w:rsidRPr="00AF64A9">
        <w:rPr>
          <w:sz w:val="28"/>
        </w:rPr>
        <w:t xml:space="preserve">инспектор </w:t>
      </w:r>
      <w:r w:rsidRPr="00016933">
        <w:rPr>
          <w:sz w:val="28"/>
        </w:rPr>
        <w:t>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D85AFB">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Pr="00AF64A9">
        <w:rPr>
          <w:rFonts w:ascii="Times New Roman" w:hAnsi="Times New Roman"/>
          <w:sz w:val="28"/>
        </w:rPr>
        <w:t>инспектор</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Pr="00AF64A9">
        <w:rPr>
          <w:rFonts w:ascii="Times New Roman" w:hAnsi="Times New Roman"/>
          <w:sz w:val="28"/>
        </w:rPr>
        <w:t>инспектор</w:t>
      </w:r>
      <w:r w:rsidRPr="00016933">
        <w:rPr>
          <w:rFonts w:ascii="Times New Roman" w:hAnsi="Times New Roman"/>
          <w:sz w:val="28"/>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00D85AFB">
        <w:rPr>
          <w:rFonts w:ascii="Times New Roman" w:hAnsi="Times New Roman"/>
          <w:sz w:val="28"/>
          <w:lang w:val="ru-RU"/>
        </w:rPr>
        <w:t>11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xml:space="preserve">,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84D1C" w:rsidRDefault="00284D1C" w:rsidP="00284D1C">
      <w:pPr>
        <w:pStyle w:val="a8"/>
        <w:widowControl/>
        <w:tabs>
          <w:tab w:val="left" w:pos="1134"/>
        </w:tabs>
        <w:jc w:val="center"/>
        <w:rPr>
          <w:rFonts w:ascii="Times New Roman" w:hAnsi="Times New Roman"/>
          <w:b/>
          <w:sz w:val="28"/>
          <w:lang w:val="ru-RU"/>
        </w:rPr>
      </w:pPr>
    </w:p>
    <w:p w:rsidR="00284D1C" w:rsidRPr="00284D1C" w:rsidRDefault="0062570A" w:rsidP="00284D1C">
      <w:pPr>
        <w:pStyle w:val="a8"/>
        <w:widowControl/>
        <w:tabs>
          <w:tab w:val="left" w:pos="1134"/>
        </w:tabs>
        <w:jc w:val="center"/>
        <w:rPr>
          <w:rFonts w:ascii="Times New Roman" w:hAnsi="Times New Roman"/>
          <w:b/>
          <w:sz w:val="28"/>
        </w:rPr>
      </w:pPr>
      <w:r>
        <w:rPr>
          <w:rFonts w:ascii="Times New Roman" w:hAnsi="Times New Roman"/>
          <w:b/>
          <w:sz w:val="28"/>
          <w:lang w:val="ru-RU"/>
        </w:rPr>
        <w:t>4</w:t>
      </w:r>
      <w:r w:rsidR="00284D1C" w:rsidRPr="00284D1C">
        <w:rPr>
          <w:rFonts w:ascii="Times New Roman" w:hAnsi="Times New Roman"/>
          <w:b/>
          <w:sz w:val="28"/>
        </w:rPr>
        <w:t xml:space="preserve">. Досудебный порядок подачи жалоб, установленный </w:t>
      </w:r>
      <w:hyperlink r:id="rId14" w:history="1">
        <w:r w:rsidR="00284D1C" w:rsidRPr="00284D1C">
          <w:rPr>
            <w:rStyle w:val="aa"/>
            <w:rFonts w:ascii="Times New Roman" w:hAnsi="Times New Roman"/>
            <w:b/>
            <w:color w:val="auto"/>
            <w:sz w:val="28"/>
            <w:u w:val="none"/>
          </w:rPr>
          <w:t>главой 9</w:t>
        </w:r>
      </w:hyperlink>
      <w:r w:rsidR="00284D1C" w:rsidRPr="00284D1C">
        <w:rPr>
          <w:rFonts w:ascii="Times New Roman" w:hAnsi="Times New Roman"/>
          <w:b/>
          <w:sz w:val="28"/>
        </w:rPr>
        <w:t xml:space="preserve"> Федерального закона N 248-ФЗ, при осуществлении муниципального контроля не применяется.</w:t>
      </w:r>
    </w:p>
    <w:p w:rsidR="00284D1C" w:rsidRPr="00284D1C" w:rsidRDefault="00284D1C" w:rsidP="0024234A">
      <w:pPr>
        <w:pStyle w:val="a8"/>
        <w:widowControl/>
        <w:tabs>
          <w:tab w:val="left" w:pos="1134"/>
        </w:tabs>
        <w:ind w:left="0"/>
        <w:jc w:val="center"/>
        <w:rPr>
          <w:rFonts w:ascii="Times New Roman" w:hAnsi="Times New Roman"/>
          <w:b/>
          <w:sz w:val="28"/>
        </w:rPr>
      </w:pPr>
    </w:p>
    <w:p w:rsidR="0024234A" w:rsidRPr="003D0CAA" w:rsidRDefault="0062570A" w:rsidP="0024234A">
      <w:pPr>
        <w:pStyle w:val="a8"/>
        <w:widowControl/>
        <w:tabs>
          <w:tab w:val="left" w:pos="1134"/>
        </w:tabs>
        <w:ind w:left="0"/>
        <w:jc w:val="center"/>
        <w:rPr>
          <w:rFonts w:ascii="Times New Roman" w:hAnsi="Times New Roman"/>
          <w:b/>
          <w:sz w:val="28"/>
          <w:lang w:val="ru-RU"/>
        </w:rPr>
      </w:pPr>
      <w:r>
        <w:rPr>
          <w:rFonts w:ascii="Times New Roman" w:hAnsi="Times New Roman"/>
          <w:b/>
          <w:sz w:val="28"/>
          <w:lang w:val="ru-RU"/>
        </w:rPr>
        <w:t>5</w:t>
      </w:r>
      <w:r w:rsidR="0024234A" w:rsidRPr="003D0CAA">
        <w:rPr>
          <w:rFonts w:ascii="Times New Roman" w:hAnsi="Times New Roman"/>
          <w:b/>
          <w:sz w:val="28"/>
        </w:rPr>
        <w:t xml:space="preserve">.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A54630" w:rsidRPr="003D0CAA" w:rsidRDefault="00A54630" w:rsidP="0024234A">
      <w:pPr>
        <w:pStyle w:val="a8"/>
        <w:widowControl/>
        <w:tabs>
          <w:tab w:val="left" w:pos="1134"/>
        </w:tabs>
        <w:ind w:left="0"/>
        <w:jc w:val="center"/>
        <w:rPr>
          <w:rFonts w:ascii="Times New Roman" w:hAnsi="Times New Roman"/>
          <w:b/>
          <w:sz w:val="28"/>
        </w:rPr>
      </w:pPr>
    </w:p>
    <w:p w:rsidR="00DB020A" w:rsidRPr="0034379B" w:rsidRDefault="0024234A" w:rsidP="0034379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A3645A" w:rsidRPr="00C94475">
        <w:rPr>
          <w:rFonts w:ascii="Times New Roman" w:hAnsi="Times New Roman"/>
          <w:sz w:val="28"/>
          <w:lang w:val="ru-RU"/>
        </w:rPr>
        <w:t>2</w:t>
      </w:r>
      <w:r w:rsidRPr="003D0CAA">
        <w:rPr>
          <w:rFonts w:ascii="Times New Roman" w:hAnsi="Times New Roman"/>
          <w:sz w:val="28"/>
        </w:rPr>
        <w:t xml:space="preserve"> к настоящему Положению.</w:t>
      </w:r>
    </w:p>
    <w:p w:rsidR="00ED7A53" w:rsidRDefault="00ED7A53" w:rsidP="0034379B">
      <w:pPr>
        <w:widowControl/>
        <w:ind w:left="4820"/>
        <w:jc w:val="right"/>
        <w:rPr>
          <w:rFonts w:ascii="Times New Roman" w:hAnsi="Times New Roman"/>
          <w:sz w:val="24"/>
          <w:szCs w:val="24"/>
        </w:rPr>
      </w:pPr>
    </w:p>
    <w:p w:rsidR="00284D1C" w:rsidRDefault="00284D1C" w:rsidP="0034379B">
      <w:pPr>
        <w:widowControl/>
        <w:ind w:left="4820"/>
        <w:jc w:val="right"/>
        <w:rPr>
          <w:rFonts w:ascii="Times New Roman" w:hAnsi="Times New Roman"/>
          <w:sz w:val="28"/>
          <w:szCs w:val="28"/>
        </w:rPr>
      </w:pPr>
    </w:p>
    <w:p w:rsidR="0024234A" w:rsidRPr="00927719" w:rsidRDefault="0024234A" w:rsidP="0034379B">
      <w:pPr>
        <w:widowControl/>
        <w:ind w:left="4820"/>
        <w:jc w:val="right"/>
        <w:rPr>
          <w:rFonts w:ascii="Times New Roman" w:hAnsi="Times New Roman"/>
          <w:sz w:val="28"/>
          <w:szCs w:val="28"/>
        </w:rPr>
      </w:pPr>
      <w:r w:rsidRPr="00927719">
        <w:rPr>
          <w:rFonts w:ascii="Times New Roman" w:hAnsi="Times New Roman"/>
          <w:sz w:val="28"/>
          <w:szCs w:val="28"/>
        </w:rPr>
        <w:t xml:space="preserve">Приложение </w:t>
      </w:r>
      <w:r w:rsidR="00A3645A">
        <w:rPr>
          <w:rFonts w:ascii="Times New Roman" w:hAnsi="Times New Roman"/>
          <w:sz w:val="28"/>
          <w:szCs w:val="28"/>
        </w:rPr>
        <w:t>1</w:t>
      </w:r>
    </w:p>
    <w:p w:rsidR="000C77BA" w:rsidRPr="00927719" w:rsidRDefault="000C77BA" w:rsidP="000C77BA">
      <w:pPr>
        <w:widowControl/>
        <w:ind w:left="4820"/>
        <w:jc w:val="right"/>
        <w:rPr>
          <w:rFonts w:ascii="Times New Roman" w:hAnsi="Times New Roman"/>
          <w:sz w:val="28"/>
          <w:szCs w:val="28"/>
        </w:rPr>
      </w:pPr>
      <w:r w:rsidRPr="00927719">
        <w:rPr>
          <w:rFonts w:ascii="Times New Roman" w:hAnsi="Times New Roman"/>
          <w:sz w:val="28"/>
          <w:szCs w:val="28"/>
        </w:rPr>
        <w:t xml:space="preserve">к Положению </w:t>
      </w:r>
    </w:p>
    <w:p w:rsidR="0024234A" w:rsidRPr="00F71AD8" w:rsidRDefault="0024234A" w:rsidP="0024234A">
      <w:pPr>
        <w:pStyle w:val="ConsPlusNormal"/>
        <w:ind w:firstLine="0"/>
        <w:rPr>
          <w:sz w:val="28"/>
        </w:rPr>
      </w:pPr>
    </w:p>
    <w:p w:rsidR="00DB020A" w:rsidRDefault="00DB020A" w:rsidP="0024234A">
      <w:pPr>
        <w:pStyle w:val="ConsPlusNormal"/>
        <w:ind w:firstLine="0"/>
        <w:jc w:val="center"/>
        <w:rPr>
          <w:strike/>
          <w:shd w:val="clear" w:color="auto" w:fill="F1C100"/>
        </w:rPr>
      </w:pPr>
    </w:p>
    <w:p w:rsidR="0024234A" w:rsidRPr="0034379B" w:rsidRDefault="0024234A" w:rsidP="0034379B">
      <w:pPr>
        <w:pStyle w:val="ConsPlusNormal"/>
        <w:ind w:firstLine="0"/>
        <w:jc w:val="both"/>
        <w:rPr>
          <w:shd w:val="clear" w:color="auto" w:fill="F1C100"/>
        </w:rPr>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92771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4" w:name="Par320"/>
      <w:bookmarkEnd w:id="4"/>
      <w:r w:rsidRPr="00DD1D88">
        <w:rPr>
          <w:rFonts w:ascii="Times New Roman" w:hAnsi="Times New Roman"/>
          <w:sz w:val="24"/>
          <w:szCs w:val="24"/>
        </w:rPr>
        <w:lastRenderedPageBreak/>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927719">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927719">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927719">
      <w:pPr>
        <w:pStyle w:val="ConsPlusNonformat"/>
        <w:ind w:firstLine="708"/>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927719">
      <w:pPr>
        <w:pStyle w:val="ConsPlusNonformat"/>
        <w:ind w:firstLine="708"/>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34379B" w:rsidRPr="00927719" w:rsidRDefault="004141D4" w:rsidP="0034379B">
      <w:pPr>
        <w:widowControl/>
        <w:ind w:left="4820"/>
        <w:jc w:val="right"/>
        <w:rPr>
          <w:rFonts w:ascii="Times New Roman" w:hAnsi="Times New Roman"/>
          <w:sz w:val="28"/>
          <w:szCs w:val="28"/>
        </w:rPr>
      </w:pPr>
      <w:r>
        <w:rPr>
          <w:rFonts w:ascii="Times New Roman" w:hAnsi="Times New Roman"/>
          <w:sz w:val="28"/>
          <w:szCs w:val="28"/>
        </w:rPr>
        <w:t>П</w:t>
      </w:r>
      <w:r w:rsidR="0034379B" w:rsidRPr="00927719">
        <w:rPr>
          <w:rFonts w:ascii="Times New Roman" w:hAnsi="Times New Roman"/>
          <w:sz w:val="28"/>
          <w:szCs w:val="28"/>
        </w:rPr>
        <w:t xml:space="preserve">риложение </w:t>
      </w:r>
      <w:r w:rsidR="00A3645A">
        <w:rPr>
          <w:rFonts w:ascii="Times New Roman" w:hAnsi="Times New Roman"/>
          <w:sz w:val="28"/>
          <w:szCs w:val="28"/>
        </w:rPr>
        <w:t>2</w:t>
      </w:r>
    </w:p>
    <w:p w:rsidR="0024234A" w:rsidRPr="00927719" w:rsidRDefault="000C77BA" w:rsidP="00927719">
      <w:pPr>
        <w:widowControl/>
        <w:ind w:left="4820"/>
        <w:jc w:val="right"/>
        <w:rPr>
          <w:rFonts w:ascii="Times New Roman" w:hAnsi="Times New Roman"/>
          <w:b/>
          <w:sz w:val="28"/>
          <w:szCs w:val="28"/>
          <w:highlight w:val="yellow"/>
        </w:rPr>
      </w:pPr>
      <w:r w:rsidRPr="00927719">
        <w:rPr>
          <w:rFonts w:ascii="Times New Roman" w:hAnsi="Times New Roman"/>
          <w:sz w:val="28"/>
          <w:szCs w:val="28"/>
        </w:rPr>
        <w:t xml:space="preserve">к Положению </w:t>
      </w: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Default="0024234A" w:rsidP="0024234A">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C6960" w:rsidRDefault="00FC6960" w:rsidP="0024234A">
      <w:pPr>
        <w:jc w:val="center"/>
        <w:rPr>
          <w:rFonts w:ascii="Times New Roman" w:hAnsi="Times New Roman"/>
          <w:b/>
          <w:color w:val="auto"/>
          <w:sz w:val="28"/>
          <w:szCs w:val="28"/>
        </w:rPr>
      </w:pP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  количество внеплановых контрольных мероприятий, проведенных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2</w:t>
      </w:r>
      <w:r w:rsidRPr="00AB31CD">
        <w:rPr>
          <w:rFonts w:ascii="Times New Roman" w:hAnsi="Times New Roman"/>
          <w:color w:val="auto"/>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3</w:t>
      </w:r>
      <w:r w:rsidRPr="00AB31CD">
        <w:rPr>
          <w:rFonts w:ascii="Times New Roman" w:hAnsi="Times New Roman"/>
          <w:color w:val="auto"/>
          <w:sz w:val="28"/>
          <w:szCs w:val="28"/>
        </w:rPr>
        <w:t>) общее количество контрольных мероприятий с взаимодействием, проведенных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4</w:t>
      </w:r>
      <w:r w:rsidRPr="00AB31CD">
        <w:rPr>
          <w:rFonts w:ascii="Times New Roman" w:hAnsi="Times New Roman"/>
          <w:color w:val="auto"/>
          <w:sz w:val="28"/>
          <w:szCs w:val="28"/>
        </w:rPr>
        <w:t>) количество контрольных мероприятий с взаимодействием по каждому виду контрольных мероприятий, проведенных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5</w:t>
      </w:r>
      <w:r w:rsidRPr="00AB31CD">
        <w:rPr>
          <w:rFonts w:ascii="Times New Roman" w:hAnsi="Times New Roman"/>
          <w:color w:val="auto"/>
          <w:sz w:val="28"/>
          <w:szCs w:val="28"/>
        </w:rPr>
        <w:t>) количество контрольных мероприятий, проведенных с использованием средств дистанционного взаимодействия,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6</w:t>
      </w:r>
      <w:r w:rsidRPr="00AB31CD">
        <w:rPr>
          <w:rFonts w:ascii="Times New Roman" w:hAnsi="Times New Roman"/>
          <w:color w:val="auto"/>
          <w:sz w:val="28"/>
          <w:szCs w:val="28"/>
        </w:rPr>
        <w:t>) количество обязательных профилактических визитов, проведенных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7</w:t>
      </w:r>
      <w:r w:rsidRPr="00AB31CD">
        <w:rPr>
          <w:rFonts w:ascii="Times New Roman" w:hAnsi="Times New Roman"/>
          <w:color w:val="auto"/>
          <w:sz w:val="28"/>
          <w:szCs w:val="28"/>
        </w:rPr>
        <w:t>) количество предостережений о недопустимости нарушения обязательных требований, объявленных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lastRenderedPageBreak/>
        <w:t>8</w:t>
      </w:r>
      <w:r w:rsidRPr="00AB31CD">
        <w:rPr>
          <w:rFonts w:ascii="Times New Roman" w:hAnsi="Times New Roman"/>
          <w:color w:val="auto"/>
          <w:sz w:val="28"/>
          <w:szCs w:val="28"/>
        </w:rPr>
        <w:t>) количество контрольных мероприятий, по результатам которых выявлены нарушения обязательных требований,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9</w:t>
      </w:r>
      <w:r w:rsidRPr="00AB31CD">
        <w:rPr>
          <w:rFonts w:ascii="Times New Roman" w:hAnsi="Times New Roman"/>
          <w:color w:val="auto"/>
          <w:sz w:val="28"/>
          <w:szCs w:val="28"/>
        </w:rPr>
        <w:t>) количество контрольных мероприятий, по итогам которых возбуждены дела об административных правонарушениях,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0</w:t>
      </w:r>
      <w:r w:rsidRPr="00AB31CD">
        <w:rPr>
          <w:rFonts w:ascii="Times New Roman" w:hAnsi="Times New Roman"/>
          <w:color w:val="auto"/>
          <w:sz w:val="28"/>
          <w:szCs w:val="28"/>
        </w:rPr>
        <w:t>) сумма административных штрафов, наложенных по результатам контрольных мероприятий,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1</w:t>
      </w:r>
      <w:r w:rsidRPr="00AB31CD">
        <w:rPr>
          <w:rFonts w:ascii="Times New Roman" w:hAnsi="Times New Roman"/>
          <w:color w:val="auto"/>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2</w:t>
      </w:r>
      <w:r w:rsidRPr="00AB31CD">
        <w:rPr>
          <w:rFonts w:ascii="Times New Roman" w:hAnsi="Times New Roman"/>
          <w:color w:val="auto"/>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3</w:t>
      </w:r>
      <w:r w:rsidRPr="00AB31CD">
        <w:rPr>
          <w:rFonts w:ascii="Times New Roman" w:hAnsi="Times New Roman"/>
          <w:color w:val="auto"/>
          <w:sz w:val="28"/>
          <w:szCs w:val="28"/>
        </w:rPr>
        <w:t>) общее количество учтенных объектов контроля на конец отчетного периода;</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4</w:t>
      </w:r>
      <w:r w:rsidRPr="00AB31CD">
        <w:rPr>
          <w:rFonts w:ascii="Times New Roman" w:hAnsi="Times New Roman"/>
          <w:color w:val="auto"/>
          <w:sz w:val="28"/>
          <w:szCs w:val="28"/>
        </w:rPr>
        <w:t>) количество учтенных контролируемых лиц на конец отчетного периода;</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5</w:t>
      </w:r>
      <w:r w:rsidRPr="00AB31CD">
        <w:rPr>
          <w:rFonts w:ascii="Times New Roman" w:hAnsi="Times New Roman"/>
          <w:color w:val="auto"/>
          <w:sz w:val="28"/>
          <w:szCs w:val="28"/>
        </w:rPr>
        <w:t>) количество учтенных контролируемых лиц, в отношении которых проведены контрольные мероприятия,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6</w:t>
      </w:r>
      <w:r w:rsidRPr="00AB31CD">
        <w:rPr>
          <w:rFonts w:ascii="Times New Roman" w:hAnsi="Times New Roman"/>
          <w:color w:val="auto"/>
          <w:sz w:val="28"/>
          <w:szCs w:val="28"/>
        </w:rPr>
        <w:t>) общее количество жалоб, поданных контролируемыми лицами в досудебном порядке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1</w:t>
      </w:r>
      <w:r>
        <w:rPr>
          <w:rFonts w:ascii="Times New Roman" w:hAnsi="Times New Roman"/>
          <w:color w:val="auto"/>
          <w:sz w:val="28"/>
          <w:szCs w:val="28"/>
        </w:rPr>
        <w:t>7</w:t>
      </w:r>
      <w:r w:rsidRPr="00AB31CD">
        <w:rPr>
          <w:rFonts w:ascii="Times New Roman" w:hAnsi="Times New Roman"/>
          <w:color w:val="auto"/>
          <w:sz w:val="28"/>
          <w:szCs w:val="28"/>
        </w:rPr>
        <w:t>) количество жалоб, в отношении которых контрольным органом был нарушен срок рассмотрения,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18</w:t>
      </w:r>
      <w:r w:rsidRPr="00AB31CD">
        <w:rPr>
          <w:rFonts w:ascii="Times New Roman" w:hAnsi="Times New Roman"/>
          <w:color w:val="auto"/>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Pr>
          <w:rFonts w:ascii="Times New Roman" w:hAnsi="Times New Roman"/>
          <w:color w:val="auto"/>
          <w:sz w:val="28"/>
          <w:szCs w:val="28"/>
        </w:rPr>
        <w:t>19</w:t>
      </w:r>
      <w:r w:rsidRPr="00AB31CD">
        <w:rPr>
          <w:rFonts w:ascii="Times New Roman" w:hAnsi="Times New Roman"/>
          <w:color w:val="auto"/>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C6960" w:rsidRPr="00AB31CD" w:rsidRDefault="00FC6960" w:rsidP="00FC6960">
      <w:pPr>
        <w:spacing w:line="276" w:lineRule="auto"/>
        <w:ind w:firstLine="720"/>
        <w:jc w:val="both"/>
        <w:outlineLvl w:val="0"/>
        <w:rPr>
          <w:rFonts w:ascii="Times New Roman" w:hAnsi="Times New Roman"/>
          <w:color w:val="auto"/>
          <w:sz w:val="28"/>
          <w:szCs w:val="28"/>
        </w:rPr>
      </w:pPr>
      <w:r w:rsidRPr="00AB31CD">
        <w:rPr>
          <w:rFonts w:ascii="Times New Roman" w:hAnsi="Times New Roman"/>
          <w:color w:val="auto"/>
          <w:sz w:val="28"/>
          <w:szCs w:val="28"/>
        </w:rPr>
        <w:t>2</w:t>
      </w:r>
      <w:r>
        <w:rPr>
          <w:rFonts w:ascii="Times New Roman" w:hAnsi="Times New Roman"/>
          <w:color w:val="auto"/>
          <w:sz w:val="28"/>
          <w:szCs w:val="28"/>
        </w:rPr>
        <w:t>0</w:t>
      </w:r>
      <w:r w:rsidRPr="00AB31CD">
        <w:rPr>
          <w:rFonts w:ascii="Times New Roman" w:hAnsi="Times New Roman"/>
          <w:color w:val="auto"/>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D5C77" w:rsidRDefault="00FC6960" w:rsidP="004D5C77">
      <w:pPr>
        <w:spacing w:line="276" w:lineRule="auto"/>
        <w:ind w:firstLine="720"/>
        <w:outlineLvl w:val="0"/>
        <w:rPr>
          <w:rFonts w:ascii="Times New Roman" w:hAnsi="Times New Roman"/>
          <w:color w:val="auto"/>
          <w:sz w:val="28"/>
          <w:szCs w:val="28"/>
        </w:rPr>
      </w:pPr>
      <w:r w:rsidRPr="00AB31CD">
        <w:rPr>
          <w:rFonts w:ascii="Times New Roman" w:hAnsi="Times New Roman"/>
          <w:color w:val="auto"/>
          <w:sz w:val="28"/>
          <w:szCs w:val="28"/>
        </w:rPr>
        <w:t>2</w:t>
      </w:r>
      <w:r>
        <w:rPr>
          <w:rFonts w:ascii="Times New Roman" w:hAnsi="Times New Roman"/>
          <w:color w:val="auto"/>
          <w:sz w:val="28"/>
          <w:szCs w:val="28"/>
        </w:rPr>
        <w:t>1</w:t>
      </w:r>
      <w:r w:rsidRPr="00AB31CD">
        <w:rPr>
          <w:rFonts w:ascii="Times New Roman" w:hAnsi="Times New Roman"/>
          <w:color w:val="auto"/>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FC6960">
        <w:rPr>
          <w:rFonts w:ascii="Times New Roman" w:hAnsi="Times New Roman"/>
          <w:color w:val="auto"/>
          <w:sz w:val="28"/>
          <w:szCs w:val="28"/>
        </w:rPr>
        <w:t xml:space="preserve"> </w:t>
      </w:r>
    </w:p>
    <w:p w:rsidR="004D5C77" w:rsidRDefault="004D5C77" w:rsidP="004D5C77">
      <w:pPr>
        <w:spacing w:line="276" w:lineRule="auto"/>
        <w:ind w:firstLine="720"/>
        <w:outlineLvl w:val="0"/>
        <w:rPr>
          <w:rFonts w:ascii="Times New Roman" w:hAnsi="Times New Roman"/>
          <w:color w:val="auto"/>
          <w:sz w:val="28"/>
          <w:szCs w:val="28"/>
        </w:rPr>
      </w:pPr>
    </w:p>
    <w:p w:rsidR="004D5C77" w:rsidRDefault="004D5C77" w:rsidP="004D5C77">
      <w:pPr>
        <w:spacing w:line="276" w:lineRule="auto"/>
        <w:ind w:firstLine="720"/>
        <w:outlineLvl w:val="0"/>
        <w:rPr>
          <w:rFonts w:ascii="Times New Roman" w:hAnsi="Times New Roman"/>
          <w:color w:val="auto"/>
          <w:sz w:val="28"/>
          <w:szCs w:val="28"/>
        </w:rPr>
      </w:pPr>
    </w:p>
    <w:p w:rsidR="00FC6960" w:rsidRDefault="00FC6960" w:rsidP="004D5C77">
      <w:pPr>
        <w:spacing w:line="276" w:lineRule="auto"/>
        <w:ind w:firstLine="720"/>
        <w:jc w:val="right"/>
        <w:outlineLvl w:val="0"/>
        <w:rPr>
          <w:rFonts w:ascii="Times New Roman" w:hAnsi="Times New Roman"/>
          <w:color w:val="auto"/>
          <w:sz w:val="28"/>
          <w:szCs w:val="28"/>
        </w:rPr>
      </w:pPr>
      <w:bookmarkStart w:id="5" w:name="_GoBack"/>
      <w:bookmarkEnd w:id="5"/>
      <w:r w:rsidRPr="002833A4">
        <w:rPr>
          <w:rFonts w:ascii="Times New Roman" w:hAnsi="Times New Roman"/>
          <w:color w:val="auto"/>
          <w:sz w:val="28"/>
          <w:szCs w:val="28"/>
        </w:rPr>
        <w:lastRenderedPageBreak/>
        <w:t>Приложение 3</w:t>
      </w:r>
      <w:r>
        <w:rPr>
          <w:rFonts w:ascii="Times New Roman" w:hAnsi="Times New Roman"/>
          <w:color w:val="auto"/>
          <w:sz w:val="28"/>
          <w:szCs w:val="28"/>
        </w:rPr>
        <w:t xml:space="preserve"> </w:t>
      </w:r>
    </w:p>
    <w:p w:rsidR="00FC6960" w:rsidRDefault="00FC6960" w:rsidP="00FC6960">
      <w:pPr>
        <w:spacing w:line="276" w:lineRule="auto"/>
        <w:ind w:firstLine="720"/>
        <w:jc w:val="right"/>
        <w:outlineLvl w:val="0"/>
        <w:rPr>
          <w:rFonts w:ascii="Times New Roman" w:hAnsi="Times New Roman"/>
          <w:color w:val="auto"/>
          <w:sz w:val="28"/>
          <w:szCs w:val="28"/>
        </w:rPr>
      </w:pPr>
      <w:r>
        <w:rPr>
          <w:rFonts w:ascii="Times New Roman" w:hAnsi="Times New Roman"/>
          <w:color w:val="auto"/>
          <w:sz w:val="28"/>
          <w:szCs w:val="28"/>
        </w:rPr>
        <w:t>к Положению</w:t>
      </w:r>
    </w:p>
    <w:p w:rsidR="00FC6960" w:rsidRDefault="00FC6960" w:rsidP="00FC6960">
      <w:pPr>
        <w:autoSpaceDE w:val="0"/>
        <w:autoSpaceDN w:val="0"/>
        <w:adjustRightInd w:val="0"/>
        <w:jc w:val="center"/>
        <w:rPr>
          <w:rFonts w:ascii="Times New Roman" w:hAnsi="Times New Roman"/>
          <w:b/>
          <w:sz w:val="28"/>
          <w:szCs w:val="28"/>
        </w:rPr>
      </w:pPr>
    </w:p>
    <w:p w:rsidR="00FC6960" w:rsidRDefault="00FC6960" w:rsidP="00FC6960">
      <w:pPr>
        <w:autoSpaceDE w:val="0"/>
        <w:autoSpaceDN w:val="0"/>
        <w:adjustRightInd w:val="0"/>
        <w:jc w:val="center"/>
        <w:rPr>
          <w:rFonts w:ascii="Times New Roman" w:hAnsi="Times New Roman"/>
          <w:b/>
          <w:sz w:val="28"/>
          <w:szCs w:val="28"/>
        </w:rPr>
      </w:pPr>
      <w:r>
        <w:rPr>
          <w:rFonts w:ascii="Times New Roman" w:hAnsi="Times New Roman"/>
          <w:b/>
          <w:sz w:val="28"/>
          <w:szCs w:val="28"/>
        </w:rPr>
        <w:t>И</w:t>
      </w:r>
      <w:r w:rsidRPr="002618DD">
        <w:rPr>
          <w:rFonts w:ascii="Times New Roman" w:hAnsi="Times New Roman"/>
          <w:b/>
          <w:sz w:val="28"/>
          <w:szCs w:val="28"/>
        </w:rPr>
        <w:t xml:space="preserve">ндикаторы риска нарушения обязательных требований, </w:t>
      </w:r>
    </w:p>
    <w:p w:rsidR="00FC6960" w:rsidRPr="002618DD" w:rsidRDefault="00FC6960" w:rsidP="00FC6960">
      <w:pPr>
        <w:autoSpaceDE w:val="0"/>
        <w:autoSpaceDN w:val="0"/>
        <w:adjustRightInd w:val="0"/>
        <w:jc w:val="center"/>
        <w:rPr>
          <w:rFonts w:ascii="Times New Roman" w:hAnsi="Times New Roman"/>
          <w:b/>
          <w:sz w:val="28"/>
          <w:szCs w:val="28"/>
        </w:rPr>
      </w:pPr>
      <w:r w:rsidRPr="002618DD">
        <w:rPr>
          <w:rFonts w:ascii="Times New Roman" w:hAnsi="Times New Roman"/>
          <w:b/>
          <w:sz w:val="28"/>
          <w:szCs w:val="28"/>
        </w:rPr>
        <w:t>используемые для определения необходимости проведения внеплановых</w:t>
      </w:r>
    </w:p>
    <w:p w:rsidR="00FC6960" w:rsidRDefault="00FC6960" w:rsidP="00FC6960">
      <w:pPr>
        <w:autoSpaceDE w:val="0"/>
        <w:autoSpaceDN w:val="0"/>
        <w:adjustRightInd w:val="0"/>
        <w:jc w:val="center"/>
        <w:rPr>
          <w:rFonts w:ascii="Times New Roman" w:hAnsi="Times New Roman"/>
          <w:b/>
          <w:sz w:val="28"/>
          <w:szCs w:val="28"/>
        </w:rPr>
      </w:pPr>
      <w:r w:rsidRPr="002618DD">
        <w:rPr>
          <w:rFonts w:ascii="Times New Roman" w:hAnsi="Times New Roman"/>
          <w:b/>
          <w:sz w:val="28"/>
          <w:szCs w:val="28"/>
        </w:rPr>
        <w:t xml:space="preserve">проверок </w:t>
      </w:r>
    </w:p>
    <w:p w:rsidR="00FC6960" w:rsidRPr="002618DD" w:rsidRDefault="00FC6960" w:rsidP="00FC6960">
      <w:pPr>
        <w:autoSpaceDE w:val="0"/>
        <w:autoSpaceDN w:val="0"/>
        <w:adjustRightInd w:val="0"/>
        <w:jc w:val="center"/>
        <w:rPr>
          <w:rFonts w:ascii="Times New Roman" w:hAnsi="Times New Roman"/>
          <w:b/>
          <w:sz w:val="28"/>
          <w:szCs w:val="28"/>
        </w:rPr>
      </w:pPr>
    </w:p>
    <w:p w:rsidR="00FC6960" w:rsidRPr="00C82936" w:rsidRDefault="00FC6960" w:rsidP="00FC6960">
      <w:pPr>
        <w:autoSpaceDE w:val="0"/>
        <w:autoSpaceDN w:val="0"/>
        <w:adjustRightInd w:val="0"/>
        <w:spacing w:line="312" w:lineRule="auto"/>
        <w:ind w:firstLine="540"/>
        <w:jc w:val="both"/>
        <w:rPr>
          <w:rFonts w:ascii="Times New Roman" w:hAnsi="Times New Roman"/>
          <w:sz w:val="28"/>
          <w:szCs w:val="28"/>
        </w:rPr>
      </w:pPr>
      <w:r w:rsidRPr="00C82936">
        <w:rPr>
          <w:rFonts w:ascii="Times New Roman" w:hAnsi="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C6960" w:rsidRPr="00C82936" w:rsidRDefault="00FC6960" w:rsidP="00FC6960">
      <w:pPr>
        <w:autoSpaceDE w:val="0"/>
        <w:autoSpaceDN w:val="0"/>
        <w:adjustRightInd w:val="0"/>
        <w:spacing w:line="312" w:lineRule="auto"/>
        <w:ind w:firstLine="540"/>
        <w:jc w:val="both"/>
        <w:rPr>
          <w:rFonts w:ascii="Times New Roman" w:hAnsi="Times New Roman"/>
          <w:sz w:val="28"/>
          <w:szCs w:val="28"/>
        </w:rPr>
      </w:pPr>
      <w:r w:rsidRPr="00C82936">
        <w:rPr>
          <w:rFonts w:ascii="Times New Roman" w:hAnsi="Times New Roman"/>
          <w:sz w:val="28"/>
          <w:szCs w:val="28"/>
        </w:rPr>
        <w:t xml:space="preserve">2. Отсутствие в Едином государственном реестре недвижимости сведений </w:t>
      </w:r>
      <w:r w:rsidR="004D5C77" w:rsidRPr="00C82936">
        <w:rPr>
          <w:rFonts w:ascii="Times New Roman" w:hAnsi="Times New Roman"/>
          <w:sz w:val="28"/>
          <w:szCs w:val="28"/>
        </w:rPr>
        <w:t>о правах,</w:t>
      </w:r>
      <w:r w:rsidRPr="00C82936">
        <w:rPr>
          <w:rFonts w:ascii="Times New Roman" w:hAnsi="Times New Roman"/>
          <w:sz w:val="28"/>
          <w:szCs w:val="28"/>
        </w:rPr>
        <w:t xml:space="preserve"> используемых гражданином, юридическим лицом, индивидуальным предпринимателем земельных участков.</w:t>
      </w:r>
    </w:p>
    <w:p w:rsidR="00FC6960" w:rsidRPr="00C82936" w:rsidRDefault="00FC6960" w:rsidP="00FC6960">
      <w:pPr>
        <w:autoSpaceDE w:val="0"/>
        <w:autoSpaceDN w:val="0"/>
        <w:adjustRightInd w:val="0"/>
        <w:spacing w:line="312" w:lineRule="auto"/>
        <w:ind w:firstLine="540"/>
        <w:jc w:val="both"/>
        <w:rPr>
          <w:rFonts w:ascii="Times New Roman" w:hAnsi="Times New Roman"/>
          <w:sz w:val="28"/>
          <w:szCs w:val="28"/>
        </w:rPr>
      </w:pPr>
      <w:r w:rsidRPr="00C82936">
        <w:rPr>
          <w:rFonts w:ascii="Times New Roman" w:hAnsi="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FC6960" w:rsidRPr="00185B3D" w:rsidRDefault="00FC6960" w:rsidP="00FC6960">
      <w:pPr>
        <w:autoSpaceDE w:val="0"/>
        <w:autoSpaceDN w:val="0"/>
        <w:adjustRightInd w:val="0"/>
        <w:spacing w:line="312" w:lineRule="auto"/>
        <w:ind w:firstLine="540"/>
        <w:jc w:val="both"/>
        <w:rPr>
          <w:rFonts w:ascii="Times New Roman" w:hAnsi="Times New Roman"/>
          <w:color w:val="auto"/>
          <w:sz w:val="28"/>
          <w:szCs w:val="28"/>
        </w:rPr>
      </w:pPr>
      <w:r w:rsidRPr="00C82936">
        <w:rPr>
          <w:rFonts w:ascii="Times New Roman" w:hAnsi="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sectPr w:rsidR="00FC6960" w:rsidRPr="00185B3D" w:rsidSect="00CF5F4C">
      <w:headerReference w:type="default" r:id="rId15"/>
      <w:pgSz w:w="11906" w:h="16838"/>
      <w:pgMar w:top="568"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70" w:rsidRDefault="00F95A70" w:rsidP="0024234A">
      <w:r>
        <w:separator/>
      </w:r>
    </w:p>
  </w:endnote>
  <w:endnote w:type="continuationSeparator" w:id="0">
    <w:p w:rsidR="00F95A70" w:rsidRDefault="00F95A7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70" w:rsidRDefault="00F95A70" w:rsidP="0024234A">
      <w:r>
        <w:separator/>
      </w:r>
    </w:p>
  </w:footnote>
  <w:footnote w:type="continuationSeparator" w:id="0">
    <w:p w:rsidR="00F95A70" w:rsidRDefault="00F95A70" w:rsidP="00242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141D4">
      <w:rPr>
        <w:rFonts w:ascii="Times New Roman" w:hAnsi="Times New Roman"/>
        <w:noProof/>
      </w:rPr>
      <w:t>21</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3E46"/>
    <w:rsid w:val="00032966"/>
    <w:rsid w:val="00074B4F"/>
    <w:rsid w:val="000C77BA"/>
    <w:rsid w:val="000D44B6"/>
    <w:rsid w:val="001302FB"/>
    <w:rsid w:val="00141D15"/>
    <w:rsid w:val="00184B60"/>
    <w:rsid w:val="00185B3D"/>
    <w:rsid w:val="00193FAD"/>
    <w:rsid w:val="001B11BA"/>
    <w:rsid w:val="001E2E90"/>
    <w:rsid w:val="001F6544"/>
    <w:rsid w:val="002222C7"/>
    <w:rsid w:val="0024234A"/>
    <w:rsid w:val="0024503D"/>
    <w:rsid w:val="00284D1C"/>
    <w:rsid w:val="002900ED"/>
    <w:rsid w:val="002B5E65"/>
    <w:rsid w:val="002B6D71"/>
    <w:rsid w:val="002F3159"/>
    <w:rsid w:val="00305A34"/>
    <w:rsid w:val="00311996"/>
    <w:rsid w:val="0034379B"/>
    <w:rsid w:val="00355FBE"/>
    <w:rsid w:val="003668B1"/>
    <w:rsid w:val="0037541D"/>
    <w:rsid w:val="00376154"/>
    <w:rsid w:val="00376224"/>
    <w:rsid w:val="003C1E1F"/>
    <w:rsid w:val="00405D78"/>
    <w:rsid w:val="004141D4"/>
    <w:rsid w:val="004178DF"/>
    <w:rsid w:val="004639B2"/>
    <w:rsid w:val="00477E86"/>
    <w:rsid w:val="004A4D3B"/>
    <w:rsid w:val="004B5628"/>
    <w:rsid w:val="004D5C77"/>
    <w:rsid w:val="004F7C9C"/>
    <w:rsid w:val="005203C1"/>
    <w:rsid w:val="0054658F"/>
    <w:rsid w:val="00546B3A"/>
    <w:rsid w:val="00571ADC"/>
    <w:rsid w:val="00586B05"/>
    <w:rsid w:val="0059088F"/>
    <w:rsid w:val="005B6580"/>
    <w:rsid w:val="0062570A"/>
    <w:rsid w:val="00652F1A"/>
    <w:rsid w:val="00694D96"/>
    <w:rsid w:val="006A413E"/>
    <w:rsid w:val="00716C50"/>
    <w:rsid w:val="00754050"/>
    <w:rsid w:val="00765272"/>
    <w:rsid w:val="00784434"/>
    <w:rsid w:val="007A7C02"/>
    <w:rsid w:val="007C489F"/>
    <w:rsid w:val="007E4246"/>
    <w:rsid w:val="0082671E"/>
    <w:rsid w:val="00827B43"/>
    <w:rsid w:val="00855714"/>
    <w:rsid w:val="008768A9"/>
    <w:rsid w:val="00887770"/>
    <w:rsid w:val="008E70FC"/>
    <w:rsid w:val="0092388B"/>
    <w:rsid w:val="00927719"/>
    <w:rsid w:val="00967642"/>
    <w:rsid w:val="009C7017"/>
    <w:rsid w:val="009E20F8"/>
    <w:rsid w:val="00A25C3F"/>
    <w:rsid w:val="00A3645A"/>
    <w:rsid w:val="00A50619"/>
    <w:rsid w:val="00A54630"/>
    <w:rsid w:val="00A71984"/>
    <w:rsid w:val="00A93877"/>
    <w:rsid w:val="00AC0186"/>
    <w:rsid w:val="00AF64A9"/>
    <w:rsid w:val="00B21058"/>
    <w:rsid w:val="00B46077"/>
    <w:rsid w:val="00B8142F"/>
    <w:rsid w:val="00B81AA7"/>
    <w:rsid w:val="00B86991"/>
    <w:rsid w:val="00B94A92"/>
    <w:rsid w:val="00C32A36"/>
    <w:rsid w:val="00C36F28"/>
    <w:rsid w:val="00C6074E"/>
    <w:rsid w:val="00C81BC2"/>
    <w:rsid w:val="00C94475"/>
    <w:rsid w:val="00C94B81"/>
    <w:rsid w:val="00CC1608"/>
    <w:rsid w:val="00CE10D9"/>
    <w:rsid w:val="00CE21AA"/>
    <w:rsid w:val="00CF5F4C"/>
    <w:rsid w:val="00D45CB2"/>
    <w:rsid w:val="00D85AFB"/>
    <w:rsid w:val="00D93C75"/>
    <w:rsid w:val="00DA1BF3"/>
    <w:rsid w:val="00DB020A"/>
    <w:rsid w:val="00DD25C1"/>
    <w:rsid w:val="00DE7C14"/>
    <w:rsid w:val="00E418FB"/>
    <w:rsid w:val="00E76467"/>
    <w:rsid w:val="00E95BA0"/>
    <w:rsid w:val="00E97860"/>
    <w:rsid w:val="00EB6C4A"/>
    <w:rsid w:val="00EC4230"/>
    <w:rsid w:val="00ED7A53"/>
    <w:rsid w:val="00F05DF8"/>
    <w:rsid w:val="00F37444"/>
    <w:rsid w:val="00F5708D"/>
    <w:rsid w:val="00F8035B"/>
    <w:rsid w:val="00F82ECC"/>
    <w:rsid w:val="00F95A70"/>
    <w:rsid w:val="00FC0F40"/>
    <w:rsid w:val="00FC6960"/>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4AB0"/>
  <w15:docId w15:val="{842C333B-22CF-49FE-9A5B-E3D7E4BD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1199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6BD3FCCEC26BDCC724DBCAD7C5FD61E0EC52618E836FD9B2A000C5B595731CA3AAA1FD674B3688BFA53BE5F1A4EBh7M" TargetMode="External"/><Relationship Id="rId4" Type="http://schemas.openxmlformats.org/officeDocument/2006/relationships/webSettings" Target="webSettings.xml"/><Relationship Id="rId9" Type="http://schemas.openxmlformats.org/officeDocument/2006/relationships/hyperlink" Target="consultantplus://offline/ref=DF95A627FA8F1B4A3B56F32E509ECEB3C5C9E4AF8B5FD2FAD29AEEA1290FE3C0675CFAE8D2CFBC81031B98C5ACD0S8M" TargetMode="External"/><Relationship Id="rId14" Type="http://schemas.openxmlformats.org/officeDocument/2006/relationships/hyperlink" Target="consultantplus://offline/ref=6BD3FCCEC26BDCC724DBCAD7C5FD61E0EC5B638F846BD9B2A000C5B595731CA3B8A1A56B4B3292BDAF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7470</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15</cp:revision>
  <cp:lastPrinted>2021-11-08T12:46:00Z</cp:lastPrinted>
  <dcterms:created xsi:type="dcterms:W3CDTF">2021-09-29T07:21:00Z</dcterms:created>
  <dcterms:modified xsi:type="dcterms:W3CDTF">2025-03-21T05:45:00Z</dcterms:modified>
</cp:coreProperties>
</file>