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46" w:rsidRPr="00D7755A" w:rsidRDefault="00214446" w:rsidP="00214446">
      <w:pPr>
        <w:jc w:val="right"/>
        <w:rPr>
          <w:rFonts w:ascii="Times New Roman" w:hAnsi="Times New Roman"/>
          <w:sz w:val="26"/>
          <w:szCs w:val="26"/>
        </w:rPr>
      </w:pPr>
      <w:r w:rsidRPr="00D7755A">
        <w:rPr>
          <w:rFonts w:ascii="Times New Roman" w:hAnsi="Times New Roman"/>
          <w:b/>
          <w:sz w:val="26"/>
          <w:szCs w:val="26"/>
        </w:rPr>
        <w:t>Утверждаю:</w:t>
      </w:r>
    </w:p>
    <w:p w:rsidR="00214446" w:rsidRPr="006569CA" w:rsidRDefault="006C4B40" w:rsidP="00214446">
      <w:pPr>
        <w:spacing w:after="0" w:line="240" w:lineRule="auto"/>
        <w:jc w:val="right"/>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р</w:t>
      </w:r>
      <w:r w:rsidR="00214446" w:rsidRPr="006569CA">
        <w:rPr>
          <w:rFonts w:ascii="Times New Roman" w:hAnsi="Times New Roman"/>
          <w:sz w:val="24"/>
          <w:szCs w:val="24"/>
        </w:rPr>
        <w:t>уководител</w:t>
      </w:r>
      <w:r>
        <w:rPr>
          <w:rFonts w:ascii="Times New Roman" w:hAnsi="Times New Roman"/>
          <w:sz w:val="24"/>
          <w:szCs w:val="24"/>
        </w:rPr>
        <w:t>я</w:t>
      </w:r>
      <w:r w:rsidR="00214446" w:rsidRPr="006569CA">
        <w:rPr>
          <w:rFonts w:ascii="Times New Roman" w:hAnsi="Times New Roman"/>
          <w:sz w:val="24"/>
          <w:szCs w:val="24"/>
        </w:rPr>
        <w:t xml:space="preserve"> администрации </w:t>
      </w:r>
    </w:p>
    <w:p w:rsidR="00214446" w:rsidRDefault="00EE44AE" w:rsidP="00214446">
      <w:pPr>
        <w:spacing w:after="0" w:line="240" w:lineRule="auto"/>
        <w:jc w:val="right"/>
        <w:rPr>
          <w:rFonts w:ascii="Times New Roman" w:hAnsi="Times New Roman"/>
          <w:sz w:val="24"/>
          <w:szCs w:val="24"/>
        </w:rPr>
      </w:pPr>
      <w:r>
        <w:rPr>
          <w:rFonts w:ascii="Times New Roman" w:hAnsi="Times New Roman"/>
          <w:sz w:val="24"/>
          <w:szCs w:val="24"/>
        </w:rPr>
        <w:t>городского поселения «</w:t>
      </w:r>
      <w:proofErr w:type="spellStart"/>
      <w:r>
        <w:rPr>
          <w:rFonts w:ascii="Times New Roman" w:hAnsi="Times New Roman"/>
          <w:sz w:val="24"/>
          <w:szCs w:val="24"/>
        </w:rPr>
        <w:t>Жешарт</w:t>
      </w:r>
      <w:proofErr w:type="spellEnd"/>
      <w:r>
        <w:rPr>
          <w:rFonts w:ascii="Times New Roman" w:hAnsi="Times New Roman"/>
          <w:sz w:val="24"/>
          <w:szCs w:val="24"/>
        </w:rPr>
        <w:t>»</w:t>
      </w:r>
    </w:p>
    <w:p w:rsidR="00F86F4C" w:rsidRDefault="00F86F4C" w:rsidP="00214446">
      <w:pPr>
        <w:spacing w:after="0" w:line="240" w:lineRule="auto"/>
        <w:jc w:val="right"/>
        <w:rPr>
          <w:rFonts w:ascii="Times New Roman" w:hAnsi="Times New Roman"/>
          <w:sz w:val="24"/>
          <w:szCs w:val="24"/>
        </w:rPr>
      </w:pPr>
    </w:p>
    <w:p w:rsidR="00F86F4C" w:rsidRPr="006569CA" w:rsidRDefault="00F86F4C" w:rsidP="00214446">
      <w:pPr>
        <w:spacing w:after="0" w:line="240" w:lineRule="auto"/>
        <w:jc w:val="right"/>
        <w:rPr>
          <w:rFonts w:ascii="Times New Roman" w:hAnsi="Times New Roman"/>
          <w:sz w:val="24"/>
          <w:szCs w:val="24"/>
        </w:rPr>
      </w:pPr>
    </w:p>
    <w:p w:rsidR="00214446" w:rsidRPr="006569CA" w:rsidRDefault="00214446" w:rsidP="00214446">
      <w:pPr>
        <w:spacing w:after="0" w:line="240" w:lineRule="auto"/>
        <w:jc w:val="right"/>
        <w:rPr>
          <w:rFonts w:ascii="Times New Roman" w:hAnsi="Times New Roman"/>
          <w:b/>
          <w:i/>
          <w:sz w:val="24"/>
          <w:szCs w:val="24"/>
        </w:rPr>
      </w:pPr>
      <w:r w:rsidRPr="006569CA">
        <w:rPr>
          <w:rFonts w:ascii="Times New Roman" w:hAnsi="Times New Roman"/>
          <w:sz w:val="24"/>
          <w:szCs w:val="24"/>
        </w:rPr>
        <w:t xml:space="preserve">_______________ </w:t>
      </w:r>
      <w:r w:rsidR="006C4B40">
        <w:rPr>
          <w:rFonts w:ascii="Times New Roman" w:hAnsi="Times New Roman"/>
          <w:sz w:val="24"/>
          <w:szCs w:val="24"/>
        </w:rPr>
        <w:t>М.Ю. Петряшов</w:t>
      </w:r>
    </w:p>
    <w:p w:rsidR="00214446" w:rsidRDefault="00214446" w:rsidP="003463A9">
      <w:pPr>
        <w:pStyle w:val="a4"/>
        <w:jc w:val="center"/>
        <w:rPr>
          <w:rStyle w:val="a5"/>
        </w:rPr>
      </w:pPr>
    </w:p>
    <w:p w:rsidR="003463A9" w:rsidRPr="003463A9" w:rsidRDefault="003463A9" w:rsidP="003463A9">
      <w:pPr>
        <w:pStyle w:val="a4"/>
        <w:jc w:val="center"/>
      </w:pPr>
      <w:r w:rsidRPr="003463A9">
        <w:rPr>
          <w:rStyle w:val="a5"/>
        </w:rPr>
        <w:t>ИЗВЕЩЕНИЕ</w:t>
      </w:r>
    </w:p>
    <w:p w:rsidR="00806C61" w:rsidRDefault="003463A9" w:rsidP="003463A9">
      <w:pPr>
        <w:pStyle w:val="a4"/>
        <w:jc w:val="center"/>
        <w:rPr>
          <w:rStyle w:val="a5"/>
        </w:rPr>
      </w:pPr>
      <w:r w:rsidRPr="003463A9">
        <w:rPr>
          <w:rStyle w:val="a5"/>
        </w:rPr>
        <w:t>о проведении аукциона на право заключения договора</w:t>
      </w:r>
    </w:p>
    <w:p w:rsidR="003463A9" w:rsidRPr="003463A9" w:rsidRDefault="003463A9" w:rsidP="003463A9">
      <w:pPr>
        <w:pStyle w:val="a4"/>
        <w:jc w:val="center"/>
      </w:pPr>
      <w:r w:rsidRPr="003463A9">
        <w:rPr>
          <w:rStyle w:val="a5"/>
        </w:rPr>
        <w:t xml:space="preserve"> аренды земельного участка</w:t>
      </w:r>
      <w:r w:rsidR="00256FD7">
        <w:rPr>
          <w:rStyle w:val="a5"/>
        </w:rPr>
        <w:t xml:space="preserve"> в электронной форме</w:t>
      </w:r>
      <w:r w:rsidRPr="003463A9">
        <w:rPr>
          <w:rStyle w:val="a5"/>
        </w:rPr>
        <w:t xml:space="preserve"> </w:t>
      </w:r>
    </w:p>
    <w:p w:rsidR="00767197" w:rsidRDefault="003463A9" w:rsidP="005D623E">
      <w:pPr>
        <w:pStyle w:val="a4"/>
        <w:ind w:firstLine="709"/>
        <w:jc w:val="both"/>
      </w:pPr>
      <w:r w:rsidRPr="003463A9">
        <w:t> </w:t>
      </w:r>
      <w:r w:rsidR="00EE44AE">
        <w:t>Администрация городского поселения «</w:t>
      </w:r>
      <w:proofErr w:type="spellStart"/>
      <w:r w:rsidR="00EE44AE">
        <w:t>Жешарт</w:t>
      </w:r>
      <w:proofErr w:type="spellEnd"/>
      <w:r w:rsidR="00EE44AE">
        <w:t>»</w:t>
      </w:r>
      <w:r w:rsidRPr="00C67D74">
        <w:t xml:space="preserve"> информирует о проведении аукциона на право заключения договора арен</w:t>
      </w:r>
      <w:r w:rsidR="005829FE" w:rsidRPr="00C67D74">
        <w:t xml:space="preserve">ды </w:t>
      </w:r>
      <w:r w:rsidR="00693664" w:rsidRPr="00693664">
        <w:t xml:space="preserve">земельного участка </w:t>
      </w:r>
      <w:r w:rsidR="00F70796" w:rsidRPr="00F70796">
        <w:t xml:space="preserve">из земель населённых пунктов, с кадастровым номером </w:t>
      </w:r>
      <w:r w:rsidR="004F598C" w:rsidRPr="00AB1DCF">
        <w:t>11:08:0</w:t>
      </w:r>
      <w:r w:rsidR="004F598C">
        <w:t>6</w:t>
      </w:r>
      <w:r w:rsidR="004F598C" w:rsidRPr="00AB1DCF">
        <w:t>0100</w:t>
      </w:r>
      <w:r w:rsidR="006C4B40">
        <w:t>7</w:t>
      </w:r>
      <w:r w:rsidR="004F598C" w:rsidRPr="00AB1DCF">
        <w:t>:</w:t>
      </w:r>
      <w:r w:rsidR="006C4B40">
        <w:t>752</w:t>
      </w:r>
      <w:r w:rsidR="004F598C" w:rsidRPr="00AB1DCF">
        <w:t xml:space="preserve">, общей площадью </w:t>
      </w:r>
      <w:r w:rsidR="006C4B40">
        <w:t>60</w:t>
      </w:r>
      <w:r w:rsidR="004F598C" w:rsidRPr="00AB1DCF">
        <w:t xml:space="preserve"> </w:t>
      </w:r>
      <w:proofErr w:type="spellStart"/>
      <w:r w:rsidR="004F598C" w:rsidRPr="00AB1DCF">
        <w:t>кв.м</w:t>
      </w:r>
      <w:proofErr w:type="spellEnd"/>
      <w:r w:rsidR="004F598C" w:rsidRPr="00AB1DCF">
        <w:t>., расположенн</w:t>
      </w:r>
      <w:r w:rsidR="006C4B40">
        <w:t>ого</w:t>
      </w:r>
      <w:r w:rsidR="004F598C" w:rsidRPr="00AB1DCF">
        <w:t xml:space="preserve"> по адресу: Российская Федерация, Республика Коми, </w:t>
      </w:r>
      <w:proofErr w:type="spellStart"/>
      <w:r w:rsidR="004F598C" w:rsidRPr="00AB1DCF">
        <w:t>Усть-Вымский</w:t>
      </w:r>
      <w:proofErr w:type="spellEnd"/>
      <w:r w:rsidR="00B97810">
        <w:t xml:space="preserve"> </w:t>
      </w:r>
      <w:r w:rsidR="00B97810" w:rsidRPr="00AB1DCF">
        <w:t>муниципальный район</w:t>
      </w:r>
      <w:r w:rsidR="004F598C" w:rsidRPr="00AB1DCF">
        <w:t xml:space="preserve">, </w:t>
      </w:r>
      <w:r w:rsidR="004F598C">
        <w:t>городское</w:t>
      </w:r>
      <w:r w:rsidR="004F598C" w:rsidRPr="00AB1DCF">
        <w:t xml:space="preserve"> поселение «</w:t>
      </w:r>
      <w:proofErr w:type="spellStart"/>
      <w:r w:rsidR="004F598C">
        <w:t>Жешарт</w:t>
      </w:r>
      <w:proofErr w:type="spellEnd"/>
      <w:r w:rsidR="004F598C">
        <w:t xml:space="preserve">», </w:t>
      </w:r>
      <w:proofErr w:type="spellStart"/>
      <w:r w:rsidR="004F598C">
        <w:t>пгт</w:t>
      </w:r>
      <w:proofErr w:type="spellEnd"/>
      <w:r w:rsidR="004F598C">
        <w:t xml:space="preserve">. </w:t>
      </w:r>
      <w:proofErr w:type="spellStart"/>
      <w:r w:rsidR="004F598C">
        <w:t>Жешарт</w:t>
      </w:r>
      <w:proofErr w:type="spellEnd"/>
      <w:r w:rsidR="004F598C" w:rsidRPr="00AB1DCF">
        <w:t xml:space="preserve">, ул. </w:t>
      </w:r>
      <w:r w:rsidR="006C4B40">
        <w:t>Молодежная</w:t>
      </w:r>
      <w:r w:rsidR="004F598C" w:rsidRPr="00AB1DCF">
        <w:t xml:space="preserve">, </w:t>
      </w:r>
      <w:r w:rsidR="006E0432">
        <w:t xml:space="preserve">земельный участок </w:t>
      </w:r>
      <w:r w:rsidR="006C4B40">
        <w:t>7/1</w:t>
      </w:r>
      <w:r w:rsidR="00F70796" w:rsidRPr="00F70796">
        <w:t xml:space="preserve">, видом разрешенного использования: </w:t>
      </w:r>
      <w:r w:rsidR="006C4B40">
        <w:t>размещение гаражей для собственных нужд</w:t>
      </w:r>
      <w:r w:rsidR="00990BA4">
        <w:t>.</w:t>
      </w:r>
    </w:p>
    <w:p w:rsidR="004F598C" w:rsidRDefault="003463A9" w:rsidP="005D623E">
      <w:pPr>
        <w:suppressAutoHyphens/>
        <w:spacing w:after="0" w:line="240" w:lineRule="auto"/>
        <w:ind w:firstLine="709"/>
        <w:jc w:val="both"/>
        <w:rPr>
          <w:rFonts w:ascii="Times New Roman" w:hAnsi="Times New Roman" w:cs="Times New Roman"/>
        </w:rPr>
      </w:pPr>
      <w:r w:rsidRPr="00693664">
        <w:rPr>
          <w:rStyle w:val="a5"/>
          <w:rFonts w:ascii="Times New Roman" w:hAnsi="Times New Roman" w:cs="Times New Roman"/>
        </w:rPr>
        <w:t>Организатор аукциона:</w:t>
      </w:r>
      <w:r w:rsidR="006E0432">
        <w:rPr>
          <w:rStyle w:val="a5"/>
          <w:rFonts w:ascii="Times New Roman" w:hAnsi="Times New Roman" w:cs="Times New Roman"/>
        </w:rPr>
        <w:t xml:space="preserve"> </w:t>
      </w:r>
      <w:r w:rsidR="006E0432" w:rsidRPr="006E0432">
        <w:rPr>
          <w:rStyle w:val="a5"/>
          <w:rFonts w:ascii="Times New Roman" w:hAnsi="Times New Roman" w:cs="Times New Roman"/>
          <w:b w:val="0"/>
        </w:rPr>
        <w:t>Администрация городского поселения «</w:t>
      </w:r>
      <w:proofErr w:type="spellStart"/>
      <w:r w:rsidR="006E0432" w:rsidRPr="006E0432">
        <w:rPr>
          <w:rStyle w:val="a5"/>
          <w:rFonts w:ascii="Times New Roman" w:hAnsi="Times New Roman" w:cs="Times New Roman"/>
          <w:b w:val="0"/>
        </w:rPr>
        <w:t>Жешарт</w:t>
      </w:r>
      <w:proofErr w:type="spellEnd"/>
      <w:r w:rsidR="006E0432" w:rsidRPr="006E0432">
        <w:rPr>
          <w:rStyle w:val="a5"/>
          <w:rFonts w:ascii="Times New Roman" w:hAnsi="Times New Roman" w:cs="Times New Roman"/>
          <w:b w:val="0"/>
        </w:rPr>
        <w:t>»</w:t>
      </w:r>
      <w:r w:rsidR="006E0432">
        <w:rPr>
          <w:rStyle w:val="a5"/>
          <w:rFonts w:ascii="Times New Roman" w:hAnsi="Times New Roman" w:cs="Times New Roman"/>
          <w:b w:val="0"/>
        </w:rPr>
        <w:t>. Контактное лицо – Коняев Иван Николаевич, главный эксперт</w:t>
      </w:r>
      <w:r w:rsidRPr="006E0432">
        <w:rPr>
          <w:rFonts w:ascii="Times New Roman" w:hAnsi="Times New Roman" w:cs="Times New Roman"/>
          <w:b/>
        </w:rPr>
        <w:t> </w:t>
      </w:r>
      <w:r w:rsidR="004F598C" w:rsidRPr="00B2616B">
        <w:rPr>
          <w:rFonts w:ascii="Times New Roman" w:hAnsi="Times New Roman" w:cs="Times New Roman"/>
          <w:sz w:val="24"/>
          <w:szCs w:val="24"/>
        </w:rPr>
        <w:t>отдел</w:t>
      </w:r>
      <w:r w:rsidR="006E0432">
        <w:rPr>
          <w:rFonts w:ascii="Times New Roman" w:hAnsi="Times New Roman" w:cs="Times New Roman"/>
          <w:sz w:val="24"/>
          <w:szCs w:val="24"/>
        </w:rPr>
        <w:t>а</w:t>
      </w:r>
      <w:r w:rsidR="004F598C" w:rsidRPr="00B2616B">
        <w:rPr>
          <w:rFonts w:ascii="Times New Roman" w:hAnsi="Times New Roman" w:cs="Times New Roman"/>
          <w:sz w:val="24"/>
          <w:szCs w:val="24"/>
        </w:rPr>
        <w:t xml:space="preserve"> строительства, жилищно-коммунального хозяйства, имущественных и земельных отношений, реализации жилищных программ администрации городского поселения «</w:t>
      </w:r>
      <w:proofErr w:type="spellStart"/>
      <w:r w:rsidR="004F598C" w:rsidRPr="00B2616B">
        <w:rPr>
          <w:rFonts w:ascii="Times New Roman" w:hAnsi="Times New Roman" w:cs="Times New Roman"/>
          <w:sz w:val="24"/>
          <w:szCs w:val="24"/>
        </w:rPr>
        <w:t>Жешарт</w:t>
      </w:r>
      <w:proofErr w:type="spellEnd"/>
      <w:r w:rsidR="004F598C" w:rsidRPr="00B2616B">
        <w:rPr>
          <w:rFonts w:ascii="Times New Roman" w:hAnsi="Times New Roman" w:cs="Times New Roman"/>
          <w:sz w:val="24"/>
          <w:szCs w:val="24"/>
        </w:rPr>
        <w:t>»</w:t>
      </w:r>
      <w:r w:rsidR="00A41AC9" w:rsidRPr="00693664">
        <w:rPr>
          <w:rFonts w:ascii="Times New Roman" w:hAnsi="Times New Roman" w:cs="Times New Roman"/>
        </w:rPr>
        <w:t>.</w:t>
      </w:r>
      <w:r w:rsidR="004F598C">
        <w:rPr>
          <w:rFonts w:ascii="Times New Roman" w:hAnsi="Times New Roman" w:cs="Times New Roman"/>
        </w:rPr>
        <w:t xml:space="preserve"> </w:t>
      </w:r>
      <w:r w:rsidRPr="00693664">
        <w:rPr>
          <w:rFonts w:ascii="Times New Roman" w:hAnsi="Times New Roman" w:cs="Times New Roman"/>
        </w:rPr>
        <w:t xml:space="preserve">Адрес: </w:t>
      </w:r>
      <w:r w:rsidR="004F598C" w:rsidRPr="0059635C">
        <w:rPr>
          <w:rFonts w:ascii="Times New Roman" w:eastAsia="Times New Roman" w:hAnsi="Times New Roman" w:cs="Times New Roman"/>
          <w:sz w:val="24"/>
          <w:szCs w:val="24"/>
          <w:lang w:eastAsia="ru-RU"/>
        </w:rPr>
        <w:t>16904</w:t>
      </w:r>
      <w:r w:rsidR="004F598C">
        <w:rPr>
          <w:rFonts w:ascii="Times New Roman" w:eastAsia="Times New Roman" w:hAnsi="Times New Roman" w:cs="Times New Roman"/>
          <w:sz w:val="24"/>
          <w:szCs w:val="24"/>
          <w:lang w:eastAsia="ru-RU"/>
        </w:rPr>
        <w:t>5</w:t>
      </w:r>
      <w:r w:rsidR="004F598C" w:rsidRPr="0059635C">
        <w:rPr>
          <w:rFonts w:ascii="Times New Roman" w:eastAsia="Times New Roman" w:hAnsi="Times New Roman" w:cs="Times New Roman"/>
          <w:sz w:val="24"/>
          <w:szCs w:val="24"/>
          <w:lang w:eastAsia="ru-RU"/>
        </w:rPr>
        <w:t xml:space="preserve">, Республика Коми, </w:t>
      </w:r>
      <w:proofErr w:type="spellStart"/>
      <w:r w:rsidR="004F598C" w:rsidRPr="0059635C">
        <w:rPr>
          <w:rFonts w:ascii="Times New Roman" w:eastAsia="Times New Roman" w:hAnsi="Times New Roman" w:cs="Times New Roman"/>
          <w:sz w:val="24"/>
          <w:szCs w:val="24"/>
          <w:lang w:eastAsia="ru-RU"/>
        </w:rPr>
        <w:t>Усть-Вымский</w:t>
      </w:r>
      <w:proofErr w:type="spellEnd"/>
      <w:r w:rsidR="004F598C" w:rsidRPr="0059635C">
        <w:rPr>
          <w:rFonts w:ascii="Times New Roman" w:eastAsia="Times New Roman" w:hAnsi="Times New Roman" w:cs="Times New Roman"/>
          <w:sz w:val="24"/>
          <w:szCs w:val="24"/>
          <w:lang w:eastAsia="ru-RU"/>
        </w:rPr>
        <w:t xml:space="preserve"> район, </w:t>
      </w:r>
      <w:proofErr w:type="spellStart"/>
      <w:r w:rsidR="004F598C">
        <w:rPr>
          <w:rFonts w:ascii="Times New Roman" w:eastAsia="Times New Roman" w:hAnsi="Times New Roman" w:cs="Times New Roman"/>
          <w:sz w:val="24"/>
          <w:szCs w:val="24"/>
          <w:lang w:eastAsia="ru-RU"/>
        </w:rPr>
        <w:t>пгт</w:t>
      </w:r>
      <w:proofErr w:type="spellEnd"/>
      <w:r w:rsidR="004F598C">
        <w:rPr>
          <w:rFonts w:ascii="Times New Roman" w:eastAsia="Times New Roman" w:hAnsi="Times New Roman" w:cs="Times New Roman"/>
          <w:sz w:val="24"/>
          <w:szCs w:val="24"/>
          <w:lang w:eastAsia="ru-RU"/>
        </w:rPr>
        <w:t xml:space="preserve">. </w:t>
      </w:r>
      <w:proofErr w:type="spellStart"/>
      <w:r w:rsidR="004F598C">
        <w:rPr>
          <w:rFonts w:ascii="Times New Roman" w:eastAsia="Times New Roman" w:hAnsi="Times New Roman" w:cs="Times New Roman"/>
          <w:sz w:val="24"/>
          <w:szCs w:val="24"/>
          <w:lang w:eastAsia="ru-RU"/>
        </w:rPr>
        <w:t>Жешарт</w:t>
      </w:r>
      <w:proofErr w:type="spellEnd"/>
      <w:r w:rsidR="004F598C">
        <w:rPr>
          <w:rFonts w:ascii="Times New Roman" w:eastAsia="Times New Roman" w:hAnsi="Times New Roman" w:cs="Times New Roman"/>
          <w:sz w:val="24"/>
          <w:szCs w:val="24"/>
          <w:lang w:eastAsia="ru-RU"/>
        </w:rPr>
        <w:t>, ул. Мира</w:t>
      </w:r>
      <w:r w:rsidR="004F598C" w:rsidRPr="0059635C">
        <w:rPr>
          <w:rFonts w:ascii="Times New Roman" w:eastAsia="Times New Roman" w:hAnsi="Times New Roman" w:cs="Times New Roman"/>
          <w:sz w:val="24"/>
          <w:szCs w:val="24"/>
          <w:lang w:eastAsia="ru-RU"/>
        </w:rPr>
        <w:t>, д.11</w:t>
      </w:r>
      <w:r w:rsidR="004F598C">
        <w:rPr>
          <w:rFonts w:ascii="Times New Roman" w:eastAsia="Times New Roman" w:hAnsi="Times New Roman" w:cs="Times New Roman"/>
          <w:sz w:val="24"/>
          <w:szCs w:val="24"/>
          <w:lang w:eastAsia="ru-RU"/>
        </w:rPr>
        <w:t>, .каб.28</w:t>
      </w:r>
      <w:r w:rsidR="0087201E" w:rsidRPr="00693664">
        <w:rPr>
          <w:rFonts w:ascii="Times New Roman" w:hAnsi="Times New Roman" w:cs="Times New Roman"/>
        </w:rPr>
        <w:t>,</w:t>
      </w:r>
    </w:p>
    <w:p w:rsidR="004F598C" w:rsidRPr="0059635C" w:rsidRDefault="004F598C" w:rsidP="005D623E">
      <w:pPr>
        <w:pStyle w:val="a4"/>
        <w:ind w:firstLine="709"/>
        <w:rPr>
          <w:bCs/>
        </w:rPr>
      </w:pPr>
      <w:r w:rsidRPr="0059635C">
        <w:rPr>
          <w:bCs/>
          <w:lang w:val="en-US"/>
        </w:rPr>
        <w:t>e</w:t>
      </w:r>
      <w:r w:rsidRPr="0059635C">
        <w:rPr>
          <w:bCs/>
        </w:rPr>
        <w:t>-</w:t>
      </w:r>
      <w:r w:rsidRPr="0059635C">
        <w:rPr>
          <w:bCs/>
          <w:lang w:val="en-US"/>
        </w:rPr>
        <w:t>mail</w:t>
      </w:r>
      <w:r w:rsidRPr="0059635C">
        <w:rPr>
          <w:bCs/>
        </w:rPr>
        <w:t>:</w:t>
      </w:r>
      <w:proofErr w:type="spellStart"/>
      <w:r>
        <w:rPr>
          <w:bCs/>
          <w:lang w:val="en-US"/>
        </w:rPr>
        <w:t>gpzheshart</w:t>
      </w:r>
      <w:proofErr w:type="spellEnd"/>
      <w:r w:rsidRPr="00B2616B">
        <w:rPr>
          <w:bCs/>
        </w:rPr>
        <w:t>@</w:t>
      </w:r>
      <w:proofErr w:type="spellStart"/>
      <w:r>
        <w:rPr>
          <w:bCs/>
          <w:lang w:val="en-US"/>
        </w:rPr>
        <w:t>yandex</w:t>
      </w:r>
      <w:proofErr w:type="spellEnd"/>
      <w:r w:rsidRPr="00B2616B">
        <w:rPr>
          <w:bCs/>
        </w:rPr>
        <w:t>.</w:t>
      </w:r>
      <w:proofErr w:type="spellStart"/>
      <w:r>
        <w:rPr>
          <w:bCs/>
          <w:lang w:val="en-US"/>
        </w:rPr>
        <w:t>ru</w:t>
      </w:r>
      <w:proofErr w:type="spellEnd"/>
      <w:r w:rsidRPr="0059635C">
        <w:rPr>
          <w:bCs/>
        </w:rPr>
        <w:t>.</w:t>
      </w:r>
    </w:p>
    <w:p w:rsidR="004F598C" w:rsidRDefault="004F598C" w:rsidP="005D62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8(82134) 46</w:t>
      </w:r>
      <w:r w:rsidRPr="005963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188</w:t>
      </w:r>
      <w:r w:rsidRPr="0059635C">
        <w:rPr>
          <w:rFonts w:ascii="Times New Roman" w:eastAsia="Times New Roman" w:hAnsi="Times New Roman" w:cs="Times New Roman"/>
          <w:sz w:val="24"/>
          <w:szCs w:val="24"/>
          <w:lang w:eastAsia="ru-RU"/>
        </w:rPr>
        <w:t>.</w:t>
      </w:r>
    </w:p>
    <w:p w:rsidR="00256FD7" w:rsidRPr="00256FD7" w:rsidRDefault="00256FD7" w:rsidP="005D623E">
      <w:pPr>
        <w:spacing w:after="0" w:line="240" w:lineRule="auto"/>
        <w:ind w:firstLine="709"/>
        <w:jc w:val="both"/>
        <w:rPr>
          <w:rFonts w:ascii="Times New Roman" w:eastAsia="Times New Roman" w:hAnsi="Times New Roman" w:cs="Times New Roman"/>
          <w:sz w:val="24"/>
          <w:szCs w:val="24"/>
          <w:lang w:eastAsia="ru-RU"/>
        </w:rPr>
      </w:pPr>
      <w:r w:rsidRPr="00256FD7">
        <w:rPr>
          <w:rFonts w:ascii="Times New Roman" w:eastAsia="Times New Roman" w:hAnsi="Times New Roman" w:cs="Times New Roman"/>
          <w:b/>
          <w:sz w:val="24"/>
          <w:szCs w:val="24"/>
          <w:lang w:eastAsia="ru-RU"/>
        </w:rPr>
        <w:t>Оператор электронной площадки</w:t>
      </w:r>
      <w:r w:rsidRPr="00256FD7">
        <w:rPr>
          <w:rFonts w:ascii="Times New Roman" w:eastAsia="Times New Roman" w:hAnsi="Times New Roman" w:cs="Times New Roman"/>
          <w:sz w:val="24"/>
          <w:szCs w:val="24"/>
          <w:lang w:eastAsia="ru-RU"/>
        </w:rPr>
        <w:t>: Акционерное общество «Сбербанк - Автоматизированная система торгов» (АО «Сбербанк - АСТ»).</w:t>
      </w:r>
    </w:p>
    <w:p w:rsidR="00256FD7" w:rsidRPr="00256FD7" w:rsidRDefault="00256FD7" w:rsidP="005D623E">
      <w:pPr>
        <w:spacing w:after="0" w:line="240" w:lineRule="auto"/>
        <w:ind w:firstLine="709"/>
        <w:jc w:val="both"/>
        <w:rPr>
          <w:rFonts w:ascii="Times New Roman" w:eastAsia="Times New Roman" w:hAnsi="Times New Roman" w:cs="Times New Roman"/>
          <w:sz w:val="24"/>
          <w:szCs w:val="24"/>
          <w:lang w:eastAsia="ru-RU"/>
        </w:rPr>
      </w:pPr>
      <w:r w:rsidRPr="00256FD7">
        <w:rPr>
          <w:rFonts w:ascii="Times New Roman" w:eastAsia="Times New Roman" w:hAnsi="Times New Roman" w:cs="Times New Roman"/>
          <w:sz w:val="24"/>
          <w:szCs w:val="24"/>
          <w:lang w:eastAsia="ru-RU"/>
        </w:rPr>
        <w:t>Адрес: 119435, г. Москва, Большой Саввинский переулок, д. 12, стр. 9, тел. 8 (495) 787-29-97.</w:t>
      </w:r>
    </w:p>
    <w:p w:rsidR="00256FD7" w:rsidRPr="00256FD7" w:rsidRDefault="00256FD7" w:rsidP="005D623E">
      <w:pPr>
        <w:spacing w:after="0" w:line="240" w:lineRule="auto"/>
        <w:ind w:firstLine="709"/>
        <w:jc w:val="both"/>
        <w:rPr>
          <w:rFonts w:ascii="Times New Roman" w:eastAsia="Times New Roman" w:hAnsi="Times New Roman" w:cs="Times New Roman"/>
          <w:sz w:val="24"/>
          <w:szCs w:val="24"/>
          <w:lang w:val="en-US" w:eastAsia="ru-RU"/>
        </w:rPr>
      </w:pPr>
      <w:r w:rsidRPr="00256FD7">
        <w:rPr>
          <w:rFonts w:ascii="Times New Roman" w:eastAsia="Times New Roman" w:hAnsi="Times New Roman" w:cs="Times New Roman"/>
          <w:sz w:val="24"/>
          <w:szCs w:val="24"/>
          <w:lang w:eastAsia="ru-RU"/>
        </w:rPr>
        <w:t>Е</w:t>
      </w:r>
      <w:r w:rsidRPr="00256FD7">
        <w:rPr>
          <w:rFonts w:ascii="Times New Roman" w:eastAsia="Times New Roman" w:hAnsi="Times New Roman" w:cs="Times New Roman"/>
          <w:sz w:val="24"/>
          <w:szCs w:val="24"/>
          <w:lang w:val="en-US" w:eastAsia="ru-RU"/>
        </w:rPr>
        <w:t>-mail: info@sberbank-ast.ru.</w:t>
      </w:r>
    </w:p>
    <w:p w:rsidR="00256FD7" w:rsidRPr="0059635C" w:rsidRDefault="00256FD7" w:rsidP="005D623E">
      <w:pPr>
        <w:spacing w:after="0" w:line="240" w:lineRule="auto"/>
        <w:ind w:firstLine="709"/>
        <w:jc w:val="both"/>
        <w:rPr>
          <w:rFonts w:ascii="Times New Roman" w:eastAsia="Times New Roman" w:hAnsi="Times New Roman" w:cs="Times New Roman"/>
          <w:sz w:val="24"/>
          <w:szCs w:val="24"/>
          <w:lang w:eastAsia="ru-RU"/>
        </w:rPr>
      </w:pPr>
      <w:r w:rsidRPr="00256FD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 http://utp.sberbank-ast.ru.</w:t>
      </w:r>
    </w:p>
    <w:p w:rsidR="005829FE" w:rsidRPr="00C67D74" w:rsidRDefault="005829FE" w:rsidP="005D623E">
      <w:pPr>
        <w:pStyle w:val="a4"/>
        <w:ind w:firstLine="709"/>
        <w:jc w:val="both"/>
      </w:pPr>
      <w:r w:rsidRPr="00C67D74">
        <w:rPr>
          <w:b/>
        </w:rPr>
        <w:t xml:space="preserve">Извещение о проведении аукциона размещается: </w:t>
      </w:r>
      <w:r w:rsidRPr="00C67D74">
        <w:rPr>
          <w:rFonts w:eastAsiaTheme="minorHAnsi"/>
          <w:lang w:eastAsia="en-US"/>
        </w:rPr>
        <w:t xml:space="preserve">на официальном сайте Российской </w:t>
      </w:r>
      <w:r w:rsidR="007A512B" w:rsidRPr="00C67D74">
        <w:rPr>
          <w:rFonts w:eastAsiaTheme="minorHAnsi"/>
          <w:lang w:eastAsia="en-US"/>
        </w:rPr>
        <w:t>Ф</w:t>
      </w:r>
      <w:r w:rsidRPr="00C67D74">
        <w:rPr>
          <w:rFonts w:eastAsiaTheme="minorHAnsi"/>
          <w:lang w:eastAsia="en-US"/>
        </w:rPr>
        <w:t>едерации в сети «Интернет»</w:t>
      </w:r>
      <w:r w:rsidRPr="00C67D74">
        <w:rPr>
          <w:lang w:eastAsia="ar-SA"/>
        </w:rPr>
        <w:t xml:space="preserve"> (</w:t>
      </w:r>
      <w:hyperlink r:id="rId4" w:history="1">
        <w:r w:rsidRPr="00C67D74">
          <w:t>www.torgi.gov.ru</w:t>
        </w:r>
      </w:hyperlink>
      <w:r w:rsidRPr="00C67D74">
        <w:t xml:space="preserve"> ), на официальн</w:t>
      </w:r>
      <w:r w:rsidR="006E0432">
        <w:t>ых</w:t>
      </w:r>
      <w:r w:rsidRPr="00C67D74">
        <w:t xml:space="preserve"> сайт</w:t>
      </w:r>
      <w:r w:rsidR="006E0432">
        <w:t>ах</w:t>
      </w:r>
      <w:r w:rsidRPr="00C67D74">
        <w:t xml:space="preserve"> администрации </w:t>
      </w:r>
      <w:r w:rsidR="004F598C">
        <w:t>городского поселения «</w:t>
      </w:r>
      <w:proofErr w:type="spellStart"/>
      <w:r w:rsidR="004F598C">
        <w:t>Жешарт</w:t>
      </w:r>
      <w:proofErr w:type="spellEnd"/>
      <w:r w:rsidR="004F598C">
        <w:t>»</w:t>
      </w:r>
      <w:r w:rsidRPr="00C67D74">
        <w:t xml:space="preserve"> </w:t>
      </w:r>
      <w:r w:rsidRPr="00C67D74">
        <w:rPr>
          <w:b/>
        </w:rPr>
        <w:t>(</w:t>
      </w:r>
      <w:r w:rsidR="004F598C" w:rsidRPr="004F598C">
        <w:t>gpzheshart.ru</w:t>
      </w:r>
      <w:r w:rsidR="006E0432">
        <w:t xml:space="preserve">, </w:t>
      </w:r>
      <w:r w:rsidR="006E0432" w:rsidRPr="006E0432">
        <w:t>www.zheshart-r11.gosweb.gosuslugi.ru</w:t>
      </w:r>
      <w:r w:rsidRPr="00C67D74">
        <w:rPr>
          <w:b/>
        </w:rPr>
        <w:t>),</w:t>
      </w:r>
      <w:r w:rsidRPr="00C67D74">
        <w:t xml:space="preserve"> а так же в </w:t>
      </w:r>
      <w:r w:rsidR="006C4B40" w:rsidRPr="003A394C">
        <w:t>периодическом печатном издании – «Официальный сборник муниципального образования городского поселения «</w:t>
      </w:r>
      <w:proofErr w:type="spellStart"/>
      <w:r w:rsidR="006C4B40" w:rsidRPr="003A394C">
        <w:t>Жешарт</w:t>
      </w:r>
      <w:proofErr w:type="spellEnd"/>
      <w:r w:rsidR="006C4B40" w:rsidRPr="003A394C">
        <w:t>»</w:t>
      </w:r>
      <w:r w:rsidRPr="00C67D74">
        <w:t>.</w:t>
      </w:r>
    </w:p>
    <w:p w:rsidR="003463A9" w:rsidRPr="00C67D74" w:rsidRDefault="00531AD0" w:rsidP="005D623E">
      <w:pPr>
        <w:pStyle w:val="a4"/>
        <w:ind w:firstLine="709"/>
        <w:jc w:val="both"/>
      </w:pPr>
      <w:r>
        <w:rPr>
          <w:rStyle w:val="a5"/>
        </w:rPr>
        <w:t>Реквизиты решения о</w:t>
      </w:r>
      <w:r w:rsidR="003463A9" w:rsidRPr="00C67D74">
        <w:rPr>
          <w:rStyle w:val="a5"/>
        </w:rPr>
        <w:t xml:space="preserve"> проведени</w:t>
      </w:r>
      <w:r>
        <w:rPr>
          <w:rStyle w:val="a5"/>
        </w:rPr>
        <w:t>и</w:t>
      </w:r>
      <w:r w:rsidR="003463A9" w:rsidRPr="00C67D74">
        <w:rPr>
          <w:rStyle w:val="a5"/>
        </w:rPr>
        <w:t xml:space="preserve"> аукциона</w:t>
      </w:r>
      <w:r w:rsidR="003463A9" w:rsidRPr="00C67D74">
        <w:t xml:space="preserve">: Постановление Администрации </w:t>
      </w:r>
      <w:r w:rsidR="004F598C">
        <w:t>городского поселения «</w:t>
      </w:r>
      <w:proofErr w:type="spellStart"/>
      <w:r w:rsidR="004F598C">
        <w:t>Жешарт</w:t>
      </w:r>
      <w:proofErr w:type="spellEnd"/>
      <w:r w:rsidR="004F598C">
        <w:t>»</w:t>
      </w:r>
      <w:r w:rsidR="004F598C" w:rsidRPr="0059635C">
        <w:t xml:space="preserve"> </w:t>
      </w:r>
      <w:r w:rsidR="004F598C" w:rsidRPr="00035352">
        <w:t xml:space="preserve">от </w:t>
      </w:r>
      <w:r w:rsidR="00256FD7">
        <w:t>1</w:t>
      </w:r>
      <w:r w:rsidR="006C4B40">
        <w:t>7</w:t>
      </w:r>
      <w:r w:rsidR="004F598C" w:rsidRPr="00035352">
        <w:t>.</w:t>
      </w:r>
      <w:r w:rsidR="006C4B40">
        <w:t>02</w:t>
      </w:r>
      <w:r w:rsidR="004F598C" w:rsidRPr="00035352">
        <w:t>.20</w:t>
      </w:r>
      <w:r w:rsidR="004F598C">
        <w:t>2</w:t>
      </w:r>
      <w:r w:rsidR="006C4B40">
        <w:t>5</w:t>
      </w:r>
      <w:r w:rsidR="004F598C" w:rsidRPr="00035352">
        <w:t xml:space="preserve"> года № </w:t>
      </w:r>
      <w:r w:rsidR="006C4B40">
        <w:t>024</w:t>
      </w:r>
      <w:r w:rsidR="004F598C" w:rsidRPr="00C67D74">
        <w:t xml:space="preserve"> </w:t>
      </w:r>
      <w:r w:rsidR="003463A9" w:rsidRPr="00C67D74">
        <w:t>«О проведении</w:t>
      </w:r>
      <w:r w:rsidR="00912008" w:rsidRPr="00C67D74">
        <w:t xml:space="preserve"> </w:t>
      </w:r>
      <w:r w:rsidR="003463A9" w:rsidRPr="00C67D74">
        <w:t xml:space="preserve">аукциона на </w:t>
      </w:r>
      <w:r w:rsidR="00912008" w:rsidRPr="00C67D74">
        <w:t xml:space="preserve">право </w:t>
      </w:r>
      <w:r w:rsidR="003463A9" w:rsidRPr="00C67D74">
        <w:t>заключени</w:t>
      </w:r>
      <w:r w:rsidR="00912008" w:rsidRPr="00C67D74">
        <w:t>я</w:t>
      </w:r>
      <w:r w:rsidR="003463A9" w:rsidRPr="00C67D74">
        <w:t xml:space="preserve"> договора аренды земельного участка».</w:t>
      </w:r>
    </w:p>
    <w:p w:rsidR="003463A9" w:rsidRDefault="003463A9" w:rsidP="005D623E">
      <w:pPr>
        <w:suppressAutoHyphens/>
        <w:spacing w:after="0" w:line="240" w:lineRule="auto"/>
        <w:ind w:firstLine="709"/>
        <w:jc w:val="both"/>
        <w:rPr>
          <w:rFonts w:ascii="Times New Roman" w:hAnsi="Times New Roman" w:cs="Times New Roman"/>
          <w:sz w:val="24"/>
          <w:szCs w:val="24"/>
        </w:rPr>
      </w:pPr>
      <w:r w:rsidRPr="00C67D74">
        <w:rPr>
          <w:rStyle w:val="a5"/>
          <w:rFonts w:ascii="Times New Roman" w:hAnsi="Times New Roman" w:cs="Times New Roman"/>
          <w:sz w:val="24"/>
          <w:szCs w:val="24"/>
        </w:rPr>
        <w:t>Предмет аукциона</w:t>
      </w:r>
      <w:r w:rsidRPr="00C67D74">
        <w:rPr>
          <w:rFonts w:ascii="Times New Roman" w:hAnsi="Times New Roman" w:cs="Times New Roman"/>
          <w:sz w:val="24"/>
          <w:szCs w:val="24"/>
        </w:rPr>
        <w:t xml:space="preserve">: </w:t>
      </w:r>
      <w:r w:rsidR="00F70796" w:rsidRPr="00F70796">
        <w:rPr>
          <w:rFonts w:ascii="Times New Roman" w:hAnsi="Times New Roman" w:cs="Times New Roman"/>
          <w:sz w:val="24"/>
          <w:szCs w:val="24"/>
        </w:rPr>
        <w:t xml:space="preserve">земельный участок из земель населённых пунктов, с кадастровым номером </w:t>
      </w:r>
      <w:r w:rsidR="004F598C" w:rsidRPr="00AB1DCF">
        <w:rPr>
          <w:rFonts w:ascii="Times New Roman" w:hAnsi="Times New Roman" w:cs="Times New Roman"/>
          <w:sz w:val="24"/>
          <w:szCs w:val="24"/>
        </w:rPr>
        <w:t>11:08:0</w:t>
      </w:r>
      <w:r w:rsidR="004F598C">
        <w:rPr>
          <w:rFonts w:ascii="Times New Roman" w:hAnsi="Times New Roman" w:cs="Times New Roman"/>
          <w:sz w:val="24"/>
          <w:szCs w:val="24"/>
        </w:rPr>
        <w:t>6</w:t>
      </w:r>
      <w:r w:rsidR="004F598C" w:rsidRPr="00AB1DCF">
        <w:rPr>
          <w:rFonts w:ascii="Times New Roman" w:hAnsi="Times New Roman" w:cs="Times New Roman"/>
          <w:sz w:val="24"/>
          <w:szCs w:val="24"/>
        </w:rPr>
        <w:t>0100</w:t>
      </w:r>
      <w:r w:rsidR="00A96619">
        <w:rPr>
          <w:rFonts w:ascii="Times New Roman" w:hAnsi="Times New Roman" w:cs="Times New Roman"/>
          <w:sz w:val="24"/>
          <w:szCs w:val="24"/>
        </w:rPr>
        <w:t>7</w:t>
      </w:r>
      <w:r w:rsidR="004F598C" w:rsidRPr="00AB1DCF">
        <w:rPr>
          <w:rFonts w:ascii="Times New Roman" w:hAnsi="Times New Roman" w:cs="Times New Roman"/>
          <w:sz w:val="24"/>
          <w:szCs w:val="24"/>
        </w:rPr>
        <w:t>:</w:t>
      </w:r>
      <w:r w:rsidR="00A96619">
        <w:rPr>
          <w:rFonts w:ascii="Times New Roman" w:hAnsi="Times New Roman" w:cs="Times New Roman"/>
          <w:sz w:val="24"/>
          <w:szCs w:val="24"/>
        </w:rPr>
        <w:t>752</w:t>
      </w:r>
      <w:r w:rsidR="004F598C" w:rsidRPr="00AB1DCF">
        <w:rPr>
          <w:rFonts w:ascii="Times New Roman" w:hAnsi="Times New Roman" w:cs="Times New Roman"/>
          <w:sz w:val="24"/>
          <w:szCs w:val="24"/>
        </w:rPr>
        <w:t xml:space="preserve">, общей площадью </w:t>
      </w:r>
      <w:r w:rsidR="00A96619">
        <w:rPr>
          <w:rFonts w:ascii="Times New Roman" w:hAnsi="Times New Roman" w:cs="Times New Roman"/>
          <w:sz w:val="24"/>
          <w:szCs w:val="24"/>
        </w:rPr>
        <w:t>60</w:t>
      </w:r>
      <w:r w:rsidR="004F598C" w:rsidRPr="00AB1DCF">
        <w:rPr>
          <w:rFonts w:ascii="Times New Roman" w:hAnsi="Times New Roman" w:cs="Times New Roman"/>
          <w:sz w:val="24"/>
          <w:szCs w:val="24"/>
        </w:rPr>
        <w:t xml:space="preserve"> </w:t>
      </w:r>
      <w:proofErr w:type="spellStart"/>
      <w:r w:rsidR="004F598C" w:rsidRPr="00AB1DCF">
        <w:rPr>
          <w:rFonts w:ascii="Times New Roman" w:hAnsi="Times New Roman" w:cs="Times New Roman"/>
          <w:sz w:val="24"/>
          <w:szCs w:val="24"/>
        </w:rPr>
        <w:t>кв.м</w:t>
      </w:r>
      <w:proofErr w:type="spellEnd"/>
      <w:r w:rsidR="004F598C" w:rsidRPr="00AB1DCF">
        <w:rPr>
          <w:rFonts w:ascii="Times New Roman" w:hAnsi="Times New Roman" w:cs="Times New Roman"/>
          <w:sz w:val="24"/>
          <w:szCs w:val="24"/>
        </w:rPr>
        <w:t xml:space="preserve">., расположенный по адресу: Российская Федерация, Республика Коми, </w:t>
      </w:r>
      <w:proofErr w:type="spellStart"/>
      <w:r w:rsidR="00B97810">
        <w:rPr>
          <w:rFonts w:ascii="Times New Roman" w:hAnsi="Times New Roman" w:cs="Times New Roman"/>
          <w:sz w:val="24"/>
          <w:szCs w:val="24"/>
        </w:rPr>
        <w:t>Усть-Вымский</w:t>
      </w:r>
      <w:proofErr w:type="spellEnd"/>
      <w:r w:rsidR="00B97810">
        <w:rPr>
          <w:rFonts w:ascii="Times New Roman" w:hAnsi="Times New Roman" w:cs="Times New Roman"/>
          <w:sz w:val="24"/>
          <w:szCs w:val="24"/>
        </w:rPr>
        <w:t xml:space="preserve"> </w:t>
      </w:r>
      <w:r w:rsidR="00B97810" w:rsidRPr="00B97810">
        <w:rPr>
          <w:rFonts w:ascii="Times New Roman" w:hAnsi="Times New Roman" w:cs="Times New Roman"/>
          <w:sz w:val="24"/>
          <w:szCs w:val="24"/>
        </w:rPr>
        <w:t>муниципальный район</w:t>
      </w:r>
      <w:r w:rsidR="004F598C" w:rsidRPr="00AB1DCF">
        <w:rPr>
          <w:rFonts w:ascii="Times New Roman" w:hAnsi="Times New Roman" w:cs="Times New Roman"/>
          <w:sz w:val="24"/>
          <w:szCs w:val="24"/>
        </w:rPr>
        <w:t xml:space="preserve">, </w:t>
      </w:r>
      <w:r w:rsidR="004F598C">
        <w:rPr>
          <w:rFonts w:ascii="Times New Roman" w:hAnsi="Times New Roman" w:cs="Times New Roman"/>
          <w:sz w:val="24"/>
          <w:szCs w:val="24"/>
        </w:rPr>
        <w:t>городское</w:t>
      </w:r>
      <w:r w:rsidR="004F598C" w:rsidRPr="00AB1DCF">
        <w:rPr>
          <w:rFonts w:ascii="Times New Roman" w:hAnsi="Times New Roman" w:cs="Times New Roman"/>
          <w:sz w:val="24"/>
          <w:szCs w:val="24"/>
        </w:rPr>
        <w:t xml:space="preserve"> поселение «</w:t>
      </w:r>
      <w:proofErr w:type="spellStart"/>
      <w:r w:rsidR="004F598C">
        <w:rPr>
          <w:rFonts w:ascii="Times New Roman" w:hAnsi="Times New Roman" w:cs="Times New Roman"/>
          <w:sz w:val="24"/>
          <w:szCs w:val="24"/>
        </w:rPr>
        <w:t>Жешарт</w:t>
      </w:r>
      <w:proofErr w:type="spellEnd"/>
      <w:r w:rsidR="004F598C">
        <w:rPr>
          <w:rFonts w:ascii="Times New Roman" w:hAnsi="Times New Roman" w:cs="Times New Roman"/>
          <w:sz w:val="24"/>
          <w:szCs w:val="24"/>
        </w:rPr>
        <w:t xml:space="preserve">», </w:t>
      </w:r>
      <w:proofErr w:type="spellStart"/>
      <w:r w:rsidR="004F598C">
        <w:rPr>
          <w:rFonts w:ascii="Times New Roman" w:hAnsi="Times New Roman" w:cs="Times New Roman"/>
          <w:sz w:val="24"/>
          <w:szCs w:val="24"/>
        </w:rPr>
        <w:t>пгт</w:t>
      </w:r>
      <w:proofErr w:type="spellEnd"/>
      <w:r w:rsidR="004F598C">
        <w:rPr>
          <w:rFonts w:ascii="Times New Roman" w:hAnsi="Times New Roman" w:cs="Times New Roman"/>
          <w:sz w:val="24"/>
          <w:szCs w:val="24"/>
        </w:rPr>
        <w:t xml:space="preserve">. </w:t>
      </w:r>
      <w:proofErr w:type="spellStart"/>
      <w:r w:rsidR="004F598C">
        <w:rPr>
          <w:rFonts w:ascii="Times New Roman" w:hAnsi="Times New Roman" w:cs="Times New Roman"/>
          <w:sz w:val="24"/>
          <w:szCs w:val="24"/>
        </w:rPr>
        <w:t>Жешарт</w:t>
      </w:r>
      <w:proofErr w:type="spellEnd"/>
      <w:r w:rsidR="004F598C" w:rsidRPr="00AB1DCF">
        <w:rPr>
          <w:rFonts w:ascii="Times New Roman" w:hAnsi="Times New Roman" w:cs="Times New Roman"/>
          <w:sz w:val="24"/>
          <w:szCs w:val="24"/>
        </w:rPr>
        <w:t xml:space="preserve">, ул. </w:t>
      </w:r>
      <w:r w:rsidR="00A96619">
        <w:rPr>
          <w:rFonts w:ascii="Times New Roman" w:hAnsi="Times New Roman" w:cs="Times New Roman"/>
          <w:sz w:val="24"/>
          <w:szCs w:val="24"/>
        </w:rPr>
        <w:t>Молодежная</w:t>
      </w:r>
      <w:r w:rsidR="00C32D7E">
        <w:rPr>
          <w:rFonts w:ascii="Times New Roman" w:hAnsi="Times New Roman" w:cs="Times New Roman"/>
          <w:sz w:val="24"/>
          <w:szCs w:val="24"/>
        </w:rPr>
        <w:t xml:space="preserve">, земельный участок </w:t>
      </w:r>
      <w:r w:rsidR="00A96619">
        <w:rPr>
          <w:rFonts w:ascii="Times New Roman" w:hAnsi="Times New Roman" w:cs="Times New Roman"/>
          <w:sz w:val="24"/>
          <w:szCs w:val="24"/>
        </w:rPr>
        <w:t>7/1</w:t>
      </w:r>
      <w:r w:rsidR="00F70796" w:rsidRPr="00F70796">
        <w:rPr>
          <w:rFonts w:ascii="Times New Roman" w:hAnsi="Times New Roman" w:cs="Times New Roman"/>
          <w:sz w:val="24"/>
          <w:szCs w:val="24"/>
        </w:rPr>
        <w:t xml:space="preserve">, видом разрешенного использования: </w:t>
      </w:r>
      <w:r w:rsidR="00A96619">
        <w:rPr>
          <w:rFonts w:ascii="Times New Roman" w:hAnsi="Times New Roman" w:cs="Times New Roman"/>
          <w:sz w:val="24"/>
          <w:szCs w:val="24"/>
        </w:rPr>
        <w:t>размещение гаражей для собственных нужд</w:t>
      </w:r>
      <w:r w:rsidR="00A41AC9" w:rsidRPr="00C67D74">
        <w:rPr>
          <w:rFonts w:ascii="Times New Roman" w:hAnsi="Times New Roman" w:cs="Times New Roman"/>
          <w:sz w:val="24"/>
          <w:szCs w:val="24"/>
        </w:rPr>
        <w:t xml:space="preserve">; </w:t>
      </w:r>
      <w:r w:rsidRPr="00C67D74">
        <w:rPr>
          <w:rFonts w:ascii="Times New Roman" w:hAnsi="Times New Roman" w:cs="Times New Roman"/>
          <w:sz w:val="24"/>
          <w:szCs w:val="24"/>
        </w:rPr>
        <w:t>категория земель – земли населенных пунктов; обременения и ограничения земельного участка отсутствуют. </w:t>
      </w:r>
      <w:r w:rsidR="00C7364C" w:rsidRPr="00C67D74">
        <w:rPr>
          <w:rFonts w:ascii="Times New Roman" w:hAnsi="Times New Roman" w:cs="Times New Roman"/>
          <w:sz w:val="24"/>
          <w:szCs w:val="24"/>
        </w:rPr>
        <w:t>Права на земельный участок: государственная собственность не разграничена.</w:t>
      </w:r>
    </w:p>
    <w:p w:rsidR="005D623E" w:rsidRPr="005D623E" w:rsidRDefault="005D623E" w:rsidP="005D623E">
      <w:pPr>
        <w:suppressAutoHyphens/>
        <w:spacing w:after="0" w:line="240" w:lineRule="auto"/>
        <w:ind w:firstLine="709"/>
        <w:jc w:val="both"/>
        <w:rPr>
          <w:rFonts w:ascii="Times New Roman" w:hAnsi="Times New Roman" w:cs="Times New Roman"/>
          <w:b/>
          <w:sz w:val="24"/>
          <w:szCs w:val="24"/>
        </w:rPr>
      </w:pPr>
      <w:r w:rsidRPr="005D623E">
        <w:rPr>
          <w:rFonts w:ascii="Times New Roman" w:hAnsi="Times New Roman" w:cs="Times New Roman"/>
          <w:b/>
          <w:sz w:val="24"/>
          <w:szCs w:val="24"/>
        </w:rPr>
        <w:t>Осмотр земельного участка производится заявителями самостоятельно.</w:t>
      </w:r>
    </w:p>
    <w:p w:rsidR="00B34797" w:rsidRPr="00080E42" w:rsidRDefault="00B34797" w:rsidP="005D623E">
      <w:pPr>
        <w:suppressAutoHyphens/>
        <w:spacing w:after="0" w:line="240" w:lineRule="auto"/>
        <w:ind w:firstLine="709"/>
        <w:jc w:val="both"/>
        <w:rPr>
          <w:rFonts w:ascii="Times New Roman" w:eastAsia="Times New Roman" w:hAnsi="Times New Roman" w:cs="Times New Roman"/>
          <w:b/>
          <w:sz w:val="24"/>
          <w:szCs w:val="24"/>
          <w:lang w:eastAsia="ar-SA"/>
        </w:rPr>
      </w:pPr>
      <w:r w:rsidRPr="00080E42">
        <w:rPr>
          <w:rFonts w:ascii="Times New Roman" w:eastAsia="Times New Roman" w:hAnsi="Times New Roman" w:cs="Times New Roman"/>
          <w:b/>
          <w:sz w:val="24"/>
          <w:szCs w:val="24"/>
          <w:lang w:eastAsia="ar-SA"/>
        </w:rPr>
        <w:t>Срок аренды земельного участка</w:t>
      </w:r>
      <w:r>
        <w:rPr>
          <w:rFonts w:ascii="Times New Roman" w:eastAsia="Times New Roman" w:hAnsi="Times New Roman" w:cs="Times New Roman"/>
          <w:b/>
          <w:sz w:val="24"/>
          <w:szCs w:val="24"/>
          <w:lang w:eastAsia="ar-SA"/>
        </w:rPr>
        <w:t>:</w:t>
      </w:r>
      <w:r w:rsidRPr="00080E4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10 лет</w:t>
      </w:r>
      <w:r w:rsidRPr="00080E42">
        <w:rPr>
          <w:rFonts w:ascii="Times New Roman" w:eastAsia="Times New Roman" w:hAnsi="Times New Roman" w:cs="Times New Roman"/>
          <w:b/>
          <w:sz w:val="24"/>
          <w:szCs w:val="24"/>
          <w:lang w:eastAsia="ar-SA"/>
        </w:rPr>
        <w:t>.</w:t>
      </w:r>
    </w:p>
    <w:p w:rsidR="00A52F79" w:rsidRPr="00A52F79" w:rsidRDefault="00A52F79" w:rsidP="005D623E">
      <w:pPr>
        <w:pStyle w:val="a4"/>
        <w:ind w:firstLine="709"/>
        <w:jc w:val="both"/>
        <w:rPr>
          <w:b/>
        </w:rPr>
      </w:pPr>
      <w:r w:rsidRPr="00A52F79">
        <w:rPr>
          <w:b/>
        </w:rPr>
        <w:t>Параметры разрешенного строительства объекта:</w:t>
      </w:r>
    </w:p>
    <w:p w:rsidR="00693664" w:rsidRPr="00693664" w:rsidRDefault="00C67D74" w:rsidP="005D62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40D7">
        <w:rPr>
          <w:rFonts w:ascii="Times New Roman" w:hAnsi="Times New Roman" w:cs="Times New Roman"/>
          <w:sz w:val="24"/>
          <w:szCs w:val="24"/>
        </w:rPr>
        <w:t xml:space="preserve">Параметры разрешенного строительства объекта: земельный участок расположен в </w:t>
      </w:r>
      <w:r w:rsidRPr="003A5B00">
        <w:rPr>
          <w:rFonts w:ascii="Times New Roman" w:hAnsi="Times New Roman" w:cs="Times New Roman"/>
          <w:sz w:val="24"/>
          <w:szCs w:val="24"/>
        </w:rPr>
        <w:t xml:space="preserve">территориальной </w:t>
      </w:r>
      <w:r w:rsidR="00A96619">
        <w:rPr>
          <w:rFonts w:ascii="Times New Roman" w:hAnsi="Times New Roman" w:cs="Times New Roman"/>
          <w:sz w:val="24"/>
          <w:szCs w:val="24"/>
        </w:rPr>
        <w:t>П</w:t>
      </w:r>
      <w:r w:rsidR="004F598C">
        <w:rPr>
          <w:rFonts w:ascii="Times New Roman" w:hAnsi="Times New Roman" w:cs="Times New Roman"/>
          <w:sz w:val="24"/>
          <w:szCs w:val="24"/>
        </w:rPr>
        <w:t>-</w:t>
      </w:r>
      <w:r w:rsidR="00A96619">
        <w:rPr>
          <w:rFonts w:ascii="Times New Roman" w:hAnsi="Times New Roman" w:cs="Times New Roman"/>
          <w:sz w:val="24"/>
          <w:szCs w:val="24"/>
        </w:rPr>
        <w:t>3</w:t>
      </w:r>
      <w:r w:rsidR="00357CAF" w:rsidRPr="00357CAF">
        <w:rPr>
          <w:rFonts w:ascii="Times New Roman" w:hAnsi="Times New Roman" w:cs="Times New Roman"/>
          <w:sz w:val="24"/>
          <w:szCs w:val="24"/>
        </w:rPr>
        <w:t xml:space="preserve"> – зона </w:t>
      </w:r>
      <w:r w:rsidR="00A96619" w:rsidRPr="00A96619">
        <w:rPr>
          <w:rFonts w:ascii="Times New Roman" w:hAnsi="Times New Roman" w:cs="Times New Roman"/>
          <w:sz w:val="24"/>
          <w:szCs w:val="24"/>
        </w:rPr>
        <w:t>производственных и коммунально-складских объектов не выше V класса санитарной вредности</w:t>
      </w:r>
      <w:r w:rsidRPr="003A5B00">
        <w:rPr>
          <w:rFonts w:ascii="Times New Roman" w:hAnsi="Times New Roman" w:cs="Times New Roman"/>
          <w:sz w:val="24"/>
          <w:szCs w:val="24"/>
        </w:rPr>
        <w:t>.</w:t>
      </w:r>
      <w:r w:rsidR="004F598C">
        <w:rPr>
          <w:rFonts w:ascii="Times New Roman" w:hAnsi="Times New Roman" w:cs="Times New Roman"/>
          <w:sz w:val="24"/>
          <w:szCs w:val="24"/>
        </w:rPr>
        <w:t xml:space="preserve"> </w:t>
      </w:r>
      <w:r w:rsidR="00693664" w:rsidRPr="00693664">
        <w:rPr>
          <w:rFonts w:ascii="Times New Roman" w:eastAsia="Times New Roman" w:hAnsi="Times New Roman" w:cs="Times New Roman"/>
          <w:sz w:val="24"/>
          <w:szCs w:val="24"/>
          <w:lang w:eastAsia="ru-RU"/>
        </w:rPr>
        <w:t xml:space="preserve">Предельные параметры разрешенного строительства установлены Правилами землепользования и застройки </w:t>
      </w:r>
      <w:proofErr w:type="gramStart"/>
      <w:r w:rsidR="004F598C" w:rsidRPr="004F598C">
        <w:rPr>
          <w:rFonts w:ascii="Times New Roman" w:eastAsia="Times New Roman" w:hAnsi="Times New Roman" w:cs="Times New Roman"/>
          <w:sz w:val="24"/>
          <w:szCs w:val="24"/>
          <w:lang w:eastAsia="ru-RU"/>
        </w:rPr>
        <w:t>городского  поселения</w:t>
      </w:r>
      <w:proofErr w:type="gramEnd"/>
      <w:r w:rsidR="004F598C" w:rsidRPr="004F598C">
        <w:rPr>
          <w:rFonts w:ascii="Times New Roman" w:eastAsia="Times New Roman" w:hAnsi="Times New Roman" w:cs="Times New Roman"/>
          <w:sz w:val="24"/>
          <w:szCs w:val="24"/>
          <w:lang w:eastAsia="ru-RU"/>
        </w:rPr>
        <w:t xml:space="preserve"> «</w:t>
      </w:r>
      <w:proofErr w:type="spellStart"/>
      <w:r w:rsidR="004F598C" w:rsidRPr="004F598C">
        <w:rPr>
          <w:rFonts w:ascii="Times New Roman" w:eastAsia="Times New Roman" w:hAnsi="Times New Roman" w:cs="Times New Roman"/>
          <w:sz w:val="24"/>
          <w:szCs w:val="24"/>
          <w:lang w:eastAsia="ru-RU"/>
        </w:rPr>
        <w:t>Жешарт</w:t>
      </w:r>
      <w:proofErr w:type="spellEnd"/>
      <w:r w:rsidR="004F598C" w:rsidRPr="004F598C">
        <w:rPr>
          <w:rFonts w:ascii="Times New Roman" w:eastAsia="Times New Roman" w:hAnsi="Times New Roman" w:cs="Times New Roman"/>
          <w:sz w:val="24"/>
          <w:szCs w:val="24"/>
          <w:lang w:eastAsia="ru-RU"/>
        </w:rPr>
        <w:t xml:space="preserve">» </w:t>
      </w:r>
      <w:r w:rsidR="004F598C" w:rsidRPr="004F598C">
        <w:rPr>
          <w:rFonts w:ascii="Times New Roman" w:eastAsia="Times New Roman" w:hAnsi="Times New Roman" w:cs="Times New Roman"/>
          <w:sz w:val="24"/>
          <w:szCs w:val="24"/>
          <w:lang w:eastAsia="ru-RU"/>
        </w:rPr>
        <w:lastRenderedPageBreak/>
        <w:t xml:space="preserve">муниципального района </w:t>
      </w:r>
      <w:proofErr w:type="spellStart"/>
      <w:r w:rsidR="004F598C" w:rsidRPr="004F598C">
        <w:rPr>
          <w:rFonts w:ascii="Times New Roman" w:eastAsia="Times New Roman" w:hAnsi="Times New Roman" w:cs="Times New Roman"/>
          <w:sz w:val="24"/>
          <w:szCs w:val="24"/>
          <w:lang w:eastAsia="ru-RU"/>
        </w:rPr>
        <w:t>Усть-Вымский</w:t>
      </w:r>
      <w:proofErr w:type="spellEnd"/>
      <w:r w:rsidR="004F598C" w:rsidRPr="004F598C">
        <w:rPr>
          <w:rFonts w:ascii="Times New Roman" w:eastAsia="Times New Roman" w:hAnsi="Times New Roman" w:cs="Times New Roman"/>
          <w:sz w:val="24"/>
          <w:szCs w:val="24"/>
          <w:lang w:eastAsia="ru-RU"/>
        </w:rPr>
        <w:t xml:space="preserve">, утвержденными </w:t>
      </w:r>
      <w:r w:rsidR="00C32D7E" w:rsidRPr="00C32D7E">
        <w:rPr>
          <w:rFonts w:ascii="Times New Roman" w:eastAsia="Times New Roman" w:hAnsi="Times New Roman" w:cs="Times New Roman"/>
          <w:sz w:val="24"/>
          <w:szCs w:val="24"/>
          <w:lang w:eastAsia="ru-RU"/>
        </w:rPr>
        <w:t>постановлением администрации городского поселения «</w:t>
      </w:r>
      <w:proofErr w:type="spellStart"/>
      <w:r w:rsidR="00C32D7E" w:rsidRPr="00C32D7E">
        <w:rPr>
          <w:rFonts w:ascii="Times New Roman" w:eastAsia="Times New Roman" w:hAnsi="Times New Roman" w:cs="Times New Roman"/>
          <w:sz w:val="24"/>
          <w:szCs w:val="24"/>
          <w:lang w:eastAsia="ru-RU"/>
        </w:rPr>
        <w:t>Жешарт</w:t>
      </w:r>
      <w:proofErr w:type="spellEnd"/>
      <w:r w:rsidR="00C32D7E" w:rsidRPr="00C32D7E">
        <w:rPr>
          <w:rFonts w:ascii="Times New Roman" w:eastAsia="Times New Roman" w:hAnsi="Times New Roman" w:cs="Times New Roman"/>
          <w:sz w:val="24"/>
          <w:szCs w:val="24"/>
          <w:lang w:eastAsia="ru-RU"/>
        </w:rPr>
        <w:t>» от 11.03.2022 № 049</w:t>
      </w:r>
      <w:r w:rsidR="004F598C" w:rsidRPr="004F598C">
        <w:rPr>
          <w:rFonts w:ascii="Times New Roman" w:eastAsia="Times New Roman" w:hAnsi="Times New Roman" w:cs="Times New Roman"/>
          <w:sz w:val="24"/>
          <w:szCs w:val="24"/>
          <w:lang w:eastAsia="ru-RU"/>
        </w:rPr>
        <w:t xml:space="preserve"> с последующими изменениями и дополнениями</w:t>
      </w:r>
      <w:r w:rsidR="00693664" w:rsidRPr="00693664">
        <w:rPr>
          <w:rFonts w:ascii="Times New Roman" w:eastAsia="Times New Roman" w:hAnsi="Times New Roman" w:cs="Times New Roman"/>
          <w:sz w:val="24"/>
          <w:szCs w:val="24"/>
          <w:lang w:eastAsia="ru-RU"/>
        </w:rPr>
        <w:t>:</w:t>
      </w:r>
    </w:p>
    <w:p w:rsidR="00F64061" w:rsidRDefault="00F70796" w:rsidP="00A96619">
      <w:pPr>
        <w:pStyle w:val="a4"/>
        <w:ind w:firstLine="709"/>
        <w:jc w:val="both"/>
      </w:pPr>
      <w:r w:rsidRPr="00F70796">
        <w:t xml:space="preserve">Предельные размеры земельных участков и предельные параметры разрешенного строительства: </w:t>
      </w:r>
      <w:r w:rsidR="00A96619">
        <w:t xml:space="preserve">Минимальная/максимальная площадь земельного участка – 30кв.м./60 </w:t>
      </w:r>
      <w:proofErr w:type="spellStart"/>
      <w:r w:rsidR="00A96619">
        <w:t>кв.м</w:t>
      </w:r>
      <w:proofErr w:type="spellEnd"/>
      <w:r w:rsidR="00A96619">
        <w:t>.</w:t>
      </w:r>
      <w:r w:rsidR="00A96619">
        <w:t xml:space="preserve"> </w:t>
      </w:r>
      <w:r w:rsidR="00A96619">
        <w:t>Для гаражей боксового типа:</w:t>
      </w:r>
      <w:r w:rsidR="00A96619">
        <w:t xml:space="preserve"> </w:t>
      </w:r>
      <w:r w:rsidR="00A96619">
        <w:t xml:space="preserve">максимальное количество этажей – 1 этаж, крыша од </w:t>
      </w:r>
      <w:proofErr w:type="spellStart"/>
      <w:r w:rsidR="00A96619">
        <w:t>носкатная</w:t>
      </w:r>
      <w:proofErr w:type="spellEnd"/>
      <w:r w:rsidR="00A96619">
        <w:t>,</w:t>
      </w:r>
      <w:r w:rsidR="00A96619">
        <w:t xml:space="preserve"> </w:t>
      </w:r>
      <w:r w:rsidR="00A96619">
        <w:t>максимальная высота – 3м</w:t>
      </w:r>
      <w:r w:rsidR="00A96619">
        <w:t xml:space="preserve">, </w:t>
      </w:r>
      <w:r w:rsidR="00A96619">
        <w:t>максимальный процент застройки в границах земельного участка-100%</w:t>
      </w:r>
      <w:r w:rsidR="00A96619">
        <w:t xml:space="preserve">. </w:t>
      </w:r>
      <w:r w:rsidR="00A96619">
        <w:t>Для отдельно стоящих гаражей: минимальный отступ от границ участка -1м</w:t>
      </w:r>
      <w:r w:rsidR="00A96619">
        <w:t xml:space="preserve">, </w:t>
      </w:r>
      <w:r w:rsidR="00A96619">
        <w:t>максимальное количество этажей – 1 этаж</w:t>
      </w:r>
      <w:r w:rsidR="00A96619">
        <w:t xml:space="preserve">, </w:t>
      </w:r>
      <w:r w:rsidR="00A96619">
        <w:t>максимальная высота – 3м</w:t>
      </w:r>
      <w:r w:rsidR="00A96619">
        <w:t xml:space="preserve">, </w:t>
      </w:r>
      <w:r w:rsidR="00A96619">
        <w:t>максимальный процент застройки в границах земельного участка-80%</w:t>
      </w:r>
      <w:r w:rsidR="004F598C" w:rsidRPr="00456FA5">
        <w:t>;</w:t>
      </w:r>
    </w:p>
    <w:p w:rsidR="00A52F79" w:rsidRDefault="00A52F79" w:rsidP="005D623E">
      <w:pPr>
        <w:pStyle w:val="a4"/>
        <w:ind w:firstLine="709"/>
        <w:jc w:val="both"/>
        <w:rPr>
          <w:b/>
          <w:lang w:eastAsia="ar-SA"/>
        </w:rPr>
      </w:pPr>
      <w:r w:rsidRPr="000A35F5">
        <w:rPr>
          <w:b/>
          <w:lang w:eastAsia="ar-SA"/>
        </w:rPr>
        <w:t>Тех</w:t>
      </w:r>
      <w:r w:rsidR="000A35F5" w:rsidRPr="000A35F5">
        <w:rPr>
          <w:b/>
          <w:lang w:eastAsia="ar-SA"/>
        </w:rPr>
        <w:t>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7F7FE3" w:rsidRDefault="003B00FC" w:rsidP="005D62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4540">
        <w:rPr>
          <w:rFonts w:ascii="Times New Roman" w:hAnsi="Times New Roman" w:cs="Times New Roman"/>
          <w:sz w:val="24"/>
          <w:szCs w:val="24"/>
        </w:rPr>
        <w:t>Теплоснабжение</w:t>
      </w:r>
      <w:r w:rsidR="00C32D7E" w:rsidRPr="00F74540">
        <w:rPr>
          <w:rFonts w:ascii="Times New Roman" w:hAnsi="Times New Roman" w:cs="Times New Roman"/>
          <w:sz w:val="24"/>
          <w:szCs w:val="24"/>
        </w:rPr>
        <w:t>,</w:t>
      </w:r>
      <w:r w:rsidRPr="00F74540">
        <w:rPr>
          <w:rFonts w:ascii="Times New Roman" w:hAnsi="Times New Roman" w:cs="Times New Roman"/>
          <w:sz w:val="24"/>
          <w:szCs w:val="24"/>
        </w:rPr>
        <w:t xml:space="preserve"> Водоотведение</w:t>
      </w:r>
      <w:r w:rsidR="00C32D7E" w:rsidRPr="00F74540">
        <w:rPr>
          <w:rFonts w:ascii="Times New Roman" w:hAnsi="Times New Roman" w:cs="Times New Roman"/>
          <w:sz w:val="24"/>
          <w:szCs w:val="24"/>
        </w:rPr>
        <w:t>,</w:t>
      </w:r>
      <w:r w:rsidRPr="00F74540">
        <w:rPr>
          <w:rFonts w:ascii="Times New Roman" w:hAnsi="Times New Roman" w:cs="Times New Roman"/>
          <w:sz w:val="24"/>
          <w:szCs w:val="24"/>
        </w:rPr>
        <w:t xml:space="preserve"> Холодное водоснабжение</w:t>
      </w:r>
      <w:r w:rsidR="00F74540" w:rsidRPr="00F74540">
        <w:rPr>
          <w:rFonts w:ascii="Times New Roman" w:hAnsi="Times New Roman" w:cs="Times New Roman"/>
          <w:sz w:val="24"/>
          <w:szCs w:val="24"/>
        </w:rPr>
        <w:t>,</w:t>
      </w:r>
      <w:r w:rsidRPr="00F74540">
        <w:rPr>
          <w:rFonts w:ascii="Times New Roman" w:hAnsi="Times New Roman" w:cs="Times New Roman"/>
          <w:sz w:val="24"/>
          <w:szCs w:val="24"/>
        </w:rPr>
        <w:t xml:space="preserve"> Горячее водоснабжение</w:t>
      </w:r>
      <w:r>
        <w:rPr>
          <w:rFonts w:ascii="Times New Roman" w:hAnsi="Times New Roman" w:cs="Times New Roman"/>
          <w:b/>
          <w:sz w:val="24"/>
          <w:szCs w:val="24"/>
        </w:rPr>
        <w:t xml:space="preserve"> </w:t>
      </w:r>
      <w:r w:rsidR="00F74540">
        <w:rPr>
          <w:rFonts w:ascii="Times New Roman" w:hAnsi="Times New Roman" w:cs="Times New Roman"/>
          <w:sz w:val="24"/>
          <w:szCs w:val="24"/>
        </w:rPr>
        <w:t>отсутствую</w:t>
      </w:r>
      <w:r>
        <w:rPr>
          <w:rFonts w:ascii="Times New Roman" w:hAnsi="Times New Roman" w:cs="Times New Roman"/>
          <w:sz w:val="24"/>
          <w:szCs w:val="24"/>
        </w:rPr>
        <w:t>т.</w:t>
      </w:r>
    </w:p>
    <w:p w:rsidR="0002034E" w:rsidRDefault="0002034E" w:rsidP="005D62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031AF">
        <w:rPr>
          <w:rFonts w:ascii="Times New Roman" w:eastAsia="Times New Roman" w:hAnsi="Times New Roman" w:cs="Times New Roman"/>
          <w:sz w:val="24"/>
          <w:szCs w:val="24"/>
          <w:lang w:eastAsia="ar-SA"/>
        </w:rPr>
        <w:t xml:space="preserve">Технические условия размещены на </w:t>
      </w:r>
      <w:r w:rsidR="007A512B" w:rsidRPr="00A031AF">
        <w:rPr>
          <w:rFonts w:ascii="Times New Roman" w:eastAsia="Times New Roman" w:hAnsi="Times New Roman" w:cs="Times New Roman"/>
          <w:sz w:val="24"/>
          <w:szCs w:val="24"/>
          <w:lang w:eastAsia="ar-SA"/>
        </w:rPr>
        <w:t>официальном сайте Российской Ф</w:t>
      </w:r>
      <w:r w:rsidRPr="00A031AF">
        <w:rPr>
          <w:rFonts w:ascii="Times New Roman" w:eastAsia="Times New Roman" w:hAnsi="Times New Roman" w:cs="Times New Roman"/>
          <w:sz w:val="24"/>
          <w:szCs w:val="24"/>
          <w:lang w:eastAsia="ar-SA"/>
        </w:rPr>
        <w:t>едерации в сети «Интернет» (www.torgi.gov.ru), на официальн</w:t>
      </w:r>
      <w:r w:rsidR="00F74540">
        <w:rPr>
          <w:rFonts w:ascii="Times New Roman" w:eastAsia="Times New Roman" w:hAnsi="Times New Roman" w:cs="Times New Roman"/>
          <w:sz w:val="24"/>
          <w:szCs w:val="24"/>
          <w:lang w:eastAsia="ar-SA"/>
        </w:rPr>
        <w:t>ых</w:t>
      </w:r>
      <w:r w:rsidRPr="00A031AF">
        <w:rPr>
          <w:rFonts w:ascii="Times New Roman" w:eastAsia="Times New Roman" w:hAnsi="Times New Roman" w:cs="Times New Roman"/>
          <w:sz w:val="24"/>
          <w:szCs w:val="24"/>
          <w:lang w:eastAsia="ar-SA"/>
        </w:rPr>
        <w:t xml:space="preserve"> сайт</w:t>
      </w:r>
      <w:r w:rsidR="00F74540">
        <w:rPr>
          <w:rFonts w:ascii="Times New Roman" w:eastAsia="Times New Roman" w:hAnsi="Times New Roman" w:cs="Times New Roman"/>
          <w:sz w:val="24"/>
          <w:szCs w:val="24"/>
          <w:lang w:eastAsia="ar-SA"/>
        </w:rPr>
        <w:t>ах</w:t>
      </w:r>
      <w:r w:rsidRPr="00A031AF">
        <w:rPr>
          <w:rFonts w:ascii="Times New Roman" w:eastAsia="Times New Roman" w:hAnsi="Times New Roman" w:cs="Times New Roman"/>
          <w:sz w:val="24"/>
          <w:szCs w:val="24"/>
          <w:lang w:eastAsia="ar-SA"/>
        </w:rPr>
        <w:t xml:space="preserve"> администрации </w:t>
      </w:r>
      <w:r w:rsidR="00EB035A" w:rsidRPr="00EB035A">
        <w:rPr>
          <w:rFonts w:ascii="Times New Roman" w:eastAsia="Times New Roman" w:hAnsi="Times New Roman" w:cs="Times New Roman"/>
          <w:sz w:val="24"/>
          <w:szCs w:val="24"/>
          <w:lang w:eastAsia="ar-SA"/>
        </w:rPr>
        <w:t>городского поселения «</w:t>
      </w:r>
      <w:proofErr w:type="spellStart"/>
      <w:r w:rsidR="00EB035A" w:rsidRPr="00EB035A">
        <w:rPr>
          <w:rFonts w:ascii="Times New Roman" w:eastAsia="Times New Roman" w:hAnsi="Times New Roman" w:cs="Times New Roman"/>
          <w:sz w:val="24"/>
          <w:szCs w:val="24"/>
          <w:lang w:eastAsia="ar-SA"/>
        </w:rPr>
        <w:t>Жешарт</w:t>
      </w:r>
      <w:proofErr w:type="spellEnd"/>
      <w:r w:rsidR="00EB035A" w:rsidRPr="00EB035A">
        <w:rPr>
          <w:rFonts w:ascii="Times New Roman" w:eastAsia="Times New Roman" w:hAnsi="Times New Roman" w:cs="Times New Roman"/>
          <w:sz w:val="24"/>
          <w:szCs w:val="24"/>
          <w:lang w:eastAsia="ar-SA"/>
        </w:rPr>
        <w:t xml:space="preserve">» </w:t>
      </w:r>
      <w:r w:rsidR="00F74540" w:rsidRPr="00F74540">
        <w:rPr>
          <w:rFonts w:ascii="Times New Roman" w:eastAsia="Times New Roman" w:hAnsi="Times New Roman" w:cs="Times New Roman"/>
          <w:sz w:val="24"/>
          <w:szCs w:val="24"/>
          <w:lang w:eastAsia="ar-SA"/>
        </w:rPr>
        <w:t>(gpzheshart.ru, www.zheshart-r11.gosweb.gosuslugi.ru)</w:t>
      </w:r>
      <w:r w:rsidRPr="00A031AF">
        <w:rPr>
          <w:rFonts w:ascii="Times New Roman" w:eastAsia="Times New Roman" w:hAnsi="Times New Roman" w:cs="Times New Roman"/>
          <w:sz w:val="24"/>
          <w:szCs w:val="24"/>
          <w:lang w:eastAsia="ar-SA"/>
        </w:rPr>
        <w:t>.</w:t>
      </w:r>
    </w:p>
    <w:p w:rsidR="00851C55" w:rsidRPr="00963B0D" w:rsidRDefault="003463A9" w:rsidP="005D623E">
      <w:pPr>
        <w:pStyle w:val="a4"/>
        <w:ind w:firstLine="709"/>
        <w:jc w:val="both"/>
        <w:rPr>
          <w:rStyle w:val="a5"/>
        </w:rPr>
      </w:pPr>
      <w:r w:rsidRPr="0087201E">
        <w:rPr>
          <w:rStyle w:val="a5"/>
        </w:rPr>
        <w:t>Начальная цена предмета аукциона</w:t>
      </w:r>
      <w:r w:rsidR="006C1138">
        <w:rPr>
          <w:rStyle w:val="a5"/>
        </w:rPr>
        <w:t xml:space="preserve"> (размер ежегодной арендной платы)</w:t>
      </w:r>
      <w:r w:rsidRPr="0087201E">
        <w:rPr>
          <w:rStyle w:val="a5"/>
        </w:rPr>
        <w:t>: </w:t>
      </w:r>
      <w:r w:rsidR="00851C55" w:rsidRPr="00851C55">
        <w:rPr>
          <w:rStyle w:val="a5"/>
          <w:b w:val="0"/>
        </w:rPr>
        <w:t xml:space="preserve">Начальная цена </w:t>
      </w:r>
      <w:proofErr w:type="gramStart"/>
      <w:r w:rsidR="00851C55" w:rsidRPr="00851C55">
        <w:rPr>
          <w:rStyle w:val="a5"/>
          <w:b w:val="0"/>
        </w:rPr>
        <w:t>аукциона</w:t>
      </w:r>
      <w:r w:rsidR="003B00FC" w:rsidRPr="00C67D74">
        <w:t xml:space="preserve"> </w:t>
      </w:r>
      <w:r w:rsidR="00851C55" w:rsidRPr="00851C55">
        <w:rPr>
          <w:rStyle w:val="a5"/>
          <w:b w:val="0"/>
        </w:rPr>
        <w:t xml:space="preserve"> в</w:t>
      </w:r>
      <w:proofErr w:type="gramEnd"/>
      <w:r w:rsidR="00851C55" w:rsidRPr="00851C55">
        <w:rPr>
          <w:rStyle w:val="a5"/>
          <w:b w:val="0"/>
        </w:rPr>
        <w:t xml:space="preserve"> размере </w:t>
      </w:r>
      <w:r w:rsidR="00F74540">
        <w:rPr>
          <w:rStyle w:val="a5"/>
          <w:b w:val="0"/>
        </w:rPr>
        <w:t>7</w:t>
      </w:r>
      <w:r w:rsidR="00851C55" w:rsidRPr="00851C55">
        <w:rPr>
          <w:rStyle w:val="a5"/>
          <w:b w:val="0"/>
        </w:rPr>
        <w:t xml:space="preserve"> % от кадастровой стоимости </w:t>
      </w:r>
      <w:r w:rsidR="00851C55" w:rsidRPr="007F7FE3">
        <w:rPr>
          <w:rStyle w:val="a5"/>
        </w:rPr>
        <w:t>–</w:t>
      </w:r>
      <w:r w:rsidR="007F7FE3" w:rsidRPr="007F7FE3">
        <w:rPr>
          <w:rStyle w:val="a5"/>
        </w:rPr>
        <w:t xml:space="preserve"> </w:t>
      </w:r>
      <w:r w:rsidR="00A96619">
        <w:rPr>
          <w:b/>
          <w:lang w:eastAsia="ar-SA"/>
        </w:rPr>
        <w:t>1723,34</w:t>
      </w:r>
      <w:r w:rsidR="003B00FC">
        <w:rPr>
          <w:b/>
          <w:lang w:eastAsia="ar-SA"/>
        </w:rPr>
        <w:t xml:space="preserve"> </w:t>
      </w:r>
      <w:r w:rsidR="007F7FE3" w:rsidRPr="007F7FE3">
        <w:rPr>
          <w:rStyle w:val="a5"/>
        </w:rPr>
        <w:t>рублей</w:t>
      </w:r>
      <w:r w:rsidR="000C63B1">
        <w:rPr>
          <w:rStyle w:val="a5"/>
        </w:rPr>
        <w:t xml:space="preserve"> в год (без НДС).</w:t>
      </w:r>
    </w:p>
    <w:p w:rsidR="003463A9" w:rsidRPr="0087201E" w:rsidRDefault="003463A9" w:rsidP="005D623E">
      <w:pPr>
        <w:pStyle w:val="a4"/>
        <w:ind w:firstLine="709"/>
        <w:jc w:val="both"/>
      </w:pPr>
      <w:r w:rsidRPr="0087201E">
        <w:rPr>
          <w:rStyle w:val="a5"/>
        </w:rPr>
        <w:t>Форма торгов</w:t>
      </w:r>
      <w:r w:rsidRPr="0087201E">
        <w:t> </w:t>
      </w:r>
      <w:r w:rsidRPr="0087201E">
        <w:rPr>
          <w:rStyle w:val="a5"/>
        </w:rPr>
        <w:t>и подачи предложений</w:t>
      </w:r>
      <w:r w:rsidRPr="0087201E">
        <w:t> </w:t>
      </w:r>
      <w:r w:rsidRPr="0087201E">
        <w:rPr>
          <w:rStyle w:val="a5"/>
        </w:rPr>
        <w:t>о цене аренды земельного участка</w:t>
      </w:r>
      <w:r w:rsidR="006925B5">
        <w:t>: аукцион с открытой формой подачи предложения о цене.</w:t>
      </w:r>
    </w:p>
    <w:p w:rsidR="003463A9" w:rsidRDefault="003463A9" w:rsidP="005D623E">
      <w:pPr>
        <w:pStyle w:val="a4"/>
        <w:ind w:firstLine="709"/>
        <w:jc w:val="both"/>
      </w:pPr>
      <w:r w:rsidRPr="0087201E">
        <w:rPr>
          <w:rStyle w:val="a5"/>
        </w:rPr>
        <w:t>Величина повышения начальной цены («шаг аукциона») </w:t>
      </w:r>
      <w:r w:rsidRPr="0087201E">
        <w:t xml:space="preserve">– 3% от начальной цены предмета аукциона, не изменяется в течение всего аукциона </w:t>
      </w:r>
      <w:r w:rsidRPr="007F7FE3">
        <w:rPr>
          <w:b/>
        </w:rPr>
        <w:t>–</w:t>
      </w:r>
      <w:r w:rsidR="00A96619">
        <w:rPr>
          <w:b/>
          <w:lang w:eastAsia="ar-SA"/>
        </w:rPr>
        <w:t>51,70</w:t>
      </w:r>
      <w:r w:rsidR="00EB035A">
        <w:rPr>
          <w:b/>
          <w:lang w:eastAsia="ar-SA"/>
        </w:rPr>
        <w:t xml:space="preserve"> </w:t>
      </w:r>
      <w:r w:rsidR="00963B0D" w:rsidRPr="00963B0D">
        <w:rPr>
          <w:b/>
        </w:rPr>
        <w:t>рублей</w:t>
      </w:r>
      <w:r w:rsidR="00912008">
        <w:t>.</w:t>
      </w:r>
    </w:p>
    <w:p w:rsidR="00D774B4" w:rsidRPr="0087201E" w:rsidRDefault="00D774B4" w:rsidP="005D623E">
      <w:pPr>
        <w:pStyle w:val="a4"/>
        <w:ind w:firstLine="709"/>
        <w:jc w:val="both"/>
      </w:pPr>
      <w:r w:rsidRPr="0087201E">
        <w:rPr>
          <w:rStyle w:val="a5"/>
        </w:rPr>
        <w:t>Размер задатка:</w:t>
      </w:r>
      <w:r w:rsidRPr="0087201E">
        <w:t> 10% от начальной цены земельного участка и составляет</w:t>
      </w:r>
      <w:r w:rsidRPr="0087201E">
        <w:rPr>
          <w:rStyle w:val="a5"/>
        </w:rPr>
        <w:t> </w:t>
      </w:r>
      <w:r w:rsidR="00A96619">
        <w:rPr>
          <w:rStyle w:val="a5"/>
        </w:rPr>
        <w:t>172</w:t>
      </w:r>
      <w:r>
        <w:rPr>
          <w:b/>
          <w:lang w:eastAsia="ar-SA"/>
        </w:rPr>
        <w:t>,00</w:t>
      </w:r>
      <w:r>
        <w:rPr>
          <w:b/>
        </w:rPr>
        <w:t xml:space="preserve"> </w:t>
      </w:r>
      <w:r w:rsidRPr="00861127">
        <w:rPr>
          <w:b/>
        </w:rPr>
        <w:t>рубл</w:t>
      </w:r>
      <w:r>
        <w:rPr>
          <w:b/>
        </w:rPr>
        <w:t>я</w:t>
      </w:r>
      <w:r w:rsidRPr="00861127">
        <w:rPr>
          <w:b/>
        </w:rPr>
        <w:t>.</w:t>
      </w:r>
    </w:p>
    <w:p w:rsidR="003463A9" w:rsidRPr="0087201E" w:rsidRDefault="003463A9" w:rsidP="005D623E">
      <w:pPr>
        <w:pStyle w:val="a4"/>
        <w:ind w:firstLine="709"/>
        <w:jc w:val="both"/>
      </w:pPr>
      <w:r w:rsidRPr="0087201E">
        <w:rPr>
          <w:rStyle w:val="a5"/>
        </w:rPr>
        <w:t>Форма заявки:</w:t>
      </w:r>
      <w:r w:rsidRPr="0087201E">
        <w:t> форма заявки представлена в приложении к настоящему извещению.</w:t>
      </w:r>
    </w:p>
    <w:p w:rsidR="003B6021" w:rsidRPr="0087201E" w:rsidRDefault="003463A9" w:rsidP="005D623E">
      <w:pPr>
        <w:pStyle w:val="a4"/>
        <w:ind w:firstLine="709"/>
        <w:jc w:val="both"/>
      </w:pPr>
      <w:r w:rsidRPr="0087201E">
        <w:t> </w:t>
      </w:r>
      <w:r w:rsidRPr="0087201E">
        <w:rPr>
          <w:rStyle w:val="a5"/>
        </w:rPr>
        <w:t>Адрес мест</w:t>
      </w:r>
      <w:r w:rsidR="009B6B9A">
        <w:rPr>
          <w:rStyle w:val="a5"/>
        </w:rPr>
        <w:t>а</w:t>
      </w:r>
      <w:r w:rsidRPr="0087201E">
        <w:rPr>
          <w:rStyle w:val="a5"/>
        </w:rPr>
        <w:t xml:space="preserve"> приема заявок</w:t>
      </w:r>
      <w:r w:rsidRPr="0087201E">
        <w:t xml:space="preserve">: </w:t>
      </w:r>
      <w:r w:rsidR="00AB5B4D" w:rsidRPr="00AB5B4D">
        <w:t>электронная площадка АО «Сбербанк - АСТ» (http://utp.sberbank-ast.ru)</w:t>
      </w:r>
      <w:r w:rsidR="003B6021" w:rsidRPr="0087201E">
        <w:t>.</w:t>
      </w:r>
    </w:p>
    <w:p w:rsidR="003463A9" w:rsidRPr="00D774B4" w:rsidRDefault="003463A9" w:rsidP="005D623E">
      <w:pPr>
        <w:pStyle w:val="a4"/>
        <w:ind w:firstLine="709"/>
        <w:jc w:val="both"/>
      </w:pPr>
      <w:r w:rsidRPr="0087201E">
        <w:rPr>
          <w:rStyle w:val="a5"/>
        </w:rPr>
        <w:t>Дата начала срока подачи заявок на участие в аукционе</w:t>
      </w:r>
      <w:r w:rsidRPr="00A96619">
        <w:rPr>
          <w:rStyle w:val="a5"/>
        </w:rPr>
        <w:t>:</w:t>
      </w:r>
      <w:r w:rsidRPr="00A96619">
        <w:rPr>
          <w:rStyle w:val="a5"/>
          <w:b w:val="0"/>
        </w:rPr>
        <w:t> </w:t>
      </w:r>
      <w:r w:rsidR="00A96619" w:rsidRPr="00A96619">
        <w:rPr>
          <w:rStyle w:val="a5"/>
          <w:b w:val="0"/>
        </w:rPr>
        <w:t>24</w:t>
      </w:r>
      <w:r w:rsidR="003B00FC" w:rsidRPr="00D774B4">
        <w:t>.</w:t>
      </w:r>
      <w:r w:rsidR="00A96619">
        <w:t>02</w:t>
      </w:r>
      <w:r w:rsidR="003B00FC" w:rsidRPr="00D774B4">
        <w:t>.</w:t>
      </w:r>
      <w:r w:rsidR="003B00FC" w:rsidRPr="00D774B4">
        <w:rPr>
          <w:bCs/>
        </w:rPr>
        <w:t>202</w:t>
      </w:r>
      <w:r w:rsidR="00A96619">
        <w:rPr>
          <w:bCs/>
        </w:rPr>
        <w:t>5</w:t>
      </w:r>
      <w:r w:rsidRPr="00D774B4">
        <w:rPr>
          <w:bdr w:val="none" w:sz="0" w:space="0" w:color="auto" w:frame="1"/>
        </w:rPr>
        <w:t xml:space="preserve"> года с </w:t>
      </w:r>
      <w:r w:rsidR="00963B0D" w:rsidRPr="00D774B4">
        <w:rPr>
          <w:bdr w:val="none" w:sz="0" w:space="0" w:color="auto" w:frame="1"/>
        </w:rPr>
        <w:t>0</w:t>
      </w:r>
      <w:r w:rsidR="007F3F87" w:rsidRPr="00D774B4">
        <w:rPr>
          <w:bdr w:val="none" w:sz="0" w:space="0" w:color="auto" w:frame="1"/>
        </w:rPr>
        <w:t>8</w:t>
      </w:r>
      <w:r w:rsidRPr="00D774B4">
        <w:rPr>
          <w:bdr w:val="none" w:sz="0" w:space="0" w:color="auto" w:frame="1"/>
        </w:rPr>
        <w:t>.00 часов</w:t>
      </w:r>
      <w:r w:rsidRPr="00D774B4">
        <w:t>.</w:t>
      </w:r>
    </w:p>
    <w:p w:rsidR="003463A9" w:rsidRPr="00D774B4" w:rsidRDefault="003463A9" w:rsidP="005D623E">
      <w:pPr>
        <w:pStyle w:val="a4"/>
        <w:ind w:firstLine="709"/>
        <w:jc w:val="both"/>
      </w:pPr>
      <w:r w:rsidRPr="0087201E">
        <w:rPr>
          <w:rStyle w:val="a5"/>
        </w:rPr>
        <w:t>Дата окончания срока приема заявок на участие в аукционе</w:t>
      </w:r>
      <w:r w:rsidRPr="0087201E">
        <w:t>: </w:t>
      </w:r>
      <w:r w:rsidR="00A96619">
        <w:t>25</w:t>
      </w:r>
      <w:r w:rsidR="003B00FC" w:rsidRPr="00D774B4">
        <w:t>.</w:t>
      </w:r>
      <w:r w:rsidR="00A96619">
        <w:t>03</w:t>
      </w:r>
      <w:r w:rsidR="003B00FC" w:rsidRPr="00D774B4">
        <w:t>.</w:t>
      </w:r>
      <w:r w:rsidR="003B00FC" w:rsidRPr="00D774B4">
        <w:rPr>
          <w:bCs/>
        </w:rPr>
        <w:t>202</w:t>
      </w:r>
      <w:r w:rsidR="00A96619">
        <w:rPr>
          <w:bCs/>
        </w:rPr>
        <w:t>5</w:t>
      </w:r>
      <w:r w:rsidR="003B00FC" w:rsidRPr="00D774B4">
        <w:rPr>
          <w:bCs/>
        </w:rPr>
        <w:t xml:space="preserve"> </w:t>
      </w:r>
      <w:r w:rsidRPr="00D774B4">
        <w:rPr>
          <w:bdr w:val="none" w:sz="0" w:space="0" w:color="auto" w:frame="1"/>
        </w:rPr>
        <w:t>года до 1</w:t>
      </w:r>
      <w:r w:rsidR="00EB035A" w:rsidRPr="00D774B4">
        <w:rPr>
          <w:bdr w:val="none" w:sz="0" w:space="0" w:color="auto" w:frame="1"/>
        </w:rPr>
        <w:t>7</w:t>
      </w:r>
      <w:r w:rsidRPr="00D774B4">
        <w:rPr>
          <w:bdr w:val="none" w:sz="0" w:space="0" w:color="auto" w:frame="1"/>
        </w:rPr>
        <w:t>-</w:t>
      </w:r>
      <w:r w:rsidR="00175A2B" w:rsidRPr="00D774B4">
        <w:rPr>
          <w:bdr w:val="none" w:sz="0" w:space="0" w:color="auto" w:frame="1"/>
        </w:rPr>
        <w:t>00</w:t>
      </w:r>
      <w:r w:rsidRPr="00D774B4">
        <w:rPr>
          <w:bdr w:val="none" w:sz="0" w:space="0" w:color="auto" w:frame="1"/>
        </w:rPr>
        <w:t xml:space="preserve"> часов</w:t>
      </w:r>
      <w:r w:rsidRPr="00D774B4">
        <w:t>.</w:t>
      </w:r>
    </w:p>
    <w:p w:rsidR="00D774B4" w:rsidRPr="00D774B4" w:rsidRDefault="00D774B4" w:rsidP="005D623E">
      <w:pPr>
        <w:pStyle w:val="a4"/>
        <w:ind w:firstLine="709"/>
        <w:jc w:val="both"/>
        <w:rPr>
          <w:b/>
        </w:rPr>
      </w:pPr>
      <w:r w:rsidRPr="00D774B4">
        <w:rPr>
          <w:b/>
        </w:rPr>
        <w:t xml:space="preserve">Дата </w:t>
      </w:r>
      <w:r>
        <w:rPr>
          <w:b/>
        </w:rPr>
        <w:t>рассмотрения Заявок</w:t>
      </w:r>
      <w:r w:rsidRPr="002A7262">
        <w:rPr>
          <w:b/>
        </w:rPr>
        <w:t>:</w:t>
      </w:r>
      <w:r w:rsidRPr="00A96619">
        <w:t xml:space="preserve"> </w:t>
      </w:r>
      <w:r w:rsidR="00A96619" w:rsidRPr="00A96619">
        <w:t>26</w:t>
      </w:r>
      <w:r w:rsidRPr="00D774B4">
        <w:t>.</w:t>
      </w:r>
      <w:r w:rsidR="00A96619">
        <w:t>03</w:t>
      </w:r>
      <w:r w:rsidRPr="00D774B4">
        <w:t>.202</w:t>
      </w:r>
      <w:r w:rsidR="00A96619">
        <w:t>5</w:t>
      </w:r>
      <w:r w:rsidRPr="00D774B4">
        <w:t xml:space="preserve"> г.</w:t>
      </w:r>
      <w:r w:rsidRPr="00D774B4">
        <w:rPr>
          <w:b/>
        </w:rPr>
        <w:t xml:space="preserve"> </w:t>
      </w:r>
    </w:p>
    <w:p w:rsidR="00D774B4" w:rsidRPr="00D774B4" w:rsidRDefault="00D774B4" w:rsidP="005D623E">
      <w:pPr>
        <w:pStyle w:val="a4"/>
        <w:ind w:firstLine="709"/>
        <w:jc w:val="both"/>
        <w:rPr>
          <w:b/>
        </w:rPr>
      </w:pPr>
      <w:r w:rsidRPr="00D774B4">
        <w:rPr>
          <w:b/>
        </w:rPr>
        <w:t xml:space="preserve">Дата и время начала проведения аукциона: </w:t>
      </w:r>
      <w:r w:rsidR="00AD2C92">
        <w:t>28</w:t>
      </w:r>
      <w:r w:rsidRPr="00D774B4">
        <w:t>.</w:t>
      </w:r>
      <w:r w:rsidR="00AD2C92">
        <w:t>03</w:t>
      </w:r>
      <w:r w:rsidRPr="00D774B4">
        <w:t>.202</w:t>
      </w:r>
      <w:r w:rsidR="00AD2C92">
        <w:t>5</w:t>
      </w:r>
      <w:bookmarkStart w:id="0" w:name="_GoBack"/>
      <w:bookmarkEnd w:id="0"/>
      <w:r w:rsidRPr="00D774B4">
        <w:t xml:space="preserve"> г. в 10 час. 00 мин.</w:t>
      </w:r>
    </w:p>
    <w:p w:rsidR="00D774B4" w:rsidRPr="00D774B4" w:rsidRDefault="00D774B4" w:rsidP="005D623E">
      <w:pPr>
        <w:pStyle w:val="a4"/>
        <w:ind w:firstLine="709"/>
        <w:jc w:val="both"/>
      </w:pPr>
      <w:r w:rsidRPr="00D774B4">
        <w:rPr>
          <w:b/>
        </w:rPr>
        <w:t xml:space="preserve">Место проведения аукциона: </w:t>
      </w:r>
      <w:r w:rsidRPr="00D774B4">
        <w:t>электронная площадка АО «Сбербанк - АСТ» (http://utp.sberbank-ast.ru).</w:t>
      </w:r>
    </w:p>
    <w:p w:rsidR="008D5FA3" w:rsidRDefault="008D5FA3" w:rsidP="005D623E">
      <w:pPr>
        <w:pStyle w:val="a4"/>
        <w:ind w:firstLine="709"/>
        <w:jc w:val="both"/>
        <w:rPr>
          <w:b/>
        </w:rPr>
      </w:pPr>
      <w:r w:rsidRPr="008D5FA3">
        <w:rPr>
          <w:b/>
        </w:rPr>
        <w:t>Порядок приема заявок на участие в аукционе, внесения и возврата задатка.</w:t>
      </w:r>
    </w:p>
    <w:p w:rsidR="008D5FA3" w:rsidRPr="008D5FA3" w:rsidRDefault="008D5FA3" w:rsidP="005D623E">
      <w:pPr>
        <w:pStyle w:val="a4"/>
        <w:ind w:firstLine="709"/>
        <w:jc w:val="both"/>
      </w:pPr>
      <w:r w:rsidRPr="008D5FA3">
        <w:t>1.</w:t>
      </w:r>
      <w:r w:rsidRPr="008D5FA3">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8D5FA3" w:rsidRPr="008D5FA3" w:rsidRDefault="008D5FA3" w:rsidP="005D623E">
      <w:pPr>
        <w:pStyle w:val="a4"/>
        <w:ind w:firstLine="709"/>
        <w:jc w:val="both"/>
      </w:pPr>
      <w:r w:rsidRPr="008D5FA3">
        <w:t>Регистрация на электронной площадке осуществляется без взимания платы.</w:t>
      </w:r>
    </w:p>
    <w:p w:rsidR="008D5FA3" w:rsidRPr="008D5FA3" w:rsidRDefault="008D5FA3" w:rsidP="005D623E">
      <w:pPr>
        <w:pStyle w:val="a4"/>
        <w:ind w:firstLine="709"/>
        <w:jc w:val="both"/>
      </w:pPr>
      <w:r w:rsidRPr="008D5FA3">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8D5FA3" w:rsidRPr="008D5FA3" w:rsidRDefault="008D5FA3" w:rsidP="005D623E">
      <w:pPr>
        <w:pStyle w:val="a4"/>
        <w:ind w:firstLine="709"/>
        <w:jc w:val="both"/>
      </w:pPr>
      <w:r w:rsidRPr="008D5FA3">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8D5FA3" w:rsidRPr="008D5FA3" w:rsidRDefault="008D5FA3" w:rsidP="005D623E">
      <w:pPr>
        <w:pStyle w:val="a4"/>
        <w:ind w:firstLine="709"/>
        <w:jc w:val="both"/>
      </w:pPr>
      <w:r w:rsidRPr="008D5FA3">
        <w:rPr>
          <w:b/>
        </w:rPr>
        <w:t>Регистрация на электронной площадке</w:t>
      </w:r>
      <w:r w:rsidRPr="008D5FA3">
        <w:t xml:space="preserve"> проводится в соответствии с Регламентом электронной площадки (https://utp.sberbank-ast.ru/Main/Notice/988/Reglament).</w:t>
      </w:r>
    </w:p>
    <w:p w:rsidR="008D5FA3" w:rsidRPr="008D5FA3" w:rsidRDefault="008D5FA3" w:rsidP="005D623E">
      <w:pPr>
        <w:pStyle w:val="a4"/>
        <w:ind w:firstLine="709"/>
        <w:jc w:val="both"/>
      </w:pPr>
      <w:r w:rsidRPr="008D5FA3">
        <w:t>Для получения регистрации на электронной площадке претенденты представляют оператору электронной площадки:</w:t>
      </w:r>
    </w:p>
    <w:p w:rsidR="008D5FA3" w:rsidRPr="008D5FA3" w:rsidRDefault="008D5FA3" w:rsidP="005D623E">
      <w:pPr>
        <w:pStyle w:val="a4"/>
        <w:ind w:firstLine="709"/>
        <w:jc w:val="both"/>
      </w:pPr>
      <w:r w:rsidRPr="008D5FA3">
        <w:lastRenderedPageBreak/>
        <w:t>- заявление об их регистрации на электронной площадке по форме, установленной оператором электронной площадки (далее - заявление);</w:t>
      </w:r>
    </w:p>
    <w:p w:rsidR="008D5FA3" w:rsidRPr="008D5FA3" w:rsidRDefault="008D5FA3" w:rsidP="005D623E">
      <w:pPr>
        <w:pStyle w:val="a4"/>
        <w:ind w:firstLine="709"/>
        <w:jc w:val="both"/>
      </w:pPr>
      <w:r w:rsidRPr="008D5FA3">
        <w:t>- адрес электронной почты этого претендента для направления оператором электронной площадки уведомлений и иной информации.</w:t>
      </w:r>
    </w:p>
    <w:p w:rsidR="008D5FA3" w:rsidRPr="008D5FA3" w:rsidRDefault="008D5FA3" w:rsidP="005D623E">
      <w:pPr>
        <w:pStyle w:val="a4"/>
        <w:ind w:firstLine="709"/>
        <w:jc w:val="both"/>
      </w:pPr>
      <w:r w:rsidRPr="008D5FA3">
        <w:t>Оператор электронной площадки не должен требовать от претендента иные документы и информацию.</w:t>
      </w:r>
    </w:p>
    <w:p w:rsidR="008D5FA3" w:rsidRPr="008D5FA3" w:rsidRDefault="008D5FA3" w:rsidP="005D623E">
      <w:pPr>
        <w:pStyle w:val="a4"/>
        <w:ind w:firstLine="709"/>
        <w:jc w:val="both"/>
      </w:pPr>
      <w:r w:rsidRPr="008D5FA3">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w:t>
      </w:r>
      <w:r w:rsidRPr="008D5FA3">
        <w:rPr>
          <w:b/>
        </w:rPr>
        <w:t xml:space="preserve"> </w:t>
      </w:r>
      <w:r w:rsidRPr="008D5FA3">
        <w:t>позднее 1 рабочего дня, следующего за днем регистрации (отказа в регистрации) претендента направляет ему уведомление о принятом решении.</w:t>
      </w:r>
    </w:p>
    <w:p w:rsidR="008D5FA3" w:rsidRPr="008D5FA3" w:rsidRDefault="008D5FA3" w:rsidP="005D623E">
      <w:pPr>
        <w:pStyle w:val="a4"/>
        <w:ind w:firstLine="709"/>
        <w:jc w:val="both"/>
      </w:pPr>
      <w:r w:rsidRPr="008D5FA3">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8D5FA3" w:rsidRPr="008D5FA3" w:rsidRDefault="008D5FA3" w:rsidP="005D623E">
      <w:pPr>
        <w:pStyle w:val="a4"/>
        <w:ind w:firstLine="709"/>
        <w:jc w:val="both"/>
      </w:pPr>
      <w:r w:rsidRPr="008D5FA3">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8D5FA3" w:rsidRPr="008D5FA3" w:rsidRDefault="008D5FA3" w:rsidP="005D623E">
      <w:pPr>
        <w:pStyle w:val="a4"/>
        <w:ind w:firstLine="709"/>
        <w:jc w:val="both"/>
      </w:pPr>
      <w:r w:rsidRPr="008D5FA3">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8D5FA3" w:rsidRPr="008D5FA3" w:rsidRDefault="008D5FA3" w:rsidP="005D623E">
      <w:pPr>
        <w:pStyle w:val="a4"/>
        <w:ind w:firstLine="709"/>
        <w:jc w:val="both"/>
      </w:pPr>
      <w:r w:rsidRPr="008D5FA3">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8D5FA3" w:rsidRPr="008D5FA3" w:rsidRDefault="008D5FA3" w:rsidP="005D623E">
      <w:pPr>
        <w:pStyle w:val="a4"/>
        <w:ind w:firstLine="709"/>
        <w:jc w:val="both"/>
      </w:pPr>
      <w:r w:rsidRPr="008D5FA3">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1 к настоящему информационному сообщению).</w:t>
      </w:r>
    </w:p>
    <w:p w:rsidR="008D5FA3" w:rsidRPr="008D5FA3" w:rsidRDefault="008D5FA3" w:rsidP="005D623E">
      <w:pPr>
        <w:pStyle w:val="a4"/>
        <w:ind w:firstLine="709"/>
        <w:jc w:val="both"/>
      </w:pPr>
      <w:r w:rsidRPr="008D5FA3">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https://utp.sberbank-ast.ru/AP/Notice/652/Instructions.</w:t>
      </w:r>
    </w:p>
    <w:p w:rsidR="008D5FA3" w:rsidRPr="008D5FA3" w:rsidRDefault="008D5FA3" w:rsidP="005D623E">
      <w:pPr>
        <w:pStyle w:val="a4"/>
        <w:ind w:firstLine="709"/>
        <w:jc w:val="both"/>
      </w:pPr>
      <w:r w:rsidRPr="008D5FA3">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8D5FA3" w:rsidRPr="008D5FA3" w:rsidRDefault="008D5FA3" w:rsidP="005D623E">
      <w:pPr>
        <w:pStyle w:val="a4"/>
        <w:ind w:firstLine="709"/>
        <w:jc w:val="both"/>
      </w:pPr>
    </w:p>
    <w:p w:rsidR="008D5FA3" w:rsidRPr="008D5FA3" w:rsidRDefault="008D5FA3" w:rsidP="005D623E">
      <w:pPr>
        <w:pStyle w:val="a4"/>
        <w:ind w:firstLine="709"/>
        <w:jc w:val="both"/>
      </w:pPr>
      <w:r w:rsidRPr="008D5FA3">
        <w:rPr>
          <w:b/>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Pr="008D5FA3">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8D5FA3" w:rsidRPr="008D5FA3" w:rsidRDefault="008D5FA3" w:rsidP="005D623E">
      <w:pPr>
        <w:pStyle w:val="a4"/>
        <w:ind w:firstLine="709"/>
        <w:jc w:val="both"/>
      </w:pPr>
      <w:r w:rsidRPr="008D5FA3">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8D5FA3" w:rsidRPr="008D5FA3" w:rsidRDefault="008D5FA3" w:rsidP="005D623E">
      <w:pPr>
        <w:pStyle w:val="a4"/>
        <w:ind w:firstLine="709"/>
        <w:jc w:val="both"/>
      </w:pPr>
      <w:r w:rsidRPr="008D5FA3">
        <w:t xml:space="preserve">Пройти регистрацию на </w:t>
      </w:r>
      <w:proofErr w:type="spellStart"/>
      <w:r w:rsidRPr="008D5FA3">
        <w:t>Госуслугах</w:t>
      </w:r>
      <w:proofErr w:type="spellEnd"/>
      <w:r w:rsidRPr="008D5FA3">
        <w:t xml:space="preserve"> (ЕСИА). Если пользователь уже зарегистрирован на </w:t>
      </w:r>
      <w:proofErr w:type="spellStart"/>
      <w:r w:rsidRPr="008D5FA3">
        <w:t>Госуслугах</w:t>
      </w:r>
      <w:proofErr w:type="spellEnd"/>
      <w:r w:rsidRPr="008D5FA3">
        <w:t xml:space="preserve">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w:t>
      </w:r>
      <w:r w:rsidRPr="008D5FA3">
        <w:lastRenderedPageBreak/>
        <w:t>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8D5FA3" w:rsidRPr="008D5FA3" w:rsidRDefault="008D5FA3" w:rsidP="005D623E">
      <w:pPr>
        <w:pStyle w:val="a4"/>
        <w:ind w:firstLine="709"/>
        <w:jc w:val="both"/>
      </w:pPr>
      <w:r w:rsidRPr="008D5FA3">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8D5FA3" w:rsidRPr="008D5FA3" w:rsidRDefault="008D5FA3" w:rsidP="005D623E">
      <w:pPr>
        <w:pStyle w:val="a4"/>
        <w:ind w:firstLine="709"/>
        <w:jc w:val="both"/>
      </w:pPr>
      <w:r w:rsidRPr="008D5FA3">
        <w:t>По дополнительным вопросам по регистрации, необходимо перейти в раздел «Служба поддержки» (https://torgi.gov.ru/new/cabinet/support/center) для ознакомления с Информационными материалами, либо направить обращение в Службу поддержки.</w:t>
      </w:r>
    </w:p>
    <w:p w:rsidR="008D5FA3" w:rsidRPr="008D5FA3" w:rsidRDefault="008D5FA3" w:rsidP="005D623E">
      <w:pPr>
        <w:pStyle w:val="a4"/>
        <w:ind w:firstLine="709"/>
        <w:jc w:val="both"/>
      </w:pPr>
      <w:r w:rsidRPr="008D5FA3">
        <w:t>2. 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rsidR="008D5FA3" w:rsidRPr="008D5FA3" w:rsidRDefault="008D5FA3" w:rsidP="005D623E">
      <w:pPr>
        <w:pStyle w:val="a4"/>
        <w:ind w:firstLine="709"/>
        <w:jc w:val="both"/>
        <w:rPr>
          <w:b/>
        </w:rPr>
      </w:pPr>
      <w:r w:rsidRPr="008D5FA3">
        <w:rPr>
          <w:b/>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8D5FA3" w:rsidRPr="008D5FA3" w:rsidRDefault="008D5FA3" w:rsidP="005D623E">
      <w:pPr>
        <w:pStyle w:val="a4"/>
        <w:ind w:firstLine="709"/>
        <w:jc w:val="both"/>
      </w:pPr>
    </w:p>
    <w:p w:rsidR="008D5FA3" w:rsidRPr="008D5FA3" w:rsidRDefault="008D5FA3" w:rsidP="005D623E">
      <w:pPr>
        <w:pStyle w:val="a4"/>
        <w:ind w:firstLine="709"/>
        <w:jc w:val="both"/>
      </w:pPr>
      <w:r w:rsidRPr="008D5FA3">
        <w:t>Для участия в аукционе заявители представляют в установленный в извещении о проведении аукциона срок следующие документы:</w:t>
      </w:r>
    </w:p>
    <w:p w:rsidR="008D5FA3" w:rsidRPr="008D5FA3" w:rsidRDefault="008D5FA3" w:rsidP="005D623E">
      <w:pPr>
        <w:pStyle w:val="a4"/>
        <w:ind w:firstLine="709"/>
        <w:jc w:val="both"/>
      </w:pPr>
      <w:r w:rsidRPr="008D5FA3">
        <w:t>- заявку на участие в аукционе по установленной в извещении о проведении аукциона форме (приложение 1) с указанием банковских реквизитов счета для возврата задатка;</w:t>
      </w:r>
    </w:p>
    <w:p w:rsidR="008D5FA3" w:rsidRPr="008D5FA3" w:rsidRDefault="008D5FA3" w:rsidP="005D623E">
      <w:pPr>
        <w:pStyle w:val="a4"/>
        <w:ind w:firstLine="709"/>
        <w:jc w:val="both"/>
      </w:pPr>
      <w:r w:rsidRPr="008D5FA3">
        <w:t>- копии документов, удостоверяющих личность заявителя (для граждан);</w:t>
      </w:r>
    </w:p>
    <w:p w:rsidR="008D5FA3" w:rsidRPr="008D5FA3" w:rsidRDefault="008D5FA3" w:rsidP="005D623E">
      <w:pPr>
        <w:pStyle w:val="a4"/>
        <w:ind w:firstLine="709"/>
        <w:jc w:val="both"/>
      </w:pPr>
      <w:r w:rsidRPr="008D5FA3">
        <w:t xml:space="preserve">- </w:t>
      </w:r>
      <w:proofErr w:type="gramStart"/>
      <w:r w:rsidRPr="008D5FA3">
        <w:t>надлежащим образом</w:t>
      </w:r>
      <w:proofErr w:type="gramEnd"/>
      <w:r w:rsidRPr="008D5FA3">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FA3" w:rsidRPr="008D5FA3" w:rsidRDefault="008D5FA3" w:rsidP="005D623E">
      <w:pPr>
        <w:pStyle w:val="a4"/>
        <w:ind w:firstLine="709"/>
        <w:jc w:val="both"/>
      </w:pPr>
      <w:r w:rsidRPr="008D5FA3">
        <w:t>- документы, подтверждающие внесение задатка (платежный документ, отвечающий требованиям законодательства Российской Федерации).</w:t>
      </w:r>
    </w:p>
    <w:p w:rsidR="008D5FA3" w:rsidRPr="008D5FA3" w:rsidRDefault="008D5FA3" w:rsidP="005D623E">
      <w:pPr>
        <w:pStyle w:val="a4"/>
        <w:ind w:firstLine="709"/>
        <w:jc w:val="both"/>
      </w:pPr>
      <w:r w:rsidRPr="008D5FA3">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8D5FA3" w:rsidRPr="008D5FA3" w:rsidRDefault="008D5FA3" w:rsidP="005D623E">
      <w:pPr>
        <w:pStyle w:val="a4"/>
        <w:ind w:firstLine="709"/>
        <w:jc w:val="both"/>
      </w:pPr>
      <w:r w:rsidRPr="008D5FA3">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8D5FA3" w:rsidRPr="008D5FA3" w:rsidRDefault="008D5FA3" w:rsidP="005D623E">
      <w:pPr>
        <w:pStyle w:val="a4"/>
        <w:ind w:firstLine="709"/>
        <w:jc w:val="both"/>
      </w:pPr>
      <w:r w:rsidRPr="008D5FA3">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8D5FA3" w:rsidRPr="008D5FA3" w:rsidRDefault="008D5FA3" w:rsidP="005D623E">
      <w:pPr>
        <w:pStyle w:val="a4"/>
        <w:ind w:firstLine="709"/>
        <w:jc w:val="both"/>
      </w:pPr>
      <w:r w:rsidRPr="008D5FA3">
        <w:t xml:space="preserve">Заявитель после отзыва Заявки вправе повторно подать Заявку до установленных даты и времени окончания срока приема Заявок. </w:t>
      </w:r>
    </w:p>
    <w:p w:rsidR="008D5FA3" w:rsidRPr="008D5FA3" w:rsidRDefault="008D5FA3" w:rsidP="005D623E">
      <w:pPr>
        <w:pStyle w:val="a4"/>
        <w:ind w:firstLine="709"/>
        <w:jc w:val="both"/>
      </w:pPr>
      <w:r w:rsidRPr="008D5FA3">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8D5FA3" w:rsidRPr="008D5FA3" w:rsidRDefault="008D5FA3" w:rsidP="005D623E">
      <w:pPr>
        <w:pStyle w:val="a4"/>
        <w:ind w:firstLine="709"/>
        <w:jc w:val="both"/>
      </w:pPr>
      <w:r w:rsidRPr="008D5FA3">
        <w:t>После окончания срока приема Заявок оператор электронной площадки направляет Заявки для рассмотрения Организатору аукциона.</w:t>
      </w:r>
    </w:p>
    <w:p w:rsidR="008D5FA3" w:rsidRPr="008D5FA3" w:rsidRDefault="008D5FA3" w:rsidP="005D623E">
      <w:pPr>
        <w:pStyle w:val="a4"/>
        <w:ind w:firstLine="709"/>
        <w:jc w:val="both"/>
        <w:rPr>
          <w:b/>
        </w:rPr>
      </w:pPr>
      <w:r w:rsidRPr="008D5FA3">
        <w:rPr>
          <w:b/>
        </w:rPr>
        <w:lastRenderedPageBreak/>
        <w:tab/>
      </w:r>
      <w:r w:rsidRPr="008D5FA3">
        <w:t>3.</w:t>
      </w:r>
      <w:r w:rsidRPr="008D5FA3">
        <w:rPr>
          <w:b/>
        </w:rPr>
        <w:t xml:space="preserve"> Для участия в аукционе заявитель вносит задаток на счёт оператора электронной площадки</w:t>
      </w:r>
      <w:r w:rsidR="00EC531C">
        <w:rPr>
          <w:b/>
        </w:rPr>
        <w:t xml:space="preserve"> </w:t>
      </w:r>
      <w:r w:rsidR="00EC531C" w:rsidRPr="00EC531C">
        <w:rPr>
          <w:b/>
        </w:rPr>
        <w:t>в срок не позднее дня окончания приема заявок</w:t>
      </w:r>
      <w:r w:rsidRPr="008D5FA3">
        <w:rPr>
          <w:b/>
        </w:rPr>
        <w:t xml:space="preserve"> по следующим реквизитам:</w:t>
      </w:r>
    </w:p>
    <w:p w:rsidR="008D5FA3" w:rsidRPr="008D5FA3" w:rsidRDefault="008D5FA3" w:rsidP="005D623E">
      <w:pPr>
        <w:pStyle w:val="a4"/>
        <w:ind w:firstLine="709"/>
        <w:jc w:val="both"/>
        <w:rPr>
          <w:b/>
        </w:rPr>
      </w:pPr>
      <w:r w:rsidRPr="008D5FA3">
        <w:rPr>
          <w:b/>
        </w:rPr>
        <w:t>Наименование получателя: АО «Сбербанк-АСТ»</w:t>
      </w:r>
    </w:p>
    <w:p w:rsidR="008D5FA3" w:rsidRPr="008D5FA3" w:rsidRDefault="008D5FA3" w:rsidP="005D623E">
      <w:pPr>
        <w:pStyle w:val="a4"/>
        <w:ind w:firstLine="709"/>
        <w:jc w:val="both"/>
        <w:rPr>
          <w:b/>
        </w:rPr>
      </w:pPr>
      <w:r w:rsidRPr="008D5FA3">
        <w:rPr>
          <w:b/>
        </w:rPr>
        <w:t>ИНН: 7707308480</w:t>
      </w:r>
    </w:p>
    <w:p w:rsidR="008D5FA3" w:rsidRPr="008D5FA3" w:rsidRDefault="008D5FA3" w:rsidP="005D623E">
      <w:pPr>
        <w:pStyle w:val="a4"/>
        <w:ind w:firstLine="709"/>
        <w:jc w:val="both"/>
        <w:rPr>
          <w:b/>
        </w:rPr>
      </w:pPr>
      <w:r w:rsidRPr="008D5FA3">
        <w:rPr>
          <w:b/>
        </w:rPr>
        <w:t>КПП: 770401001</w:t>
      </w:r>
    </w:p>
    <w:p w:rsidR="008D5FA3" w:rsidRPr="008D5FA3" w:rsidRDefault="008D5FA3" w:rsidP="005D623E">
      <w:pPr>
        <w:pStyle w:val="a4"/>
        <w:ind w:firstLine="709"/>
        <w:jc w:val="both"/>
        <w:rPr>
          <w:b/>
        </w:rPr>
      </w:pPr>
      <w:r w:rsidRPr="008D5FA3">
        <w:rPr>
          <w:b/>
        </w:rPr>
        <w:t>Расчетный счет: 40702810300020038047</w:t>
      </w:r>
    </w:p>
    <w:p w:rsidR="008D5FA3" w:rsidRPr="008D5FA3" w:rsidRDefault="008D5FA3" w:rsidP="005D623E">
      <w:pPr>
        <w:pStyle w:val="a4"/>
        <w:ind w:firstLine="709"/>
        <w:jc w:val="both"/>
        <w:rPr>
          <w:b/>
        </w:rPr>
      </w:pPr>
      <w:r w:rsidRPr="008D5FA3">
        <w:rPr>
          <w:b/>
        </w:rPr>
        <w:t>Наименование банка получателя: ПАО «СБЕРБАНК РОССИИ» Г. МОСКВА</w:t>
      </w:r>
    </w:p>
    <w:p w:rsidR="008D5FA3" w:rsidRPr="008D5FA3" w:rsidRDefault="008D5FA3" w:rsidP="005D623E">
      <w:pPr>
        <w:pStyle w:val="a4"/>
        <w:ind w:firstLine="709"/>
        <w:jc w:val="both"/>
        <w:rPr>
          <w:b/>
        </w:rPr>
      </w:pPr>
      <w:r w:rsidRPr="008D5FA3">
        <w:rPr>
          <w:b/>
        </w:rPr>
        <w:t>БИК: 044525225</w:t>
      </w:r>
    </w:p>
    <w:p w:rsidR="008D5FA3" w:rsidRPr="008D5FA3" w:rsidRDefault="008D5FA3" w:rsidP="005D623E">
      <w:pPr>
        <w:pStyle w:val="a4"/>
        <w:ind w:firstLine="709"/>
        <w:jc w:val="both"/>
        <w:rPr>
          <w:b/>
        </w:rPr>
      </w:pPr>
      <w:r w:rsidRPr="008D5FA3">
        <w:rPr>
          <w:b/>
        </w:rPr>
        <w:t>Корреспондентский счет: 30101810400000000225</w:t>
      </w:r>
    </w:p>
    <w:p w:rsidR="008D5FA3" w:rsidRPr="008D5FA3" w:rsidRDefault="008D5FA3" w:rsidP="005D623E">
      <w:pPr>
        <w:pStyle w:val="a4"/>
        <w:ind w:firstLine="709"/>
        <w:jc w:val="both"/>
        <w:rPr>
          <w:b/>
        </w:rPr>
      </w:pPr>
      <w:r w:rsidRPr="008D5FA3">
        <w:rPr>
          <w:b/>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8D5FA3" w:rsidRPr="008D5FA3" w:rsidRDefault="008D5FA3" w:rsidP="005D623E">
      <w:pPr>
        <w:pStyle w:val="a4"/>
        <w:ind w:firstLine="709"/>
        <w:jc w:val="both"/>
      </w:pPr>
      <w:r w:rsidRPr="008D5FA3">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8D5FA3" w:rsidRPr="008D5FA3" w:rsidRDefault="008D5FA3" w:rsidP="005D623E">
      <w:pPr>
        <w:pStyle w:val="a4"/>
        <w:ind w:firstLine="709"/>
        <w:jc w:val="both"/>
      </w:pPr>
      <w:r w:rsidRPr="008D5FA3">
        <w:t>Задаток считается внесенным с момента блокирования денежных средств в сумме задатка на лицевом счете Заявителя на электронной площадке.</w:t>
      </w:r>
    </w:p>
    <w:p w:rsidR="008D5FA3" w:rsidRPr="008D5FA3" w:rsidRDefault="008D5FA3" w:rsidP="005D623E">
      <w:pPr>
        <w:pStyle w:val="a4"/>
        <w:ind w:firstLine="709"/>
        <w:jc w:val="both"/>
      </w:pPr>
      <w:r w:rsidRPr="008D5FA3">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8D5FA3" w:rsidRPr="008D5FA3" w:rsidRDefault="008D5FA3" w:rsidP="005D623E">
      <w:pPr>
        <w:pStyle w:val="a4"/>
        <w:ind w:firstLine="709"/>
        <w:jc w:val="both"/>
      </w:pPr>
      <w:r w:rsidRPr="008D5FA3">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аренды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8D5FA3" w:rsidRPr="008D5FA3" w:rsidRDefault="008D5FA3" w:rsidP="005D623E">
      <w:pPr>
        <w:pStyle w:val="a4"/>
        <w:ind w:firstLine="709"/>
        <w:jc w:val="both"/>
      </w:pPr>
      <w:r w:rsidRPr="008D5FA3">
        <w:t>- отмены аукциона;</w:t>
      </w:r>
    </w:p>
    <w:p w:rsidR="008D5FA3" w:rsidRPr="008D5FA3" w:rsidRDefault="008D5FA3" w:rsidP="005D623E">
      <w:pPr>
        <w:pStyle w:val="a4"/>
        <w:ind w:firstLine="709"/>
        <w:jc w:val="both"/>
      </w:pPr>
      <w:r w:rsidRPr="008D5FA3">
        <w:t>- отзыва заявки заявителем до окончания срока подачи заявок;</w:t>
      </w:r>
    </w:p>
    <w:p w:rsidR="008D5FA3" w:rsidRPr="008D5FA3" w:rsidRDefault="008D5FA3" w:rsidP="005D623E">
      <w:pPr>
        <w:pStyle w:val="a4"/>
        <w:ind w:firstLine="709"/>
        <w:jc w:val="both"/>
      </w:pPr>
      <w:r w:rsidRPr="008D5FA3">
        <w:t>- отказа заявителю в допуске к участию в аукционе;</w:t>
      </w:r>
    </w:p>
    <w:p w:rsidR="008D5FA3" w:rsidRPr="008D5FA3" w:rsidRDefault="008D5FA3" w:rsidP="005D623E">
      <w:pPr>
        <w:pStyle w:val="a4"/>
        <w:ind w:firstLine="709"/>
        <w:jc w:val="both"/>
      </w:pPr>
      <w:r w:rsidRPr="008D5FA3">
        <w:t>- публикации протокола о результатах аукциона (в случае, если заявитель не признан победителем аукциона).</w:t>
      </w:r>
    </w:p>
    <w:p w:rsidR="008D5FA3" w:rsidRPr="008D5FA3" w:rsidRDefault="008D5FA3" w:rsidP="005D623E">
      <w:pPr>
        <w:pStyle w:val="a4"/>
        <w:ind w:firstLine="709"/>
        <w:jc w:val="both"/>
      </w:pPr>
      <w:r w:rsidRPr="008D5FA3">
        <w:t>Задаток, внесенный лицом, признанным победителем аукциона, а также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8D5FA3" w:rsidRPr="008D5FA3" w:rsidRDefault="008D5FA3" w:rsidP="005D623E">
      <w:pPr>
        <w:pStyle w:val="a4"/>
        <w:ind w:firstLine="709"/>
        <w:jc w:val="both"/>
      </w:pPr>
      <w:r w:rsidRPr="008D5FA3">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8D5FA3" w:rsidRPr="008D5FA3" w:rsidRDefault="008D5FA3" w:rsidP="005D623E">
      <w:pPr>
        <w:pStyle w:val="a4"/>
        <w:ind w:firstLine="709"/>
        <w:jc w:val="both"/>
      </w:pPr>
      <w:r w:rsidRPr="008D5FA3">
        <w:rPr>
          <w:b/>
        </w:rPr>
        <w:t xml:space="preserve">Рассмотрение Заявок </w:t>
      </w:r>
      <w:r w:rsidRPr="008D5FA3">
        <w:t>осуществляется Организатором торгов.</w:t>
      </w:r>
    </w:p>
    <w:p w:rsidR="008D5FA3" w:rsidRPr="008D5FA3" w:rsidRDefault="008D5FA3" w:rsidP="005D623E">
      <w:pPr>
        <w:pStyle w:val="a4"/>
        <w:ind w:firstLine="709"/>
        <w:jc w:val="both"/>
      </w:pPr>
      <w:r w:rsidRPr="008D5FA3">
        <w:t xml:space="preserve">Заявитель не допускается к участию в аукционе в следующих случаях: </w:t>
      </w:r>
    </w:p>
    <w:p w:rsidR="008D5FA3" w:rsidRPr="008D5FA3" w:rsidRDefault="008D5FA3" w:rsidP="005D623E">
      <w:pPr>
        <w:pStyle w:val="a4"/>
        <w:ind w:firstLine="709"/>
        <w:jc w:val="both"/>
      </w:pPr>
      <w:r w:rsidRPr="008D5FA3">
        <w:t xml:space="preserve">- непредставление необходимых для участия в аукционе документов или представление недостоверных сведений; </w:t>
      </w:r>
    </w:p>
    <w:p w:rsidR="008D5FA3" w:rsidRPr="008D5FA3" w:rsidRDefault="008D5FA3" w:rsidP="005D623E">
      <w:pPr>
        <w:pStyle w:val="a4"/>
        <w:ind w:firstLine="709"/>
        <w:jc w:val="both"/>
      </w:pPr>
      <w:r w:rsidRPr="008D5FA3">
        <w:t xml:space="preserve">- </w:t>
      </w:r>
      <w:proofErr w:type="spellStart"/>
      <w:r w:rsidRPr="008D5FA3">
        <w:t>непоступление</w:t>
      </w:r>
      <w:proofErr w:type="spellEnd"/>
      <w:r w:rsidRPr="008D5FA3">
        <w:t xml:space="preserve"> задатка на дату рассмотрения Заявок на участие в аукционе; </w:t>
      </w:r>
    </w:p>
    <w:p w:rsidR="008D5FA3" w:rsidRPr="008D5FA3" w:rsidRDefault="008D5FA3" w:rsidP="005D623E">
      <w:pPr>
        <w:pStyle w:val="a4"/>
        <w:ind w:firstLine="709"/>
        <w:jc w:val="both"/>
      </w:pPr>
      <w:r w:rsidRPr="008D5FA3">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8D5FA3" w:rsidRPr="008D5FA3" w:rsidRDefault="008D5FA3" w:rsidP="005D623E">
      <w:pPr>
        <w:pStyle w:val="a4"/>
        <w:ind w:firstLine="709"/>
        <w:jc w:val="both"/>
      </w:pPr>
      <w:r w:rsidRPr="008D5FA3">
        <w:t xml:space="preserve">- наличие сведений о заявителе, об учредителях (участниках), о членах коллегиальных исполнительных органов заявителя, лицах, исполняющих функции </w:t>
      </w:r>
      <w:r w:rsidRPr="008D5FA3">
        <w:lastRenderedPageBreak/>
        <w:t xml:space="preserve">единоличного исполнительного органа заявителя, являющегося юридическим лицом, в реестре недобросовестных участников аукциона. </w:t>
      </w:r>
    </w:p>
    <w:p w:rsidR="008D5FA3" w:rsidRPr="008D5FA3" w:rsidRDefault="008D5FA3" w:rsidP="005D623E">
      <w:pPr>
        <w:pStyle w:val="a4"/>
        <w:ind w:firstLine="709"/>
        <w:jc w:val="both"/>
      </w:pPr>
      <w:r w:rsidRPr="008D5FA3">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торгов) не позднее, чем на следующий день после дня подписания указанного протокола. </w:t>
      </w:r>
    </w:p>
    <w:p w:rsidR="008D5FA3" w:rsidRPr="008D5FA3" w:rsidRDefault="008D5FA3" w:rsidP="005D623E">
      <w:pPr>
        <w:pStyle w:val="a4"/>
        <w:ind w:firstLine="709"/>
        <w:jc w:val="both"/>
      </w:pPr>
      <w:r w:rsidRPr="008D5FA3">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8D5FA3" w:rsidRPr="008D5FA3" w:rsidRDefault="008D5FA3" w:rsidP="005D623E">
      <w:pPr>
        <w:pStyle w:val="a4"/>
        <w:ind w:firstLine="709"/>
        <w:jc w:val="both"/>
      </w:pPr>
      <w:r w:rsidRPr="008D5FA3">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8D5FA3" w:rsidRPr="008D5FA3" w:rsidRDefault="008D5FA3" w:rsidP="005D623E">
      <w:pPr>
        <w:pStyle w:val="a4"/>
        <w:ind w:firstLine="709"/>
        <w:jc w:val="both"/>
        <w:rPr>
          <w:b/>
        </w:rPr>
      </w:pPr>
    </w:p>
    <w:p w:rsidR="008D5FA3" w:rsidRPr="008D5FA3" w:rsidRDefault="008D5FA3" w:rsidP="005D623E">
      <w:pPr>
        <w:pStyle w:val="a4"/>
        <w:ind w:firstLine="709"/>
        <w:jc w:val="both"/>
      </w:pPr>
      <w:r w:rsidRPr="008D5FA3">
        <w:rPr>
          <w:b/>
        </w:rPr>
        <w:t>Проведение аукциона</w:t>
      </w:r>
      <w:r w:rsidRPr="008D5FA3">
        <w:t xml:space="preserve"> обеспечивается оператором электронной площадки в соответствии с регламентом и инструкциями оператора электронной площадки.</w:t>
      </w:r>
    </w:p>
    <w:p w:rsidR="008D5FA3" w:rsidRPr="008D5FA3" w:rsidRDefault="008D5FA3" w:rsidP="005D623E">
      <w:pPr>
        <w:pStyle w:val="a4"/>
        <w:ind w:firstLine="709"/>
        <w:jc w:val="both"/>
      </w:pPr>
      <w:r w:rsidRPr="008D5FA3">
        <w:t xml:space="preserve">В аукционе могут участвовать только заявители, допущенные к участию в аукционе и признанные участниками аукциона. </w:t>
      </w:r>
      <w:r>
        <w:t>О</w:t>
      </w:r>
      <w:r w:rsidRPr="008D5FA3">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8D5FA3" w:rsidRPr="008D5FA3" w:rsidRDefault="008D5FA3" w:rsidP="005D623E">
      <w:pPr>
        <w:pStyle w:val="a4"/>
        <w:ind w:firstLine="709"/>
        <w:jc w:val="both"/>
      </w:pPr>
      <w:r w:rsidRPr="008D5FA3">
        <w:t xml:space="preserve">Процедура аукциона проводится в день и время, указанные в настоящем извещении. </w:t>
      </w:r>
    </w:p>
    <w:p w:rsidR="008D5FA3" w:rsidRPr="008D5FA3" w:rsidRDefault="008D5FA3" w:rsidP="005D623E">
      <w:pPr>
        <w:pStyle w:val="a4"/>
        <w:ind w:firstLine="709"/>
        <w:jc w:val="both"/>
      </w:pPr>
      <w:r w:rsidRPr="008D5FA3">
        <w:t>Аукцион проводится в следующем порядке:</w:t>
      </w:r>
    </w:p>
    <w:p w:rsidR="008D5FA3" w:rsidRPr="008D5FA3" w:rsidRDefault="008D5FA3" w:rsidP="005D623E">
      <w:pPr>
        <w:pStyle w:val="a4"/>
        <w:ind w:firstLine="709"/>
        <w:jc w:val="both"/>
      </w:pPr>
      <w:r w:rsidRPr="008D5FA3">
        <w:t xml:space="preserve">Аукцион проводится путем последовательного повышения участниками начальной цены на величину, равную величине «шага аукциона». </w:t>
      </w:r>
    </w:p>
    <w:p w:rsidR="008D5FA3" w:rsidRPr="008D5FA3" w:rsidRDefault="008D5FA3" w:rsidP="005D623E">
      <w:pPr>
        <w:pStyle w:val="a4"/>
        <w:ind w:firstLine="709"/>
        <w:jc w:val="both"/>
      </w:pPr>
      <w:r w:rsidRPr="008D5FA3">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D5FA3" w:rsidRPr="008D5FA3" w:rsidRDefault="008D5FA3" w:rsidP="005D623E">
      <w:pPr>
        <w:pStyle w:val="a4"/>
        <w:ind w:firstLine="709"/>
        <w:jc w:val="both"/>
      </w:pPr>
      <w:r w:rsidRPr="008D5FA3">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8D5FA3" w:rsidRPr="008D5FA3" w:rsidRDefault="008D5FA3" w:rsidP="005D623E">
      <w:pPr>
        <w:pStyle w:val="a4"/>
        <w:ind w:firstLine="709"/>
        <w:jc w:val="both"/>
      </w:pPr>
      <w:r w:rsidRPr="008D5FA3">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8D5FA3" w:rsidRPr="008D5FA3" w:rsidRDefault="008D5FA3" w:rsidP="005D623E">
      <w:pPr>
        <w:pStyle w:val="a4"/>
        <w:ind w:firstLine="709"/>
        <w:jc w:val="both"/>
      </w:pPr>
      <w:r w:rsidRPr="008D5FA3">
        <w:t>В случае,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8D5FA3" w:rsidRPr="008D5FA3" w:rsidRDefault="008D5FA3" w:rsidP="005D623E">
      <w:pPr>
        <w:pStyle w:val="a4"/>
        <w:ind w:firstLine="709"/>
        <w:jc w:val="both"/>
      </w:pPr>
      <w:r w:rsidRPr="008D5FA3">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8D5FA3" w:rsidRPr="008D5FA3" w:rsidRDefault="008D5FA3" w:rsidP="005D623E">
      <w:pPr>
        <w:pStyle w:val="a4"/>
        <w:ind w:firstLine="709"/>
        <w:jc w:val="both"/>
      </w:pPr>
      <w:r w:rsidRPr="008D5FA3">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8D5FA3" w:rsidRPr="008D5FA3" w:rsidRDefault="008D5FA3" w:rsidP="005D623E">
      <w:pPr>
        <w:pStyle w:val="a4"/>
        <w:ind w:firstLine="709"/>
        <w:jc w:val="both"/>
      </w:pPr>
      <w:r w:rsidRPr="008D5FA3">
        <w:t>Победителем аукциона признается участник аукциона, предложивший наибольшую цену предмета аукциона.</w:t>
      </w:r>
    </w:p>
    <w:p w:rsidR="008D5FA3" w:rsidRPr="008D5FA3" w:rsidRDefault="008D5FA3" w:rsidP="005D623E">
      <w:pPr>
        <w:pStyle w:val="a4"/>
        <w:ind w:firstLine="709"/>
        <w:jc w:val="both"/>
      </w:pPr>
      <w:r w:rsidRPr="008D5FA3">
        <w:t>При проведении процедуры аукциона программными средствами оператора электронной площадки обеспечивается:</w:t>
      </w:r>
    </w:p>
    <w:p w:rsidR="008D5FA3" w:rsidRPr="008D5FA3" w:rsidRDefault="008D5FA3" w:rsidP="005D623E">
      <w:pPr>
        <w:pStyle w:val="a4"/>
        <w:ind w:firstLine="709"/>
        <w:jc w:val="both"/>
      </w:pPr>
      <w:r w:rsidRPr="008D5FA3">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8D5FA3" w:rsidRPr="008D5FA3" w:rsidRDefault="008D5FA3" w:rsidP="005D623E">
      <w:pPr>
        <w:pStyle w:val="a4"/>
        <w:ind w:firstLine="709"/>
        <w:jc w:val="both"/>
      </w:pPr>
      <w:r w:rsidRPr="008D5FA3">
        <w:lastRenderedPageBreak/>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8D5FA3" w:rsidRPr="008D5FA3" w:rsidRDefault="008D5FA3" w:rsidP="005D623E">
      <w:pPr>
        <w:pStyle w:val="a4"/>
        <w:ind w:firstLine="709"/>
        <w:jc w:val="both"/>
      </w:pPr>
      <w:r w:rsidRPr="008D5FA3">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8D5FA3" w:rsidRPr="008D5FA3" w:rsidRDefault="008D5FA3" w:rsidP="005D623E">
      <w:pPr>
        <w:pStyle w:val="a4"/>
        <w:ind w:firstLine="709"/>
        <w:jc w:val="both"/>
      </w:pPr>
      <w:r w:rsidRPr="008D5FA3">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 </w:t>
      </w:r>
    </w:p>
    <w:p w:rsidR="008D5FA3" w:rsidRPr="008D5FA3" w:rsidRDefault="008D5FA3" w:rsidP="005D623E">
      <w:pPr>
        <w:pStyle w:val="a4"/>
        <w:ind w:firstLine="709"/>
        <w:jc w:val="both"/>
      </w:pPr>
      <w:r w:rsidRPr="008D5FA3">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8D5FA3" w:rsidRPr="008D5FA3" w:rsidRDefault="008D5FA3" w:rsidP="005D623E">
      <w:pPr>
        <w:pStyle w:val="a4"/>
        <w:ind w:firstLine="709"/>
        <w:jc w:val="both"/>
      </w:pPr>
      <w:r w:rsidRPr="008D5FA3">
        <w:t xml:space="preserve">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 </w:t>
      </w:r>
    </w:p>
    <w:p w:rsidR="008D5FA3" w:rsidRPr="008D5FA3" w:rsidRDefault="008D5FA3" w:rsidP="005D623E">
      <w:pPr>
        <w:pStyle w:val="a4"/>
        <w:ind w:firstLine="709"/>
        <w:jc w:val="both"/>
      </w:pPr>
      <w:r w:rsidRPr="008D5FA3">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8D5FA3" w:rsidRPr="008D5FA3" w:rsidRDefault="008D5FA3" w:rsidP="005D623E">
      <w:pPr>
        <w:pStyle w:val="a4"/>
        <w:ind w:firstLine="709"/>
        <w:jc w:val="both"/>
      </w:pPr>
      <w:r w:rsidRPr="008D5FA3">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8D5FA3" w:rsidRPr="008D5FA3" w:rsidRDefault="008D5FA3" w:rsidP="005D623E">
      <w:pPr>
        <w:pStyle w:val="a4"/>
        <w:ind w:firstLine="709"/>
        <w:jc w:val="both"/>
      </w:pPr>
      <w:r w:rsidRPr="008D5FA3">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8D5FA3" w:rsidRPr="008D5FA3" w:rsidRDefault="008D5FA3" w:rsidP="005D623E">
      <w:pPr>
        <w:pStyle w:val="a4"/>
        <w:ind w:firstLine="709"/>
        <w:jc w:val="both"/>
      </w:pPr>
      <w:r w:rsidRPr="008D5FA3">
        <w:t xml:space="preserve">Аукцион признается несостоявшимся в случаях, если: </w:t>
      </w:r>
    </w:p>
    <w:p w:rsidR="008D5FA3" w:rsidRPr="008D5FA3" w:rsidRDefault="008D5FA3" w:rsidP="005D623E">
      <w:pPr>
        <w:pStyle w:val="a4"/>
        <w:ind w:firstLine="709"/>
        <w:jc w:val="both"/>
      </w:pPr>
      <w:r w:rsidRPr="008D5FA3">
        <w:t xml:space="preserve">- по окончании срока подачи Заявок была подана только одна Заявка; </w:t>
      </w:r>
    </w:p>
    <w:p w:rsidR="008D5FA3" w:rsidRPr="008D5FA3" w:rsidRDefault="008D5FA3" w:rsidP="005D623E">
      <w:pPr>
        <w:pStyle w:val="a4"/>
        <w:ind w:firstLine="709"/>
        <w:jc w:val="both"/>
      </w:pPr>
      <w:r w:rsidRPr="008D5FA3">
        <w:t xml:space="preserve">- по окончании срока подачи Заявок не подано ни одной Заявки; </w:t>
      </w:r>
    </w:p>
    <w:p w:rsidR="008D5FA3" w:rsidRPr="008D5FA3" w:rsidRDefault="008D5FA3" w:rsidP="005D623E">
      <w:pPr>
        <w:pStyle w:val="a4"/>
        <w:ind w:firstLine="709"/>
        <w:jc w:val="both"/>
      </w:pPr>
      <w:r w:rsidRPr="008D5FA3">
        <w:t xml:space="preserve">- на основании результатов рассмотрения Заявок принято решение об отказе в допуске к участию в аукционе всех заявителей; </w:t>
      </w:r>
    </w:p>
    <w:p w:rsidR="008D5FA3" w:rsidRPr="008D5FA3" w:rsidRDefault="008D5FA3" w:rsidP="005D623E">
      <w:pPr>
        <w:pStyle w:val="a4"/>
        <w:ind w:firstLine="709"/>
        <w:jc w:val="both"/>
      </w:pPr>
      <w:r w:rsidRPr="008D5FA3">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8D5FA3" w:rsidRPr="008D5FA3" w:rsidRDefault="008D5FA3" w:rsidP="005D623E">
      <w:pPr>
        <w:pStyle w:val="a4"/>
        <w:ind w:firstLine="709"/>
        <w:jc w:val="both"/>
      </w:pPr>
      <w:r w:rsidRPr="008D5FA3">
        <w:t>-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8D5FA3" w:rsidRPr="008D5FA3" w:rsidRDefault="008D5FA3" w:rsidP="005D623E">
      <w:pPr>
        <w:pStyle w:val="a4"/>
        <w:ind w:firstLine="709"/>
        <w:jc w:val="both"/>
      </w:pPr>
      <w:r w:rsidRPr="008D5FA3">
        <w:t>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плата за участие в электронном аукционе не взимается.</w:t>
      </w:r>
    </w:p>
    <w:p w:rsidR="008D5FA3" w:rsidRPr="00421038" w:rsidRDefault="008D5FA3" w:rsidP="005D623E">
      <w:pPr>
        <w:pStyle w:val="a4"/>
        <w:ind w:firstLine="709"/>
        <w:jc w:val="both"/>
        <w:rPr>
          <w:b/>
        </w:rPr>
      </w:pPr>
      <w:r w:rsidRPr="00421038">
        <w:rPr>
          <w:b/>
        </w:rPr>
        <w:t>Условия и сроки заключения договора аренды земельного участка</w:t>
      </w:r>
    </w:p>
    <w:p w:rsidR="008D5FA3" w:rsidRPr="008D5FA3" w:rsidRDefault="008D5FA3" w:rsidP="005D623E">
      <w:pPr>
        <w:pStyle w:val="a4"/>
        <w:ind w:firstLine="709"/>
        <w:jc w:val="both"/>
      </w:pPr>
      <w:r w:rsidRPr="008D5FA3">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8D5FA3" w:rsidRPr="008D5FA3" w:rsidRDefault="008D5FA3" w:rsidP="005D623E">
      <w:pPr>
        <w:pStyle w:val="a4"/>
        <w:ind w:firstLine="709"/>
        <w:jc w:val="both"/>
      </w:pPr>
      <w:r w:rsidRPr="008D5FA3">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8D5FA3" w:rsidRPr="008D5FA3" w:rsidRDefault="008D5FA3" w:rsidP="005D623E">
      <w:pPr>
        <w:pStyle w:val="a4"/>
        <w:ind w:firstLine="709"/>
        <w:jc w:val="both"/>
      </w:pPr>
      <w:r w:rsidRPr="00421038">
        <w:rPr>
          <w:b/>
        </w:rPr>
        <w:t>Существенные условия договора аренды</w:t>
      </w:r>
      <w:r w:rsidRPr="008D5FA3">
        <w:t>:</w:t>
      </w:r>
    </w:p>
    <w:p w:rsidR="008D5FA3" w:rsidRPr="008D5FA3" w:rsidRDefault="008D5FA3" w:rsidP="005D623E">
      <w:pPr>
        <w:pStyle w:val="a4"/>
        <w:ind w:firstLine="709"/>
        <w:jc w:val="both"/>
      </w:pPr>
      <w:r w:rsidRPr="008D5FA3">
        <w:lastRenderedPageBreak/>
        <w:t>Размер арендной платы не изменяется в течении срока действия договора аренды земельного участка.</w:t>
      </w:r>
    </w:p>
    <w:p w:rsidR="008D5FA3" w:rsidRPr="008D5FA3" w:rsidRDefault="008D5FA3" w:rsidP="005D623E">
      <w:pPr>
        <w:pStyle w:val="a4"/>
        <w:ind w:firstLine="709"/>
        <w:jc w:val="both"/>
      </w:pPr>
      <w:r w:rsidRPr="008D5FA3">
        <w:t xml:space="preserve">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 </w:t>
      </w:r>
    </w:p>
    <w:p w:rsidR="008D5FA3" w:rsidRPr="008D5FA3" w:rsidRDefault="008D5FA3" w:rsidP="005D623E">
      <w:pPr>
        <w:pStyle w:val="a4"/>
        <w:ind w:firstLine="709"/>
        <w:jc w:val="both"/>
      </w:pPr>
      <w:r w:rsidRPr="008D5FA3">
        <w:t>Арендатор производит оплату арендной платы за текущий год в течение 30 календарных дней с момента подписания договора аренды земельного участка.</w:t>
      </w:r>
    </w:p>
    <w:p w:rsidR="008D5FA3" w:rsidRPr="008D5FA3" w:rsidRDefault="008D5FA3" w:rsidP="005D623E">
      <w:pPr>
        <w:pStyle w:val="a4"/>
        <w:ind w:firstLine="709"/>
        <w:jc w:val="both"/>
      </w:pPr>
      <w:r w:rsidRPr="008D5FA3">
        <w:t xml:space="preserve">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t>
      </w:r>
    </w:p>
    <w:p w:rsidR="008D5FA3" w:rsidRPr="008D5FA3" w:rsidRDefault="008D5FA3" w:rsidP="005D623E">
      <w:pPr>
        <w:pStyle w:val="a4"/>
        <w:ind w:firstLine="709"/>
        <w:jc w:val="both"/>
      </w:pPr>
      <w:r w:rsidRPr="008D5FA3">
        <w:t>Уполномоченный орган обязан в течении пять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8D5FA3" w:rsidRPr="008D5FA3" w:rsidRDefault="008D5FA3" w:rsidP="005D623E">
      <w:pPr>
        <w:pStyle w:val="a4"/>
        <w:ind w:firstLine="709"/>
        <w:jc w:val="both"/>
      </w:pPr>
      <w:r w:rsidRPr="008D5FA3">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    </w:t>
      </w:r>
    </w:p>
    <w:p w:rsidR="008D5FA3" w:rsidRPr="008D5FA3" w:rsidRDefault="008D5FA3" w:rsidP="005D623E">
      <w:pPr>
        <w:pStyle w:val="a4"/>
        <w:ind w:firstLine="709"/>
        <w:jc w:val="both"/>
      </w:pPr>
      <w:r w:rsidRPr="008D5FA3">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Организатору торгов, то Организатор торгов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8D5FA3" w:rsidRPr="008D5FA3" w:rsidRDefault="008D5FA3" w:rsidP="005D623E">
      <w:pPr>
        <w:pStyle w:val="a4"/>
        <w:ind w:firstLine="709"/>
        <w:jc w:val="both"/>
      </w:pPr>
      <w:r w:rsidRPr="008D5FA3">
        <w:t xml:space="preserve">В случае, если победитель аукциона или иное лицо, с которым заключается договор аренды земельного участка в соответствии с настоящим извещением, в течение 30 (тридцати) дней со дня направления Организатором торгов проекта указанного договора аренды, не подписал и не представил Организатору торгов указанный договор, то Организатор торгов направляет сведения в Федеральную антимонопольную службу России для включения в реестр недобросовестных участников аукциона.     </w:t>
      </w:r>
    </w:p>
    <w:p w:rsidR="008D5FA3" w:rsidRDefault="008D5FA3" w:rsidP="005D623E">
      <w:pPr>
        <w:pStyle w:val="a4"/>
        <w:ind w:firstLine="709"/>
        <w:jc w:val="both"/>
        <w:rPr>
          <w:b/>
        </w:rPr>
      </w:pPr>
    </w:p>
    <w:p w:rsidR="008D5FA3" w:rsidRPr="007E4CBB" w:rsidRDefault="008D5FA3" w:rsidP="005D623E">
      <w:pPr>
        <w:pStyle w:val="a4"/>
        <w:ind w:firstLine="709"/>
        <w:jc w:val="both"/>
        <w:rPr>
          <w:b/>
        </w:rPr>
      </w:pPr>
    </w:p>
    <w:p w:rsidR="00180FF3" w:rsidRDefault="00AA5490" w:rsidP="005D623E">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Заявка на участие в аукционе (Приложение №1).</w:t>
      </w:r>
    </w:p>
    <w:p w:rsidR="00AA5490" w:rsidRDefault="00AA5490" w:rsidP="005D623E">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 договора аренды земельного участка (Приложение №2)</w:t>
      </w: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sectPr w:rsidR="00B34797" w:rsidSect="00EC69F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FB"/>
    <w:rsid w:val="000065D8"/>
    <w:rsid w:val="0002034E"/>
    <w:rsid w:val="00022786"/>
    <w:rsid w:val="00080E42"/>
    <w:rsid w:val="000859A9"/>
    <w:rsid w:val="000A21B5"/>
    <w:rsid w:val="000A35F5"/>
    <w:rsid w:val="000B0E3C"/>
    <w:rsid w:val="000B7DC2"/>
    <w:rsid w:val="000C63B1"/>
    <w:rsid w:val="00175A2B"/>
    <w:rsid w:val="00180FF3"/>
    <w:rsid w:val="001B67CA"/>
    <w:rsid w:val="001E4B06"/>
    <w:rsid w:val="00205687"/>
    <w:rsid w:val="00205D2F"/>
    <w:rsid w:val="00214446"/>
    <w:rsid w:val="00234AB5"/>
    <w:rsid w:val="00256FD7"/>
    <w:rsid w:val="002A44DE"/>
    <w:rsid w:val="002A4F4C"/>
    <w:rsid w:val="002A7262"/>
    <w:rsid w:val="002D1AFB"/>
    <w:rsid w:val="00333757"/>
    <w:rsid w:val="003463A9"/>
    <w:rsid w:val="00357CAF"/>
    <w:rsid w:val="00360D38"/>
    <w:rsid w:val="0036430A"/>
    <w:rsid w:val="00366E9D"/>
    <w:rsid w:val="003A5B00"/>
    <w:rsid w:val="003B00FC"/>
    <w:rsid w:val="003B02A9"/>
    <w:rsid w:val="003B6021"/>
    <w:rsid w:val="00421038"/>
    <w:rsid w:val="0042383D"/>
    <w:rsid w:val="004263D3"/>
    <w:rsid w:val="004304F7"/>
    <w:rsid w:val="00446971"/>
    <w:rsid w:val="004603FB"/>
    <w:rsid w:val="004E5BD8"/>
    <w:rsid w:val="004F598C"/>
    <w:rsid w:val="004F6000"/>
    <w:rsid w:val="00531AD0"/>
    <w:rsid w:val="00533C6A"/>
    <w:rsid w:val="005474D8"/>
    <w:rsid w:val="0056555A"/>
    <w:rsid w:val="005829FE"/>
    <w:rsid w:val="00583149"/>
    <w:rsid w:val="00596ECF"/>
    <w:rsid w:val="005A3E58"/>
    <w:rsid w:val="005D5B2F"/>
    <w:rsid w:val="005D623E"/>
    <w:rsid w:val="005E08ED"/>
    <w:rsid w:val="005F3183"/>
    <w:rsid w:val="005F739B"/>
    <w:rsid w:val="00605A9A"/>
    <w:rsid w:val="00633D75"/>
    <w:rsid w:val="0064531B"/>
    <w:rsid w:val="006569CA"/>
    <w:rsid w:val="006925B5"/>
    <w:rsid w:val="00693664"/>
    <w:rsid w:val="006C1138"/>
    <w:rsid w:val="006C24E7"/>
    <w:rsid w:val="006C4B40"/>
    <w:rsid w:val="006E0432"/>
    <w:rsid w:val="006F3B23"/>
    <w:rsid w:val="007638A5"/>
    <w:rsid w:val="00767197"/>
    <w:rsid w:val="007A512B"/>
    <w:rsid w:val="007B681F"/>
    <w:rsid w:val="007C6060"/>
    <w:rsid w:val="007D1470"/>
    <w:rsid w:val="007E4CBB"/>
    <w:rsid w:val="007F3F87"/>
    <w:rsid w:val="007F7FE3"/>
    <w:rsid w:val="00806C61"/>
    <w:rsid w:val="008364E9"/>
    <w:rsid w:val="008459CF"/>
    <w:rsid w:val="00851C55"/>
    <w:rsid w:val="00857308"/>
    <w:rsid w:val="00861127"/>
    <w:rsid w:val="00867081"/>
    <w:rsid w:val="0087201E"/>
    <w:rsid w:val="0087544B"/>
    <w:rsid w:val="008D5FA3"/>
    <w:rsid w:val="00912008"/>
    <w:rsid w:val="00953296"/>
    <w:rsid w:val="00963B0D"/>
    <w:rsid w:val="00986C61"/>
    <w:rsid w:val="00990BA4"/>
    <w:rsid w:val="009B6B9A"/>
    <w:rsid w:val="00A031AF"/>
    <w:rsid w:val="00A41AC9"/>
    <w:rsid w:val="00A52F79"/>
    <w:rsid w:val="00A96619"/>
    <w:rsid w:val="00AA0A7A"/>
    <w:rsid w:val="00AA2C25"/>
    <w:rsid w:val="00AA5490"/>
    <w:rsid w:val="00AB5B4D"/>
    <w:rsid w:val="00AD2C92"/>
    <w:rsid w:val="00AE68FB"/>
    <w:rsid w:val="00AF4E16"/>
    <w:rsid w:val="00B22000"/>
    <w:rsid w:val="00B34797"/>
    <w:rsid w:val="00B455AF"/>
    <w:rsid w:val="00B66A66"/>
    <w:rsid w:val="00B66D18"/>
    <w:rsid w:val="00B97810"/>
    <w:rsid w:val="00BA5E77"/>
    <w:rsid w:val="00BE69F1"/>
    <w:rsid w:val="00C13316"/>
    <w:rsid w:val="00C210DD"/>
    <w:rsid w:val="00C32D7E"/>
    <w:rsid w:val="00C67D74"/>
    <w:rsid w:val="00C7364C"/>
    <w:rsid w:val="00CA255B"/>
    <w:rsid w:val="00CB0D07"/>
    <w:rsid w:val="00CE511A"/>
    <w:rsid w:val="00D46B11"/>
    <w:rsid w:val="00D774B4"/>
    <w:rsid w:val="00D90EB4"/>
    <w:rsid w:val="00D9785B"/>
    <w:rsid w:val="00DB24C3"/>
    <w:rsid w:val="00DC5DFC"/>
    <w:rsid w:val="00E73C49"/>
    <w:rsid w:val="00E92273"/>
    <w:rsid w:val="00EA1278"/>
    <w:rsid w:val="00EB035A"/>
    <w:rsid w:val="00EC531C"/>
    <w:rsid w:val="00EC69FB"/>
    <w:rsid w:val="00ED72CD"/>
    <w:rsid w:val="00EE44AE"/>
    <w:rsid w:val="00F05942"/>
    <w:rsid w:val="00F56C4A"/>
    <w:rsid w:val="00F64061"/>
    <w:rsid w:val="00F70796"/>
    <w:rsid w:val="00F7427C"/>
    <w:rsid w:val="00F74540"/>
    <w:rsid w:val="00F86F4C"/>
    <w:rsid w:val="00F902EC"/>
    <w:rsid w:val="00FC7E24"/>
    <w:rsid w:val="00FE0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AD94"/>
  <w15:docId w15:val="{D97A419D-8877-4762-ABB5-908461D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3A9"/>
    <w:rPr>
      <w:color w:val="4E6922"/>
      <w:u w:val="single"/>
      <w:bdr w:val="none" w:sz="0" w:space="0" w:color="auto" w:frame="1"/>
    </w:rPr>
  </w:style>
  <w:style w:type="paragraph" w:styleId="a4">
    <w:name w:val="Normal (Web)"/>
    <w:basedOn w:val="a"/>
    <w:uiPriority w:val="99"/>
    <w:unhideWhenUsed/>
    <w:rsid w:val="003463A9"/>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63A9"/>
    <w:rPr>
      <w:b/>
      <w:bCs/>
    </w:rPr>
  </w:style>
  <w:style w:type="paragraph" w:customStyle="1" w:styleId="consplusnormal">
    <w:name w:val="consplusnormal"/>
    <w:basedOn w:val="a"/>
    <w:rsid w:val="003463A9"/>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96E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6ECF"/>
    <w:rPr>
      <w:rFonts w:ascii="Tahoma" w:hAnsi="Tahoma" w:cs="Tahoma"/>
      <w:sz w:val="16"/>
      <w:szCs w:val="16"/>
    </w:rPr>
  </w:style>
  <w:style w:type="paragraph" w:customStyle="1" w:styleId="a8">
    <w:name w:val="Знак Знак Знак Знак Знак Знак Знак"/>
    <w:basedOn w:val="a"/>
    <w:rsid w:val="00C67D74"/>
    <w:pPr>
      <w:widowControl w:val="0"/>
      <w:adjustRightInd w:val="0"/>
      <w:spacing w:after="160" w:line="240" w:lineRule="exact"/>
      <w:jc w:val="right"/>
    </w:pPr>
    <w:rPr>
      <w:rFonts w:ascii="Arial" w:eastAsia="Times New Roman" w:hAnsi="Arial" w:cs="Arial"/>
      <w:sz w:val="20"/>
      <w:szCs w:val="20"/>
      <w:lang w:val="en-GB"/>
    </w:rPr>
  </w:style>
  <w:style w:type="character" w:customStyle="1" w:styleId="WW-Absatz-Standardschriftart">
    <w:name w:val="WW-Absatz-Standardschriftart"/>
    <w:rsid w:val="0021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55205">
      <w:bodyDiv w:val="1"/>
      <w:marLeft w:val="0"/>
      <w:marRight w:val="0"/>
      <w:marTop w:val="0"/>
      <w:marBottom w:val="0"/>
      <w:divBdr>
        <w:top w:val="none" w:sz="0" w:space="0" w:color="auto"/>
        <w:left w:val="none" w:sz="0" w:space="0" w:color="auto"/>
        <w:bottom w:val="none" w:sz="0" w:space="0" w:color="auto"/>
        <w:right w:val="none" w:sz="0" w:space="0" w:color="auto"/>
      </w:divBdr>
    </w:div>
    <w:div w:id="1821653824">
      <w:bodyDiv w:val="1"/>
      <w:marLeft w:val="0"/>
      <w:marRight w:val="0"/>
      <w:marTop w:val="0"/>
      <w:marBottom w:val="0"/>
      <w:divBdr>
        <w:top w:val="none" w:sz="0" w:space="0" w:color="auto"/>
        <w:left w:val="none" w:sz="0" w:space="0" w:color="auto"/>
        <w:bottom w:val="none" w:sz="0" w:space="0" w:color="auto"/>
        <w:right w:val="none" w:sz="0" w:space="0" w:color="auto"/>
      </w:divBdr>
      <w:divsChild>
        <w:div w:id="804929770">
          <w:marLeft w:val="0"/>
          <w:marRight w:val="0"/>
          <w:marTop w:val="0"/>
          <w:marBottom w:val="0"/>
          <w:divBdr>
            <w:top w:val="none" w:sz="0" w:space="0" w:color="auto"/>
            <w:left w:val="none" w:sz="0" w:space="0" w:color="auto"/>
            <w:bottom w:val="none" w:sz="0" w:space="0" w:color="auto"/>
            <w:right w:val="none" w:sz="0" w:space="0" w:color="auto"/>
          </w:divBdr>
          <w:divsChild>
            <w:div w:id="902174966">
              <w:marLeft w:val="0"/>
              <w:marRight w:val="0"/>
              <w:marTop w:val="0"/>
              <w:marBottom w:val="0"/>
              <w:divBdr>
                <w:top w:val="none" w:sz="0" w:space="0" w:color="auto"/>
                <w:left w:val="none" w:sz="0" w:space="0" w:color="auto"/>
                <w:bottom w:val="none" w:sz="0" w:space="0" w:color="auto"/>
                <w:right w:val="none" w:sz="0" w:space="0" w:color="auto"/>
              </w:divBdr>
              <w:divsChild>
                <w:div w:id="1648052130">
                  <w:marLeft w:val="0"/>
                  <w:marRight w:val="0"/>
                  <w:marTop w:val="0"/>
                  <w:marBottom w:val="0"/>
                  <w:divBdr>
                    <w:top w:val="none" w:sz="0" w:space="0" w:color="auto"/>
                    <w:left w:val="none" w:sz="0" w:space="0" w:color="auto"/>
                    <w:bottom w:val="none" w:sz="0" w:space="0" w:color="auto"/>
                    <w:right w:val="none" w:sz="0" w:space="0" w:color="auto"/>
                  </w:divBdr>
                  <w:divsChild>
                    <w:div w:id="237709681">
                      <w:marLeft w:val="0"/>
                      <w:marRight w:val="0"/>
                      <w:marTop w:val="0"/>
                      <w:marBottom w:val="0"/>
                      <w:divBdr>
                        <w:top w:val="none" w:sz="0" w:space="0" w:color="auto"/>
                        <w:left w:val="none" w:sz="0" w:space="0" w:color="auto"/>
                        <w:bottom w:val="none" w:sz="0" w:space="0" w:color="auto"/>
                        <w:right w:val="none" w:sz="0" w:space="0" w:color="auto"/>
                      </w:divBdr>
                      <w:divsChild>
                        <w:div w:id="321469464">
                          <w:marLeft w:val="0"/>
                          <w:marRight w:val="0"/>
                          <w:marTop w:val="0"/>
                          <w:marBottom w:val="0"/>
                          <w:divBdr>
                            <w:top w:val="none" w:sz="0" w:space="0" w:color="auto"/>
                            <w:left w:val="none" w:sz="0" w:space="0" w:color="auto"/>
                            <w:bottom w:val="none" w:sz="0" w:space="0" w:color="auto"/>
                            <w:right w:val="none" w:sz="0" w:space="0" w:color="auto"/>
                          </w:divBdr>
                          <w:divsChild>
                            <w:div w:id="2036494214">
                              <w:marLeft w:val="0"/>
                              <w:marRight w:val="0"/>
                              <w:marTop w:val="0"/>
                              <w:marBottom w:val="0"/>
                              <w:divBdr>
                                <w:top w:val="none" w:sz="0" w:space="0" w:color="auto"/>
                                <w:left w:val="none" w:sz="0" w:space="0" w:color="auto"/>
                                <w:bottom w:val="none" w:sz="0" w:space="0" w:color="auto"/>
                                <w:right w:val="none" w:sz="0" w:space="0" w:color="auto"/>
                              </w:divBdr>
                              <w:divsChild>
                                <w:div w:id="1749501767">
                                  <w:marLeft w:val="0"/>
                                  <w:marRight w:val="0"/>
                                  <w:marTop w:val="0"/>
                                  <w:marBottom w:val="0"/>
                                  <w:divBdr>
                                    <w:top w:val="none" w:sz="0" w:space="0" w:color="auto"/>
                                    <w:left w:val="none" w:sz="0" w:space="0" w:color="auto"/>
                                    <w:bottom w:val="none" w:sz="0" w:space="0" w:color="auto"/>
                                    <w:right w:val="none" w:sz="0" w:space="0" w:color="auto"/>
                                  </w:divBdr>
                                  <w:divsChild>
                                    <w:div w:id="848177491">
                                      <w:marLeft w:val="0"/>
                                      <w:marRight w:val="0"/>
                                      <w:marTop w:val="0"/>
                                      <w:marBottom w:val="0"/>
                                      <w:divBdr>
                                        <w:top w:val="none" w:sz="0" w:space="0" w:color="auto"/>
                                        <w:left w:val="none" w:sz="0" w:space="0" w:color="auto"/>
                                        <w:bottom w:val="none" w:sz="0" w:space="0" w:color="auto"/>
                                        <w:right w:val="none" w:sz="0" w:space="0" w:color="auto"/>
                                      </w:divBdr>
                                      <w:divsChild>
                                        <w:div w:id="445972795">
                                          <w:marLeft w:val="0"/>
                                          <w:marRight w:val="0"/>
                                          <w:marTop w:val="0"/>
                                          <w:marBottom w:val="0"/>
                                          <w:divBdr>
                                            <w:top w:val="none" w:sz="0" w:space="0" w:color="auto"/>
                                            <w:left w:val="none" w:sz="0" w:space="0" w:color="auto"/>
                                            <w:bottom w:val="none" w:sz="0" w:space="0" w:color="auto"/>
                                            <w:right w:val="none" w:sz="0" w:space="0" w:color="auto"/>
                                          </w:divBdr>
                                          <w:divsChild>
                                            <w:div w:id="1206143902">
                                              <w:marLeft w:val="0"/>
                                              <w:marRight w:val="0"/>
                                              <w:marTop w:val="0"/>
                                              <w:marBottom w:val="0"/>
                                              <w:divBdr>
                                                <w:top w:val="none" w:sz="0" w:space="0" w:color="auto"/>
                                                <w:left w:val="none" w:sz="0" w:space="0" w:color="auto"/>
                                                <w:bottom w:val="none" w:sz="0" w:space="0" w:color="auto"/>
                                                <w:right w:val="none" w:sz="0" w:space="0" w:color="auto"/>
                                              </w:divBdr>
                                              <w:divsChild>
                                                <w:div w:id="1601792543">
                                                  <w:marLeft w:val="0"/>
                                                  <w:marRight w:val="0"/>
                                                  <w:marTop w:val="0"/>
                                                  <w:marBottom w:val="0"/>
                                                  <w:divBdr>
                                                    <w:top w:val="none" w:sz="0" w:space="0" w:color="auto"/>
                                                    <w:left w:val="none" w:sz="0" w:space="0" w:color="auto"/>
                                                    <w:bottom w:val="none" w:sz="0" w:space="0" w:color="auto"/>
                                                    <w:right w:val="none" w:sz="0" w:space="0" w:color="auto"/>
                                                  </w:divBdr>
                                                  <w:divsChild>
                                                    <w:div w:id="1058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3999</Words>
  <Characters>22798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Михайловна Бочарова</dc:creator>
  <cp:lastModifiedBy>Пользователь</cp:lastModifiedBy>
  <cp:revision>2</cp:revision>
  <cp:lastPrinted>2020-12-04T12:42:00Z</cp:lastPrinted>
  <dcterms:created xsi:type="dcterms:W3CDTF">2025-02-17T07:39:00Z</dcterms:created>
  <dcterms:modified xsi:type="dcterms:W3CDTF">2025-02-17T07:39:00Z</dcterms:modified>
</cp:coreProperties>
</file>