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11730" w:type="dxa"/>
        <w:tblInd w:w="-15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134"/>
        <w:gridCol w:w="4536"/>
        <w:gridCol w:w="4217"/>
      </w:tblGrid>
      <w:tr w:rsidR="003A014D" w:rsidTr="003A014D">
        <w:trPr>
          <w:trHeight w:val="146"/>
        </w:trPr>
        <w:tc>
          <w:tcPr>
            <w:tcW w:w="11730" w:type="dxa"/>
            <w:gridSpan w:val="4"/>
          </w:tcPr>
          <w:p w:rsidR="003A014D" w:rsidRDefault="003A014D" w:rsidP="00B0284E"/>
        </w:tc>
      </w:tr>
      <w:tr w:rsidR="003A014D" w:rsidTr="003A014D">
        <w:trPr>
          <w:trHeight w:val="1004"/>
        </w:trPr>
        <w:tc>
          <w:tcPr>
            <w:tcW w:w="1843" w:type="dxa"/>
          </w:tcPr>
          <w:p w:rsidR="003A014D" w:rsidRDefault="003A014D" w:rsidP="00B0284E"/>
        </w:tc>
        <w:tc>
          <w:tcPr>
            <w:tcW w:w="1134" w:type="dxa"/>
          </w:tcPr>
          <w:p w:rsidR="003A014D" w:rsidRDefault="003A014D" w:rsidP="00B0284E">
            <w:pPr>
              <w:ind w:left="-106"/>
            </w:pPr>
            <w:r>
              <w:rPr>
                <w:noProof/>
              </w:rPr>
              <w:drawing>
                <wp:inline distT="0" distB="0" distL="0" distR="0">
                  <wp:extent cx="466725" cy="775719"/>
                  <wp:effectExtent l="19050" t="0" r="9525" b="0"/>
                  <wp:docPr id="3" name="Рисунок 1" descr="D:\Жешарт\Декор_граф\zhesha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Жешарт\Декор_граф\zhesha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100" cy="776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3A014D" w:rsidRDefault="003A014D" w:rsidP="003A014D">
            <w:pPr>
              <w:spacing w:line="288" w:lineRule="auto"/>
              <w:rPr>
                <w:rFonts w:ascii="Tahoma" w:hAnsi="Tahoma" w:cs="Tahoma"/>
                <w:b/>
                <w:color w:val="808080" w:themeColor="background1" w:themeShade="80"/>
                <w:sz w:val="16"/>
                <w:szCs w:val="16"/>
              </w:rPr>
            </w:pPr>
            <w:r w:rsidRPr="006E3841">
              <w:rPr>
                <w:rFonts w:ascii="Tahoma" w:hAnsi="Tahoma" w:cs="Tahoma"/>
                <w:b/>
                <w:color w:val="808080" w:themeColor="background1" w:themeShade="80"/>
                <w:sz w:val="16"/>
                <w:szCs w:val="16"/>
              </w:rPr>
              <w:t xml:space="preserve">Администрация </w:t>
            </w:r>
            <w:r>
              <w:rPr>
                <w:rFonts w:ascii="Tahoma" w:hAnsi="Tahoma" w:cs="Tahoma"/>
                <w:b/>
                <w:color w:val="808080" w:themeColor="background1" w:themeShade="80"/>
                <w:sz w:val="16"/>
                <w:szCs w:val="16"/>
              </w:rPr>
              <w:t xml:space="preserve">городского </w:t>
            </w:r>
          </w:p>
          <w:p w:rsidR="003A014D" w:rsidRPr="003A014D" w:rsidRDefault="003A014D" w:rsidP="003A014D">
            <w:pPr>
              <w:spacing w:line="288" w:lineRule="auto"/>
              <w:rPr>
                <w:rFonts w:ascii="Tahoma" w:hAnsi="Tahoma" w:cs="Tahoma"/>
                <w:b/>
                <w:color w:val="808080" w:themeColor="background1" w:themeShade="80"/>
                <w:sz w:val="16"/>
                <w:szCs w:val="16"/>
              </w:rPr>
            </w:pPr>
            <w:r>
              <w:rPr>
                <w:rFonts w:ascii="Tahoma" w:hAnsi="Tahoma" w:cs="Tahoma"/>
                <w:b/>
                <w:color w:val="808080" w:themeColor="background1" w:themeShade="80"/>
                <w:sz w:val="16"/>
                <w:szCs w:val="16"/>
              </w:rPr>
              <w:t>поселения «Жешарт»</w:t>
            </w:r>
            <w:r>
              <w:rPr>
                <w:rFonts w:ascii="Tahoma" w:hAnsi="Tahoma" w:cs="Tahoma"/>
                <w:b/>
                <w:caps/>
                <w:color w:val="808080" w:themeColor="background1" w:themeShade="80"/>
                <w:sz w:val="16"/>
                <w:szCs w:val="16"/>
              </w:rPr>
              <w:t xml:space="preserve">  </w:t>
            </w:r>
          </w:p>
          <w:p w:rsidR="003A014D" w:rsidRPr="003A014D" w:rsidRDefault="003A014D" w:rsidP="003A014D">
            <w:pPr>
              <w:spacing w:line="288" w:lineRule="auto"/>
              <w:rPr>
                <w:rFonts w:ascii="Tahoma" w:hAnsi="Tahoma" w:cs="Tahoma"/>
                <w:b/>
                <w:color w:val="808080" w:themeColor="background1" w:themeShade="80"/>
                <w:sz w:val="16"/>
                <w:szCs w:val="16"/>
              </w:rPr>
            </w:pPr>
            <w:r>
              <w:rPr>
                <w:rFonts w:ascii="Tahoma" w:hAnsi="Tahoma" w:cs="Tahoma"/>
                <w:b/>
                <w:color w:val="808080" w:themeColor="background1" w:themeShade="80"/>
                <w:sz w:val="16"/>
                <w:szCs w:val="16"/>
              </w:rPr>
              <w:t>Республики Коми</w:t>
            </w:r>
          </w:p>
        </w:tc>
        <w:tc>
          <w:tcPr>
            <w:tcW w:w="4217" w:type="dxa"/>
          </w:tcPr>
          <w:p w:rsidR="003A014D" w:rsidRDefault="003A014D" w:rsidP="00B0284E">
            <w:r>
              <w:rPr>
                <w:noProof/>
              </w:rPr>
              <w:drawing>
                <wp:inline distT="0" distB="0" distL="0" distR="0" wp14:anchorId="06CEE507" wp14:editId="4A3501A7">
                  <wp:extent cx="2495550" cy="695325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ИИ_Текстурный_полн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666" cy="697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5828" w:rsidRPr="000D1254" w:rsidRDefault="008A5828" w:rsidP="000D1254">
      <w:pPr>
        <w:ind w:right="-2"/>
        <w:jc w:val="center"/>
        <w:rPr>
          <w:rFonts w:ascii="Arial" w:hAnsi="Arial" w:cs="Arial"/>
          <w:highlight w:val="red"/>
        </w:rPr>
      </w:pPr>
    </w:p>
    <w:p w:rsidR="008A5828" w:rsidRPr="000D1254" w:rsidRDefault="003A014D" w:rsidP="000D1254">
      <w:pPr>
        <w:ind w:right="-2"/>
        <w:jc w:val="center"/>
        <w:rPr>
          <w:rFonts w:ascii="Arial" w:hAnsi="Arial" w:cs="Arial"/>
          <w:highlight w:val="red"/>
        </w:rPr>
      </w:pPr>
      <w:r w:rsidRPr="000D1254">
        <w:rPr>
          <w:rFonts w:ascii="Arial" w:hAnsi="Arial" w:cs="Arial"/>
          <w:noProof/>
        </w:rPr>
        <w:drawing>
          <wp:inline distT="0" distB="0" distL="0" distR="0" wp14:anchorId="6E8D41C6" wp14:editId="3C214E87">
            <wp:extent cx="6353175" cy="4229100"/>
            <wp:effectExtent l="19050" t="0" r="9525" b="0"/>
            <wp:docPr id="2" name="Рисунок 3" descr="D:\Жешарт\Декор_граф\для_облож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Жешарт\Декор_граф\для_обложк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14D" w:rsidRDefault="003A014D" w:rsidP="003A014D">
      <w:pPr>
        <w:spacing w:line="240" w:lineRule="auto"/>
        <w:ind w:left="3119" w:right="-2"/>
        <w:jc w:val="left"/>
        <w:rPr>
          <w:rFonts w:ascii="Tahoma" w:hAnsi="Tahoma" w:cs="Tahoma"/>
          <w:b/>
          <w:color w:val="000000" w:themeColor="text1"/>
          <w:sz w:val="28"/>
          <w:szCs w:val="28"/>
        </w:rPr>
      </w:pPr>
    </w:p>
    <w:p w:rsidR="002913FA" w:rsidRPr="00F46B17" w:rsidRDefault="008A5828" w:rsidP="00F46B17">
      <w:pPr>
        <w:ind w:left="2835"/>
        <w:jc w:val="left"/>
        <w:rPr>
          <w:rFonts w:ascii="Arial" w:hAnsi="Arial" w:cs="Arial"/>
          <w:b/>
          <w:color w:val="000000" w:themeColor="text1"/>
          <w:spacing w:val="20"/>
          <w:sz w:val="28"/>
          <w:szCs w:val="28"/>
        </w:rPr>
      </w:pPr>
      <w:r w:rsidRPr="00F46B17">
        <w:rPr>
          <w:rFonts w:ascii="Arial" w:hAnsi="Arial" w:cs="Arial"/>
          <w:b/>
          <w:color w:val="000000" w:themeColor="text1"/>
          <w:spacing w:val="20"/>
          <w:sz w:val="28"/>
          <w:szCs w:val="28"/>
        </w:rPr>
        <w:t>ГЕНЕРАЛЬНЫЙ ПЛАН</w:t>
      </w:r>
      <w:r w:rsidR="002913FA" w:rsidRPr="00F46B17">
        <w:rPr>
          <w:rFonts w:ascii="Arial" w:hAnsi="Arial" w:cs="Arial"/>
          <w:b/>
          <w:color w:val="000000" w:themeColor="text1"/>
          <w:spacing w:val="20"/>
          <w:sz w:val="28"/>
          <w:szCs w:val="28"/>
        </w:rPr>
        <w:t xml:space="preserve"> МУНИЦИПАЛЬНОГО </w:t>
      </w:r>
    </w:p>
    <w:p w:rsidR="008A5828" w:rsidRPr="00F46B17" w:rsidRDefault="002913FA" w:rsidP="00F46B17">
      <w:pPr>
        <w:ind w:left="2835"/>
        <w:jc w:val="left"/>
        <w:rPr>
          <w:rFonts w:ascii="Arial" w:hAnsi="Arial" w:cs="Arial"/>
          <w:b/>
          <w:color w:val="000000" w:themeColor="text1"/>
          <w:spacing w:val="20"/>
          <w:sz w:val="28"/>
          <w:szCs w:val="28"/>
        </w:rPr>
      </w:pPr>
      <w:r w:rsidRPr="00F46B17">
        <w:rPr>
          <w:rFonts w:ascii="Arial" w:hAnsi="Arial" w:cs="Arial"/>
          <w:b/>
          <w:color w:val="000000" w:themeColor="text1"/>
          <w:spacing w:val="20"/>
          <w:sz w:val="28"/>
          <w:szCs w:val="28"/>
        </w:rPr>
        <w:t>ОБРАЗОВАНИЯ</w:t>
      </w:r>
      <w:r w:rsidR="00F46B17" w:rsidRPr="00F46B17">
        <w:rPr>
          <w:rFonts w:ascii="Arial" w:hAnsi="Arial" w:cs="Arial"/>
          <w:b/>
          <w:color w:val="000000" w:themeColor="text1"/>
          <w:spacing w:val="20"/>
          <w:sz w:val="28"/>
          <w:szCs w:val="28"/>
        </w:rPr>
        <w:t xml:space="preserve"> </w:t>
      </w:r>
      <w:r w:rsidR="00B2665C" w:rsidRPr="00F46B17">
        <w:rPr>
          <w:rFonts w:ascii="Arial" w:hAnsi="Arial" w:cs="Arial"/>
          <w:b/>
          <w:color w:val="000000" w:themeColor="text1"/>
          <w:spacing w:val="20"/>
          <w:sz w:val="28"/>
          <w:szCs w:val="28"/>
        </w:rPr>
        <w:t xml:space="preserve">ГОРОДСКОГО ПОСЕЛЕНИЯ </w:t>
      </w:r>
      <w:r w:rsidRPr="00F46B17">
        <w:rPr>
          <w:rFonts w:ascii="Arial" w:hAnsi="Arial" w:cs="Arial"/>
          <w:b/>
          <w:color w:val="000000" w:themeColor="text1"/>
          <w:spacing w:val="20"/>
          <w:sz w:val="28"/>
          <w:szCs w:val="28"/>
        </w:rPr>
        <w:t>«</w:t>
      </w:r>
      <w:r w:rsidR="00B2665C" w:rsidRPr="00F46B17">
        <w:rPr>
          <w:rFonts w:ascii="Arial" w:hAnsi="Arial" w:cs="Arial"/>
          <w:b/>
          <w:color w:val="000000" w:themeColor="text1"/>
          <w:spacing w:val="20"/>
          <w:sz w:val="28"/>
          <w:szCs w:val="28"/>
        </w:rPr>
        <w:t>ЖЕШАРТ</w:t>
      </w:r>
      <w:r w:rsidRPr="00F46B17">
        <w:rPr>
          <w:rFonts w:ascii="Arial" w:hAnsi="Arial" w:cs="Arial"/>
          <w:b/>
          <w:color w:val="000000" w:themeColor="text1"/>
          <w:spacing w:val="20"/>
          <w:sz w:val="28"/>
          <w:szCs w:val="28"/>
        </w:rPr>
        <w:t>»</w:t>
      </w:r>
    </w:p>
    <w:p w:rsidR="003A014D" w:rsidRPr="000D1254" w:rsidRDefault="003A014D" w:rsidP="000D1254">
      <w:pPr>
        <w:ind w:right="-2"/>
        <w:rPr>
          <w:rFonts w:ascii="Arial" w:hAnsi="Arial" w:cs="Arial"/>
        </w:rPr>
      </w:pPr>
    </w:p>
    <w:p w:rsidR="008A5828" w:rsidRDefault="008A5828" w:rsidP="000D1254">
      <w:pPr>
        <w:pStyle w:val="S5"/>
        <w:tabs>
          <w:tab w:val="left" w:pos="9922"/>
        </w:tabs>
        <w:spacing w:line="240" w:lineRule="auto"/>
        <w:ind w:left="0" w:right="-2"/>
        <w:jc w:val="center"/>
        <w:rPr>
          <w:rFonts w:ascii="Arial" w:hAnsi="Arial" w:cs="Arial"/>
          <w:b w:val="0"/>
          <w:highlight w:val="red"/>
        </w:rPr>
      </w:pPr>
    </w:p>
    <w:p w:rsidR="003A014D" w:rsidRPr="000D1254" w:rsidRDefault="003A014D" w:rsidP="000D1254">
      <w:pPr>
        <w:pStyle w:val="S5"/>
        <w:tabs>
          <w:tab w:val="left" w:pos="9922"/>
        </w:tabs>
        <w:spacing w:line="240" w:lineRule="auto"/>
        <w:ind w:left="0" w:right="-2"/>
        <w:jc w:val="center"/>
        <w:rPr>
          <w:rFonts w:ascii="Arial" w:hAnsi="Arial" w:cs="Arial"/>
          <w:b w:val="0"/>
          <w:highlight w:val="red"/>
        </w:rPr>
      </w:pPr>
    </w:p>
    <w:p w:rsidR="00CB504E" w:rsidRDefault="00CB504E" w:rsidP="000D1254">
      <w:pPr>
        <w:pStyle w:val="S5"/>
        <w:tabs>
          <w:tab w:val="left" w:pos="9922"/>
        </w:tabs>
        <w:spacing w:line="240" w:lineRule="auto"/>
        <w:ind w:left="0" w:right="-2"/>
        <w:jc w:val="center"/>
        <w:rPr>
          <w:rFonts w:ascii="Arial" w:hAnsi="Arial" w:cs="Arial"/>
          <w:b w:val="0"/>
          <w:highlight w:val="red"/>
        </w:rPr>
      </w:pPr>
    </w:p>
    <w:tbl>
      <w:tblPr>
        <w:tblStyle w:val="a9"/>
        <w:tblW w:w="11107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8555"/>
      </w:tblGrid>
      <w:tr w:rsidR="003A014D" w:rsidTr="00F46B17">
        <w:tc>
          <w:tcPr>
            <w:tcW w:w="2552" w:type="dxa"/>
          </w:tcPr>
          <w:p w:rsidR="003A014D" w:rsidRPr="006D4F04" w:rsidRDefault="003A014D" w:rsidP="00F46B17">
            <w:pPr>
              <w:widowControl/>
              <w:ind w:left="743" w:firstLine="425"/>
              <w:rPr>
                <w:rFonts w:ascii="Tahoma" w:hAnsi="Tahoma" w:cs="Tahoma"/>
                <w:b/>
                <w:caps/>
                <w:color w:val="4D4D4D"/>
                <w:spacing w:val="40"/>
              </w:rPr>
            </w:pPr>
            <w:r w:rsidRPr="006D4F04">
              <w:rPr>
                <w:rFonts w:ascii="Tahoma" w:hAnsi="Tahoma" w:cs="Tahoma"/>
                <w:b/>
                <w:caps/>
                <w:color w:val="4D4D4D"/>
                <w:spacing w:val="40"/>
              </w:rPr>
              <w:t>Том</w:t>
            </w:r>
            <w:r>
              <w:rPr>
                <w:rFonts w:ascii="Tahoma" w:hAnsi="Tahoma" w:cs="Tahoma"/>
                <w:b/>
                <w:caps/>
                <w:color w:val="4D4D4D"/>
                <w:spacing w:val="40"/>
              </w:rPr>
              <w:t xml:space="preserve"> </w:t>
            </w:r>
            <w:r>
              <w:rPr>
                <w:rFonts w:ascii="Tahoma" w:hAnsi="Tahoma" w:cs="Tahoma"/>
                <w:b/>
                <w:caps/>
                <w:color w:val="4D4D4D"/>
                <w:spacing w:val="40"/>
                <w:lang w:val="en-US"/>
              </w:rPr>
              <w:t>I</w:t>
            </w:r>
            <w:r w:rsidRPr="006D4F04">
              <w:rPr>
                <w:rFonts w:ascii="Tahoma" w:hAnsi="Tahoma" w:cs="Tahoma"/>
                <w:b/>
                <w:caps/>
                <w:color w:val="4D4D4D"/>
                <w:spacing w:val="40"/>
                <w:lang w:val="en-US"/>
              </w:rPr>
              <w:t>I</w:t>
            </w:r>
            <w:r w:rsidRPr="006D4F04">
              <w:rPr>
                <w:rFonts w:ascii="Tahoma" w:hAnsi="Tahoma" w:cs="Tahoma"/>
                <w:b/>
                <w:caps/>
                <w:color w:val="4D4D4D"/>
                <w:spacing w:val="40"/>
              </w:rPr>
              <w:t>:</w:t>
            </w:r>
          </w:p>
          <w:p w:rsidR="003A014D" w:rsidRDefault="003A014D" w:rsidP="00F46B17">
            <w:pPr>
              <w:widowControl/>
            </w:pPr>
          </w:p>
        </w:tc>
        <w:tc>
          <w:tcPr>
            <w:tcW w:w="8555" w:type="dxa"/>
          </w:tcPr>
          <w:p w:rsidR="00F46B17" w:rsidRPr="005445B0" w:rsidRDefault="003A014D" w:rsidP="00F46B17">
            <w:pPr>
              <w:widowControl/>
              <w:spacing w:line="312" w:lineRule="auto"/>
              <w:ind w:left="176"/>
              <w:rPr>
                <w:rFonts w:ascii="Arial" w:hAnsi="Arial" w:cs="Arial"/>
                <w:caps/>
                <w:color w:val="4D4D4D"/>
                <w:spacing w:val="40"/>
              </w:rPr>
            </w:pPr>
            <w:r w:rsidRPr="00F46B17">
              <w:rPr>
                <w:rFonts w:ascii="Arial" w:hAnsi="Arial" w:cs="Arial"/>
                <w:caps/>
                <w:color w:val="4D4D4D"/>
                <w:spacing w:val="40"/>
              </w:rPr>
              <w:t>Материалы по обоснованию ГЕНЕРАЛЬНОГО</w:t>
            </w:r>
          </w:p>
          <w:p w:rsidR="003A014D" w:rsidRPr="00F46B17" w:rsidRDefault="003A014D" w:rsidP="00F46B17">
            <w:pPr>
              <w:widowControl/>
              <w:spacing w:line="312" w:lineRule="auto"/>
              <w:ind w:left="176"/>
              <w:rPr>
                <w:rFonts w:ascii="Arial" w:hAnsi="Arial" w:cs="Arial"/>
              </w:rPr>
            </w:pPr>
            <w:r w:rsidRPr="00F46B17">
              <w:rPr>
                <w:rFonts w:ascii="Arial" w:hAnsi="Arial" w:cs="Arial"/>
                <w:caps/>
                <w:color w:val="4D4D4D"/>
                <w:spacing w:val="40"/>
              </w:rPr>
              <w:t>ПЛАНА</w:t>
            </w:r>
          </w:p>
        </w:tc>
      </w:tr>
    </w:tbl>
    <w:p w:rsidR="000D1254" w:rsidRDefault="000D1254" w:rsidP="000D1254">
      <w:pPr>
        <w:pStyle w:val="S5"/>
        <w:tabs>
          <w:tab w:val="left" w:pos="9922"/>
        </w:tabs>
        <w:spacing w:line="240" w:lineRule="auto"/>
        <w:ind w:left="0" w:right="-2"/>
        <w:jc w:val="center"/>
        <w:rPr>
          <w:rFonts w:ascii="Arial" w:hAnsi="Arial" w:cs="Arial"/>
          <w:b w:val="0"/>
          <w:highlight w:val="red"/>
        </w:rPr>
      </w:pPr>
    </w:p>
    <w:p w:rsidR="000D1254" w:rsidRPr="000D1254" w:rsidRDefault="000D1254" w:rsidP="000D1254">
      <w:pPr>
        <w:ind w:right="-2"/>
        <w:jc w:val="center"/>
        <w:rPr>
          <w:rFonts w:ascii="Arial" w:hAnsi="Arial" w:cs="Arial"/>
          <w:highlight w:val="red"/>
        </w:rPr>
      </w:pPr>
    </w:p>
    <w:p w:rsidR="008A5828" w:rsidRPr="000D1254" w:rsidRDefault="008A5828" w:rsidP="00D704FE">
      <w:pPr>
        <w:ind w:right="-2"/>
        <w:rPr>
          <w:rFonts w:ascii="Arial" w:hAnsi="Arial" w:cs="Arial"/>
          <w:highlight w:val="red"/>
        </w:rPr>
      </w:pPr>
    </w:p>
    <w:p w:rsidR="003A014D" w:rsidRPr="003A014D" w:rsidRDefault="003A014D" w:rsidP="000D1254">
      <w:pPr>
        <w:ind w:right="-2"/>
        <w:jc w:val="center"/>
        <w:rPr>
          <w:rFonts w:ascii="Tahoma" w:hAnsi="Tahoma" w:cs="Tahoma"/>
        </w:rPr>
      </w:pPr>
    </w:p>
    <w:p w:rsidR="00322D7F" w:rsidRPr="000D1254" w:rsidRDefault="008A5828" w:rsidP="005E7E65">
      <w:pPr>
        <w:ind w:left="2835" w:right="-2"/>
        <w:jc w:val="left"/>
        <w:rPr>
          <w:rFonts w:ascii="Arial" w:hAnsi="Arial" w:cs="Arial"/>
          <w:color w:val="000000" w:themeColor="text1"/>
          <w:highlight w:val="red"/>
        </w:rPr>
      </w:pPr>
      <w:r w:rsidRPr="003A014D">
        <w:rPr>
          <w:rFonts w:ascii="Tahoma" w:hAnsi="Tahoma" w:cs="Tahoma"/>
          <w:color w:val="808080" w:themeColor="background1" w:themeShade="80"/>
        </w:rPr>
        <w:t>201</w:t>
      </w:r>
      <w:r w:rsidR="00D5131B">
        <w:rPr>
          <w:rFonts w:ascii="Tahoma" w:hAnsi="Tahoma" w:cs="Tahoma"/>
          <w:color w:val="808080" w:themeColor="background1" w:themeShade="80"/>
        </w:rPr>
        <w:t>3</w:t>
      </w:r>
      <w:r w:rsidRPr="003A014D">
        <w:rPr>
          <w:rFonts w:ascii="Tahoma" w:hAnsi="Tahoma" w:cs="Tahoma"/>
          <w:color w:val="808080" w:themeColor="background1" w:themeShade="80"/>
        </w:rPr>
        <w:t xml:space="preserve"> г</w:t>
      </w:r>
      <w:r w:rsidR="00F46B17">
        <w:rPr>
          <w:rFonts w:ascii="Tahoma" w:hAnsi="Tahoma" w:cs="Tahoma"/>
          <w:color w:val="808080" w:themeColor="background1" w:themeShade="80"/>
        </w:rPr>
        <w:t>од</w:t>
      </w:r>
    </w:p>
    <w:p w:rsidR="00322D7F" w:rsidRPr="000D1254" w:rsidRDefault="00322D7F" w:rsidP="000D1254">
      <w:pPr>
        <w:ind w:right="-2"/>
        <w:jc w:val="center"/>
        <w:rPr>
          <w:rFonts w:ascii="Arial" w:hAnsi="Arial" w:cs="Arial"/>
          <w:color w:val="000000" w:themeColor="text1"/>
          <w:highlight w:val="red"/>
        </w:rPr>
      </w:pPr>
    </w:p>
    <w:p w:rsidR="00322D7F" w:rsidRPr="000D1254" w:rsidRDefault="00322D7F" w:rsidP="000D1254">
      <w:pPr>
        <w:ind w:right="-2"/>
        <w:rPr>
          <w:rFonts w:ascii="Arial" w:hAnsi="Arial" w:cs="Arial"/>
          <w:color w:val="000000" w:themeColor="text1"/>
          <w:highlight w:val="red"/>
        </w:rPr>
      </w:pPr>
    </w:p>
    <w:p w:rsidR="001D13D6" w:rsidRPr="000D1254" w:rsidRDefault="001D13D6" w:rsidP="000D1254">
      <w:pPr>
        <w:ind w:right="-2"/>
        <w:rPr>
          <w:rFonts w:ascii="Arial" w:hAnsi="Arial" w:cs="Arial"/>
          <w:color w:val="000000" w:themeColor="text1"/>
          <w:highlight w:val="red"/>
        </w:rPr>
      </w:pPr>
    </w:p>
    <w:p w:rsidR="00EB2BCC" w:rsidRPr="000D1254" w:rsidRDefault="00EB2BCC" w:rsidP="000D1254">
      <w:pPr>
        <w:ind w:right="-2"/>
        <w:jc w:val="center"/>
        <w:rPr>
          <w:rFonts w:ascii="Arial" w:hAnsi="Arial" w:cs="Arial"/>
          <w:b/>
          <w:color w:val="000000" w:themeColor="text1"/>
        </w:rPr>
      </w:pPr>
      <w:r w:rsidRPr="000D1254">
        <w:rPr>
          <w:rFonts w:ascii="Arial" w:hAnsi="Arial" w:cs="Arial"/>
          <w:b/>
          <w:color w:val="000000" w:themeColor="text1"/>
        </w:rPr>
        <w:t>ГЕНЕРАЛЬНЫЙ ПЛАН</w:t>
      </w:r>
      <w:r w:rsidR="002913FA" w:rsidRPr="000D1254">
        <w:rPr>
          <w:rFonts w:ascii="Arial" w:hAnsi="Arial" w:cs="Arial"/>
          <w:b/>
          <w:color w:val="000000" w:themeColor="text1"/>
        </w:rPr>
        <w:t xml:space="preserve"> МУНИЦИПАЛЬНОГО</w:t>
      </w:r>
    </w:p>
    <w:p w:rsidR="002913FA" w:rsidRPr="000D1254" w:rsidRDefault="002913FA" w:rsidP="000D1254">
      <w:pPr>
        <w:ind w:right="-2"/>
        <w:jc w:val="center"/>
        <w:rPr>
          <w:rFonts w:ascii="Arial" w:hAnsi="Arial" w:cs="Arial"/>
          <w:b/>
          <w:color w:val="000000" w:themeColor="text1"/>
        </w:rPr>
      </w:pPr>
      <w:r w:rsidRPr="000D1254">
        <w:rPr>
          <w:rFonts w:ascii="Arial" w:hAnsi="Arial" w:cs="Arial"/>
          <w:b/>
          <w:color w:val="000000" w:themeColor="text1"/>
        </w:rPr>
        <w:t>ОБРАЗОВАНИЯ</w:t>
      </w:r>
    </w:p>
    <w:p w:rsidR="00EB2BCC" w:rsidRPr="000D1254" w:rsidRDefault="00B2665C" w:rsidP="000D1254">
      <w:pPr>
        <w:ind w:right="-2"/>
        <w:jc w:val="center"/>
        <w:rPr>
          <w:rFonts w:ascii="Arial" w:hAnsi="Arial" w:cs="Arial"/>
          <w:b/>
          <w:color w:val="000000" w:themeColor="text1"/>
        </w:rPr>
      </w:pPr>
      <w:r w:rsidRPr="000D1254">
        <w:rPr>
          <w:rFonts w:ascii="Arial" w:hAnsi="Arial" w:cs="Arial"/>
          <w:b/>
          <w:color w:val="000000" w:themeColor="text1"/>
        </w:rPr>
        <w:t xml:space="preserve">ГОРОДСКОГО ПОСЕЛЕНИЯ </w:t>
      </w:r>
      <w:r w:rsidR="002913FA" w:rsidRPr="000D1254">
        <w:rPr>
          <w:rFonts w:ascii="Arial" w:hAnsi="Arial" w:cs="Arial"/>
          <w:b/>
          <w:color w:val="000000" w:themeColor="text1"/>
        </w:rPr>
        <w:t>«</w:t>
      </w:r>
      <w:r w:rsidRPr="000D1254">
        <w:rPr>
          <w:rFonts w:ascii="Arial" w:hAnsi="Arial" w:cs="Arial"/>
          <w:b/>
          <w:color w:val="000000" w:themeColor="text1"/>
        </w:rPr>
        <w:t>ЖЕШАРТ</w:t>
      </w:r>
      <w:r w:rsidR="002913FA" w:rsidRPr="000D1254">
        <w:rPr>
          <w:rFonts w:ascii="Arial" w:hAnsi="Arial" w:cs="Arial"/>
          <w:b/>
          <w:color w:val="000000" w:themeColor="text1"/>
        </w:rPr>
        <w:t>»</w:t>
      </w:r>
    </w:p>
    <w:p w:rsidR="00322D7F" w:rsidRPr="000D1254" w:rsidRDefault="00322D7F" w:rsidP="000D1254">
      <w:pPr>
        <w:ind w:right="-2"/>
        <w:rPr>
          <w:rFonts w:ascii="Arial" w:hAnsi="Arial" w:cs="Arial"/>
          <w:color w:val="000000" w:themeColor="text1"/>
        </w:rPr>
      </w:pPr>
    </w:p>
    <w:p w:rsidR="0000268D" w:rsidRPr="000D1254" w:rsidRDefault="0000268D" w:rsidP="000D1254">
      <w:pPr>
        <w:ind w:right="-2"/>
        <w:rPr>
          <w:rFonts w:ascii="Arial" w:hAnsi="Arial" w:cs="Arial"/>
          <w:color w:val="000000" w:themeColor="text1"/>
        </w:rPr>
      </w:pPr>
    </w:p>
    <w:p w:rsidR="00B2665C" w:rsidRPr="000D1254" w:rsidRDefault="00B2665C" w:rsidP="000D1254">
      <w:pPr>
        <w:ind w:right="-2"/>
        <w:rPr>
          <w:rFonts w:ascii="Arial" w:hAnsi="Arial" w:cs="Arial"/>
          <w:color w:val="000000" w:themeColor="text1"/>
        </w:rPr>
      </w:pPr>
    </w:p>
    <w:p w:rsidR="0000268D" w:rsidRPr="000D1254" w:rsidRDefault="0000268D" w:rsidP="000D1254">
      <w:pPr>
        <w:ind w:right="-2"/>
        <w:rPr>
          <w:rFonts w:ascii="Arial" w:hAnsi="Arial" w:cs="Arial"/>
          <w:color w:val="000000" w:themeColor="text1"/>
        </w:rPr>
      </w:pPr>
    </w:p>
    <w:p w:rsidR="00322D7F" w:rsidRPr="000D1254" w:rsidRDefault="00322D7F" w:rsidP="000D1254">
      <w:pPr>
        <w:ind w:right="-2"/>
        <w:rPr>
          <w:rFonts w:ascii="Arial" w:hAnsi="Arial" w:cs="Arial"/>
          <w:color w:val="000000" w:themeColor="text1"/>
        </w:rPr>
      </w:pPr>
    </w:p>
    <w:p w:rsidR="007E1550" w:rsidRPr="000D1254" w:rsidRDefault="007E1550" w:rsidP="000D1254">
      <w:pPr>
        <w:ind w:right="-2"/>
        <w:jc w:val="center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Том </w:t>
      </w:r>
      <w:r w:rsidRPr="000D1254">
        <w:rPr>
          <w:rFonts w:ascii="Arial" w:hAnsi="Arial" w:cs="Arial"/>
          <w:color w:val="000000" w:themeColor="text1"/>
          <w:lang w:val="en-US"/>
        </w:rPr>
        <w:t>II</w:t>
      </w:r>
    </w:p>
    <w:p w:rsidR="008A5828" w:rsidRPr="000D1254" w:rsidRDefault="008A5828" w:rsidP="000D1254">
      <w:pPr>
        <w:spacing w:line="276" w:lineRule="auto"/>
        <w:ind w:right="-2"/>
        <w:jc w:val="center"/>
        <w:rPr>
          <w:rFonts w:ascii="Arial" w:hAnsi="Arial" w:cs="Arial"/>
          <w:b/>
        </w:rPr>
      </w:pPr>
      <w:r w:rsidRPr="000D1254">
        <w:rPr>
          <w:rFonts w:ascii="Arial" w:hAnsi="Arial" w:cs="Arial"/>
          <w:b/>
        </w:rPr>
        <w:t>М</w:t>
      </w:r>
      <w:r w:rsidR="0000268D" w:rsidRPr="000D1254">
        <w:rPr>
          <w:rFonts w:ascii="Arial" w:hAnsi="Arial" w:cs="Arial"/>
          <w:b/>
        </w:rPr>
        <w:t>атериалы по обоснованию проекта генерального плана</w:t>
      </w:r>
    </w:p>
    <w:p w:rsidR="00322D7F" w:rsidRPr="000D1254" w:rsidRDefault="00322D7F" w:rsidP="000D1254">
      <w:pPr>
        <w:ind w:right="-2"/>
        <w:jc w:val="center"/>
        <w:rPr>
          <w:rFonts w:ascii="Arial" w:hAnsi="Arial" w:cs="Arial"/>
          <w:color w:val="000000" w:themeColor="text1"/>
          <w:highlight w:val="red"/>
        </w:rPr>
      </w:pPr>
    </w:p>
    <w:p w:rsidR="007E1550" w:rsidRPr="000D1254" w:rsidRDefault="007E1550" w:rsidP="000D1254">
      <w:pPr>
        <w:ind w:right="-2"/>
        <w:jc w:val="center"/>
        <w:rPr>
          <w:rFonts w:ascii="Arial" w:hAnsi="Arial" w:cs="Arial"/>
          <w:color w:val="000000" w:themeColor="text1"/>
          <w:highlight w:val="red"/>
        </w:rPr>
      </w:pPr>
    </w:p>
    <w:p w:rsidR="00CB504E" w:rsidRPr="000D1254" w:rsidRDefault="00CB504E" w:rsidP="000D1254">
      <w:pPr>
        <w:ind w:right="-2"/>
        <w:jc w:val="center"/>
        <w:rPr>
          <w:rFonts w:ascii="Arial" w:hAnsi="Arial" w:cs="Arial"/>
          <w:color w:val="000000" w:themeColor="text1"/>
          <w:highlight w:val="red"/>
        </w:rPr>
      </w:pPr>
    </w:p>
    <w:p w:rsidR="00B2665C" w:rsidRPr="000D1254" w:rsidRDefault="00B2665C" w:rsidP="000D1254">
      <w:pPr>
        <w:ind w:right="-2"/>
        <w:rPr>
          <w:rFonts w:ascii="Arial" w:hAnsi="Arial" w:cs="Arial"/>
          <w:color w:val="000000" w:themeColor="text1"/>
          <w:highlight w:val="red"/>
        </w:rPr>
      </w:pPr>
    </w:p>
    <w:p w:rsidR="006A7D39" w:rsidRPr="000D1254" w:rsidRDefault="006A7D39" w:rsidP="000D1254">
      <w:pPr>
        <w:ind w:right="-2"/>
        <w:rPr>
          <w:rFonts w:ascii="Arial" w:hAnsi="Arial" w:cs="Arial"/>
          <w:color w:val="000000" w:themeColor="text1"/>
          <w:highlight w:val="red"/>
        </w:rPr>
      </w:pPr>
    </w:p>
    <w:p w:rsidR="00322D7F" w:rsidRPr="000D1254" w:rsidRDefault="00322D7F" w:rsidP="000D1254">
      <w:pPr>
        <w:ind w:right="-2"/>
        <w:rPr>
          <w:rFonts w:ascii="Arial" w:hAnsi="Arial" w:cs="Arial"/>
          <w:color w:val="000000" w:themeColor="text1"/>
          <w:highlight w:val="red"/>
        </w:rPr>
      </w:pPr>
    </w:p>
    <w:p w:rsidR="001E018D" w:rsidRPr="000D1254" w:rsidRDefault="00322D7F" w:rsidP="000D1254">
      <w:pPr>
        <w:ind w:right="-2"/>
        <w:jc w:val="left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b/>
          <w:color w:val="000000" w:themeColor="text1"/>
        </w:rPr>
        <w:t>Заказчик:</w:t>
      </w:r>
      <w:r w:rsidR="00B2665C" w:rsidRPr="000D1254">
        <w:rPr>
          <w:rFonts w:ascii="Arial" w:hAnsi="Arial" w:cs="Arial"/>
          <w:b/>
          <w:color w:val="000000" w:themeColor="text1"/>
        </w:rPr>
        <w:t xml:space="preserve"> </w:t>
      </w:r>
      <w:r w:rsidR="00B2665C" w:rsidRPr="000D1254">
        <w:rPr>
          <w:rFonts w:ascii="Arial" w:hAnsi="Arial" w:cs="Arial"/>
          <w:color w:val="000000" w:themeColor="text1"/>
        </w:rPr>
        <w:t>Администрация МР «Усть-Вым</w:t>
      </w:r>
      <w:r w:rsidR="007939C0">
        <w:rPr>
          <w:rFonts w:ascii="Arial" w:hAnsi="Arial" w:cs="Arial"/>
          <w:color w:val="000000" w:themeColor="text1"/>
        </w:rPr>
        <w:t>с</w:t>
      </w:r>
      <w:r w:rsidR="00B2665C" w:rsidRPr="000D1254">
        <w:rPr>
          <w:rFonts w:ascii="Arial" w:hAnsi="Arial" w:cs="Arial"/>
          <w:color w:val="000000" w:themeColor="text1"/>
        </w:rPr>
        <w:t>кий»</w:t>
      </w:r>
    </w:p>
    <w:p w:rsidR="00322D7F" w:rsidRPr="004257EF" w:rsidRDefault="00322D7F" w:rsidP="000D1254">
      <w:pPr>
        <w:ind w:right="-2"/>
        <w:jc w:val="left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b/>
          <w:color w:val="000000" w:themeColor="text1"/>
        </w:rPr>
        <w:t xml:space="preserve">Договор: </w:t>
      </w:r>
      <w:r w:rsidR="004C72FD" w:rsidRPr="000D1254">
        <w:rPr>
          <w:rFonts w:ascii="Arial" w:hAnsi="Arial" w:cs="Arial"/>
        </w:rPr>
        <w:t>№</w:t>
      </w:r>
      <w:r w:rsidR="00B2665C" w:rsidRPr="000D1254">
        <w:rPr>
          <w:rFonts w:ascii="Arial" w:hAnsi="Arial" w:cs="Arial"/>
        </w:rPr>
        <w:t xml:space="preserve"> </w:t>
      </w:r>
      <w:r w:rsidR="00B2665C" w:rsidRPr="000D1254">
        <w:rPr>
          <w:rFonts w:ascii="Arial" w:hAnsi="Arial" w:cs="Arial"/>
          <w:color w:val="000000" w:themeColor="text1"/>
        </w:rPr>
        <w:t>0107300016812000013-0211646-01</w:t>
      </w:r>
      <w:r w:rsidR="004C72FD" w:rsidRPr="000D1254">
        <w:rPr>
          <w:rFonts w:ascii="Arial" w:hAnsi="Arial" w:cs="Arial"/>
          <w:color w:val="000000" w:themeColor="text1"/>
        </w:rPr>
        <w:t xml:space="preserve"> от 1</w:t>
      </w:r>
      <w:r w:rsidR="00B2665C" w:rsidRPr="000D1254">
        <w:rPr>
          <w:rFonts w:ascii="Arial" w:hAnsi="Arial" w:cs="Arial"/>
          <w:color w:val="000000" w:themeColor="text1"/>
        </w:rPr>
        <w:t>9</w:t>
      </w:r>
      <w:r w:rsidR="004C72FD" w:rsidRPr="000D1254">
        <w:rPr>
          <w:rFonts w:ascii="Arial" w:hAnsi="Arial" w:cs="Arial"/>
          <w:color w:val="000000" w:themeColor="text1"/>
        </w:rPr>
        <w:t>.0</w:t>
      </w:r>
      <w:r w:rsidR="00B2665C" w:rsidRPr="000D1254">
        <w:rPr>
          <w:rFonts w:ascii="Arial" w:hAnsi="Arial" w:cs="Arial"/>
          <w:color w:val="000000" w:themeColor="text1"/>
        </w:rPr>
        <w:t>6</w:t>
      </w:r>
      <w:r w:rsidR="004C72FD" w:rsidRPr="000D1254">
        <w:rPr>
          <w:rFonts w:ascii="Arial" w:hAnsi="Arial" w:cs="Arial"/>
          <w:color w:val="000000" w:themeColor="text1"/>
        </w:rPr>
        <w:t>.201</w:t>
      </w:r>
      <w:r w:rsidR="00B2665C" w:rsidRPr="000D1254">
        <w:rPr>
          <w:rFonts w:ascii="Arial" w:hAnsi="Arial" w:cs="Arial"/>
          <w:color w:val="000000" w:themeColor="text1"/>
        </w:rPr>
        <w:t>2</w:t>
      </w:r>
      <w:r w:rsidR="004257EF" w:rsidRPr="00AF63DD">
        <w:rPr>
          <w:rFonts w:ascii="Arial" w:hAnsi="Arial" w:cs="Arial"/>
          <w:color w:val="000000" w:themeColor="text1"/>
        </w:rPr>
        <w:t xml:space="preserve"> </w:t>
      </w:r>
      <w:r w:rsidR="004257EF">
        <w:rPr>
          <w:rFonts w:ascii="Arial" w:hAnsi="Arial" w:cs="Arial"/>
          <w:color w:val="000000" w:themeColor="text1"/>
        </w:rPr>
        <w:t>г.</w:t>
      </w:r>
    </w:p>
    <w:p w:rsidR="00322D7F" w:rsidRPr="000D1254" w:rsidRDefault="00322D7F" w:rsidP="000D1254">
      <w:pPr>
        <w:ind w:right="-2"/>
        <w:jc w:val="left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b/>
          <w:color w:val="000000" w:themeColor="text1"/>
        </w:rPr>
        <w:t>Исполнитель:</w:t>
      </w:r>
      <w:r w:rsidR="00B2665C" w:rsidRPr="000D1254">
        <w:rPr>
          <w:rFonts w:ascii="Arial" w:hAnsi="Arial" w:cs="Arial"/>
          <w:color w:val="000000" w:themeColor="text1"/>
        </w:rPr>
        <w:t xml:space="preserve"> ООО НИИ</w:t>
      </w:r>
      <w:r w:rsidRPr="000D1254">
        <w:rPr>
          <w:rFonts w:ascii="Arial" w:hAnsi="Arial" w:cs="Arial"/>
          <w:color w:val="000000" w:themeColor="text1"/>
        </w:rPr>
        <w:t xml:space="preserve"> «Земля и </w:t>
      </w:r>
      <w:r w:rsidR="0000268D" w:rsidRPr="000D1254">
        <w:rPr>
          <w:rFonts w:ascii="Arial" w:hAnsi="Arial" w:cs="Arial"/>
          <w:color w:val="000000" w:themeColor="text1"/>
        </w:rPr>
        <w:t>г</w:t>
      </w:r>
      <w:r w:rsidRPr="000D1254">
        <w:rPr>
          <w:rFonts w:ascii="Arial" w:hAnsi="Arial" w:cs="Arial"/>
          <w:color w:val="000000" w:themeColor="text1"/>
        </w:rPr>
        <w:t>ород»</w:t>
      </w:r>
    </w:p>
    <w:p w:rsidR="00322D7F" w:rsidRPr="000D1254" w:rsidRDefault="00322D7F" w:rsidP="000D1254">
      <w:pPr>
        <w:ind w:right="-2"/>
        <w:rPr>
          <w:rFonts w:ascii="Arial" w:hAnsi="Arial" w:cs="Arial"/>
          <w:color w:val="000000" w:themeColor="text1"/>
          <w:highlight w:val="red"/>
        </w:rPr>
      </w:pPr>
    </w:p>
    <w:p w:rsidR="006A7D39" w:rsidRPr="000D1254" w:rsidRDefault="006A7D39" w:rsidP="000D1254">
      <w:pPr>
        <w:ind w:right="-2"/>
        <w:jc w:val="center"/>
        <w:rPr>
          <w:rFonts w:ascii="Arial" w:hAnsi="Arial" w:cs="Arial"/>
          <w:color w:val="000000" w:themeColor="text1"/>
          <w:highlight w:val="red"/>
        </w:rPr>
      </w:pPr>
    </w:p>
    <w:p w:rsidR="00B2665C" w:rsidRPr="000D1254" w:rsidRDefault="00B2665C" w:rsidP="000D1254">
      <w:pPr>
        <w:ind w:right="-2"/>
        <w:jc w:val="center"/>
        <w:rPr>
          <w:rFonts w:ascii="Arial" w:hAnsi="Arial" w:cs="Arial"/>
          <w:color w:val="000000" w:themeColor="text1"/>
          <w:highlight w:val="red"/>
        </w:rPr>
      </w:pPr>
    </w:p>
    <w:p w:rsidR="00B2665C" w:rsidRPr="000D1254" w:rsidRDefault="00B2665C" w:rsidP="000D1254">
      <w:pPr>
        <w:ind w:right="-2"/>
        <w:jc w:val="center"/>
        <w:rPr>
          <w:rFonts w:ascii="Arial" w:hAnsi="Arial" w:cs="Arial"/>
          <w:color w:val="000000" w:themeColor="text1"/>
          <w:highlight w:val="red"/>
        </w:rPr>
      </w:pPr>
    </w:p>
    <w:p w:rsidR="007C2E4B" w:rsidRPr="000D1254" w:rsidRDefault="007C2E4B" w:rsidP="000D1254">
      <w:pPr>
        <w:ind w:right="-2"/>
        <w:jc w:val="center"/>
        <w:rPr>
          <w:rFonts w:ascii="Arial" w:hAnsi="Arial" w:cs="Arial"/>
          <w:color w:val="000000" w:themeColor="text1"/>
          <w:highlight w:val="red"/>
        </w:rPr>
      </w:pPr>
    </w:p>
    <w:p w:rsidR="00322D7F" w:rsidRDefault="00322D7F" w:rsidP="000D1254">
      <w:pPr>
        <w:ind w:right="-2"/>
        <w:jc w:val="center"/>
        <w:rPr>
          <w:rFonts w:ascii="Arial" w:hAnsi="Arial" w:cs="Arial"/>
          <w:color w:val="000000" w:themeColor="text1"/>
          <w:highlight w:val="red"/>
        </w:rPr>
      </w:pPr>
    </w:p>
    <w:p w:rsidR="000D1254" w:rsidRDefault="000D1254" w:rsidP="000D1254">
      <w:pPr>
        <w:ind w:right="-2"/>
        <w:jc w:val="center"/>
        <w:rPr>
          <w:rFonts w:ascii="Arial" w:hAnsi="Arial" w:cs="Arial"/>
          <w:color w:val="000000" w:themeColor="text1"/>
          <w:highlight w:val="red"/>
        </w:rPr>
      </w:pPr>
    </w:p>
    <w:p w:rsidR="00DD3CB7" w:rsidRPr="000D1254" w:rsidRDefault="00DD3CB7" w:rsidP="000D1254">
      <w:pPr>
        <w:ind w:right="-2"/>
        <w:jc w:val="center"/>
        <w:rPr>
          <w:rFonts w:ascii="Arial" w:hAnsi="Arial" w:cs="Arial"/>
          <w:color w:val="000000" w:themeColor="text1"/>
          <w:highlight w:val="red"/>
        </w:rPr>
      </w:pPr>
    </w:p>
    <w:p w:rsidR="00B2665C" w:rsidRPr="000D1254" w:rsidRDefault="00B2665C" w:rsidP="000D1254">
      <w:pPr>
        <w:ind w:right="-2"/>
        <w:jc w:val="center"/>
        <w:rPr>
          <w:rFonts w:ascii="Arial" w:hAnsi="Arial" w:cs="Arial"/>
          <w:color w:val="000000" w:themeColor="text1"/>
          <w:highlight w:val="red"/>
        </w:rPr>
      </w:pPr>
    </w:p>
    <w:p w:rsidR="008D19B9" w:rsidRPr="000D1254" w:rsidRDefault="008D19B9" w:rsidP="000D1254">
      <w:pPr>
        <w:ind w:right="-2"/>
        <w:jc w:val="center"/>
        <w:rPr>
          <w:rFonts w:ascii="Arial" w:hAnsi="Arial" w:cs="Arial"/>
          <w:color w:val="000000" w:themeColor="text1"/>
          <w:highlight w:val="red"/>
        </w:rPr>
      </w:pPr>
    </w:p>
    <w:p w:rsidR="00CB504E" w:rsidRPr="000D1254" w:rsidRDefault="00CB504E" w:rsidP="000D1254">
      <w:pPr>
        <w:ind w:right="-2"/>
        <w:jc w:val="center"/>
        <w:rPr>
          <w:rFonts w:ascii="Arial" w:hAnsi="Arial" w:cs="Arial"/>
          <w:color w:val="000000" w:themeColor="text1"/>
          <w:highlight w:val="red"/>
        </w:rPr>
      </w:pPr>
    </w:p>
    <w:p w:rsidR="008D19B9" w:rsidRPr="000D1254" w:rsidRDefault="00B4541F" w:rsidP="000D1254">
      <w:pPr>
        <w:ind w:right="-2"/>
        <w:jc w:val="center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г. Нижний Новгород - 201</w:t>
      </w:r>
      <w:r w:rsidR="00D5131B">
        <w:rPr>
          <w:rFonts w:ascii="Arial" w:hAnsi="Arial" w:cs="Arial"/>
          <w:color w:val="000000" w:themeColor="text1"/>
        </w:rPr>
        <w:t>3</w:t>
      </w:r>
      <w:r w:rsidR="00322D7F" w:rsidRPr="000D1254">
        <w:rPr>
          <w:rFonts w:ascii="Arial" w:hAnsi="Arial" w:cs="Arial"/>
          <w:color w:val="000000" w:themeColor="text1"/>
        </w:rPr>
        <w:t xml:space="preserve"> г.</w:t>
      </w:r>
    </w:p>
    <w:p w:rsidR="00C5619F" w:rsidRPr="000D1254" w:rsidRDefault="00C5619F" w:rsidP="000D1254">
      <w:pPr>
        <w:ind w:right="-2"/>
        <w:jc w:val="center"/>
        <w:rPr>
          <w:rFonts w:ascii="Arial" w:hAnsi="Arial" w:cs="Arial"/>
          <w:b/>
        </w:rPr>
      </w:pPr>
      <w:r w:rsidRPr="000D1254">
        <w:rPr>
          <w:rFonts w:ascii="Arial" w:hAnsi="Arial" w:cs="Arial"/>
          <w:b/>
        </w:rPr>
        <w:lastRenderedPageBreak/>
        <w:t xml:space="preserve">Список исполнителей – участников подготовки проекта генерального плана </w:t>
      </w:r>
      <w:r w:rsidR="00B214DE" w:rsidRPr="000D1254">
        <w:rPr>
          <w:rFonts w:ascii="Arial" w:hAnsi="Arial" w:cs="Arial"/>
          <w:b/>
        </w:rPr>
        <w:t>мун</w:t>
      </w:r>
      <w:r w:rsidR="00B214DE" w:rsidRPr="000D1254">
        <w:rPr>
          <w:rFonts w:ascii="Arial" w:hAnsi="Arial" w:cs="Arial"/>
          <w:b/>
        </w:rPr>
        <w:t>и</w:t>
      </w:r>
      <w:r w:rsidR="00B214DE" w:rsidRPr="000D1254">
        <w:rPr>
          <w:rFonts w:ascii="Arial" w:hAnsi="Arial" w:cs="Arial"/>
          <w:b/>
        </w:rPr>
        <w:t xml:space="preserve">ципального образования </w:t>
      </w:r>
      <w:r w:rsidR="00B2665C" w:rsidRPr="000D1254">
        <w:rPr>
          <w:rFonts w:ascii="Arial" w:hAnsi="Arial" w:cs="Arial"/>
          <w:b/>
        </w:rPr>
        <w:t xml:space="preserve">городского поселения </w:t>
      </w:r>
      <w:r w:rsidR="00B214DE" w:rsidRPr="000D1254">
        <w:rPr>
          <w:rFonts w:ascii="Arial" w:hAnsi="Arial" w:cs="Arial"/>
          <w:b/>
        </w:rPr>
        <w:t>«</w:t>
      </w:r>
      <w:r w:rsidR="00B2665C" w:rsidRPr="000D1254">
        <w:rPr>
          <w:rFonts w:ascii="Arial" w:hAnsi="Arial" w:cs="Arial"/>
          <w:b/>
        </w:rPr>
        <w:t>Жешарт</w:t>
      </w:r>
      <w:r w:rsidR="00B214DE" w:rsidRPr="000D1254">
        <w:rPr>
          <w:rFonts w:ascii="Arial" w:hAnsi="Arial" w:cs="Arial"/>
          <w:b/>
        </w:rPr>
        <w:t>»</w:t>
      </w:r>
    </w:p>
    <w:p w:rsidR="00C5619F" w:rsidRPr="000D1254" w:rsidRDefault="00C5619F" w:rsidP="000D1254">
      <w:pPr>
        <w:ind w:right="-2"/>
        <w:rPr>
          <w:rFonts w:ascii="Arial" w:hAnsi="Arial" w:cs="Arial"/>
          <w:b/>
          <w:highlight w:val="red"/>
        </w:rPr>
      </w:pPr>
    </w:p>
    <w:p w:rsidR="00C5619F" w:rsidRPr="000D1254" w:rsidRDefault="00C5619F" w:rsidP="000D1254">
      <w:pPr>
        <w:ind w:right="-2"/>
        <w:rPr>
          <w:rFonts w:ascii="Arial" w:hAnsi="Arial" w:cs="Arial"/>
          <w:b/>
          <w:highlight w:val="red"/>
        </w:rPr>
      </w:pPr>
    </w:p>
    <w:p w:rsidR="00C5619F" w:rsidRPr="000D1254" w:rsidRDefault="00C5619F" w:rsidP="000D1254">
      <w:pPr>
        <w:ind w:right="-2"/>
        <w:rPr>
          <w:rFonts w:ascii="Arial" w:hAnsi="Arial" w:cs="Arial"/>
          <w:b/>
        </w:rPr>
      </w:pPr>
    </w:p>
    <w:p w:rsidR="00C5619F" w:rsidRPr="000D1254" w:rsidRDefault="00C5619F" w:rsidP="000D1254">
      <w:pPr>
        <w:ind w:right="-2"/>
        <w:rPr>
          <w:rFonts w:ascii="Arial" w:hAnsi="Arial" w:cs="Arial"/>
          <w:b/>
        </w:rPr>
      </w:pPr>
      <w:r w:rsidRPr="000D1254">
        <w:rPr>
          <w:rFonts w:ascii="Arial" w:hAnsi="Arial" w:cs="Arial"/>
          <w:b/>
        </w:rPr>
        <w:t>Заказчик</w:t>
      </w:r>
    </w:p>
    <w:p w:rsidR="00C5619F" w:rsidRPr="000D1254" w:rsidRDefault="00B2665C" w:rsidP="000D1254">
      <w:pPr>
        <w:ind w:right="-2"/>
        <w:rPr>
          <w:rFonts w:ascii="Arial" w:hAnsi="Arial" w:cs="Arial"/>
          <w:highlight w:val="red"/>
        </w:rPr>
      </w:pPr>
      <w:r w:rsidRPr="000D1254">
        <w:rPr>
          <w:rFonts w:ascii="Arial" w:hAnsi="Arial" w:cs="Arial"/>
          <w:color w:val="000000" w:themeColor="text1"/>
        </w:rPr>
        <w:t>Администрация МР «Усть-Вым</w:t>
      </w:r>
      <w:r w:rsidR="000C4EF9">
        <w:rPr>
          <w:rFonts w:ascii="Arial" w:hAnsi="Arial" w:cs="Arial"/>
          <w:color w:val="000000" w:themeColor="text1"/>
        </w:rPr>
        <w:t>с</w:t>
      </w:r>
      <w:r w:rsidRPr="000D1254">
        <w:rPr>
          <w:rFonts w:ascii="Arial" w:hAnsi="Arial" w:cs="Arial"/>
          <w:color w:val="000000" w:themeColor="text1"/>
        </w:rPr>
        <w:t>кий»</w:t>
      </w:r>
    </w:p>
    <w:p w:rsidR="00C5619F" w:rsidRPr="000D1254" w:rsidRDefault="00C5619F" w:rsidP="000D1254">
      <w:pPr>
        <w:ind w:right="-2"/>
        <w:rPr>
          <w:rFonts w:ascii="Arial" w:hAnsi="Arial" w:cs="Arial"/>
          <w:b/>
          <w:highlight w:val="red"/>
        </w:rPr>
      </w:pPr>
    </w:p>
    <w:p w:rsidR="00C5619F" w:rsidRPr="000D1254" w:rsidRDefault="00C5619F" w:rsidP="000D1254">
      <w:pPr>
        <w:ind w:right="-2"/>
        <w:rPr>
          <w:rFonts w:ascii="Arial" w:hAnsi="Arial" w:cs="Arial"/>
          <w:b/>
        </w:rPr>
      </w:pPr>
      <w:r w:rsidRPr="000D1254">
        <w:rPr>
          <w:rFonts w:ascii="Arial" w:hAnsi="Arial" w:cs="Arial"/>
          <w:b/>
        </w:rPr>
        <w:t>Исполнитель</w:t>
      </w:r>
    </w:p>
    <w:p w:rsidR="00C5619F" w:rsidRPr="000D1254" w:rsidRDefault="00C5619F" w:rsidP="000D1254">
      <w:pPr>
        <w:ind w:right="-2"/>
        <w:rPr>
          <w:rFonts w:ascii="Arial" w:hAnsi="Arial" w:cs="Arial"/>
        </w:rPr>
      </w:pPr>
      <w:r w:rsidRPr="000D1254">
        <w:rPr>
          <w:rFonts w:ascii="Arial" w:hAnsi="Arial" w:cs="Arial"/>
        </w:rPr>
        <w:t>ООО НИ</w:t>
      </w:r>
      <w:r w:rsidR="00B2665C" w:rsidRPr="000D1254">
        <w:rPr>
          <w:rFonts w:ascii="Arial" w:hAnsi="Arial" w:cs="Arial"/>
        </w:rPr>
        <w:t>И</w:t>
      </w:r>
      <w:r w:rsidRPr="000D1254">
        <w:rPr>
          <w:rFonts w:ascii="Arial" w:hAnsi="Arial" w:cs="Arial"/>
        </w:rPr>
        <w:t xml:space="preserve"> «Земля и город» (г. Нижний Новгород)</w:t>
      </w:r>
    </w:p>
    <w:p w:rsidR="00C5619F" w:rsidRPr="000D1254" w:rsidRDefault="00C5619F" w:rsidP="000D1254">
      <w:pPr>
        <w:ind w:right="-2"/>
        <w:rPr>
          <w:rFonts w:ascii="Arial" w:hAnsi="Arial" w:cs="Arial"/>
          <w:bCs/>
          <w:highlight w:val="red"/>
        </w:rPr>
      </w:pPr>
    </w:p>
    <w:p w:rsidR="00C5619F" w:rsidRPr="000D1254" w:rsidRDefault="00C5619F" w:rsidP="000D1254">
      <w:pPr>
        <w:ind w:right="-2"/>
        <w:rPr>
          <w:rFonts w:ascii="Arial" w:hAnsi="Arial" w:cs="Arial"/>
          <w:bCs/>
        </w:rPr>
      </w:pPr>
      <w:r w:rsidRPr="000D1254">
        <w:rPr>
          <w:rFonts w:ascii="Arial" w:hAnsi="Arial" w:cs="Arial"/>
          <w:bCs/>
        </w:rPr>
        <w:t>Директор _____________________________</w:t>
      </w:r>
      <w:r w:rsidR="000D1254">
        <w:rPr>
          <w:rFonts w:ascii="Arial" w:hAnsi="Arial" w:cs="Arial"/>
          <w:bCs/>
        </w:rPr>
        <w:t xml:space="preserve">_________________________ </w:t>
      </w:r>
      <w:r w:rsidRPr="000D1254">
        <w:rPr>
          <w:rFonts w:ascii="Arial" w:hAnsi="Arial" w:cs="Arial"/>
        </w:rPr>
        <w:t>П.И. Комаров</w:t>
      </w:r>
    </w:p>
    <w:p w:rsidR="00C5619F" w:rsidRPr="000D1254" w:rsidRDefault="00C5619F" w:rsidP="000D1254">
      <w:pPr>
        <w:ind w:right="-2"/>
        <w:rPr>
          <w:rFonts w:ascii="Arial" w:hAnsi="Arial" w:cs="Arial"/>
        </w:rPr>
      </w:pPr>
      <w:r w:rsidRPr="000D1254">
        <w:rPr>
          <w:rFonts w:ascii="Arial" w:hAnsi="Arial" w:cs="Arial"/>
        </w:rPr>
        <w:t>Главный архитектор __________________</w:t>
      </w:r>
      <w:r w:rsidR="000D1254">
        <w:rPr>
          <w:rFonts w:ascii="Arial" w:hAnsi="Arial" w:cs="Arial"/>
        </w:rPr>
        <w:t>___________________________</w:t>
      </w:r>
      <w:r w:rsidRPr="000D1254">
        <w:rPr>
          <w:rFonts w:ascii="Arial" w:hAnsi="Arial" w:cs="Arial"/>
        </w:rPr>
        <w:t>М.Э. Клюйкова</w:t>
      </w:r>
    </w:p>
    <w:p w:rsidR="00C5619F" w:rsidRPr="000D1254" w:rsidRDefault="00C418F1" w:rsidP="000D1254">
      <w:pPr>
        <w:ind w:right="-2"/>
        <w:rPr>
          <w:rFonts w:ascii="Arial" w:hAnsi="Arial" w:cs="Arial"/>
        </w:rPr>
      </w:pPr>
      <w:r w:rsidRPr="000D1254">
        <w:rPr>
          <w:rFonts w:ascii="Arial" w:hAnsi="Arial" w:cs="Arial"/>
          <w:bCs/>
        </w:rPr>
        <w:t>И</w:t>
      </w:r>
      <w:r w:rsidR="00C5619F" w:rsidRPr="000D1254">
        <w:rPr>
          <w:rFonts w:ascii="Arial" w:hAnsi="Arial" w:cs="Arial"/>
          <w:bCs/>
        </w:rPr>
        <w:t>нженер</w:t>
      </w:r>
      <w:r w:rsidRPr="000D1254">
        <w:rPr>
          <w:rFonts w:ascii="Arial" w:hAnsi="Arial" w:cs="Arial"/>
          <w:bCs/>
        </w:rPr>
        <w:t xml:space="preserve"> проекта</w:t>
      </w:r>
      <w:r w:rsidR="00C5619F" w:rsidRPr="000D1254">
        <w:rPr>
          <w:rFonts w:ascii="Arial" w:hAnsi="Arial" w:cs="Arial"/>
          <w:bCs/>
        </w:rPr>
        <w:t xml:space="preserve"> ______</w:t>
      </w:r>
      <w:r w:rsidR="00C5619F" w:rsidRPr="000D1254">
        <w:rPr>
          <w:rFonts w:ascii="Arial" w:hAnsi="Arial" w:cs="Arial"/>
        </w:rPr>
        <w:t>_________________</w:t>
      </w:r>
      <w:r w:rsidR="000D1254">
        <w:rPr>
          <w:rFonts w:ascii="Arial" w:hAnsi="Arial" w:cs="Arial"/>
        </w:rPr>
        <w:t xml:space="preserve">________________________ </w:t>
      </w:r>
      <w:r w:rsidR="002913FA" w:rsidRPr="000D1254">
        <w:rPr>
          <w:rFonts w:ascii="Arial" w:hAnsi="Arial" w:cs="Arial"/>
        </w:rPr>
        <w:t>А.А. Паничева</w:t>
      </w:r>
    </w:p>
    <w:p w:rsidR="00C5619F" w:rsidRPr="000D1254" w:rsidRDefault="00C5619F" w:rsidP="000D1254">
      <w:pPr>
        <w:ind w:right="-2"/>
        <w:rPr>
          <w:rFonts w:ascii="Arial" w:hAnsi="Arial" w:cs="Arial"/>
          <w:highlight w:val="red"/>
        </w:rPr>
      </w:pPr>
    </w:p>
    <w:p w:rsidR="00C5619F" w:rsidRPr="000D1254" w:rsidRDefault="00C5619F" w:rsidP="000D1254">
      <w:pPr>
        <w:ind w:right="-2"/>
        <w:rPr>
          <w:rFonts w:ascii="Arial" w:hAnsi="Arial" w:cs="Arial"/>
        </w:rPr>
      </w:pPr>
    </w:p>
    <w:p w:rsidR="00214CA5" w:rsidRPr="000D1254" w:rsidRDefault="00C5619F" w:rsidP="000D1254">
      <w:pPr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В подготовке проекта генерального плана </w:t>
      </w:r>
      <w:r w:rsidR="00B214DE" w:rsidRPr="000D1254">
        <w:rPr>
          <w:rFonts w:ascii="Arial" w:hAnsi="Arial" w:cs="Arial"/>
        </w:rPr>
        <w:t xml:space="preserve">муниципального образования </w:t>
      </w:r>
      <w:r w:rsidR="002913FA" w:rsidRPr="000D1254">
        <w:rPr>
          <w:rFonts w:ascii="Arial" w:hAnsi="Arial" w:cs="Arial"/>
        </w:rPr>
        <w:t>городск</w:t>
      </w:r>
      <w:r w:rsidR="002913FA" w:rsidRPr="000D1254">
        <w:rPr>
          <w:rFonts w:ascii="Arial" w:hAnsi="Arial" w:cs="Arial"/>
        </w:rPr>
        <w:t>о</w:t>
      </w:r>
      <w:r w:rsidR="002913FA" w:rsidRPr="000D1254">
        <w:rPr>
          <w:rFonts w:ascii="Arial" w:hAnsi="Arial" w:cs="Arial"/>
        </w:rPr>
        <w:t xml:space="preserve">го поселения </w:t>
      </w:r>
      <w:r w:rsidR="00B214DE" w:rsidRPr="000D1254">
        <w:rPr>
          <w:rFonts w:ascii="Arial" w:hAnsi="Arial" w:cs="Arial"/>
        </w:rPr>
        <w:t>«</w:t>
      </w:r>
      <w:r w:rsidR="002913FA" w:rsidRPr="000D1254">
        <w:rPr>
          <w:rFonts w:ascii="Arial" w:hAnsi="Arial" w:cs="Arial"/>
        </w:rPr>
        <w:t>Жешарт</w:t>
      </w:r>
      <w:r w:rsidR="00B214DE" w:rsidRPr="000D1254">
        <w:rPr>
          <w:rFonts w:ascii="Arial" w:hAnsi="Arial" w:cs="Arial"/>
        </w:rPr>
        <w:t>»</w:t>
      </w:r>
      <w:r w:rsidRPr="000D1254">
        <w:rPr>
          <w:rFonts w:ascii="Arial" w:hAnsi="Arial" w:cs="Arial"/>
        </w:rPr>
        <w:t xml:space="preserve"> также принимали участие иные организации и специалисты, к</w:t>
      </w:r>
      <w:r w:rsidRPr="000D1254">
        <w:rPr>
          <w:rFonts w:ascii="Arial" w:hAnsi="Arial" w:cs="Arial"/>
        </w:rPr>
        <w:t>о</w:t>
      </w:r>
      <w:r w:rsidRPr="000D1254">
        <w:rPr>
          <w:rFonts w:ascii="Arial" w:hAnsi="Arial" w:cs="Arial"/>
        </w:rPr>
        <w:t>торые были вовлечены в общую работу предоставлением консультаций, заключений и рекомендаций, участием в совещаниях, рабочих обсуждениях.</w:t>
      </w:r>
    </w:p>
    <w:p w:rsidR="0064406C" w:rsidRDefault="00214CA5" w:rsidP="000D1254">
      <w:pPr>
        <w:ind w:right="-2"/>
        <w:rPr>
          <w:rFonts w:ascii="Arial" w:hAnsi="Arial" w:cs="Arial"/>
          <w:highlight w:val="red"/>
        </w:rPr>
      </w:pPr>
      <w:r w:rsidRPr="000D1254">
        <w:rPr>
          <w:rFonts w:ascii="Arial" w:hAnsi="Arial" w:cs="Arial"/>
          <w:highlight w:val="red"/>
        </w:rPr>
        <w:br w:type="page"/>
      </w:r>
    </w:p>
    <w:sdt>
      <w:sdtPr>
        <w:rPr>
          <w:rFonts w:ascii="Arial" w:eastAsiaTheme="minorEastAsia" w:hAnsi="Arial" w:cs="Arial"/>
          <w:b w:val="0"/>
          <w:bCs w:val="0"/>
          <w:color w:val="auto"/>
          <w:sz w:val="24"/>
          <w:szCs w:val="24"/>
          <w:lang w:eastAsia="ru-RU"/>
        </w:rPr>
        <w:id w:val="14725309"/>
      </w:sdtPr>
      <w:sdtEndPr>
        <w:rPr>
          <w:rFonts w:ascii="Times New Roman" w:hAnsi="Times New Roman" w:cs="Times New Roman"/>
        </w:rPr>
      </w:sdtEndPr>
      <w:sdtContent>
        <w:p w:rsidR="0064406C" w:rsidRPr="00007D53" w:rsidRDefault="0064406C" w:rsidP="00821CF3">
          <w:pPr>
            <w:pStyle w:val="af0"/>
            <w:ind w:right="-143"/>
            <w:rPr>
              <w:rFonts w:ascii="Arial" w:hAnsi="Arial" w:cs="Arial"/>
              <w:b w:val="0"/>
              <w:color w:val="auto"/>
              <w:sz w:val="24"/>
              <w:szCs w:val="24"/>
            </w:rPr>
          </w:pPr>
          <w:r w:rsidRPr="00007D53">
            <w:rPr>
              <w:rFonts w:ascii="Arial" w:hAnsi="Arial" w:cs="Arial"/>
              <w:b w:val="0"/>
              <w:color w:val="auto"/>
              <w:sz w:val="24"/>
              <w:szCs w:val="24"/>
            </w:rPr>
            <w:t>Содержание</w:t>
          </w:r>
        </w:p>
        <w:p w:rsidR="0064406C" w:rsidRPr="00007D53" w:rsidRDefault="0064406C" w:rsidP="00821CF3">
          <w:pPr>
            <w:ind w:right="-143"/>
            <w:rPr>
              <w:rFonts w:ascii="Arial" w:hAnsi="Arial" w:cs="Arial"/>
              <w:lang w:eastAsia="en-US"/>
            </w:rPr>
          </w:pPr>
        </w:p>
        <w:p w:rsidR="00007D53" w:rsidRPr="00852C63" w:rsidRDefault="004D2363" w:rsidP="00821CF3">
          <w:pPr>
            <w:pStyle w:val="12"/>
            <w:ind w:right="-143"/>
            <w:rPr>
              <w:rFonts w:ascii="Arial" w:eastAsiaTheme="minorEastAsia" w:hAnsi="Arial" w:cs="Arial"/>
              <w:noProof/>
              <w:lang w:eastAsia="ru-RU"/>
            </w:rPr>
          </w:pPr>
          <w:r w:rsidRPr="00007D53">
            <w:rPr>
              <w:rFonts w:ascii="Arial" w:hAnsi="Arial" w:cs="Arial"/>
            </w:rPr>
            <w:fldChar w:fldCharType="begin"/>
          </w:r>
          <w:r w:rsidR="0064406C" w:rsidRPr="00007D53">
            <w:rPr>
              <w:rFonts w:ascii="Arial" w:hAnsi="Arial" w:cs="Arial"/>
            </w:rPr>
            <w:instrText xml:space="preserve"> TOC \o "1-3" \h \z \u </w:instrText>
          </w:r>
          <w:r w:rsidRPr="00007D53">
            <w:rPr>
              <w:rFonts w:ascii="Arial" w:hAnsi="Arial" w:cs="Arial"/>
            </w:rPr>
            <w:fldChar w:fldCharType="separate"/>
          </w:r>
          <w:hyperlink w:anchor="_Toc343787676" w:history="1">
            <w:r w:rsidR="00007D53" w:rsidRPr="00852C63">
              <w:rPr>
                <w:rStyle w:val="a5"/>
                <w:rFonts w:ascii="Arial" w:hAnsi="Arial" w:cs="Arial"/>
                <w:noProof/>
              </w:rPr>
              <w:t>ВВЕДЕНИЕ</w:t>
            </w:r>
            <w:r w:rsidR="00007D53" w:rsidRPr="00852C63">
              <w:rPr>
                <w:rFonts w:ascii="Arial" w:hAnsi="Arial" w:cs="Arial"/>
                <w:noProof/>
                <w:webHidden/>
              </w:rPr>
              <w:tab/>
            </w:r>
            <w:r w:rsidR="00821CF3" w:rsidRPr="00852C63">
              <w:rPr>
                <w:rFonts w:ascii="Arial" w:hAnsi="Arial" w:cs="Arial"/>
                <w:noProof/>
                <w:webHidden/>
              </w:rPr>
              <w:t>……………………………………………………………………………………………..</w:t>
            </w:r>
            <w:r w:rsidR="00007D53" w:rsidRPr="00852C63">
              <w:rPr>
                <w:rFonts w:ascii="Arial" w:hAnsi="Arial" w:cs="Arial"/>
                <w:noProof/>
                <w:webHidden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</w:rPr>
              <w:instrText xml:space="preserve"> PAGEREF _Toc343787676 \h </w:instrText>
            </w:r>
            <w:r w:rsidR="00007D53" w:rsidRPr="00852C63">
              <w:rPr>
                <w:rFonts w:ascii="Arial" w:hAnsi="Arial" w:cs="Arial"/>
                <w:noProof/>
                <w:webHidden/>
              </w:rPr>
            </w:r>
            <w:r w:rsidR="00007D53" w:rsidRPr="00852C6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</w:rPr>
              <w:t>6</w:t>
            </w:r>
            <w:r w:rsidR="00007D53" w:rsidRPr="00852C6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007D53" w:rsidRPr="00852C63" w:rsidRDefault="00E164EF" w:rsidP="00821CF3">
          <w:pPr>
            <w:pStyle w:val="12"/>
            <w:ind w:right="-143"/>
            <w:rPr>
              <w:rFonts w:ascii="Arial" w:eastAsiaTheme="minorEastAsia" w:hAnsi="Arial" w:cs="Arial"/>
              <w:noProof/>
              <w:lang w:eastAsia="ru-RU"/>
            </w:rPr>
          </w:pPr>
          <w:hyperlink w:anchor="_Toc343787677" w:history="1">
            <w:r w:rsidR="00007D53" w:rsidRPr="00852C63">
              <w:rPr>
                <w:rStyle w:val="a5"/>
                <w:rFonts w:ascii="Arial" w:hAnsi="Arial" w:cs="Arial"/>
                <w:noProof/>
              </w:rPr>
              <w:t>РАЗДЕЛ 1.АНАЛИЗ СОВРЕМЕННОГО СОСТОЯНИЯ ТЕРРИТОРИИ, ПРОБЛЕМ И НАПРАВЛЕНИЙ ЕЕ КОМПЛЕКСНОГО РАЗВИТИЯ</w:t>
            </w:r>
            <w:r w:rsidR="00007D53" w:rsidRPr="00852C63">
              <w:rPr>
                <w:rFonts w:ascii="Arial" w:hAnsi="Arial" w:cs="Arial"/>
                <w:noProof/>
                <w:webHidden/>
              </w:rPr>
              <w:tab/>
            </w:r>
            <w:r w:rsidR="00821CF3" w:rsidRPr="00852C63">
              <w:rPr>
                <w:rFonts w:ascii="Arial" w:hAnsi="Arial" w:cs="Arial"/>
                <w:noProof/>
                <w:webHidden/>
              </w:rPr>
              <w:t>……………………………………………..</w:t>
            </w:r>
            <w:r w:rsidR="00007D53" w:rsidRPr="00852C63">
              <w:rPr>
                <w:rFonts w:ascii="Arial" w:hAnsi="Arial" w:cs="Arial"/>
                <w:noProof/>
                <w:webHidden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</w:rPr>
              <w:instrText xml:space="preserve"> PAGEREF _Toc343787677 \h </w:instrText>
            </w:r>
            <w:r w:rsidR="00007D53" w:rsidRPr="00852C63">
              <w:rPr>
                <w:rFonts w:ascii="Arial" w:hAnsi="Arial" w:cs="Arial"/>
                <w:noProof/>
                <w:webHidden/>
              </w:rPr>
            </w:r>
            <w:r w:rsidR="00007D53" w:rsidRPr="00852C6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</w:rPr>
              <w:t>10</w:t>
            </w:r>
            <w:r w:rsidR="00007D53" w:rsidRPr="00852C6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007D53" w:rsidRPr="00852C63" w:rsidRDefault="00E164EF" w:rsidP="0073456F">
          <w:pPr>
            <w:pStyle w:val="21"/>
            <w:rPr>
              <w:i w:val="0"/>
              <w:noProof/>
              <w:lang w:eastAsia="ru-RU"/>
            </w:rPr>
          </w:pPr>
          <w:hyperlink w:anchor="_Toc343787678" w:history="1">
            <w:r w:rsidR="00007D53" w:rsidRPr="00852C63">
              <w:rPr>
                <w:rStyle w:val="a5"/>
                <w:i w:val="0"/>
                <w:noProof/>
              </w:rPr>
              <w:t>Глава 1. Особенности размещения муниципального образования городского поселения «Жешарт» в групповой системе населенных мест……………………………………………</w:t>
            </w:r>
            <w:r w:rsidR="00821CF3" w:rsidRPr="00852C63">
              <w:rPr>
                <w:rStyle w:val="a5"/>
                <w:i w:val="0"/>
                <w:noProof/>
              </w:rPr>
              <w:t>.</w:t>
            </w:r>
            <w:r w:rsidR="00007D53" w:rsidRPr="00852C63">
              <w:rPr>
                <w:rStyle w:val="a5"/>
                <w:i w:val="0"/>
                <w:noProof/>
              </w:rPr>
              <w:t>...</w:t>
            </w:r>
            <w:r w:rsidR="00007D53" w:rsidRPr="00852C63">
              <w:rPr>
                <w:i w:val="0"/>
                <w:noProof/>
                <w:webHidden/>
              </w:rPr>
              <w:fldChar w:fldCharType="begin"/>
            </w:r>
            <w:r w:rsidR="00007D53" w:rsidRPr="00852C63">
              <w:rPr>
                <w:i w:val="0"/>
                <w:noProof/>
                <w:webHidden/>
              </w:rPr>
              <w:instrText xml:space="preserve"> PAGEREF _Toc343787678 \h </w:instrText>
            </w:r>
            <w:r w:rsidR="00007D53" w:rsidRPr="00852C63">
              <w:rPr>
                <w:i w:val="0"/>
                <w:noProof/>
                <w:webHidden/>
              </w:rPr>
            </w:r>
            <w:r w:rsidR="00007D53" w:rsidRPr="00852C63">
              <w:rPr>
                <w:i w:val="0"/>
                <w:noProof/>
                <w:webHidden/>
              </w:rPr>
              <w:fldChar w:fldCharType="separate"/>
            </w:r>
            <w:r w:rsidR="003E6FA3">
              <w:rPr>
                <w:i w:val="0"/>
                <w:noProof/>
                <w:webHidden/>
              </w:rPr>
              <w:t>10</w:t>
            </w:r>
            <w:r w:rsidR="00007D53" w:rsidRPr="00852C63">
              <w:rPr>
                <w:i w:val="0"/>
                <w:noProof/>
                <w:webHidden/>
              </w:rPr>
              <w:fldChar w:fldCharType="end"/>
            </w:r>
          </w:hyperlink>
        </w:p>
        <w:p w:rsidR="00007D53" w:rsidRPr="00852C63" w:rsidRDefault="00E164EF" w:rsidP="0073456F">
          <w:pPr>
            <w:pStyle w:val="21"/>
            <w:rPr>
              <w:i w:val="0"/>
              <w:noProof/>
              <w:lang w:eastAsia="ru-RU"/>
            </w:rPr>
          </w:pPr>
          <w:hyperlink w:anchor="_Toc343787679" w:history="1">
            <w:r w:rsidR="00007D53" w:rsidRPr="00852C63">
              <w:rPr>
                <w:rStyle w:val="a5"/>
                <w:i w:val="0"/>
                <w:noProof/>
              </w:rPr>
              <w:t>Глава 2. Общая оценка природных ресурсов и условий территории………………………</w:t>
            </w:r>
            <w:r w:rsidR="00821CF3" w:rsidRPr="00852C63">
              <w:rPr>
                <w:rStyle w:val="a5"/>
                <w:i w:val="0"/>
                <w:noProof/>
              </w:rPr>
              <w:t>.</w:t>
            </w:r>
            <w:r w:rsidR="00007D53" w:rsidRPr="00852C63">
              <w:rPr>
                <w:rStyle w:val="a5"/>
                <w:i w:val="0"/>
                <w:noProof/>
              </w:rPr>
              <w:t>..</w:t>
            </w:r>
            <w:r w:rsidR="00007D53" w:rsidRPr="00852C63">
              <w:rPr>
                <w:i w:val="0"/>
                <w:noProof/>
                <w:webHidden/>
              </w:rPr>
              <w:fldChar w:fldCharType="begin"/>
            </w:r>
            <w:r w:rsidR="00007D53" w:rsidRPr="00852C63">
              <w:rPr>
                <w:i w:val="0"/>
                <w:noProof/>
                <w:webHidden/>
              </w:rPr>
              <w:instrText xml:space="preserve"> PAGEREF _Toc343787679 \h </w:instrText>
            </w:r>
            <w:r w:rsidR="00007D53" w:rsidRPr="00852C63">
              <w:rPr>
                <w:i w:val="0"/>
                <w:noProof/>
                <w:webHidden/>
              </w:rPr>
            </w:r>
            <w:r w:rsidR="00007D53" w:rsidRPr="00852C63">
              <w:rPr>
                <w:i w:val="0"/>
                <w:noProof/>
                <w:webHidden/>
              </w:rPr>
              <w:fldChar w:fldCharType="separate"/>
            </w:r>
            <w:r w:rsidR="003E6FA3">
              <w:rPr>
                <w:i w:val="0"/>
                <w:noProof/>
                <w:webHidden/>
              </w:rPr>
              <w:t>12</w:t>
            </w:r>
            <w:r w:rsidR="00007D53" w:rsidRPr="00852C63">
              <w:rPr>
                <w:i w:val="0"/>
                <w:noProof/>
                <w:webHidden/>
              </w:rPr>
              <w:fldChar w:fldCharType="end"/>
            </w:r>
          </w:hyperlink>
        </w:p>
        <w:p w:rsidR="00007D53" w:rsidRPr="00852C63" w:rsidRDefault="00E164EF" w:rsidP="0073456F">
          <w:pPr>
            <w:pStyle w:val="21"/>
            <w:rPr>
              <w:i w:val="0"/>
              <w:noProof/>
              <w:lang w:eastAsia="ru-RU"/>
            </w:rPr>
          </w:pPr>
          <w:hyperlink w:anchor="_Toc343787680" w:history="1">
            <w:r w:rsidR="00007D53" w:rsidRPr="00852C63">
              <w:rPr>
                <w:rStyle w:val="a5"/>
                <w:i w:val="0"/>
                <w:noProof/>
              </w:rPr>
              <w:t>Глава 3. Инженерно-геологическая характеристика……………………………………………</w:t>
            </w:r>
            <w:r w:rsidR="00821CF3" w:rsidRPr="00852C63">
              <w:rPr>
                <w:rStyle w:val="a5"/>
                <w:i w:val="0"/>
                <w:noProof/>
              </w:rPr>
              <w:t>.</w:t>
            </w:r>
            <w:r w:rsidR="00007D53" w:rsidRPr="00852C63">
              <w:rPr>
                <w:i w:val="0"/>
                <w:noProof/>
                <w:webHidden/>
              </w:rPr>
              <w:fldChar w:fldCharType="begin"/>
            </w:r>
            <w:r w:rsidR="00007D53" w:rsidRPr="00852C63">
              <w:rPr>
                <w:i w:val="0"/>
                <w:noProof/>
                <w:webHidden/>
              </w:rPr>
              <w:instrText xml:space="preserve"> PAGEREF _Toc343787680 \h </w:instrText>
            </w:r>
            <w:r w:rsidR="00007D53" w:rsidRPr="00852C63">
              <w:rPr>
                <w:i w:val="0"/>
                <w:noProof/>
                <w:webHidden/>
              </w:rPr>
            </w:r>
            <w:r w:rsidR="00007D53" w:rsidRPr="00852C63">
              <w:rPr>
                <w:i w:val="0"/>
                <w:noProof/>
                <w:webHidden/>
              </w:rPr>
              <w:fldChar w:fldCharType="separate"/>
            </w:r>
            <w:r w:rsidR="003E6FA3">
              <w:rPr>
                <w:i w:val="0"/>
                <w:noProof/>
                <w:webHidden/>
              </w:rPr>
              <w:t>14</w:t>
            </w:r>
            <w:r w:rsidR="00007D53" w:rsidRPr="00852C63">
              <w:rPr>
                <w:i w:val="0"/>
                <w:noProof/>
                <w:webHidden/>
              </w:rPr>
              <w:fldChar w:fldCharType="end"/>
            </w:r>
          </w:hyperlink>
        </w:p>
        <w:p w:rsidR="00007D53" w:rsidRPr="00852C63" w:rsidRDefault="00E164EF" w:rsidP="0073456F">
          <w:pPr>
            <w:pStyle w:val="21"/>
            <w:rPr>
              <w:i w:val="0"/>
              <w:noProof/>
              <w:lang w:eastAsia="ru-RU"/>
            </w:rPr>
          </w:pPr>
          <w:hyperlink w:anchor="_Toc343787681" w:history="1">
            <w:r w:rsidR="00007D53" w:rsidRPr="00852C63">
              <w:rPr>
                <w:rStyle w:val="a5"/>
                <w:i w:val="0"/>
                <w:noProof/>
              </w:rPr>
              <w:t>Глава 4. Экономико-демографическая база территории……………………………………</w:t>
            </w:r>
            <w:r w:rsidR="00821CF3" w:rsidRPr="00852C63">
              <w:rPr>
                <w:rStyle w:val="a5"/>
                <w:i w:val="0"/>
                <w:noProof/>
              </w:rPr>
              <w:t>.</w:t>
            </w:r>
            <w:r w:rsidR="00007D53" w:rsidRPr="00852C63">
              <w:rPr>
                <w:rStyle w:val="a5"/>
                <w:i w:val="0"/>
                <w:noProof/>
              </w:rPr>
              <w:t>…</w:t>
            </w:r>
            <w:r w:rsidR="00007D53" w:rsidRPr="00852C63">
              <w:rPr>
                <w:i w:val="0"/>
                <w:noProof/>
                <w:webHidden/>
              </w:rPr>
              <w:fldChar w:fldCharType="begin"/>
            </w:r>
            <w:r w:rsidR="00007D53" w:rsidRPr="00852C63">
              <w:rPr>
                <w:i w:val="0"/>
                <w:noProof/>
                <w:webHidden/>
              </w:rPr>
              <w:instrText xml:space="preserve"> PAGEREF _Toc343787681 \h </w:instrText>
            </w:r>
            <w:r w:rsidR="00007D53" w:rsidRPr="00852C63">
              <w:rPr>
                <w:i w:val="0"/>
                <w:noProof/>
                <w:webHidden/>
              </w:rPr>
            </w:r>
            <w:r w:rsidR="00007D53" w:rsidRPr="00852C63">
              <w:rPr>
                <w:i w:val="0"/>
                <w:noProof/>
                <w:webHidden/>
              </w:rPr>
              <w:fldChar w:fldCharType="separate"/>
            </w:r>
            <w:r w:rsidR="003E6FA3">
              <w:rPr>
                <w:i w:val="0"/>
                <w:noProof/>
                <w:webHidden/>
              </w:rPr>
              <w:t>18</w:t>
            </w:r>
            <w:r w:rsidR="00007D53" w:rsidRPr="00852C63">
              <w:rPr>
                <w:i w:val="0"/>
                <w:noProof/>
                <w:webHidden/>
              </w:rPr>
              <w:fldChar w:fldCharType="end"/>
            </w:r>
          </w:hyperlink>
        </w:p>
        <w:p w:rsidR="00007D53" w:rsidRPr="00852C63" w:rsidRDefault="00E164EF" w:rsidP="0073456F">
          <w:pPr>
            <w:pStyle w:val="21"/>
            <w:rPr>
              <w:i w:val="0"/>
              <w:noProof/>
              <w:lang w:eastAsia="ru-RU"/>
            </w:rPr>
          </w:pPr>
          <w:hyperlink w:anchor="_Toc343787682" w:history="1">
            <w:r w:rsidR="00007D53" w:rsidRPr="00852C63">
              <w:rPr>
                <w:rStyle w:val="a5"/>
                <w:i w:val="0"/>
                <w:noProof/>
              </w:rPr>
              <w:t>Глава 5. Планировочная организация территории поселения и населенных пунктов, входящих в состав поселения……………………………………………………………………</w:t>
            </w:r>
            <w:r w:rsidR="00821CF3" w:rsidRPr="00852C63">
              <w:rPr>
                <w:rStyle w:val="a5"/>
                <w:i w:val="0"/>
                <w:noProof/>
              </w:rPr>
              <w:t>.</w:t>
            </w:r>
            <w:r w:rsidR="00007D53" w:rsidRPr="00852C63">
              <w:rPr>
                <w:rStyle w:val="a5"/>
                <w:i w:val="0"/>
                <w:noProof/>
              </w:rPr>
              <w:t>…</w:t>
            </w:r>
            <w:r w:rsidR="00007D53" w:rsidRPr="00852C63">
              <w:rPr>
                <w:i w:val="0"/>
                <w:noProof/>
                <w:webHidden/>
              </w:rPr>
              <w:fldChar w:fldCharType="begin"/>
            </w:r>
            <w:r w:rsidR="00007D53" w:rsidRPr="00852C63">
              <w:rPr>
                <w:i w:val="0"/>
                <w:noProof/>
                <w:webHidden/>
              </w:rPr>
              <w:instrText xml:space="preserve"> PAGEREF _Toc343787682 \h </w:instrText>
            </w:r>
            <w:r w:rsidR="00007D53" w:rsidRPr="00852C63">
              <w:rPr>
                <w:i w:val="0"/>
                <w:noProof/>
                <w:webHidden/>
              </w:rPr>
            </w:r>
            <w:r w:rsidR="00007D53" w:rsidRPr="00852C63">
              <w:rPr>
                <w:i w:val="0"/>
                <w:noProof/>
                <w:webHidden/>
              </w:rPr>
              <w:fldChar w:fldCharType="separate"/>
            </w:r>
            <w:r w:rsidR="003E6FA3">
              <w:rPr>
                <w:i w:val="0"/>
                <w:noProof/>
                <w:webHidden/>
              </w:rPr>
              <w:t>22</w:t>
            </w:r>
            <w:r w:rsidR="00007D53" w:rsidRPr="00852C63">
              <w:rPr>
                <w:i w:val="0"/>
                <w:noProof/>
                <w:webHidden/>
              </w:rPr>
              <w:fldChar w:fldCharType="end"/>
            </w:r>
          </w:hyperlink>
        </w:p>
        <w:p w:rsidR="00007D53" w:rsidRPr="00852C63" w:rsidRDefault="00E164EF" w:rsidP="00821CF3">
          <w:pPr>
            <w:pStyle w:val="31"/>
            <w:rPr>
              <w:rFonts w:ascii="Arial" w:eastAsiaTheme="minorEastAsia" w:hAnsi="Arial" w:cs="Arial"/>
              <w:noProof/>
              <w:szCs w:val="24"/>
            </w:rPr>
          </w:pPr>
          <w:hyperlink w:anchor="_Toc343787683" w:history="1">
            <w:r w:rsidR="00007D53" w:rsidRPr="00852C63">
              <w:rPr>
                <w:rStyle w:val="a5"/>
                <w:rFonts w:ascii="Arial" w:hAnsi="Arial" w:cs="Arial"/>
                <w:noProof/>
                <w:szCs w:val="24"/>
              </w:rPr>
              <w:t>5.1 Жилые территории и жилой фонд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_Toc343787683 \h </w:instrTex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  <w:szCs w:val="24"/>
              </w:rPr>
              <w:t>35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07D53" w:rsidRPr="00852C63" w:rsidRDefault="00E164EF" w:rsidP="00821CF3">
          <w:pPr>
            <w:pStyle w:val="31"/>
            <w:rPr>
              <w:rFonts w:ascii="Arial" w:eastAsiaTheme="minorEastAsia" w:hAnsi="Arial" w:cs="Arial"/>
              <w:noProof/>
              <w:szCs w:val="24"/>
            </w:rPr>
          </w:pPr>
          <w:hyperlink w:anchor="_Toc343787684" w:history="1">
            <w:r w:rsidR="00007D53" w:rsidRPr="00852C63">
              <w:rPr>
                <w:rStyle w:val="a5"/>
                <w:rFonts w:ascii="Arial" w:hAnsi="Arial" w:cs="Arial"/>
                <w:noProof/>
                <w:szCs w:val="24"/>
              </w:rPr>
              <w:t>5.2 Размещение общественно-деловых объектов (учреждения и предприятия социального и культурно-бытового обслуживания)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_Toc343787684 \h </w:instrTex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  <w:szCs w:val="24"/>
              </w:rPr>
              <w:t>38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07D53" w:rsidRPr="00852C63" w:rsidRDefault="00E164EF" w:rsidP="00821CF3">
          <w:pPr>
            <w:pStyle w:val="31"/>
            <w:rPr>
              <w:rFonts w:ascii="Arial" w:eastAsiaTheme="minorEastAsia" w:hAnsi="Arial" w:cs="Arial"/>
              <w:noProof/>
              <w:szCs w:val="24"/>
            </w:rPr>
          </w:pPr>
          <w:hyperlink w:anchor="_Toc343787685" w:history="1">
            <w:r w:rsidR="00007D53" w:rsidRPr="00852C63">
              <w:rPr>
                <w:rStyle w:val="a5"/>
                <w:rFonts w:ascii="Arial" w:hAnsi="Arial" w:cs="Arial"/>
                <w:noProof/>
                <w:szCs w:val="24"/>
              </w:rPr>
              <w:t>5.3 Размещение производственных (промышленных и коммунально-складских) территорий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_Toc343787685 \h </w:instrTex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  <w:szCs w:val="24"/>
              </w:rPr>
              <w:t>53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07D53" w:rsidRPr="00852C63" w:rsidRDefault="00E164EF" w:rsidP="00821CF3">
          <w:pPr>
            <w:pStyle w:val="31"/>
            <w:rPr>
              <w:rFonts w:ascii="Arial" w:eastAsiaTheme="minorEastAsia" w:hAnsi="Arial" w:cs="Arial"/>
              <w:noProof/>
              <w:szCs w:val="24"/>
            </w:rPr>
          </w:pPr>
          <w:hyperlink w:anchor="_Toc343787686" w:history="1">
            <w:r w:rsidR="00007D53" w:rsidRPr="00852C63">
              <w:rPr>
                <w:rStyle w:val="a5"/>
                <w:rFonts w:ascii="Arial" w:hAnsi="Arial" w:cs="Arial"/>
                <w:noProof/>
                <w:szCs w:val="24"/>
              </w:rPr>
              <w:t>5.4  Территории сельскохозяйственного использования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_Toc343787686 \h </w:instrTex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07D53" w:rsidRPr="00852C63" w:rsidRDefault="00E164EF" w:rsidP="00821CF3">
          <w:pPr>
            <w:pStyle w:val="31"/>
            <w:rPr>
              <w:rFonts w:ascii="Arial" w:eastAsiaTheme="minorEastAsia" w:hAnsi="Arial" w:cs="Arial"/>
              <w:noProof/>
              <w:szCs w:val="24"/>
            </w:rPr>
          </w:pPr>
          <w:hyperlink w:anchor="_Toc343787687" w:history="1">
            <w:r w:rsidR="00007D53" w:rsidRPr="00852C63">
              <w:rPr>
                <w:rStyle w:val="a5"/>
                <w:rFonts w:ascii="Arial" w:hAnsi="Arial" w:cs="Arial"/>
                <w:noProof/>
                <w:szCs w:val="24"/>
              </w:rPr>
              <w:t>5.5  Размещение объектов специального назначения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_Toc343787687 \h </w:instrTex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07D53" w:rsidRPr="00852C63" w:rsidRDefault="00E164EF" w:rsidP="00821CF3">
          <w:pPr>
            <w:pStyle w:val="31"/>
            <w:rPr>
              <w:rFonts w:ascii="Arial" w:eastAsiaTheme="minorEastAsia" w:hAnsi="Arial" w:cs="Arial"/>
              <w:noProof/>
              <w:szCs w:val="24"/>
            </w:rPr>
          </w:pPr>
          <w:hyperlink w:anchor="_Toc343787688" w:history="1">
            <w:r w:rsidR="00007D53" w:rsidRPr="00852C63">
              <w:rPr>
                <w:rStyle w:val="a5"/>
                <w:rFonts w:ascii="Arial" w:hAnsi="Arial" w:cs="Arial"/>
                <w:noProof/>
                <w:szCs w:val="24"/>
              </w:rPr>
              <w:t>5.6  Природный комплекс и озеленение территории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_Toc343787688 \h </w:instrTex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07D53" w:rsidRPr="00852C63" w:rsidRDefault="00E164EF" w:rsidP="0073456F">
          <w:pPr>
            <w:pStyle w:val="21"/>
            <w:rPr>
              <w:i w:val="0"/>
              <w:noProof/>
              <w:lang w:eastAsia="ru-RU"/>
            </w:rPr>
          </w:pPr>
          <w:hyperlink w:anchor="_Toc343787689" w:history="1">
            <w:r w:rsidR="00007D53" w:rsidRPr="00852C63">
              <w:rPr>
                <w:rStyle w:val="a5"/>
                <w:i w:val="0"/>
                <w:noProof/>
              </w:rPr>
              <w:t>Глава 6. Транспортная инфраструктура…………………………………………………………</w:t>
            </w:r>
            <w:r w:rsidR="00821CF3" w:rsidRPr="00852C63">
              <w:rPr>
                <w:rStyle w:val="a5"/>
                <w:i w:val="0"/>
                <w:noProof/>
              </w:rPr>
              <w:t>.</w:t>
            </w:r>
            <w:r w:rsidR="00007D53" w:rsidRPr="00852C63">
              <w:rPr>
                <w:rStyle w:val="a5"/>
                <w:i w:val="0"/>
                <w:noProof/>
              </w:rPr>
              <w:t>..</w:t>
            </w:r>
            <w:r w:rsidR="00007D53" w:rsidRPr="00852C63">
              <w:rPr>
                <w:i w:val="0"/>
                <w:noProof/>
                <w:webHidden/>
              </w:rPr>
              <w:fldChar w:fldCharType="begin"/>
            </w:r>
            <w:r w:rsidR="00007D53" w:rsidRPr="00852C63">
              <w:rPr>
                <w:i w:val="0"/>
                <w:noProof/>
                <w:webHidden/>
              </w:rPr>
              <w:instrText xml:space="preserve"> PAGEREF _Toc343787689 \h </w:instrText>
            </w:r>
            <w:r w:rsidR="00007D53" w:rsidRPr="00852C63">
              <w:rPr>
                <w:i w:val="0"/>
                <w:noProof/>
                <w:webHidden/>
              </w:rPr>
            </w:r>
            <w:r w:rsidR="00007D53" w:rsidRPr="00852C63">
              <w:rPr>
                <w:i w:val="0"/>
                <w:noProof/>
                <w:webHidden/>
              </w:rPr>
              <w:fldChar w:fldCharType="separate"/>
            </w:r>
            <w:r w:rsidR="003E6FA3">
              <w:rPr>
                <w:i w:val="0"/>
                <w:noProof/>
                <w:webHidden/>
              </w:rPr>
              <w:t>59</w:t>
            </w:r>
            <w:r w:rsidR="00007D53" w:rsidRPr="00852C63">
              <w:rPr>
                <w:i w:val="0"/>
                <w:noProof/>
                <w:webHidden/>
              </w:rPr>
              <w:fldChar w:fldCharType="end"/>
            </w:r>
          </w:hyperlink>
        </w:p>
        <w:p w:rsidR="00007D53" w:rsidRPr="00852C63" w:rsidRDefault="00E164EF" w:rsidP="00821CF3">
          <w:pPr>
            <w:pStyle w:val="31"/>
            <w:rPr>
              <w:rFonts w:ascii="Arial" w:eastAsiaTheme="minorEastAsia" w:hAnsi="Arial" w:cs="Arial"/>
              <w:noProof/>
              <w:szCs w:val="24"/>
            </w:rPr>
          </w:pPr>
          <w:hyperlink w:anchor="_Toc343787690" w:history="1">
            <w:r w:rsidR="00007D53" w:rsidRPr="00852C63">
              <w:rPr>
                <w:rStyle w:val="a5"/>
                <w:rFonts w:ascii="Arial" w:hAnsi="Arial" w:cs="Arial"/>
                <w:noProof/>
                <w:szCs w:val="24"/>
              </w:rPr>
              <w:t>6.1 Внешний транспорт и дороги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_Toc343787690 \h </w:instrTex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07D53" w:rsidRPr="00852C63" w:rsidRDefault="00E164EF" w:rsidP="00821CF3">
          <w:pPr>
            <w:pStyle w:val="31"/>
            <w:rPr>
              <w:rFonts w:ascii="Arial" w:eastAsiaTheme="minorEastAsia" w:hAnsi="Arial" w:cs="Arial"/>
              <w:noProof/>
              <w:szCs w:val="24"/>
            </w:rPr>
          </w:pPr>
          <w:hyperlink w:anchor="_Toc343787691" w:history="1">
            <w:r w:rsidR="00007D53" w:rsidRPr="00852C63">
              <w:rPr>
                <w:rStyle w:val="a5"/>
                <w:rFonts w:ascii="Arial" w:hAnsi="Arial" w:cs="Arial"/>
                <w:noProof/>
                <w:szCs w:val="24"/>
              </w:rPr>
              <w:t>6.2  Улично-дорожная сеть и транспортное обслуживание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_Toc343787691 \h </w:instrTex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  <w:szCs w:val="24"/>
              </w:rPr>
              <w:t>60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07D53" w:rsidRPr="00852C63" w:rsidRDefault="00E164EF" w:rsidP="00821CF3">
          <w:pPr>
            <w:pStyle w:val="31"/>
            <w:rPr>
              <w:rFonts w:ascii="Arial" w:eastAsiaTheme="minorEastAsia" w:hAnsi="Arial" w:cs="Arial"/>
              <w:noProof/>
              <w:szCs w:val="24"/>
            </w:rPr>
          </w:pPr>
          <w:hyperlink w:anchor="_Toc343787692" w:history="1">
            <w:r w:rsidR="00007D53" w:rsidRPr="00852C63">
              <w:rPr>
                <w:rStyle w:val="a5"/>
                <w:rFonts w:ascii="Arial" w:hAnsi="Arial" w:cs="Arial"/>
                <w:noProof/>
                <w:szCs w:val="24"/>
                <w:lang w:eastAsia="en-US"/>
              </w:rPr>
              <w:t>6.3 Трубопроводный транспорт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_Toc343787692 \h </w:instrTex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  <w:szCs w:val="24"/>
              </w:rPr>
              <w:t>61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07D53" w:rsidRPr="00852C63" w:rsidRDefault="00E164EF" w:rsidP="0073456F">
          <w:pPr>
            <w:pStyle w:val="21"/>
            <w:rPr>
              <w:i w:val="0"/>
              <w:noProof/>
              <w:lang w:eastAsia="ru-RU"/>
            </w:rPr>
          </w:pPr>
          <w:hyperlink w:anchor="_Toc343787693" w:history="1">
            <w:r w:rsidR="00007D53" w:rsidRPr="00852C63">
              <w:rPr>
                <w:rStyle w:val="a5"/>
                <w:i w:val="0"/>
                <w:noProof/>
              </w:rPr>
              <w:t>Глава 7. Инженерная инфраструктура……………………………………………………………</w:t>
            </w:r>
            <w:r w:rsidR="00821CF3" w:rsidRPr="00852C63">
              <w:rPr>
                <w:rStyle w:val="a5"/>
                <w:i w:val="0"/>
                <w:noProof/>
              </w:rPr>
              <w:t>.</w:t>
            </w:r>
            <w:r w:rsidR="00007D53" w:rsidRPr="00852C63">
              <w:rPr>
                <w:rStyle w:val="a5"/>
                <w:i w:val="0"/>
                <w:noProof/>
              </w:rPr>
              <w:t>.</w:t>
            </w:r>
            <w:r w:rsidR="00007D53" w:rsidRPr="00852C63">
              <w:rPr>
                <w:i w:val="0"/>
                <w:noProof/>
                <w:webHidden/>
              </w:rPr>
              <w:fldChar w:fldCharType="begin"/>
            </w:r>
            <w:r w:rsidR="00007D53" w:rsidRPr="00852C63">
              <w:rPr>
                <w:i w:val="0"/>
                <w:noProof/>
                <w:webHidden/>
              </w:rPr>
              <w:instrText xml:space="preserve"> PAGEREF _Toc343787693 \h </w:instrText>
            </w:r>
            <w:r w:rsidR="00007D53" w:rsidRPr="00852C63">
              <w:rPr>
                <w:i w:val="0"/>
                <w:noProof/>
                <w:webHidden/>
              </w:rPr>
            </w:r>
            <w:r w:rsidR="00007D53" w:rsidRPr="00852C63">
              <w:rPr>
                <w:i w:val="0"/>
                <w:noProof/>
                <w:webHidden/>
              </w:rPr>
              <w:fldChar w:fldCharType="separate"/>
            </w:r>
            <w:r w:rsidR="003E6FA3">
              <w:rPr>
                <w:i w:val="0"/>
                <w:noProof/>
                <w:webHidden/>
              </w:rPr>
              <w:t>62</w:t>
            </w:r>
            <w:r w:rsidR="00007D53" w:rsidRPr="00852C63">
              <w:rPr>
                <w:i w:val="0"/>
                <w:noProof/>
                <w:webHidden/>
              </w:rPr>
              <w:fldChar w:fldCharType="end"/>
            </w:r>
          </w:hyperlink>
        </w:p>
        <w:p w:rsidR="00007D53" w:rsidRPr="00852C63" w:rsidRDefault="00E164EF" w:rsidP="00821CF3">
          <w:pPr>
            <w:pStyle w:val="31"/>
            <w:rPr>
              <w:rFonts w:ascii="Arial" w:eastAsiaTheme="minorEastAsia" w:hAnsi="Arial" w:cs="Arial"/>
              <w:noProof/>
              <w:szCs w:val="24"/>
            </w:rPr>
          </w:pPr>
          <w:hyperlink w:anchor="_Toc343787694" w:history="1">
            <w:r w:rsidR="00007D53" w:rsidRPr="00852C63">
              <w:rPr>
                <w:rStyle w:val="a5"/>
                <w:rFonts w:ascii="Arial" w:hAnsi="Arial" w:cs="Arial"/>
                <w:noProof/>
                <w:szCs w:val="24"/>
              </w:rPr>
              <w:t>7.1 Водоснабжение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_Toc343787694 \h </w:instrTex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  <w:szCs w:val="24"/>
              </w:rPr>
              <w:t>62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07D53" w:rsidRPr="00852C63" w:rsidRDefault="00E164EF" w:rsidP="00821CF3">
          <w:pPr>
            <w:pStyle w:val="31"/>
            <w:rPr>
              <w:rFonts w:ascii="Arial" w:eastAsiaTheme="minorEastAsia" w:hAnsi="Arial" w:cs="Arial"/>
              <w:noProof/>
              <w:szCs w:val="24"/>
            </w:rPr>
          </w:pPr>
          <w:hyperlink w:anchor="_Toc343787695" w:history="1">
            <w:r w:rsidR="00007D53" w:rsidRPr="00852C63">
              <w:rPr>
                <w:rStyle w:val="a5"/>
                <w:rFonts w:ascii="Arial" w:hAnsi="Arial" w:cs="Arial"/>
                <w:noProof/>
                <w:szCs w:val="24"/>
              </w:rPr>
              <w:t>7.2 Противопожарное водоснабжение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_Toc343787695 \h </w:instrTex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  <w:szCs w:val="24"/>
              </w:rPr>
              <w:t>68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07D53" w:rsidRPr="00852C63" w:rsidRDefault="00E164EF" w:rsidP="00821CF3">
          <w:pPr>
            <w:pStyle w:val="31"/>
            <w:rPr>
              <w:rFonts w:ascii="Arial" w:eastAsiaTheme="minorEastAsia" w:hAnsi="Arial" w:cs="Arial"/>
              <w:noProof/>
              <w:szCs w:val="24"/>
            </w:rPr>
          </w:pPr>
          <w:hyperlink w:anchor="_Toc343787696" w:history="1">
            <w:r w:rsidR="00007D53" w:rsidRPr="00852C63">
              <w:rPr>
                <w:rStyle w:val="a5"/>
                <w:rFonts w:ascii="Arial" w:hAnsi="Arial" w:cs="Arial"/>
                <w:noProof/>
                <w:szCs w:val="24"/>
              </w:rPr>
              <w:t>7.3 Водоотведение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_Toc343787696 \h </w:instrTex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  <w:szCs w:val="24"/>
              </w:rPr>
              <w:t>70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07D53" w:rsidRPr="00852C63" w:rsidRDefault="00E164EF" w:rsidP="00821CF3">
          <w:pPr>
            <w:pStyle w:val="31"/>
            <w:rPr>
              <w:rFonts w:ascii="Arial" w:eastAsiaTheme="minorEastAsia" w:hAnsi="Arial" w:cs="Arial"/>
              <w:noProof/>
              <w:szCs w:val="24"/>
            </w:rPr>
          </w:pPr>
          <w:hyperlink w:anchor="_Toc343787697" w:history="1">
            <w:r w:rsidR="00007D53" w:rsidRPr="00852C63">
              <w:rPr>
                <w:rStyle w:val="a5"/>
                <w:rFonts w:ascii="Arial" w:hAnsi="Arial" w:cs="Arial"/>
                <w:noProof/>
                <w:szCs w:val="24"/>
              </w:rPr>
              <w:t>7.4 Теплоснабжение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_Toc343787697 \h </w:instrTex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  <w:szCs w:val="24"/>
              </w:rPr>
              <w:t>75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07D53" w:rsidRPr="00852C63" w:rsidRDefault="00E164EF" w:rsidP="00821CF3">
          <w:pPr>
            <w:pStyle w:val="31"/>
            <w:rPr>
              <w:rFonts w:ascii="Arial" w:eastAsiaTheme="minorEastAsia" w:hAnsi="Arial" w:cs="Arial"/>
              <w:noProof/>
              <w:szCs w:val="24"/>
            </w:rPr>
          </w:pPr>
          <w:hyperlink w:anchor="_Toc343787698" w:history="1">
            <w:r w:rsidR="00007D53" w:rsidRPr="00852C63">
              <w:rPr>
                <w:rStyle w:val="a5"/>
                <w:rFonts w:ascii="Arial" w:hAnsi="Arial" w:cs="Arial"/>
                <w:noProof/>
                <w:szCs w:val="24"/>
              </w:rPr>
              <w:t>7.5 Газоснабжение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_Toc343787698 \h </w:instrTex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  <w:szCs w:val="24"/>
              </w:rPr>
              <w:t>78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07D53" w:rsidRPr="00852C63" w:rsidRDefault="00E164EF" w:rsidP="00821CF3">
          <w:pPr>
            <w:pStyle w:val="31"/>
            <w:rPr>
              <w:rFonts w:ascii="Arial" w:eastAsiaTheme="minorEastAsia" w:hAnsi="Arial" w:cs="Arial"/>
              <w:noProof/>
              <w:szCs w:val="24"/>
            </w:rPr>
          </w:pPr>
          <w:hyperlink w:anchor="_Toc343787699" w:history="1">
            <w:r w:rsidR="00007D53" w:rsidRPr="00852C63">
              <w:rPr>
                <w:rStyle w:val="a5"/>
                <w:rFonts w:ascii="Arial" w:hAnsi="Arial" w:cs="Arial"/>
                <w:noProof/>
                <w:szCs w:val="24"/>
              </w:rPr>
              <w:t>7.6 Электроснабжение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_Toc343787699 \h </w:instrTex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  <w:szCs w:val="24"/>
              </w:rPr>
              <w:t>80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07D53" w:rsidRPr="00852C63" w:rsidRDefault="00E164EF" w:rsidP="00821CF3">
          <w:pPr>
            <w:pStyle w:val="31"/>
            <w:rPr>
              <w:rFonts w:ascii="Arial" w:eastAsiaTheme="minorEastAsia" w:hAnsi="Arial" w:cs="Arial"/>
              <w:noProof/>
              <w:szCs w:val="24"/>
            </w:rPr>
          </w:pPr>
          <w:hyperlink w:anchor="_Toc343787700" w:history="1">
            <w:r w:rsidR="00007D53" w:rsidRPr="00852C63">
              <w:rPr>
                <w:rStyle w:val="a5"/>
                <w:rFonts w:ascii="Arial" w:hAnsi="Arial" w:cs="Arial"/>
                <w:noProof/>
                <w:szCs w:val="24"/>
              </w:rPr>
              <w:t>7.7 Телефонизация (связь)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_Toc343787700 \h </w:instrTex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  <w:szCs w:val="24"/>
              </w:rPr>
              <w:t>84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07D53" w:rsidRPr="00852C63" w:rsidRDefault="00E164EF" w:rsidP="0073456F">
          <w:pPr>
            <w:pStyle w:val="21"/>
            <w:rPr>
              <w:i w:val="0"/>
              <w:noProof/>
              <w:lang w:eastAsia="ru-RU"/>
            </w:rPr>
          </w:pPr>
          <w:hyperlink w:anchor="_Toc343787701" w:history="1">
            <w:r w:rsidR="00007D53" w:rsidRPr="00852C63">
              <w:rPr>
                <w:rStyle w:val="a5"/>
                <w:i w:val="0"/>
                <w:noProof/>
              </w:rPr>
              <w:t>Глава 8. Охрана окружающей среды……………………………………………………………</w:t>
            </w:r>
            <w:r w:rsidR="00821CF3" w:rsidRPr="00852C63">
              <w:rPr>
                <w:rStyle w:val="a5"/>
                <w:i w:val="0"/>
                <w:noProof/>
              </w:rPr>
              <w:t>.</w:t>
            </w:r>
            <w:r w:rsidR="00007D53" w:rsidRPr="00852C63">
              <w:rPr>
                <w:rStyle w:val="a5"/>
                <w:i w:val="0"/>
                <w:noProof/>
              </w:rPr>
              <w:t>…</w:t>
            </w:r>
            <w:r w:rsidR="00007D53" w:rsidRPr="00852C63">
              <w:rPr>
                <w:i w:val="0"/>
                <w:noProof/>
                <w:webHidden/>
              </w:rPr>
              <w:fldChar w:fldCharType="begin"/>
            </w:r>
            <w:r w:rsidR="00007D53" w:rsidRPr="00852C63">
              <w:rPr>
                <w:i w:val="0"/>
                <w:noProof/>
                <w:webHidden/>
              </w:rPr>
              <w:instrText xml:space="preserve"> PAGEREF _Toc343787701 \h </w:instrText>
            </w:r>
            <w:r w:rsidR="00007D53" w:rsidRPr="00852C63">
              <w:rPr>
                <w:i w:val="0"/>
                <w:noProof/>
                <w:webHidden/>
              </w:rPr>
            </w:r>
            <w:r w:rsidR="00007D53" w:rsidRPr="00852C63">
              <w:rPr>
                <w:i w:val="0"/>
                <w:noProof/>
                <w:webHidden/>
              </w:rPr>
              <w:fldChar w:fldCharType="separate"/>
            </w:r>
            <w:r w:rsidR="003E6FA3">
              <w:rPr>
                <w:i w:val="0"/>
                <w:noProof/>
                <w:webHidden/>
              </w:rPr>
              <w:t>85</w:t>
            </w:r>
            <w:r w:rsidR="00007D53" w:rsidRPr="00852C63">
              <w:rPr>
                <w:i w:val="0"/>
                <w:noProof/>
                <w:webHidden/>
              </w:rPr>
              <w:fldChar w:fldCharType="end"/>
            </w:r>
          </w:hyperlink>
        </w:p>
        <w:p w:rsidR="00007D53" w:rsidRPr="00852C63" w:rsidRDefault="00E164EF" w:rsidP="00821CF3">
          <w:pPr>
            <w:pStyle w:val="31"/>
            <w:tabs>
              <w:tab w:val="left" w:pos="1100"/>
            </w:tabs>
            <w:rPr>
              <w:rFonts w:ascii="Arial" w:eastAsiaTheme="minorEastAsia" w:hAnsi="Arial" w:cs="Arial"/>
              <w:noProof/>
              <w:szCs w:val="24"/>
            </w:rPr>
          </w:pPr>
          <w:hyperlink w:anchor="_Toc343787702" w:history="1">
            <w:r w:rsidR="00007D53" w:rsidRPr="00852C63">
              <w:rPr>
                <w:rStyle w:val="a5"/>
                <w:rFonts w:ascii="Arial" w:hAnsi="Arial" w:cs="Arial"/>
                <w:noProof/>
                <w:szCs w:val="24"/>
              </w:rPr>
              <w:t>8.1</w:t>
            </w:r>
            <w:r w:rsidR="00007D53" w:rsidRPr="00852C63">
              <w:rPr>
                <w:rFonts w:ascii="Arial" w:eastAsiaTheme="minorEastAsia" w:hAnsi="Arial" w:cs="Arial"/>
                <w:noProof/>
                <w:szCs w:val="24"/>
              </w:rPr>
              <w:tab/>
            </w:r>
            <w:r w:rsidR="00007D53" w:rsidRPr="00852C63">
              <w:rPr>
                <w:rStyle w:val="a5"/>
                <w:rFonts w:ascii="Arial" w:hAnsi="Arial" w:cs="Arial"/>
                <w:noProof/>
                <w:szCs w:val="24"/>
              </w:rPr>
              <w:t>Общий анализ экологического состояния и особенностей территории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_Toc343787702 \h </w:instrTex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  <w:szCs w:val="24"/>
              </w:rPr>
              <w:t>86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07D53" w:rsidRPr="00852C63" w:rsidRDefault="00E164EF" w:rsidP="00821CF3">
          <w:pPr>
            <w:pStyle w:val="31"/>
            <w:rPr>
              <w:rFonts w:ascii="Arial" w:eastAsiaTheme="minorEastAsia" w:hAnsi="Arial" w:cs="Arial"/>
              <w:noProof/>
              <w:szCs w:val="24"/>
            </w:rPr>
          </w:pPr>
          <w:hyperlink w:anchor="_Toc343787703" w:history="1">
            <w:r w:rsidR="00007D53" w:rsidRPr="00852C63">
              <w:rPr>
                <w:rStyle w:val="a5"/>
                <w:rFonts w:ascii="Arial" w:hAnsi="Arial" w:cs="Arial"/>
                <w:noProof/>
                <w:szCs w:val="24"/>
              </w:rPr>
              <w:t>8.2 Охрана атмосферы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_Toc343787703 \h </w:instrTex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  <w:szCs w:val="24"/>
              </w:rPr>
              <w:t>87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07D53" w:rsidRPr="00852C63" w:rsidRDefault="00E164EF" w:rsidP="00821CF3">
          <w:pPr>
            <w:pStyle w:val="31"/>
            <w:rPr>
              <w:rFonts w:ascii="Arial" w:eastAsiaTheme="minorEastAsia" w:hAnsi="Arial" w:cs="Arial"/>
              <w:noProof/>
              <w:szCs w:val="24"/>
            </w:rPr>
          </w:pPr>
          <w:hyperlink w:anchor="_Toc343787704" w:history="1">
            <w:r w:rsidR="00007D53" w:rsidRPr="00852C63">
              <w:rPr>
                <w:rStyle w:val="a5"/>
                <w:rFonts w:ascii="Arial" w:hAnsi="Arial" w:cs="Arial"/>
                <w:noProof/>
                <w:szCs w:val="24"/>
              </w:rPr>
              <w:t>8.3  Охрана водных ресурсов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_Toc343787704 \h </w:instrTex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  <w:szCs w:val="24"/>
              </w:rPr>
              <w:t>94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07D53" w:rsidRPr="00852C63" w:rsidRDefault="00E164EF" w:rsidP="00821CF3">
          <w:pPr>
            <w:pStyle w:val="31"/>
            <w:tabs>
              <w:tab w:val="left" w:pos="1100"/>
            </w:tabs>
            <w:rPr>
              <w:rFonts w:ascii="Arial" w:eastAsiaTheme="minorEastAsia" w:hAnsi="Arial" w:cs="Arial"/>
              <w:noProof/>
              <w:szCs w:val="24"/>
            </w:rPr>
          </w:pPr>
          <w:hyperlink w:anchor="_Toc343787705" w:history="1">
            <w:r w:rsidR="00007D53" w:rsidRPr="00852C63">
              <w:rPr>
                <w:rStyle w:val="a5"/>
                <w:rFonts w:ascii="Arial" w:eastAsia="Calibri" w:hAnsi="Arial" w:cs="Arial"/>
                <w:noProof/>
                <w:szCs w:val="24"/>
              </w:rPr>
              <w:t>8.4</w:t>
            </w:r>
            <w:r w:rsidR="00007D53" w:rsidRPr="00852C63">
              <w:rPr>
                <w:rFonts w:ascii="Arial" w:eastAsiaTheme="minorEastAsia" w:hAnsi="Arial" w:cs="Arial"/>
                <w:noProof/>
                <w:szCs w:val="24"/>
              </w:rPr>
              <w:tab/>
            </w:r>
            <w:r w:rsidR="00007D53" w:rsidRPr="00852C63">
              <w:rPr>
                <w:rStyle w:val="a5"/>
                <w:rFonts w:ascii="Arial" w:eastAsia="Calibri" w:hAnsi="Arial" w:cs="Arial"/>
                <w:noProof/>
                <w:szCs w:val="24"/>
              </w:rPr>
              <w:t>Водоохранные зоны объектов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_Toc343787705 \h </w:instrTex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  <w:szCs w:val="24"/>
              </w:rPr>
              <w:t>96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07D53" w:rsidRPr="00852C63" w:rsidRDefault="00E164EF" w:rsidP="00821CF3">
          <w:pPr>
            <w:pStyle w:val="31"/>
            <w:rPr>
              <w:rFonts w:ascii="Arial" w:eastAsiaTheme="minorEastAsia" w:hAnsi="Arial" w:cs="Arial"/>
              <w:noProof/>
              <w:szCs w:val="24"/>
            </w:rPr>
          </w:pPr>
          <w:hyperlink w:anchor="_Toc343787706" w:history="1">
            <w:r w:rsidR="00007D53" w:rsidRPr="00852C63">
              <w:rPr>
                <w:rStyle w:val="a5"/>
                <w:rFonts w:ascii="Arial" w:hAnsi="Arial" w:cs="Arial"/>
                <w:noProof/>
                <w:szCs w:val="24"/>
              </w:rPr>
              <w:t>8.5 Оценка состояния подземных вод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_Toc343787706 \h </w:instrTex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  <w:szCs w:val="24"/>
              </w:rPr>
              <w:t>100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07D53" w:rsidRPr="00852C63" w:rsidRDefault="00E164EF" w:rsidP="00821CF3">
          <w:pPr>
            <w:pStyle w:val="31"/>
            <w:rPr>
              <w:rFonts w:ascii="Arial" w:eastAsiaTheme="minorEastAsia" w:hAnsi="Arial" w:cs="Arial"/>
              <w:noProof/>
              <w:szCs w:val="24"/>
            </w:rPr>
          </w:pPr>
          <w:hyperlink w:anchor="_Toc343787707" w:history="1">
            <w:r w:rsidR="00007D53" w:rsidRPr="00852C63">
              <w:rPr>
                <w:rStyle w:val="a5"/>
                <w:rFonts w:ascii="Arial" w:hAnsi="Arial" w:cs="Arial"/>
                <w:noProof/>
                <w:szCs w:val="24"/>
              </w:rPr>
              <w:t>8.6 Зоны санитарной охраны источников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_Toc343787707 \h </w:instrTex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  <w:szCs w:val="24"/>
              </w:rPr>
              <w:t>100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07D53" w:rsidRPr="00852C63" w:rsidRDefault="00E164EF" w:rsidP="00821CF3">
          <w:pPr>
            <w:pStyle w:val="31"/>
            <w:rPr>
              <w:rFonts w:ascii="Arial" w:eastAsiaTheme="minorEastAsia" w:hAnsi="Arial" w:cs="Arial"/>
              <w:noProof/>
              <w:szCs w:val="24"/>
            </w:rPr>
          </w:pPr>
          <w:hyperlink w:anchor="_Toc343787708" w:history="1">
            <w:r w:rsidR="00007D53" w:rsidRPr="00852C63">
              <w:rPr>
                <w:rStyle w:val="a5"/>
                <w:rFonts w:ascii="Arial" w:hAnsi="Arial" w:cs="Arial"/>
                <w:noProof/>
                <w:szCs w:val="24"/>
              </w:rPr>
              <w:t>8.7 Недра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_Toc343787708 \h </w:instrTex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  <w:szCs w:val="24"/>
              </w:rPr>
              <w:t>103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07D53" w:rsidRPr="00852C63" w:rsidRDefault="00E164EF" w:rsidP="00821CF3">
          <w:pPr>
            <w:pStyle w:val="31"/>
            <w:tabs>
              <w:tab w:val="left" w:pos="1100"/>
            </w:tabs>
            <w:rPr>
              <w:rFonts w:ascii="Arial" w:eastAsiaTheme="minorEastAsia" w:hAnsi="Arial" w:cs="Arial"/>
              <w:noProof/>
              <w:szCs w:val="24"/>
            </w:rPr>
          </w:pPr>
          <w:hyperlink w:anchor="_Toc343787709" w:history="1">
            <w:r w:rsidR="00007D53" w:rsidRPr="00852C63">
              <w:rPr>
                <w:rStyle w:val="a5"/>
                <w:rFonts w:ascii="Arial" w:hAnsi="Arial" w:cs="Arial"/>
                <w:noProof/>
                <w:szCs w:val="24"/>
              </w:rPr>
              <w:t>8.8</w:t>
            </w:r>
            <w:r w:rsidR="00007D53" w:rsidRPr="00852C63">
              <w:rPr>
                <w:rFonts w:ascii="Arial" w:eastAsiaTheme="minorEastAsia" w:hAnsi="Arial" w:cs="Arial"/>
                <w:noProof/>
                <w:szCs w:val="24"/>
              </w:rPr>
              <w:tab/>
            </w:r>
            <w:r w:rsidR="00007D53" w:rsidRPr="00852C63">
              <w:rPr>
                <w:rStyle w:val="a5"/>
                <w:rFonts w:ascii="Arial" w:hAnsi="Arial" w:cs="Arial"/>
                <w:noProof/>
                <w:szCs w:val="24"/>
              </w:rPr>
              <w:t>Охрана почвенных ресурсов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_Toc343787709 \h </w:instrTex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  <w:szCs w:val="24"/>
              </w:rPr>
              <w:t>103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07D53" w:rsidRPr="00852C63" w:rsidRDefault="00E164EF" w:rsidP="00821CF3">
          <w:pPr>
            <w:pStyle w:val="31"/>
            <w:rPr>
              <w:rFonts w:ascii="Arial" w:eastAsiaTheme="minorEastAsia" w:hAnsi="Arial" w:cs="Arial"/>
              <w:noProof/>
              <w:szCs w:val="24"/>
            </w:rPr>
          </w:pPr>
          <w:hyperlink w:anchor="_Toc343787710" w:history="1">
            <w:r w:rsidR="00007D53" w:rsidRPr="00852C63">
              <w:rPr>
                <w:rStyle w:val="a5"/>
                <w:rFonts w:ascii="Arial" w:hAnsi="Arial" w:cs="Arial"/>
                <w:noProof/>
                <w:szCs w:val="24"/>
              </w:rPr>
              <w:t>8.9  Отходы производства и потребления. Санитарная очистка территории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_Toc343787710 \h </w:instrTex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  <w:szCs w:val="24"/>
              </w:rPr>
              <w:t>104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07D53" w:rsidRPr="00852C63" w:rsidRDefault="00E164EF" w:rsidP="00821CF3">
          <w:pPr>
            <w:pStyle w:val="31"/>
            <w:tabs>
              <w:tab w:val="left" w:pos="1320"/>
            </w:tabs>
            <w:rPr>
              <w:rFonts w:ascii="Arial" w:eastAsiaTheme="minorEastAsia" w:hAnsi="Arial" w:cs="Arial"/>
              <w:noProof/>
              <w:szCs w:val="24"/>
            </w:rPr>
          </w:pPr>
          <w:hyperlink w:anchor="_Toc343787711" w:history="1">
            <w:r w:rsidR="00007D53" w:rsidRPr="00852C63">
              <w:rPr>
                <w:rStyle w:val="a5"/>
                <w:rFonts w:ascii="Arial" w:hAnsi="Arial" w:cs="Arial"/>
                <w:bCs/>
                <w:noProof/>
                <w:szCs w:val="24"/>
              </w:rPr>
              <w:t>8.10</w:t>
            </w:r>
            <w:r w:rsidR="00007D53" w:rsidRPr="00852C63">
              <w:rPr>
                <w:rFonts w:ascii="Arial" w:eastAsiaTheme="minorEastAsia" w:hAnsi="Arial" w:cs="Arial"/>
                <w:noProof/>
                <w:szCs w:val="24"/>
              </w:rPr>
              <w:tab/>
            </w:r>
            <w:r w:rsidR="00007D53" w:rsidRPr="00852C63">
              <w:rPr>
                <w:rStyle w:val="a5"/>
                <w:rFonts w:ascii="Arial" w:hAnsi="Arial" w:cs="Arial"/>
                <w:bCs/>
                <w:noProof/>
                <w:szCs w:val="24"/>
              </w:rPr>
              <w:t>Охрана биологических ресурсов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_Toc343787711 \h </w:instrTex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  <w:szCs w:val="24"/>
              </w:rPr>
              <w:t>109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07D53" w:rsidRPr="00852C63" w:rsidRDefault="00E164EF" w:rsidP="00821CF3">
          <w:pPr>
            <w:pStyle w:val="31"/>
            <w:rPr>
              <w:rFonts w:ascii="Arial" w:eastAsiaTheme="minorEastAsia" w:hAnsi="Arial" w:cs="Arial"/>
              <w:noProof/>
              <w:szCs w:val="24"/>
            </w:rPr>
          </w:pPr>
          <w:hyperlink w:anchor="_Toc343787712" w:history="1">
            <w:r w:rsidR="00007D53" w:rsidRPr="00852C63">
              <w:rPr>
                <w:rStyle w:val="a5"/>
                <w:rFonts w:ascii="Arial" w:hAnsi="Arial" w:cs="Arial"/>
                <w:noProof/>
                <w:szCs w:val="24"/>
              </w:rPr>
              <w:t>8.11</w:t>
            </w:r>
            <w:r w:rsidR="00007D53" w:rsidRPr="00852C63">
              <w:rPr>
                <w:rStyle w:val="a5"/>
                <w:rFonts w:ascii="Arial" w:eastAsia="Calibri" w:hAnsi="Arial" w:cs="Arial"/>
                <w:noProof/>
                <w:szCs w:val="24"/>
              </w:rPr>
              <w:t xml:space="preserve"> Оценка размещения и эксплуатации коммунальных объектов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_Toc343787712 \h </w:instrTex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  <w:szCs w:val="24"/>
              </w:rPr>
              <w:t>113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07D53" w:rsidRPr="00852C63" w:rsidRDefault="00E164EF" w:rsidP="00821CF3">
          <w:pPr>
            <w:pStyle w:val="31"/>
            <w:rPr>
              <w:rFonts w:ascii="Arial" w:eastAsiaTheme="minorEastAsia" w:hAnsi="Arial" w:cs="Arial"/>
              <w:noProof/>
              <w:szCs w:val="24"/>
            </w:rPr>
          </w:pPr>
          <w:hyperlink w:anchor="_Toc343787713" w:history="1">
            <w:r w:rsidR="00007D53" w:rsidRPr="00852C63">
              <w:rPr>
                <w:rStyle w:val="a5"/>
                <w:rFonts w:ascii="Arial" w:hAnsi="Arial" w:cs="Arial"/>
                <w:noProof/>
                <w:szCs w:val="24"/>
              </w:rPr>
              <w:t>8.12</w:t>
            </w:r>
            <w:r w:rsidR="00007D53" w:rsidRPr="00852C63">
              <w:rPr>
                <w:rStyle w:val="a5"/>
                <w:rFonts w:ascii="Arial" w:eastAsia="Calibri" w:hAnsi="Arial" w:cs="Arial"/>
                <w:noProof/>
                <w:szCs w:val="24"/>
              </w:rPr>
              <w:t xml:space="preserve"> Оценка влияния физических факторов на окружающую среду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_Toc343787713 \h </w:instrTex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  <w:szCs w:val="24"/>
              </w:rPr>
              <w:t>113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07D53" w:rsidRPr="00852C63" w:rsidRDefault="00E164EF" w:rsidP="00821CF3">
          <w:pPr>
            <w:pStyle w:val="12"/>
            <w:ind w:right="-143"/>
            <w:rPr>
              <w:rFonts w:ascii="Arial" w:eastAsiaTheme="minorEastAsia" w:hAnsi="Arial" w:cs="Arial"/>
              <w:noProof/>
              <w:lang w:eastAsia="ru-RU"/>
            </w:rPr>
          </w:pPr>
          <w:hyperlink w:anchor="_Toc343787714" w:history="1">
            <w:r w:rsidR="00007D53" w:rsidRPr="00852C63">
              <w:rPr>
                <w:rStyle w:val="a5"/>
                <w:rFonts w:ascii="Arial" w:hAnsi="Arial" w:cs="Arial"/>
                <w:noProof/>
              </w:rPr>
              <w:t>РАЗДЕЛ 2. ОБОСНОВАНИЕ ВАРИАНТОВ РЕШЕНИЯ ЗАДАЧ ТЕРРИТОРИАЛЬНОГО ПЛАНИРОВАНИЯ</w:t>
            </w:r>
            <w:r w:rsidR="00007D53" w:rsidRPr="00852C63">
              <w:rPr>
                <w:rFonts w:ascii="Arial" w:hAnsi="Arial" w:cs="Arial"/>
                <w:noProof/>
                <w:webHidden/>
              </w:rPr>
              <w:tab/>
              <w:t>…………………………………………………………………………………</w:t>
            </w:r>
            <w:r w:rsidR="00821CF3" w:rsidRPr="00852C63">
              <w:rPr>
                <w:rFonts w:ascii="Arial" w:hAnsi="Arial" w:cs="Arial"/>
                <w:noProof/>
                <w:webHidden/>
              </w:rPr>
              <w:t>..</w:t>
            </w:r>
            <w:r w:rsidR="00007D53" w:rsidRPr="00852C63">
              <w:rPr>
                <w:rFonts w:ascii="Arial" w:hAnsi="Arial" w:cs="Arial"/>
                <w:noProof/>
                <w:webHidden/>
              </w:rPr>
              <w:t>.</w:t>
            </w:r>
            <w:r w:rsidR="00007D53" w:rsidRPr="00852C63">
              <w:rPr>
                <w:rFonts w:ascii="Arial" w:hAnsi="Arial" w:cs="Arial"/>
                <w:noProof/>
                <w:webHidden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</w:rPr>
              <w:instrText xml:space="preserve"> PAGEREF _Toc343787714 \h </w:instrText>
            </w:r>
            <w:r w:rsidR="00007D53" w:rsidRPr="00852C63">
              <w:rPr>
                <w:rFonts w:ascii="Arial" w:hAnsi="Arial" w:cs="Arial"/>
                <w:noProof/>
                <w:webHidden/>
              </w:rPr>
            </w:r>
            <w:r w:rsidR="00007D53" w:rsidRPr="00852C6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</w:rPr>
              <w:t>116</w:t>
            </w:r>
            <w:r w:rsidR="00007D53" w:rsidRPr="00852C6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007D53" w:rsidRPr="00852C63" w:rsidRDefault="00E164EF" w:rsidP="0073456F">
          <w:pPr>
            <w:pStyle w:val="21"/>
            <w:rPr>
              <w:i w:val="0"/>
              <w:noProof/>
              <w:lang w:eastAsia="ru-RU"/>
            </w:rPr>
          </w:pPr>
          <w:hyperlink w:anchor="_Toc343787715" w:history="1">
            <w:r w:rsidR="00007D53" w:rsidRPr="00852C63">
              <w:rPr>
                <w:rStyle w:val="a5"/>
                <w:i w:val="0"/>
                <w:noProof/>
              </w:rPr>
              <w:t>Глава 9. Цели и задачи территориального планирования</w:t>
            </w:r>
            <w:r w:rsidR="00007D53" w:rsidRPr="00852C63">
              <w:rPr>
                <w:i w:val="0"/>
                <w:noProof/>
                <w:webHidden/>
              </w:rPr>
              <w:t>……………………………..……</w:t>
            </w:r>
            <w:r w:rsidR="00821CF3" w:rsidRPr="00852C63">
              <w:rPr>
                <w:i w:val="0"/>
                <w:noProof/>
                <w:webHidden/>
              </w:rPr>
              <w:t>..</w:t>
            </w:r>
            <w:r w:rsidR="00007D53" w:rsidRPr="00852C63">
              <w:rPr>
                <w:i w:val="0"/>
                <w:noProof/>
                <w:webHidden/>
              </w:rPr>
              <w:fldChar w:fldCharType="begin"/>
            </w:r>
            <w:r w:rsidR="00007D53" w:rsidRPr="00852C63">
              <w:rPr>
                <w:i w:val="0"/>
                <w:noProof/>
                <w:webHidden/>
              </w:rPr>
              <w:instrText xml:space="preserve"> PAGEREF _Toc343787715 \h </w:instrText>
            </w:r>
            <w:r w:rsidR="00007D53" w:rsidRPr="00852C63">
              <w:rPr>
                <w:i w:val="0"/>
                <w:noProof/>
                <w:webHidden/>
              </w:rPr>
            </w:r>
            <w:r w:rsidR="00007D53" w:rsidRPr="00852C63">
              <w:rPr>
                <w:i w:val="0"/>
                <w:noProof/>
                <w:webHidden/>
              </w:rPr>
              <w:fldChar w:fldCharType="separate"/>
            </w:r>
            <w:r w:rsidR="003E6FA3">
              <w:rPr>
                <w:i w:val="0"/>
                <w:noProof/>
                <w:webHidden/>
              </w:rPr>
              <w:t>116</w:t>
            </w:r>
            <w:r w:rsidR="00007D53" w:rsidRPr="00852C63">
              <w:rPr>
                <w:i w:val="0"/>
                <w:noProof/>
                <w:webHidden/>
              </w:rPr>
              <w:fldChar w:fldCharType="end"/>
            </w:r>
          </w:hyperlink>
        </w:p>
        <w:p w:rsidR="00007D53" w:rsidRPr="00852C63" w:rsidRDefault="00E164EF" w:rsidP="0073456F">
          <w:pPr>
            <w:pStyle w:val="21"/>
            <w:rPr>
              <w:i w:val="0"/>
              <w:noProof/>
              <w:lang w:eastAsia="ru-RU"/>
            </w:rPr>
          </w:pPr>
          <w:hyperlink w:anchor="_Toc343787716" w:history="1">
            <w:r w:rsidR="00007D53" w:rsidRPr="00852C63">
              <w:rPr>
                <w:rStyle w:val="a5"/>
                <w:i w:val="0"/>
                <w:noProof/>
              </w:rPr>
              <w:t>Глава 10. Обоснование вариантов решения задач территориального планирования</w:t>
            </w:r>
            <w:r w:rsidR="00821CF3" w:rsidRPr="00852C63">
              <w:rPr>
                <w:rStyle w:val="a5"/>
                <w:i w:val="0"/>
                <w:noProof/>
              </w:rPr>
              <w:t>…</w:t>
            </w:r>
            <w:r w:rsidR="00007D53" w:rsidRPr="00852C63">
              <w:rPr>
                <w:rStyle w:val="a5"/>
                <w:i w:val="0"/>
                <w:noProof/>
              </w:rPr>
              <w:t>..</w:t>
            </w:r>
            <w:r w:rsidR="00007D53" w:rsidRPr="00852C63">
              <w:rPr>
                <w:i w:val="0"/>
                <w:noProof/>
                <w:webHidden/>
              </w:rPr>
              <w:fldChar w:fldCharType="begin"/>
            </w:r>
            <w:r w:rsidR="00007D53" w:rsidRPr="00852C63">
              <w:rPr>
                <w:i w:val="0"/>
                <w:noProof/>
                <w:webHidden/>
              </w:rPr>
              <w:instrText xml:space="preserve"> PAGEREF _Toc343787716 \h </w:instrText>
            </w:r>
            <w:r w:rsidR="00007D53" w:rsidRPr="00852C63">
              <w:rPr>
                <w:i w:val="0"/>
                <w:noProof/>
                <w:webHidden/>
              </w:rPr>
            </w:r>
            <w:r w:rsidR="00007D53" w:rsidRPr="00852C63">
              <w:rPr>
                <w:i w:val="0"/>
                <w:noProof/>
                <w:webHidden/>
              </w:rPr>
              <w:fldChar w:fldCharType="separate"/>
            </w:r>
            <w:r w:rsidR="003E6FA3">
              <w:rPr>
                <w:i w:val="0"/>
                <w:noProof/>
                <w:webHidden/>
              </w:rPr>
              <w:t>119</w:t>
            </w:r>
            <w:r w:rsidR="00007D53" w:rsidRPr="00852C63">
              <w:rPr>
                <w:i w:val="0"/>
                <w:noProof/>
                <w:webHidden/>
              </w:rPr>
              <w:fldChar w:fldCharType="end"/>
            </w:r>
          </w:hyperlink>
        </w:p>
        <w:p w:rsidR="00007D53" w:rsidRPr="00852C63" w:rsidRDefault="00E164EF" w:rsidP="00821CF3">
          <w:pPr>
            <w:pStyle w:val="12"/>
            <w:ind w:right="-143"/>
            <w:rPr>
              <w:rFonts w:ascii="Arial" w:eastAsiaTheme="minorEastAsia" w:hAnsi="Arial" w:cs="Arial"/>
              <w:noProof/>
              <w:lang w:eastAsia="ru-RU"/>
            </w:rPr>
          </w:pPr>
          <w:hyperlink w:anchor="_Toc343787717" w:history="1">
            <w:r w:rsidR="00007D53" w:rsidRPr="00852C63">
              <w:rPr>
                <w:rStyle w:val="a5"/>
                <w:rFonts w:ascii="Arial" w:hAnsi="Arial" w:cs="Arial"/>
                <w:noProof/>
              </w:rPr>
              <w:t>РАЗДЕЛ 3. ПЕРЕЧЕНЬ ОСНОВНЫХ ФАКТОРОВ РИСКА ВОЗНИКНОВЕНИЯ ЧРЕЗВЫЧАЙНЫХ СИТУАЦИЙ ПРИРОДНОГО И ТЕХНОГЕННОГО ХАРАКТЕРА И ОПИСАНИЕ МЕРОПРИЯТИЙ ПО ИХ ПРЕДОТВРАЩЕНИЮ</w:t>
            </w:r>
            <w:r w:rsidR="00007D53" w:rsidRPr="00852C63">
              <w:rPr>
                <w:rFonts w:ascii="Arial" w:hAnsi="Arial" w:cs="Arial"/>
                <w:noProof/>
                <w:webHidden/>
              </w:rPr>
              <w:t>………………………………</w:t>
            </w:r>
            <w:r w:rsidR="00821CF3" w:rsidRPr="00852C63">
              <w:rPr>
                <w:rFonts w:ascii="Arial" w:hAnsi="Arial" w:cs="Arial"/>
                <w:noProof/>
                <w:webHidden/>
              </w:rPr>
              <w:t>…</w:t>
            </w:r>
            <w:r w:rsidR="00007D53" w:rsidRPr="00852C63">
              <w:rPr>
                <w:rFonts w:ascii="Arial" w:hAnsi="Arial" w:cs="Arial"/>
                <w:noProof/>
                <w:webHidden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</w:rPr>
              <w:instrText xml:space="preserve"> PAGEREF _Toc343787717 \h </w:instrText>
            </w:r>
            <w:r w:rsidR="00007D53" w:rsidRPr="00852C63">
              <w:rPr>
                <w:rFonts w:ascii="Arial" w:hAnsi="Arial" w:cs="Arial"/>
                <w:noProof/>
                <w:webHidden/>
              </w:rPr>
            </w:r>
            <w:r w:rsidR="00007D53" w:rsidRPr="00852C6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</w:rPr>
              <w:t>122</w:t>
            </w:r>
            <w:r w:rsidR="00007D53" w:rsidRPr="00852C6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007D53" w:rsidRPr="00852C63" w:rsidRDefault="00E164EF" w:rsidP="0073456F">
          <w:pPr>
            <w:pStyle w:val="21"/>
            <w:rPr>
              <w:i w:val="0"/>
              <w:noProof/>
              <w:lang w:eastAsia="ru-RU"/>
            </w:rPr>
          </w:pPr>
          <w:hyperlink w:anchor="_Toc343787718" w:history="1">
            <w:r w:rsidR="00007D53" w:rsidRPr="00852C63">
              <w:rPr>
                <w:rStyle w:val="a5"/>
                <w:i w:val="0"/>
                <w:noProof/>
              </w:rPr>
              <w:t>Глава 11. Чрезвычайные ситуации природного характера…………………………………</w:t>
            </w:r>
            <w:r w:rsidR="00821CF3" w:rsidRPr="00852C63">
              <w:rPr>
                <w:rStyle w:val="a5"/>
                <w:i w:val="0"/>
                <w:noProof/>
              </w:rPr>
              <w:t>..</w:t>
            </w:r>
            <w:r w:rsidR="00007D53" w:rsidRPr="00852C63">
              <w:rPr>
                <w:rStyle w:val="a5"/>
                <w:i w:val="0"/>
                <w:noProof/>
              </w:rPr>
              <w:t>.</w:t>
            </w:r>
            <w:r w:rsidR="00007D53" w:rsidRPr="00852C63">
              <w:rPr>
                <w:i w:val="0"/>
                <w:noProof/>
                <w:webHidden/>
              </w:rPr>
              <w:fldChar w:fldCharType="begin"/>
            </w:r>
            <w:r w:rsidR="00007D53" w:rsidRPr="00852C63">
              <w:rPr>
                <w:i w:val="0"/>
                <w:noProof/>
                <w:webHidden/>
              </w:rPr>
              <w:instrText xml:space="preserve"> PAGEREF _Toc343787718 \h </w:instrText>
            </w:r>
            <w:r w:rsidR="00007D53" w:rsidRPr="00852C63">
              <w:rPr>
                <w:i w:val="0"/>
                <w:noProof/>
                <w:webHidden/>
              </w:rPr>
            </w:r>
            <w:r w:rsidR="00007D53" w:rsidRPr="00852C63">
              <w:rPr>
                <w:i w:val="0"/>
                <w:noProof/>
                <w:webHidden/>
              </w:rPr>
              <w:fldChar w:fldCharType="separate"/>
            </w:r>
            <w:r w:rsidR="003E6FA3">
              <w:rPr>
                <w:i w:val="0"/>
                <w:noProof/>
                <w:webHidden/>
              </w:rPr>
              <w:t>122</w:t>
            </w:r>
            <w:r w:rsidR="00007D53" w:rsidRPr="00852C63">
              <w:rPr>
                <w:i w:val="0"/>
                <w:noProof/>
                <w:webHidden/>
              </w:rPr>
              <w:fldChar w:fldCharType="end"/>
            </w:r>
          </w:hyperlink>
        </w:p>
        <w:p w:rsidR="00007D53" w:rsidRPr="00852C63" w:rsidRDefault="00E164EF" w:rsidP="0073456F">
          <w:pPr>
            <w:pStyle w:val="21"/>
            <w:rPr>
              <w:i w:val="0"/>
              <w:noProof/>
              <w:lang w:eastAsia="ru-RU"/>
            </w:rPr>
          </w:pPr>
          <w:hyperlink w:anchor="_Toc343787719" w:history="1">
            <w:r w:rsidR="00007D53" w:rsidRPr="00852C63">
              <w:rPr>
                <w:rStyle w:val="a5"/>
                <w:i w:val="0"/>
                <w:noProof/>
              </w:rPr>
              <w:t>Глава 12. Чрезвычайные ситуации техногенного характера</w:t>
            </w:r>
            <w:r w:rsidR="00007D53" w:rsidRPr="00852C63">
              <w:rPr>
                <w:i w:val="0"/>
                <w:noProof/>
                <w:webHidden/>
              </w:rPr>
              <w:t>………………………………</w:t>
            </w:r>
            <w:r w:rsidR="00821CF3" w:rsidRPr="00852C63">
              <w:rPr>
                <w:i w:val="0"/>
                <w:noProof/>
                <w:webHidden/>
              </w:rPr>
              <w:t>…</w:t>
            </w:r>
            <w:r w:rsidR="00007D53" w:rsidRPr="00852C63">
              <w:rPr>
                <w:i w:val="0"/>
                <w:noProof/>
                <w:webHidden/>
              </w:rPr>
              <w:fldChar w:fldCharType="begin"/>
            </w:r>
            <w:r w:rsidR="00007D53" w:rsidRPr="00852C63">
              <w:rPr>
                <w:i w:val="0"/>
                <w:noProof/>
                <w:webHidden/>
              </w:rPr>
              <w:instrText xml:space="preserve"> PAGEREF _Toc343787719 \h </w:instrText>
            </w:r>
            <w:r w:rsidR="00007D53" w:rsidRPr="00852C63">
              <w:rPr>
                <w:i w:val="0"/>
                <w:noProof/>
                <w:webHidden/>
              </w:rPr>
            </w:r>
            <w:r w:rsidR="00007D53" w:rsidRPr="00852C63">
              <w:rPr>
                <w:i w:val="0"/>
                <w:noProof/>
                <w:webHidden/>
              </w:rPr>
              <w:fldChar w:fldCharType="separate"/>
            </w:r>
            <w:r w:rsidR="003E6FA3">
              <w:rPr>
                <w:i w:val="0"/>
                <w:noProof/>
                <w:webHidden/>
              </w:rPr>
              <w:t>126</w:t>
            </w:r>
            <w:r w:rsidR="00007D53" w:rsidRPr="00852C63">
              <w:rPr>
                <w:i w:val="0"/>
                <w:noProof/>
                <w:webHidden/>
              </w:rPr>
              <w:fldChar w:fldCharType="end"/>
            </w:r>
          </w:hyperlink>
        </w:p>
        <w:p w:rsidR="00007D53" w:rsidRPr="00852C63" w:rsidRDefault="00E164EF" w:rsidP="00A54F26">
          <w:pPr>
            <w:pStyle w:val="12"/>
            <w:ind w:right="-143"/>
            <w:rPr>
              <w:rFonts w:ascii="Arial" w:eastAsiaTheme="minorEastAsia" w:hAnsi="Arial" w:cs="Arial"/>
              <w:noProof/>
              <w:lang w:eastAsia="ru-RU"/>
            </w:rPr>
          </w:pPr>
          <w:hyperlink w:anchor="_Toc343787720" w:history="1">
            <w:r w:rsidR="00007D53" w:rsidRPr="00852C63">
              <w:rPr>
                <w:rStyle w:val="a5"/>
                <w:rFonts w:ascii="Arial" w:hAnsi="Arial" w:cs="Arial"/>
                <w:noProof/>
              </w:rPr>
              <w:t>РАЗДЕЛ 4. ОСНОВНЫЕ ТЕХНИКО-ЭКОНОМИЧЕСКИЕ ПОКАЗАТЕЛИ ГЕНЕРАЛЬНОГО ПЛАНА</w:t>
            </w:r>
            <w:r w:rsidR="00007D53" w:rsidRPr="00852C63">
              <w:rPr>
                <w:rFonts w:ascii="Arial" w:hAnsi="Arial" w:cs="Arial"/>
                <w:noProof/>
                <w:webHidden/>
              </w:rPr>
              <w:tab/>
            </w:r>
            <w:r w:rsidR="00A54F26">
              <w:rPr>
                <w:rFonts w:ascii="Arial" w:hAnsi="Arial" w:cs="Arial"/>
                <w:noProof/>
                <w:webHidden/>
              </w:rPr>
              <w:t>………………………………………………………………………………………</w:t>
            </w:r>
            <w:r w:rsidR="005E7E65" w:rsidRPr="00852C63">
              <w:rPr>
                <w:rFonts w:ascii="Arial" w:hAnsi="Arial" w:cs="Arial"/>
                <w:noProof/>
                <w:webHidden/>
              </w:rPr>
              <w:t>…</w:t>
            </w:r>
            <w:r w:rsidR="00821CF3" w:rsidRPr="00852C63">
              <w:rPr>
                <w:rFonts w:ascii="Arial" w:hAnsi="Arial" w:cs="Arial"/>
                <w:noProof/>
                <w:webHidden/>
              </w:rPr>
              <w:t>..</w:t>
            </w:r>
            <w:r w:rsidR="00007D53" w:rsidRPr="00852C63">
              <w:rPr>
                <w:rFonts w:ascii="Arial" w:hAnsi="Arial" w:cs="Arial"/>
                <w:noProof/>
                <w:webHidden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</w:rPr>
              <w:instrText xml:space="preserve"> PAGEREF _Toc343787720 \h </w:instrText>
            </w:r>
            <w:r w:rsidR="00007D53" w:rsidRPr="00852C63">
              <w:rPr>
                <w:rFonts w:ascii="Arial" w:hAnsi="Arial" w:cs="Arial"/>
                <w:noProof/>
                <w:webHidden/>
              </w:rPr>
            </w:r>
            <w:r w:rsidR="00007D53" w:rsidRPr="00852C6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</w:rPr>
              <w:t>131</w:t>
            </w:r>
            <w:r w:rsidR="00007D53" w:rsidRPr="00852C6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64406C" w:rsidRPr="00AD3853" w:rsidRDefault="004D2363" w:rsidP="00821CF3">
          <w:pPr>
            <w:ind w:right="-143"/>
          </w:pPr>
          <w:r w:rsidRPr="00007D53">
            <w:rPr>
              <w:rFonts w:ascii="Arial" w:hAnsi="Arial" w:cs="Arial"/>
            </w:rPr>
            <w:fldChar w:fldCharType="end"/>
          </w:r>
        </w:p>
      </w:sdtContent>
    </w:sdt>
    <w:p w:rsidR="00007D53" w:rsidRDefault="00007D53" w:rsidP="00170A90">
      <w:pPr>
        <w:pStyle w:val="12"/>
        <w:tabs>
          <w:tab w:val="left" w:leader="dot" w:pos="9781"/>
        </w:tabs>
        <w:ind w:right="-2"/>
        <w:jc w:val="center"/>
        <w:outlineLvl w:val="0"/>
        <w:rPr>
          <w:rFonts w:ascii="Arial" w:hAnsi="Arial" w:cs="Arial"/>
          <w:b/>
        </w:rPr>
      </w:pPr>
      <w:bookmarkStart w:id="0" w:name="_Toc343787676"/>
    </w:p>
    <w:p w:rsidR="00007D53" w:rsidRDefault="00007D53" w:rsidP="00170A90">
      <w:pPr>
        <w:pStyle w:val="12"/>
        <w:tabs>
          <w:tab w:val="left" w:leader="dot" w:pos="9781"/>
        </w:tabs>
        <w:ind w:right="-2"/>
        <w:jc w:val="center"/>
        <w:outlineLvl w:val="0"/>
        <w:rPr>
          <w:rFonts w:ascii="Arial" w:hAnsi="Arial" w:cs="Arial"/>
          <w:b/>
        </w:rPr>
      </w:pPr>
    </w:p>
    <w:p w:rsidR="00007D53" w:rsidRDefault="00007D53" w:rsidP="00170A90">
      <w:pPr>
        <w:pStyle w:val="12"/>
        <w:tabs>
          <w:tab w:val="left" w:leader="dot" w:pos="9781"/>
        </w:tabs>
        <w:ind w:right="-2"/>
        <w:jc w:val="center"/>
        <w:outlineLvl w:val="0"/>
        <w:rPr>
          <w:rFonts w:ascii="Arial" w:hAnsi="Arial" w:cs="Arial"/>
          <w:b/>
        </w:rPr>
      </w:pPr>
    </w:p>
    <w:p w:rsidR="00007D53" w:rsidRDefault="00007D53" w:rsidP="00170A90">
      <w:pPr>
        <w:pStyle w:val="12"/>
        <w:tabs>
          <w:tab w:val="left" w:leader="dot" w:pos="9781"/>
        </w:tabs>
        <w:ind w:right="-2"/>
        <w:jc w:val="center"/>
        <w:outlineLvl w:val="0"/>
        <w:rPr>
          <w:rFonts w:ascii="Arial" w:hAnsi="Arial" w:cs="Arial"/>
          <w:b/>
        </w:rPr>
      </w:pPr>
    </w:p>
    <w:p w:rsidR="00007D53" w:rsidRDefault="00007D53" w:rsidP="00170A90">
      <w:pPr>
        <w:pStyle w:val="12"/>
        <w:tabs>
          <w:tab w:val="left" w:leader="dot" w:pos="9781"/>
        </w:tabs>
        <w:ind w:right="-2"/>
        <w:jc w:val="center"/>
        <w:outlineLvl w:val="0"/>
        <w:rPr>
          <w:rFonts w:ascii="Arial" w:hAnsi="Arial" w:cs="Arial"/>
          <w:b/>
        </w:rPr>
      </w:pPr>
    </w:p>
    <w:p w:rsidR="00007D53" w:rsidRDefault="00007D53" w:rsidP="00170A90">
      <w:pPr>
        <w:pStyle w:val="12"/>
        <w:tabs>
          <w:tab w:val="left" w:leader="dot" w:pos="9781"/>
        </w:tabs>
        <w:ind w:right="-2"/>
        <w:jc w:val="center"/>
        <w:outlineLvl w:val="0"/>
        <w:rPr>
          <w:rFonts w:ascii="Arial" w:hAnsi="Arial" w:cs="Arial"/>
          <w:b/>
        </w:rPr>
      </w:pPr>
    </w:p>
    <w:p w:rsidR="00007D53" w:rsidRDefault="00007D53" w:rsidP="00170A90">
      <w:pPr>
        <w:pStyle w:val="12"/>
        <w:tabs>
          <w:tab w:val="left" w:leader="dot" w:pos="9781"/>
        </w:tabs>
        <w:ind w:right="-2"/>
        <w:jc w:val="center"/>
        <w:outlineLvl w:val="0"/>
        <w:rPr>
          <w:rFonts w:ascii="Arial" w:hAnsi="Arial" w:cs="Arial"/>
          <w:b/>
        </w:rPr>
      </w:pPr>
    </w:p>
    <w:p w:rsidR="00007D53" w:rsidRDefault="00007D53" w:rsidP="00170A90">
      <w:pPr>
        <w:pStyle w:val="12"/>
        <w:tabs>
          <w:tab w:val="left" w:leader="dot" w:pos="9781"/>
        </w:tabs>
        <w:ind w:right="-2"/>
        <w:jc w:val="center"/>
        <w:outlineLvl w:val="0"/>
        <w:rPr>
          <w:rFonts w:ascii="Arial" w:hAnsi="Arial" w:cs="Arial"/>
          <w:b/>
        </w:rPr>
      </w:pPr>
    </w:p>
    <w:p w:rsidR="00007D53" w:rsidRDefault="00007D53" w:rsidP="00170A90">
      <w:pPr>
        <w:pStyle w:val="12"/>
        <w:tabs>
          <w:tab w:val="left" w:leader="dot" w:pos="9781"/>
        </w:tabs>
        <w:ind w:right="-2"/>
        <w:jc w:val="center"/>
        <w:outlineLvl w:val="0"/>
        <w:rPr>
          <w:rFonts w:ascii="Arial" w:hAnsi="Arial" w:cs="Arial"/>
          <w:b/>
        </w:rPr>
      </w:pPr>
    </w:p>
    <w:p w:rsidR="00007D53" w:rsidRDefault="00007D53" w:rsidP="00170A90">
      <w:pPr>
        <w:pStyle w:val="12"/>
        <w:tabs>
          <w:tab w:val="left" w:leader="dot" w:pos="9781"/>
        </w:tabs>
        <w:ind w:right="-2"/>
        <w:jc w:val="center"/>
        <w:outlineLvl w:val="0"/>
        <w:rPr>
          <w:rFonts w:ascii="Arial" w:hAnsi="Arial" w:cs="Arial"/>
          <w:b/>
        </w:rPr>
      </w:pPr>
    </w:p>
    <w:p w:rsidR="00007D53" w:rsidRDefault="00007D53" w:rsidP="00170A90">
      <w:pPr>
        <w:pStyle w:val="12"/>
        <w:tabs>
          <w:tab w:val="left" w:leader="dot" w:pos="9781"/>
        </w:tabs>
        <w:ind w:right="-2"/>
        <w:jc w:val="center"/>
        <w:outlineLvl w:val="0"/>
        <w:rPr>
          <w:rFonts w:ascii="Arial" w:hAnsi="Arial" w:cs="Arial"/>
          <w:b/>
        </w:rPr>
      </w:pPr>
    </w:p>
    <w:p w:rsidR="00946E7F" w:rsidRPr="000D1254" w:rsidRDefault="002102E2" w:rsidP="00170A90">
      <w:pPr>
        <w:pStyle w:val="12"/>
        <w:tabs>
          <w:tab w:val="left" w:leader="dot" w:pos="9781"/>
        </w:tabs>
        <w:ind w:right="-2"/>
        <w:jc w:val="center"/>
        <w:outlineLvl w:val="0"/>
        <w:rPr>
          <w:rFonts w:ascii="Arial" w:hAnsi="Arial" w:cs="Arial"/>
          <w:b/>
        </w:rPr>
      </w:pPr>
      <w:r w:rsidRPr="000D1254">
        <w:rPr>
          <w:rFonts w:ascii="Arial" w:hAnsi="Arial" w:cs="Arial"/>
          <w:b/>
        </w:rPr>
        <w:lastRenderedPageBreak/>
        <w:t>ВВЕДЕНИЕ</w:t>
      </w:r>
      <w:bookmarkEnd w:id="0"/>
    </w:p>
    <w:p w:rsidR="002C2A96" w:rsidRPr="000D1254" w:rsidRDefault="002C2A96" w:rsidP="000D1254">
      <w:pPr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  <w:noProof/>
        </w:rPr>
        <w:t>Генеральный план</w:t>
      </w:r>
      <w:r w:rsidRPr="000D1254">
        <w:rPr>
          <w:rFonts w:ascii="Arial" w:hAnsi="Arial" w:cs="Arial"/>
        </w:rPr>
        <w:t xml:space="preserve"> </w:t>
      </w:r>
      <w:r w:rsidR="002913FA" w:rsidRPr="000D1254">
        <w:rPr>
          <w:rFonts w:ascii="Arial" w:hAnsi="Arial" w:cs="Arial"/>
        </w:rPr>
        <w:t xml:space="preserve">городского поселения </w:t>
      </w:r>
      <w:r w:rsidRPr="000D1254">
        <w:rPr>
          <w:rFonts w:ascii="Arial" w:hAnsi="Arial" w:cs="Arial"/>
        </w:rPr>
        <w:t xml:space="preserve"> – градостроительная документация, разработка которой предусмотрена Градостроительным кодексом РФ.</w:t>
      </w:r>
    </w:p>
    <w:p w:rsidR="002C2A96" w:rsidRPr="000D1254" w:rsidRDefault="002C2A96" w:rsidP="007454BB">
      <w:pPr>
        <w:ind w:right="-2" w:firstLine="709"/>
        <w:rPr>
          <w:rFonts w:ascii="Arial" w:hAnsi="Arial" w:cs="Arial"/>
          <w:color w:val="000000" w:themeColor="text1"/>
        </w:rPr>
      </w:pPr>
      <w:bookmarkStart w:id="1" w:name="_Toc230959532"/>
      <w:bookmarkStart w:id="2" w:name="_Toc243993610"/>
      <w:bookmarkStart w:id="3" w:name="_Toc244057857"/>
      <w:bookmarkStart w:id="4" w:name="_Toc259441328"/>
      <w:bookmarkStart w:id="5" w:name="_Toc263255532"/>
      <w:r w:rsidRPr="000D1254">
        <w:rPr>
          <w:rFonts w:ascii="Arial" w:hAnsi="Arial" w:cs="Arial"/>
        </w:rPr>
        <w:t xml:space="preserve">Проект выполняется в соответствии с Муниципальным контрактом </w:t>
      </w:r>
      <w:bookmarkEnd w:id="1"/>
      <w:bookmarkEnd w:id="2"/>
      <w:bookmarkEnd w:id="3"/>
      <w:bookmarkEnd w:id="4"/>
      <w:bookmarkEnd w:id="5"/>
      <w:r w:rsidR="007454BB">
        <w:rPr>
          <w:rFonts w:ascii="Arial" w:hAnsi="Arial" w:cs="Arial"/>
        </w:rPr>
        <w:t xml:space="preserve">                                </w:t>
      </w:r>
      <w:r w:rsidR="00786237" w:rsidRPr="000D1254">
        <w:rPr>
          <w:rFonts w:ascii="Arial" w:hAnsi="Arial" w:cs="Arial"/>
        </w:rPr>
        <w:t xml:space="preserve">№ </w:t>
      </w:r>
      <w:r w:rsidR="00786237" w:rsidRPr="000D1254">
        <w:rPr>
          <w:rFonts w:ascii="Arial" w:hAnsi="Arial" w:cs="Arial"/>
          <w:color w:val="000000" w:themeColor="text1"/>
        </w:rPr>
        <w:t>0107300016812000013-0211646-01 от 19.06.2012</w:t>
      </w:r>
      <w:r w:rsidR="007454BB">
        <w:rPr>
          <w:rFonts w:ascii="Arial" w:hAnsi="Arial" w:cs="Arial"/>
          <w:color w:val="000000" w:themeColor="text1"/>
        </w:rPr>
        <w:t xml:space="preserve"> г.</w:t>
      </w:r>
    </w:p>
    <w:p w:rsidR="002C2A96" w:rsidRPr="000D1254" w:rsidRDefault="002C2A96" w:rsidP="000D1254">
      <w:pPr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«Генеральный план </w:t>
      </w:r>
      <w:r w:rsidR="00786237" w:rsidRPr="000D1254">
        <w:rPr>
          <w:rFonts w:ascii="Arial" w:hAnsi="Arial" w:cs="Arial"/>
        </w:rPr>
        <w:t>муниципального образования городского поселения «Ж</w:t>
      </w:r>
      <w:r w:rsidR="00786237" w:rsidRPr="000D1254">
        <w:rPr>
          <w:rFonts w:ascii="Arial" w:hAnsi="Arial" w:cs="Arial"/>
        </w:rPr>
        <w:t>е</w:t>
      </w:r>
      <w:r w:rsidR="00786237" w:rsidRPr="000D1254">
        <w:rPr>
          <w:rFonts w:ascii="Arial" w:hAnsi="Arial" w:cs="Arial"/>
        </w:rPr>
        <w:t>шарт»</w:t>
      </w:r>
      <w:r w:rsidRPr="000D1254">
        <w:rPr>
          <w:rFonts w:ascii="Arial" w:hAnsi="Arial" w:cs="Arial"/>
        </w:rPr>
        <w:t xml:space="preserve"> (в дальнейшем – </w:t>
      </w:r>
      <w:r w:rsidR="00BB3AAB" w:rsidRPr="000D1254">
        <w:rPr>
          <w:rFonts w:ascii="Arial" w:hAnsi="Arial" w:cs="Arial"/>
        </w:rPr>
        <w:t>ГП</w:t>
      </w:r>
      <w:r w:rsidRPr="000D1254">
        <w:rPr>
          <w:rFonts w:ascii="Arial" w:hAnsi="Arial" w:cs="Arial"/>
        </w:rPr>
        <w:t>) является комплексным градостроительным документом, о</w:t>
      </w:r>
      <w:r w:rsidRPr="000D1254">
        <w:rPr>
          <w:rFonts w:ascii="Arial" w:hAnsi="Arial" w:cs="Arial"/>
        </w:rPr>
        <w:t>х</w:t>
      </w:r>
      <w:r w:rsidRPr="000D1254">
        <w:rPr>
          <w:rFonts w:ascii="Arial" w:hAnsi="Arial" w:cs="Arial"/>
        </w:rPr>
        <w:t>ватывающим все подсистемы жизнедеятельности поселения: природно-ресурсную, пр</w:t>
      </w:r>
      <w:r w:rsidRPr="000D1254">
        <w:rPr>
          <w:rFonts w:ascii="Arial" w:hAnsi="Arial" w:cs="Arial"/>
        </w:rPr>
        <w:t>о</w:t>
      </w:r>
      <w:r w:rsidRPr="000D1254">
        <w:rPr>
          <w:rFonts w:ascii="Arial" w:hAnsi="Arial" w:cs="Arial"/>
        </w:rPr>
        <w:t>изводственную, сельскохозяйственную, социальную, инженерно-транспортную, рекре</w:t>
      </w:r>
      <w:r w:rsidRPr="000D1254">
        <w:rPr>
          <w:rFonts w:ascii="Arial" w:hAnsi="Arial" w:cs="Arial"/>
        </w:rPr>
        <w:t>а</w:t>
      </w:r>
      <w:r w:rsidRPr="000D1254">
        <w:rPr>
          <w:rFonts w:ascii="Arial" w:hAnsi="Arial" w:cs="Arial"/>
        </w:rPr>
        <w:t>ционно-туристическую подсистему, экологическую ситуацию, охрану окружающей пр</w:t>
      </w:r>
      <w:r w:rsidRPr="000D1254">
        <w:rPr>
          <w:rFonts w:ascii="Arial" w:hAnsi="Arial" w:cs="Arial"/>
        </w:rPr>
        <w:t>и</w:t>
      </w:r>
      <w:r w:rsidRPr="000D1254">
        <w:rPr>
          <w:rFonts w:ascii="Arial" w:hAnsi="Arial" w:cs="Arial"/>
        </w:rPr>
        <w:t>родной среды, охрану памятников</w:t>
      </w:r>
      <w:r w:rsidR="00DE2676" w:rsidRPr="000D1254">
        <w:rPr>
          <w:rFonts w:ascii="Arial" w:hAnsi="Arial" w:cs="Arial"/>
        </w:rPr>
        <w:t xml:space="preserve"> археологии,</w:t>
      </w:r>
      <w:r w:rsidRPr="000D1254">
        <w:rPr>
          <w:rFonts w:ascii="Arial" w:hAnsi="Arial" w:cs="Arial"/>
        </w:rPr>
        <w:t xml:space="preserve"> истории и культуры, пространственно-планировочную структуру и функциональное зонирование территории.</w:t>
      </w:r>
    </w:p>
    <w:p w:rsidR="002C2A96" w:rsidRPr="000D1254" w:rsidRDefault="002C2A96" w:rsidP="000D1254">
      <w:pPr>
        <w:ind w:right="-2" w:firstLine="709"/>
        <w:rPr>
          <w:rFonts w:ascii="Arial" w:hAnsi="Arial" w:cs="Arial"/>
        </w:rPr>
      </w:pPr>
      <w:bookmarkStart w:id="6" w:name="_Toc230959533"/>
      <w:bookmarkStart w:id="7" w:name="_Toc243993611"/>
      <w:bookmarkStart w:id="8" w:name="_Toc244057858"/>
      <w:bookmarkStart w:id="9" w:name="_Toc259441329"/>
      <w:bookmarkStart w:id="10" w:name="_Toc263255533"/>
      <w:r w:rsidRPr="000D1254">
        <w:rPr>
          <w:rFonts w:ascii="Arial" w:hAnsi="Arial" w:cs="Arial"/>
        </w:rPr>
        <w:t>Цель данной работы состоит в выявлении конкретных условий и ограничений по использованию территории для расселения и различных видов хозяйственной деятел</w:t>
      </w:r>
      <w:r w:rsidRPr="000D1254">
        <w:rPr>
          <w:rFonts w:ascii="Arial" w:hAnsi="Arial" w:cs="Arial"/>
        </w:rPr>
        <w:t>ь</w:t>
      </w:r>
      <w:r w:rsidRPr="000D1254">
        <w:rPr>
          <w:rFonts w:ascii="Arial" w:hAnsi="Arial" w:cs="Arial"/>
        </w:rPr>
        <w:t>ности.</w:t>
      </w:r>
      <w:bookmarkEnd w:id="6"/>
      <w:bookmarkEnd w:id="7"/>
      <w:bookmarkEnd w:id="8"/>
      <w:bookmarkEnd w:id="9"/>
      <w:bookmarkEnd w:id="10"/>
    </w:p>
    <w:p w:rsidR="002C2A96" w:rsidRPr="000D1254" w:rsidRDefault="002C2A96" w:rsidP="000D1254">
      <w:pPr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Основополагающая задача генерального плана – сочетание пространственной о</w:t>
      </w:r>
      <w:r w:rsidRPr="000D1254">
        <w:rPr>
          <w:rFonts w:ascii="Arial" w:hAnsi="Arial" w:cs="Arial"/>
        </w:rPr>
        <w:t>р</w:t>
      </w:r>
      <w:r w:rsidRPr="000D1254">
        <w:rPr>
          <w:rFonts w:ascii="Arial" w:hAnsi="Arial" w:cs="Arial"/>
        </w:rPr>
        <w:t>ганизации среды обитания с интересами постоянных жителей, предпринимателей и и</w:t>
      </w:r>
      <w:r w:rsidRPr="000D1254">
        <w:rPr>
          <w:rFonts w:ascii="Arial" w:hAnsi="Arial" w:cs="Arial"/>
        </w:rPr>
        <w:t>н</w:t>
      </w:r>
      <w:r w:rsidRPr="000D1254">
        <w:rPr>
          <w:rFonts w:ascii="Arial" w:hAnsi="Arial" w:cs="Arial"/>
        </w:rPr>
        <w:t>весторов при сохранении природно-экологического каркаса территории поселения.</w:t>
      </w:r>
    </w:p>
    <w:p w:rsidR="002C2A96" w:rsidRPr="000D1254" w:rsidRDefault="002C2A96" w:rsidP="000D1254">
      <w:pPr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Одно из первых мест перед административными органами районного уровня и местного самоуправления занимает задача выявления предпосылок устойчивого соц</w:t>
      </w:r>
      <w:r w:rsidRPr="000D1254">
        <w:rPr>
          <w:rFonts w:ascii="Arial" w:hAnsi="Arial" w:cs="Arial"/>
        </w:rPr>
        <w:t>и</w:t>
      </w:r>
      <w:r w:rsidRPr="000D1254">
        <w:rPr>
          <w:rFonts w:ascii="Arial" w:hAnsi="Arial" w:cs="Arial"/>
        </w:rPr>
        <w:t>ально-экономического развития территории.</w:t>
      </w:r>
    </w:p>
    <w:p w:rsidR="002C2A96" w:rsidRPr="000D1254" w:rsidRDefault="002C2A96" w:rsidP="000D1254">
      <w:pPr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В этой связи данную работу следует рассматривать как составную часть инфо</w:t>
      </w:r>
      <w:r w:rsidRPr="000D1254">
        <w:rPr>
          <w:rFonts w:ascii="Arial" w:hAnsi="Arial" w:cs="Arial"/>
        </w:rPr>
        <w:t>р</w:t>
      </w:r>
      <w:r w:rsidRPr="000D1254">
        <w:rPr>
          <w:rFonts w:ascii="Arial" w:hAnsi="Arial" w:cs="Arial"/>
        </w:rPr>
        <w:t>мационной базы для принятия как стратегических, так и оперативных управленческих решений, направленных на улучшение условий жизнедеятельности населения посел</w:t>
      </w:r>
      <w:r w:rsidRPr="000D1254">
        <w:rPr>
          <w:rFonts w:ascii="Arial" w:hAnsi="Arial" w:cs="Arial"/>
        </w:rPr>
        <w:t>е</w:t>
      </w:r>
      <w:r w:rsidRPr="000D1254">
        <w:rPr>
          <w:rFonts w:ascii="Arial" w:hAnsi="Arial" w:cs="Arial"/>
        </w:rPr>
        <w:t>ния градостроительными средствами.</w:t>
      </w:r>
    </w:p>
    <w:p w:rsidR="002C2A96" w:rsidRPr="000D1254" w:rsidRDefault="002C2A96" w:rsidP="000D1254">
      <w:pPr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Применительно к </w:t>
      </w:r>
      <w:r w:rsidR="000D58CD" w:rsidRPr="000D1254">
        <w:rPr>
          <w:rFonts w:ascii="Arial" w:hAnsi="Arial" w:cs="Arial"/>
        </w:rPr>
        <w:t>муниципальному образованию городское поселение «Жешарт»</w:t>
      </w:r>
      <w:r w:rsidRPr="000D1254">
        <w:rPr>
          <w:rFonts w:ascii="Arial" w:hAnsi="Arial" w:cs="Arial"/>
        </w:rPr>
        <w:t xml:space="preserve"> эти условия могут быть сформулированы следующим образом:</w:t>
      </w:r>
    </w:p>
    <w:p w:rsidR="002C2A96" w:rsidRPr="000D1254" w:rsidRDefault="002C2A96" w:rsidP="000D1254">
      <w:pPr>
        <w:tabs>
          <w:tab w:val="left" w:pos="709"/>
          <w:tab w:val="left" w:pos="851"/>
        </w:tabs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-</w:t>
      </w:r>
      <w:r w:rsidRPr="000D1254">
        <w:rPr>
          <w:rFonts w:ascii="Arial" w:hAnsi="Arial" w:cs="Arial"/>
        </w:rPr>
        <w:tab/>
        <w:t>выявление благоприятных условий для развития предпринимательской и инв</w:t>
      </w:r>
      <w:r w:rsidRPr="000D1254">
        <w:rPr>
          <w:rFonts w:ascii="Arial" w:hAnsi="Arial" w:cs="Arial"/>
        </w:rPr>
        <w:t>е</w:t>
      </w:r>
      <w:r w:rsidRPr="000D1254">
        <w:rPr>
          <w:rFonts w:ascii="Arial" w:hAnsi="Arial" w:cs="Arial"/>
        </w:rPr>
        <w:t>стиционной деятельности в сферах промышленного производства, сельского хозяйства, рекреации и других хозяйственных секторов с учетом территориальных, транспортных и прочих ресурсных особенностей;</w:t>
      </w:r>
    </w:p>
    <w:p w:rsidR="002C2A96" w:rsidRPr="000D1254" w:rsidRDefault="002C2A96" w:rsidP="000D1254">
      <w:pPr>
        <w:tabs>
          <w:tab w:val="left" w:pos="709"/>
          <w:tab w:val="left" w:pos="851"/>
        </w:tabs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-</w:t>
      </w:r>
      <w:r w:rsidRPr="000D1254">
        <w:rPr>
          <w:rFonts w:ascii="Arial" w:hAnsi="Arial" w:cs="Arial"/>
        </w:rPr>
        <w:tab/>
        <w:t>совершенствование социальной инфраструктуры системы поселений;</w:t>
      </w:r>
    </w:p>
    <w:p w:rsidR="002C2A96" w:rsidRPr="000D1254" w:rsidRDefault="002C2A96" w:rsidP="000D1254">
      <w:pPr>
        <w:tabs>
          <w:tab w:val="left" w:pos="567"/>
          <w:tab w:val="left" w:pos="709"/>
          <w:tab w:val="left" w:pos="851"/>
        </w:tabs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-</w:t>
      </w:r>
      <w:r w:rsidRPr="000D1254">
        <w:rPr>
          <w:rFonts w:ascii="Arial" w:hAnsi="Arial" w:cs="Arial"/>
        </w:rPr>
        <w:tab/>
        <w:t>развитие дорожно-транспортной инфраструктуры, инженерного оборудования, благоустройства и защиты территории от негативных природных процессов;</w:t>
      </w:r>
    </w:p>
    <w:p w:rsidR="002C2A96" w:rsidRPr="000D1254" w:rsidRDefault="002C2A96" w:rsidP="000D1254">
      <w:pPr>
        <w:tabs>
          <w:tab w:val="left" w:pos="709"/>
          <w:tab w:val="left" w:pos="851"/>
        </w:tabs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lastRenderedPageBreak/>
        <w:t>-</w:t>
      </w:r>
      <w:r w:rsidRPr="000D1254">
        <w:rPr>
          <w:rFonts w:ascii="Arial" w:hAnsi="Arial" w:cs="Arial"/>
        </w:rPr>
        <w:tab/>
        <w:t>улучшение экологических и санитарно-гигиенических условий развития террит</w:t>
      </w:r>
      <w:r w:rsidRPr="000D1254">
        <w:rPr>
          <w:rFonts w:ascii="Arial" w:hAnsi="Arial" w:cs="Arial"/>
        </w:rPr>
        <w:t>о</w:t>
      </w:r>
      <w:r w:rsidRPr="000D1254">
        <w:rPr>
          <w:rFonts w:ascii="Arial" w:hAnsi="Arial" w:cs="Arial"/>
        </w:rPr>
        <w:t>рии.</w:t>
      </w:r>
    </w:p>
    <w:p w:rsidR="002C2A96" w:rsidRPr="000D1254" w:rsidRDefault="002C2A96" w:rsidP="000D1254">
      <w:pPr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Состав и содержание проекта отвечают требованиям Градостроительного кодекса РФ.</w:t>
      </w:r>
    </w:p>
    <w:p w:rsidR="002C2A96" w:rsidRPr="000D1254" w:rsidRDefault="002C2A96" w:rsidP="000D1254">
      <w:pPr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ГП предоставляется в электронном виде, он разработан в программной среде ГИС «MapInfo» в составе электронных графических сло</w:t>
      </w:r>
      <w:r w:rsidR="005445B0">
        <w:rPr>
          <w:rFonts w:ascii="Arial" w:hAnsi="Arial" w:cs="Arial"/>
        </w:rPr>
        <w:t>е</w:t>
      </w:r>
      <w:r w:rsidRPr="000D1254">
        <w:rPr>
          <w:rFonts w:ascii="Arial" w:hAnsi="Arial" w:cs="Arial"/>
        </w:rPr>
        <w:t>в и связанной с ними атриб</w:t>
      </w:r>
      <w:r w:rsidRPr="000D1254">
        <w:rPr>
          <w:rFonts w:ascii="Arial" w:hAnsi="Arial" w:cs="Arial"/>
        </w:rPr>
        <w:t>у</w:t>
      </w:r>
      <w:r w:rsidRPr="000D1254">
        <w:rPr>
          <w:rFonts w:ascii="Arial" w:hAnsi="Arial" w:cs="Arial"/>
        </w:rPr>
        <w:t>тивной базы данных.</w:t>
      </w:r>
    </w:p>
    <w:p w:rsidR="002C2A96" w:rsidRPr="000D1254" w:rsidRDefault="002C2A96" w:rsidP="000D1254">
      <w:pPr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Разработка современного Генерального плана в электронном виде, кроме трад</w:t>
      </w:r>
      <w:r w:rsidRPr="000D1254">
        <w:rPr>
          <w:rFonts w:ascii="Arial" w:hAnsi="Arial" w:cs="Arial"/>
        </w:rPr>
        <w:t>и</w:t>
      </w:r>
      <w:r w:rsidRPr="000D1254">
        <w:rPr>
          <w:rFonts w:ascii="Arial" w:hAnsi="Arial" w:cs="Arial"/>
        </w:rPr>
        <w:t>ционно решаемых задач создания градостроительной документации, формирует основу информационного обеспечения градостроительной деятельности, позволяющую иметь комплексную информационную систему территориального зонирования, территориал</w:t>
      </w:r>
      <w:r w:rsidRPr="000D1254">
        <w:rPr>
          <w:rFonts w:ascii="Arial" w:hAnsi="Arial" w:cs="Arial"/>
        </w:rPr>
        <w:t>ь</w:t>
      </w:r>
      <w:r w:rsidRPr="000D1254">
        <w:rPr>
          <w:rFonts w:ascii="Arial" w:hAnsi="Arial" w:cs="Arial"/>
        </w:rPr>
        <w:t>ных ресурсов и регламентов их использования.</w:t>
      </w:r>
    </w:p>
    <w:p w:rsidR="002C2A96" w:rsidRPr="000D1254" w:rsidRDefault="002C2A96" w:rsidP="000D1254">
      <w:pPr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В последующем это позволит сформировать единое информационное простра</w:t>
      </w:r>
      <w:r w:rsidRPr="000D1254">
        <w:rPr>
          <w:rFonts w:ascii="Arial" w:hAnsi="Arial" w:cs="Arial"/>
        </w:rPr>
        <w:t>н</w:t>
      </w:r>
      <w:r w:rsidRPr="000D1254">
        <w:rPr>
          <w:rFonts w:ascii="Arial" w:hAnsi="Arial" w:cs="Arial"/>
        </w:rPr>
        <w:t xml:space="preserve">ство, на базе которого возможна организация постоянного мониторинга территории </w:t>
      </w:r>
      <w:r w:rsidR="00AE7F50" w:rsidRPr="000D1254">
        <w:rPr>
          <w:rFonts w:ascii="Arial" w:hAnsi="Arial" w:cs="Arial"/>
        </w:rPr>
        <w:t>п</w:t>
      </w:r>
      <w:r w:rsidR="00AE7F50" w:rsidRPr="000D1254">
        <w:rPr>
          <w:rFonts w:ascii="Arial" w:hAnsi="Arial" w:cs="Arial"/>
        </w:rPr>
        <w:t>о</w:t>
      </w:r>
      <w:r w:rsidR="00AE7F50" w:rsidRPr="000D1254">
        <w:rPr>
          <w:rFonts w:ascii="Arial" w:hAnsi="Arial" w:cs="Arial"/>
        </w:rPr>
        <w:t>селения</w:t>
      </w:r>
      <w:r w:rsidRPr="000D1254">
        <w:rPr>
          <w:rFonts w:ascii="Arial" w:hAnsi="Arial" w:cs="Arial"/>
        </w:rPr>
        <w:t>.</w:t>
      </w:r>
    </w:p>
    <w:p w:rsidR="002C2A96" w:rsidRPr="000D1254" w:rsidRDefault="002C2A96" w:rsidP="000D1254">
      <w:pPr>
        <w:widowControl w:val="0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На момент разработки генерального плана </w:t>
      </w:r>
      <w:r w:rsidR="00813ECE">
        <w:rPr>
          <w:rFonts w:ascii="Arial" w:hAnsi="Arial" w:cs="Arial"/>
        </w:rPr>
        <w:t>имеется, утвержденная решением С</w:t>
      </w:r>
      <w:r w:rsidR="00813ECE">
        <w:rPr>
          <w:rFonts w:ascii="Arial" w:hAnsi="Arial" w:cs="Arial"/>
        </w:rPr>
        <w:t>о</w:t>
      </w:r>
      <w:r w:rsidR="00813ECE">
        <w:rPr>
          <w:rFonts w:ascii="Arial" w:hAnsi="Arial" w:cs="Arial"/>
        </w:rPr>
        <w:t>вета МО МР «Усть-Вымский» от 29.09.2011 г. № 05/5-46, схема территориального пл</w:t>
      </w:r>
      <w:r w:rsidR="00813ECE">
        <w:rPr>
          <w:rFonts w:ascii="Arial" w:hAnsi="Arial" w:cs="Arial"/>
        </w:rPr>
        <w:t>а</w:t>
      </w:r>
      <w:r w:rsidR="00813ECE">
        <w:rPr>
          <w:rFonts w:ascii="Arial" w:hAnsi="Arial" w:cs="Arial"/>
        </w:rPr>
        <w:t>нирования МО МР «Усть-Вымский»</w:t>
      </w:r>
      <w:r w:rsidRPr="000D1254">
        <w:rPr>
          <w:rFonts w:ascii="Arial" w:hAnsi="Arial" w:cs="Arial"/>
        </w:rPr>
        <w:t>.</w:t>
      </w:r>
    </w:p>
    <w:p w:rsidR="002C2A96" w:rsidRPr="000D1254" w:rsidRDefault="002C2A96" w:rsidP="000D1254">
      <w:pPr>
        <w:widowControl w:val="0"/>
        <w:ind w:right="-2" w:firstLine="708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Генеральный план </w:t>
      </w:r>
      <w:r w:rsidR="00055DC4" w:rsidRPr="000D1254">
        <w:rPr>
          <w:rFonts w:ascii="Arial" w:hAnsi="Arial" w:cs="Arial"/>
          <w:color w:val="000000" w:themeColor="text1"/>
        </w:rPr>
        <w:t>муниципального образования городского поселения «Жешарт»</w:t>
      </w:r>
      <w:r w:rsidRPr="000D1254">
        <w:rPr>
          <w:rFonts w:ascii="Arial" w:hAnsi="Arial" w:cs="Arial"/>
          <w:color w:val="000000" w:themeColor="text1"/>
        </w:rPr>
        <w:t xml:space="preserve"> разработан в существующих границах поселения на период 25-30 лет с выделением первоочередных мероприятий.</w:t>
      </w:r>
    </w:p>
    <w:p w:rsidR="002C2A96" w:rsidRPr="000D1254" w:rsidRDefault="002C2A96" w:rsidP="000D1254">
      <w:pPr>
        <w:widowControl w:val="0"/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Разработка генерального плана вызвана новыми экономическими условиями, сложившимися за последнее десятилетие в стране, требованиями градостроительного законодательства:</w:t>
      </w:r>
    </w:p>
    <w:p w:rsidR="002C2A96" w:rsidRPr="000D1254" w:rsidRDefault="002C2A96" w:rsidP="000D1254">
      <w:pPr>
        <w:widowControl w:val="0"/>
        <w:numPr>
          <w:ilvl w:val="0"/>
          <w:numId w:val="1"/>
        </w:numPr>
        <w:ind w:left="0"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Процессы разгосударствления и демократизации общества, установления р</w:t>
      </w:r>
      <w:r w:rsidRPr="000D1254">
        <w:rPr>
          <w:rFonts w:ascii="Arial" w:hAnsi="Arial" w:cs="Arial"/>
          <w:color w:val="000000" w:themeColor="text1"/>
        </w:rPr>
        <w:t>ы</w:t>
      </w:r>
      <w:r w:rsidRPr="000D1254">
        <w:rPr>
          <w:rFonts w:ascii="Arial" w:hAnsi="Arial" w:cs="Arial"/>
          <w:color w:val="000000" w:themeColor="text1"/>
        </w:rPr>
        <w:t>ночных механизмов хозяйствования, происходящие в России, привели к острейшей н</w:t>
      </w:r>
      <w:r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обходимости, с одной стороны, установления порядка в использовании территории, и с другой стороны – в пополнении знаний о перспективных направлениях развития сел</w:t>
      </w:r>
      <w:r w:rsidRPr="000D1254">
        <w:rPr>
          <w:rFonts w:ascii="Arial" w:hAnsi="Arial" w:cs="Arial"/>
          <w:color w:val="000000" w:themeColor="text1"/>
        </w:rPr>
        <w:t>ь</w:t>
      </w:r>
      <w:r w:rsidRPr="000D1254">
        <w:rPr>
          <w:rFonts w:ascii="Arial" w:hAnsi="Arial" w:cs="Arial"/>
          <w:color w:val="000000" w:themeColor="text1"/>
        </w:rPr>
        <w:t>ских территорий, о возможности устойчивого развития. Сегодня продолжается начатая после перестройки реформа административно-правовой базы (вступление в силу ФЗ-131 «Об общих принципах организации местного самоуправления»), которая затрагив</w:t>
      </w:r>
      <w:r w:rsidRPr="000D1254">
        <w:rPr>
          <w:rFonts w:ascii="Arial" w:hAnsi="Arial" w:cs="Arial"/>
          <w:color w:val="000000" w:themeColor="text1"/>
        </w:rPr>
        <w:t>а</w:t>
      </w:r>
      <w:r w:rsidRPr="000D1254">
        <w:rPr>
          <w:rFonts w:ascii="Arial" w:hAnsi="Arial" w:cs="Arial"/>
          <w:color w:val="000000" w:themeColor="text1"/>
        </w:rPr>
        <w:t xml:space="preserve">ет сферу управления, градостроительства, жилищно-коммунального хозяйства и другие сферы, напрямую влияющие на разработку генерального плана </w:t>
      </w:r>
      <w:r w:rsidR="00A27595" w:rsidRPr="000D1254">
        <w:rPr>
          <w:rFonts w:ascii="Arial" w:hAnsi="Arial" w:cs="Arial"/>
          <w:color w:val="000000" w:themeColor="text1"/>
        </w:rPr>
        <w:t>муниципального обр</w:t>
      </w:r>
      <w:r w:rsidR="00A27595" w:rsidRPr="000D1254">
        <w:rPr>
          <w:rFonts w:ascii="Arial" w:hAnsi="Arial" w:cs="Arial"/>
          <w:color w:val="000000" w:themeColor="text1"/>
        </w:rPr>
        <w:t>а</w:t>
      </w:r>
      <w:r w:rsidR="00A27595" w:rsidRPr="000D1254">
        <w:rPr>
          <w:rFonts w:ascii="Arial" w:hAnsi="Arial" w:cs="Arial"/>
          <w:color w:val="000000" w:themeColor="text1"/>
        </w:rPr>
        <w:t>зования городского поселения «Жешарт»</w:t>
      </w:r>
      <w:r w:rsidRPr="000D1254">
        <w:rPr>
          <w:rFonts w:ascii="Arial" w:hAnsi="Arial" w:cs="Arial"/>
          <w:color w:val="000000" w:themeColor="text1"/>
        </w:rPr>
        <w:t>.</w:t>
      </w:r>
    </w:p>
    <w:p w:rsidR="002C2A96" w:rsidRPr="000D1254" w:rsidRDefault="002C2A96" w:rsidP="000D1254">
      <w:pPr>
        <w:widowControl w:val="0"/>
        <w:numPr>
          <w:ilvl w:val="0"/>
          <w:numId w:val="1"/>
        </w:numPr>
        <w:tabs>
          <w:tab w:val="left" w:pos="360"/>
        </w:tabs>
        <w:ind w:left="0"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lastRenderedPageBreak/>
        <w:t>Разработанный генеральный план учитывает то, что социально-экономическая база градостроительных решений определяется не директивными указаниями, а осн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 xml:space="preserve">вывается на анализе экономического потенциала, которым обладает </w:t>
      </w:r>
      <w:r w:rsidR="00A27595" w:rsidRPr="000D1254">
        <w:rPr>
          <w:rFonts w:ascii="Arial" w:hAnsi="Arial" w:cs="Arial"/>
          <w:color w:val="000000" w:themeColor="text1"/>
        </w:rPr>
        <w:t>поселение</w:t>
      </w:r>
      <w:r w:rsidRPr="000D1254">
        <w:rPr>
          <w:rFonts w:ascii="Arial" w:hAnsi="Arial" w:cs="Arial"/>
          <w:color w:val="000000" w:themeColor="text1"/>
        </w:rPr>
        <w:t>.</w:t>
      </w:r>
    </w:p>
    <w:p w:rsidR="002C2A96" w:rsidRPr="000D1254" w:rsidRDefault="002C2A96" w:rsidP="000D1254">
      <w:pPr>
        <w:widowControl w:val="0"/>
        <w:numPr>
          <w:ilvl w:val="0"/>
          <w:numId w:val="1"/>
        </w:numPr>
        <w:tabs>
          <w:tab w:val="left" w:pos="360"/>
        </w:tabs>
        <w:ind w:left="0"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Отличительная особенность новых условий состоит в том, что градостроител</w:t>
      </w:r>
      <w:r w:rsidRPr="000D1254">
        <w:rPr>
          <w:rFonts w:ascii="Arial" w:hAnsi="Arial" w:cs="Arial"/>
          <w:color w:val="000000" w:themeColor="text1"/>
        </w:rPr>
        <w:t>ь</w:t>
      </w:r>
      <w:r w:rsidRPr="000D1254">
        <w:rPr>
          <w:rFonts w:ascii="Arial" w:hAnsi="Arial" w:cs="Arial"/>
          <w:color w:val="000000" w:themeColor="text1"/>
        </w:rPr>
        <w:t>ное развитие осуществляется за счет многих источников (преимущественно частных и</w:t>
      </w:r>
      <w:r w:rsidRPr="000D1254">
        <w:rPr>
          <w:rFonts w:ascii="Arial" w:hAnsi="Arial" w:cs="Arial"/>
          <w:color w:val="000000" w:themeColor="text1"/>
        </w:rPr>
        <w:t>н</w:t>
      </w:r>
      <w:r w:rsidRPr="000D1254">
        <w:rPr>
          <w:rFonts w:ascii="Arial" w:hAnsi="Arial" w:cs="Arial"/>
          <w:color w:val="000000" w:themeColor="text1"/>
        </w:rPr>
        <w:t>вестиций в строительство, а не только за счет государственного финансирования, как было раньше). Это заставляет при разработке градостроительных решений учитывать не только общественные и государственные интересы, но и интересы рынка: спрос на землю и объекты недвижимости, предпочтения и платежеспособность населения, иные рыночные закономерности развития сельских территорий.</w:t>
      </w:r>
    </w:p>
    <w:p w:rsidR="002C2A96" w:rsidRPr="000D1254" w:rsidRDefault="002C2A96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Разработка настоящего проекта проводится в соответствии с действующими з</w:t>
      </w:r>
      <w:r w:rsidRPr="000D1254">
        <w:rPr>
          <w:rFonts w:ascii="Arial" w:hAnsi="Arial" w:cs="Arial"/>
          <w:color w:val="000000" w:themeColor="text1"/>
        </w:rPr>
        <w:t>а</w:t>
      </w:r>
      <w:r w:rsidRPr="000D1254">
        <w:rPr>
          <w:rFonts w:ascii="Arial" w:hAnsi="Arial" w:cs="Arial"/>
          <w:color w:val="000000" w:themeColor="text1"/>
        </w:rPr>
        <w:t>конами РФ, нормативными документами и местными территориальными актами, в том числе учтены требования таких документов как:</w:t>
      </w:r>
    </w:p>
    <w:p w:rsidR="002C2A96" w:rsidRPr="000D1254" w:rsidRDefault="002C2A96" w:rsidP="000D1254">
      <w:pPr>
        <w:widowControl w:val="0"/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Градостроительный кодекс Российской Федерации</w:t>
      </w:r>
      <w:r w:rsidR="0053064A">
        <w:rPr>
          <w:rFonts w:ascii="Arial" w:hAnsi="Arial" w:cs="Arial"/>
          <w:color w:val="000000" w:themeColor="text1"/>
        </w:rPr>
        <w:t xml:space="preserve"> от 29.12.2004 г.</w:t>
      </w:r>
      <w:r w:rsidRPr="000D1254">
        <w:rPr>
          <w:rFonts w:ascii="Arial" w:hAnsi="Arial" w:cs="Arial"/>
          <w:color w:val="000000" w:themeColor="text1"/>
        </w:rPr>
        <w:t xml:space="preserve"> №190-ФЗ;</w:t>
      </w:r>
    </w:p>
    <w:p w:rsidR="002C2A96" w:rsidRPr="000D1254" w:rsidRDefault="002C2A96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Земельный Кодекс  Российской Федерации</w:t>
      </w:r>
      <w:r w:rsidR="0053064A">
        <w:rPr>
          <w:rFonts w:ascii="Arial" w:hAnsi="Arial" w:cs="Arial"/>
          <w:color w:val="000000" w:themeColor="text1"/>
        </w:rPr>
        <w:t xml:space="preserve"> от 25.10.2001 г.</w:t>
      </w:r>
      <w:r w:rsidRPr="000D1254">
        <w:rPr>
          <w:rFonts w:ascii="Arial" w:hAnsi="Arial" w:cs="Arial"/>
          <w:color w:val="000000" w:themeColor="text1"/>
        </w:rPr>
        <w:t xml:space="preserve"> №136-ФЗ;</w:t>
      </w:r>
    </w:p>
    <w:p w:rsidR="002C2A96" w:rsidRPr="000D1254" w:rsidRDefault="002C2A96" w:rsidP="000D1254">
      <w:pPr>
        <w:widowControl w:val="0"/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 xml:space="preserve">Лесной кодекс Российской Федерации </w:t>
      </w:r>
      <w:r w:rsidR="0053064A">
        <w:rPr>
          <w:rFonts w:ascii="Arial" w:hAnsi="Arial" w:cs="Arial"/>
          <w:color w:val="000000" w:themeColor="text1"/>
        </w:rPr>
        <w:t xml:space="preserve">от </w:t>
      </w:r>
      <w:r w:rsidR="00707921">
        <w:rPr>
          <w:rFonts w:ascii="Arial" w:hAnsi="Arial" w:cs="Arial"/>
          <w:color w:val="000000" w:themeColor="text1"/>
        </w:rPr>
        <w:t>0</w:t>
      </w:r>
      <w:r w:rsidR="0053064A">
        <w:rPr>
          <w:rFonts w:ascii="Arial" w:hAnsi="Arial" w:cs="Arial"/>
          <w:color w:val="000000" w:themeColor="text1"/>
        </w:rPr>
        <w:t xml:space="preserve">4.12.2006 г. </w:t>
      </w:r>
      <w:r w:rsidR="00E33369">
        <w:rPr>
          <w:rFonts w:ascii="Arial" w:hAnsi="Arial" w:cs="Arial"/>
          <w:color w:val="000000" w:themeColor="text1"/>
        </w:rPr>
        <w:t>№</w:t>
      </w:r>
      <w:r w:rsidRPr="000D1254">
        <w:rPr>
          <w:rFonts w:ascii="Arial" w:hAnsi="Arial" w:cs="Arial"/>
          <w:color w:val="000000" w:themeColor="text1"/>
        </w:rPr>
        <w:t xml:space="preserve"> 200-ФЗ;</w:t>
      </w:r>
    </w:p>
    <w:p w:rsidR="002C2A96" w:rsidRPr="000D1254" w:rsidRDefault="002C2A96" w:rsidP="000D1254">
      <w:pPr>
        <w:widowControl w:val="0"/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Водный кодекс Российской Федерации</w:t>
      </w:r>
      <w:r w:rsidR="00707921">
        <w:rPr>
          <w:rFonts w:ascii="Arial" w:hAnsi="Arial" w:cs="Arial"/>
          <w:color w:val="000000" w:themeColor="text1"/>
        </w:rPr>
        <w:t xml:space="preserve"> от 03.06.2006 г.</w:t>
      </w:r>
      <w:r w:rsidRPr="000D1254">
        <w:rPr>
          <w:rFonts w:ascii="Arial" w:hAnsi="Arial" w:cs="Arial"/>
          <w:color w:val="000000" w:themeColor="text1"/>
        </w:rPr>
        <w:t xml:space="preserve"> </w:t>
      </w:r>
      <w:r w:rsidR="00E33369">
        <w:rPr>
          <w:rFonts w:ascii="Arial" w:hAnsi="Arial" w:cs="Arial"/>
          <w:color w:val="000000" w:themeColor="text1"/>
        </w:rPr>
        <w:t>№</w:t>
      </w:r>
      <w:r w:rsidRPr="000D1254">
        <w:rPr>
          <w:rFonts w:ascii="Arial" w:hAnsi="Arial" w:cs="Arial"/>
          <w:color w:val="000000" w:themeColor="text1"/>
        </w:rPr>
        <w:t xml:space="preserve"> 74-ФЗ;</w:t>
      </w:r>
    </w:p>
    <w:p w:rsidR="002C2A96" w:rsidRPr="000D1254" w:rsidRDefault="002C2A96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 xml:space="preserve">Федеральный закон </w:t>
      </w:r>
      <w:r w:rsidR="00707921">
        <w:rPr>
          <w:rFonts w:ascii="Arial" w:hAnsi="Arial" w:cs="Arial"/>
          <w:color w:val="000000" w:themeColor="text1"/>
        </w:rPr>
        <w:t>от 10.01.2002 г. №</w:t>
      </w:r>
      <w:r w:rsidR="00707921" w:rsidRPr="000D1254">
        <w:rPr>
          <w:rFonts w:ascii="Arial" w:hAnsi="Arial" w:cs="Arial"/>
          <w:color w:val="000000" w:themeColor="text1"/>
        </w:rPr>
        <w:t xml:space="preserve"> 7-ФЗ </w:t>
      </w:r>
      <w:r w:rsidRPr="000D1254">
        <w:rPr>
          <w:rFonts w:ascii="Arial" w:hAnsi="Arial" w:cs="Arial"/>
          <w:color w:val="000000" w:themeColor="text1"/>
        </w:rPr>
        <w:t>«Об охране окружающей среды»;</w:t>
      </w:r>
    </w:p>
    <w:p w:rsidR="002C2A96" w:rsidRPr="000D1254" w:rsidRDefault="002C2A96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СП 2.1.7.1038-01</w:t>
      </w:r>
      <w:r w:rsidR="003110A9">
        <w:rPr>
          <w:rFonts w:ascii="Arial" w:hAnsi="Arial" w:cs="Arial"/>
          <w:color w:val="000000" w:themeColor="text1"/>
        </w:rPr>
        <w:t xml:space="preserve"> от 30.05.2001 г. </w:t>
      </w:r>
      <w:r w:rsidRPr="000D1254">
        <w:rPr>
          <w:rFonts w:ascii="Arial" w:hAnsi="Arial" w:cs="Arial"/>
          <w:color w:val="000000" w:themeColor="text1"/>
        </w:rPr>
        <w:t>«Гигиенические требования к устройству и с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 xml:space="preserve">держанию полигонов для твердых бытовых отходов»; </w:t>
      </w:r>
    </w:p>
    <w:p w:rsidR="002C2A96" w:rsidRPr="000D1254" w:rsidRDefault="002C2A96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Федеральный закон</w:t>
      </w:r>
      <w:r w:rsidR="003110A9">
        <w:rPr>
          <w:rFonts w:ascii="Arial" w:hAnsi="Arial" w:cs="Arial"/>
          <w:color w:val="000000" w:themeColor="text1"/>
        </w:rPr>
        <w:t xml:space="preserve"> от 21.12.2004 г.</w:t>
      </w:r>
      <w:r w:rsidRPr="000D1254">
        <w:rPr>
          <w:rFonts w:ascii="Arial" w:hAnsi="Arial" w:cs="Arial"/>
          <w:color w:val="000000" w:themeColor="text1"/>
        </w:rPr>
        <w:t xml:space="preserve"> </w:t>
      </w:r>
      <w:r w:rsidR="003110A9">
        <w:rPr>
          <w:rFonts w:ascii="Arial" w:hAnsi="Arial" w:cs="Arial"/>
          <w:color w:val="000000" w:themeColor="text1"/>
        </w:rPr>
        <w:t xml:space="preserve">№ </w:t>
      </w:r>
      <w:r w:rsidR="003110A9" w:rsidRPr="000D1254">
        <w:rPr>
          <w:rFonts w:ascii="Arial" w:hAnsi="Arial" w:cs="Arial"/>
          <w:color w:val="000000" w:themeColor="text1"/>
        </w:rPr>
        <w:t xml:space="preserve">172-ФЗ </w:t>
      </w:r>
      <w:r w:rsidRPr="000D1254">
        <w:rPr>
          <w:rFonts w:ascii="Arial" w:hAnsi="Arial" w:cs="Arial"/>
          <w:color w:val="000000" w:themeColor="text1"/>
        </w:rPr>
        <w:t>«О переводе земель или земел</w:t>
      </w:r>
      <w:r w:rsidRPr="000D1254">
        <w:rPr>
          <w:rFonts w:ascii="Arial" w:hAnsi="Arial" w:cs="Arial"/>
          <w:color w:val="000000" w:themeColor="text1"/>
        </w:rPr>
        <w:t>ь</w:t>
      </w:r>
      <w:r w:rsidRPr="000D1254">
        <w:rPr>
          <w:rFonts w:ascii="Arial" w:hAnsi="Arial" w:cs="Arial"/>
          <w:color w:val="000000" w:themeColor="text1"/>
        </w:rPr>
        <w:t>ных участков из одной категории в другую»;</w:t>
      </w:r>
    </w:p>
    <w:p w:rsidR="002C2A96" w:rsidRPr="000D1254" w:rsidRDefault="002C2A96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СанПиН 2.2.1/2.1.1.1200-03</w:t>
      </w:r>
      <w:r w:rsidR="003110A9">
        <w:rPr>
          <w:rFonts w:ascii="Arial" w:hAnsi="Arial" w:cs="Arial"/>
          <w:color w:val="000000" w:themeColor="text1"/>
        </w:rPr>
        <w:t xml:space="preserve"> от 25.09.2007 г.</w:t>
      </w:r>
      <w:r w:rsidRPr="000D1254">
        <w:rPr>
          <w:rFonts w:ascii="Arial" w:hAnsi="Arial" w:cs="Arial"/>
          <w:color w:val="000000" w:themeColor="text1"/>
        </w:rPr>
        <w:t xml:space="preserve"> «Санитарно-защитные зоны и сан</w:t>
      </w:r>
      <w:r w:rsidRPr="000D1254">
        <w:rPr>
          <w:rFonts w:ascii="Arial" w:hAnsi="Arial" w:cs="Arial"/>
          <w:color w:val="000000" w:themeColor="text1"/>
        </w:rPr>
        <w:t>и</w:t>
      </w:r>
      <w:r w:rsidRPr="000D1254">
        <w:rPr>
          <w:rFonts w:ascii="Arial" w:hAnsi="Arial" w:cs="Arial"/>
          <w:color w:val="000000" w:themeColor="text1"/>
        </w:rPr>
        <w:t xml:space="preserve">тарная классификация предприятий, сооружений и иных объектов»; </w:t>
      </w:r>
    </w:p>
    <w:p w:rsidR="002C2A96" w:rsidRPr="000D1254" w:rsidRDefault="002C2A96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СанПиН 2.1.4.1110-02</w:t>
      </w:r>
      <w:r w:rsidR="003110A9">
        <w:rPr>
          <w:rFonts w:ascii="Arial" w:hAnsi="Arial" w:cs="Arial"/>
          <w:color w:val="000000" w:themeColor="text1"/>
        </w:rPr>
        <w:t xml:space="preserve"> от 01.06.2002 г.</w:t>
      </w:r>
      <w:r w:rsidRPr="000D1254">
        <w:rPr>
          <w:rFonts w:ascii="Arial" w:hAnsi="Arial" w:cs="Arial"/>
          <w:color w:val="000000" w:themeColor="text1"/>
        </w:rPr>
        <w:t xml:space="preserve"> «Зоны санитарной охраны источников в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доснабжения и водопроводов питьевого назначения»;</w:t>
      </w:r>
    </w:p>
    <w:p w:rsidR="002C2A96" w:rsidRPr="000D1254" w:rsidRDefault="002C2A96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СП 42.13330.2011</w:t>
      </w:r>
      <w:r w:rsidR="003110A9">
        <w:rPr>
          <w:rFonts w:ascii="Arial" w:hAnsi="Arial" w:cs="Arial"/>
          <w:color w:val="000000" w:themeColor="text1"/>
        </w:rPr>
        <w:t xml:space="preserve"> от 20.05.2011 г.</w:t>
      </w:r>
      <w:r w:rsidRPr="000D1254">
        <w:rPr>
          <w:rFonts w:ascii="Arial" w:hAnsi="Arial" w:cs="Arial"/>
          <w:color w:val="000000" w:themeColor="text1"/>
        </w:rPr>
        <w:t xml:space="preserve"> «Градостроительство. Планировка и застройка городских и сельских поселений»;</w:t>
      </w:r>
    </w:p>
    <w:p w:rsidR="002C2A96" w:rsidRPr="000D1254" w:rsidRDefault="002C2A96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СНиП 2.01.51-90</w:t>
      </w:r>
      <w:r w:rsidR="00C51C61">
        <w:rPr>
          <w:rFonts w:ascii="Arial" w:hAnsi="Arial" w:cs="Arial"/>
          <w:color w:val="000000" w:themeColor="text1"/>
        </w:rPr>
        <w:t xml:space="preserve"> от 01.09.1990 г.</w:t>
      </w:r>
      <w:r w:rsidRPr="000D1254">
        <w:rPr>
          <w:rFonts w:ascii="Arial" w:hAnsi="Arial" w:cs="Arial"/>
          <w:color w:val="000000" w:themeColor="text1"/>
        </w:rPr>
        <w:t xml:space="preserve"> «Инженерно-технические мероприятия гра</w:t>
      </w:r>
      <w:r w:rsidRPr="000D1254">
        <w:rPr>
          <w:rFonts w:ascii="Arial" w:hAnsi="Arial" w:cs="Arial"/>
          <w:color w:val="000000" w:themeColor="text1"/>
        </w:rPr>
        <w:t>ж</w:t>
      </w:r>
      <w:r w:rsidRPr="000D1254">
        <w:rPr>
          <w:rFonts w:ascii="Arial" w:hAnsi="Arial" w:cs="Arial"/>
          <w:color w:val="000000" w:themeColor="text1"/>
        </w:rPr>
        <w:t>данской обороны»;</w:t>
      </w:r>
    </w:p>
    <w:p w:rsidR="002C2A96" w:rsidRPr="000D1254" w:rsidRDefault="002C2A96" w:rsidP="000D1254">
      <w:pPr>
        <w:pStyle w:val="a3"/>
        <w:tabs>
          <w:tab w:val="left" w:pos="851"/>
        </w:tabs>
        <w:spacing w:after="0" w:line="360" w:lineRule="auto"/>
        <w:ind w:right="-2" w:firstLine="709"/>
        <w:jc w:val="both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 xml:space="preserve">СНиП 2.04.02-84* </w:t>
      </w:r>
      <w:r w:rsidR="00C51C61">
        <w:rPr>
          <w:rFonts w:ascii="Arial" w:hAnsi="Arial" w:cs="Arial"/>
          <w:color w:val="000000" w:themeColor="text1"/>
        </w:rPr>
        <w:t xml:space="preserve">от 01.01.1985 г. </w:t>
      </w:r>
      <w:r w:rsidRPr="000D1254">
        <w:rPr>
          <w:rFonts w:ascii="Arial" w:hAnsi="Arial" w:cs="Arial"/>
          <w:color w:val="000000" w:themeColor="text1"/>
        </w:rPr>
        <w:t>«Водоснабжение. Наружные сети и сооруж</w:t>
      </w:r>
      <w:r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ния»;</w:t>
      </w:r>
    </w:p>
    <w:p w:rsidR="002C2A96" w:rsidRPr="000D1254" w:rsidRDefault="002C2A96" w:rsidP="000D1254">
      <w:pPr>
        <w:pStyle w:val="a3"/>
        <w:tabs>
          <w:tab w:val="left" w:pos="851"/>
        </w:tabs>
        <w:spacing w:after="0" w:line="360" w:lineRule="auto"/>
        <w:ind w:right="-2" w:firstLine="709"/>
        <w:jc w:val="both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СНиП 2.04.03-85</w:t>
      </w:r>
      <w:r w:rsidR="00C51C61">
        <w:rPr>
          <w:rFonts w:ascii="Arial" w:hAnsi="Arial" w:cs="Arial"/>
          <w:color w:val="000000" w:themeColor="text1"/>
        </w:rPr>
        <w:t xml:space="preserve"> от 01.01.1986 г.</w:t>
      </w:r>
      <w:r w:rsidRPr="000D1254">
        <w:rPr>
          <w:rFonts w:ascii="Arial" w:hAnsi="Arial" w:cs="Arial"/>
          <w:color w:val="000000" w:themeColor="text1"/>
        </w:rPr>
        <w:t xml:space="preserve"> «Канализация. Наружные сети и сооружения»;</w:t>
      </w:r>
    </w:p>
    <w:p w:rsidR="002C2A96" w:rsidRPr="000D1254" w:rsidRDefault="002C2A96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 xml:space="preserve">СНиП 41-02-2003 </w:t>
      </w:r>
      <w:r w:rsidR="00C51C61">
        <w:rPr>
          <w:rFonts w:ascii="Arial" w:hAnsi="Arial" w:cs="Arial"/>
          <w:color w:val="000000" w:themeColor="text1"/>
        </w:rPr>
        <w:t xml:space="preserve">от 24.06.2003 г. </w:t>
      </w:r>
      <w:r w:rsidRPr="000D1254">
        <w:rPr>
          <w:rFonts w:ascii="Arial" w:hAnsi="Arial" w:cs="Arial"/>
          <w:color w:val="000000" w:themeColor="text1"/>
        </w:rPr>
        <w:t>«Тепловые сети»;</w:t>
      </w:r>
    </w:p>
    <w:p w:rsidR="002C2A96" w:rsidRPr="000D1254" w:rsidRDefault="002C2A96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lastRenderedPageBreak/>
        <w:t>-</w:t>
      </w:r>
      <w:r w:rsidRPr="000D1254">
        <w:rPr>
          <w:rFonts w:ascii="Arial" w:hAnsi="Arial" w:cs="Arial"/>
          <w:color w:val="000000" w:themeColor="text1"/>
        </w:rPr>
        <w:tab/>
        <w:t xml:space="preserve">РД 34.20.185-94 </w:t>
      </w:r>
      <w:r w:rsidR="00093BCC">
        <w:rPr>
          <w:rFonts w:ascii="Arial" w:hAnsi="Arial" w:cs="Arial"/>
          <w:color w:val="000000" w:themeColor="text1"/>
        </w:rPr>
        <w:t xml:space="preserve">от 01.01.1995 г. </w:t>
      </w:r>
      <w:r w:rsidRPr="000D1254">
        <w:rPr>
          <w:rFonts w:ascii="Arial" w:hAnsi="Arial" w:cs="Arial"/>
          <w:color w:val="000000" w:themeColor="text1"/>
        </w:rPr>
        <w:t>«Инструкция по проектированию городских эле</w:t>
      </w:r>
      <w:r w:rsidRPr="000D1254">
        <w:rPr>
          <w:rFonts w:ascii="Arial" w:hAnsi="Arial" w:cs="Arial"/>
          <w:color w:val="000000" w:themeColor="text1"/>
        </w:rPr>
        <w:t>к</w:t>
      </w:r>
      <w:r w:rsidRPr="000D1254">
        <w:rPr>
          <w:rFonts w:ascii="Arial" w:hAnsi="Arial" w:cs="Arial"/>
          <w:color w:val="000000" w:themeColor="text1"/>
        </w:rPr>
        <w:t>трических сетей»;</w:t>
      </w:r>
    </w:p>
    <w:p w:rsidR="002C2A96" w:rsidRPr="000D1254" w:rsidRDefault="002C2A96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 xml:space="preserve">РД 45.120-2000 </w:t>
      </w:r>
      <w:r w:rsidR="00093BCC">
        <w:rPr>
          <w:rFonts w:ascii="Arial" w:hAnsi="Arial" w:cs="Arial"/>
          <w:color w:val="000000" w:themeColor="text1"/>
        </w:rPr>
        <w:t xml:space="preserve">от 26.10.2000 г. </w:t>
      </w:r>
      <w:r w:rsidRPr="000D1254">
        <w:rPr>
          <w:rFonts w:ascii="Arial" w:hAnsi="Arial" w:cs="Arial"/>
          <w:color w:val="000000" w:themeColor="text1"/>
        </w:rPr>
        <w:t>«Нормы технологического проектирования. Г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родские и сельские телефонные сети»;</w:t>
      </w:r>
    </w:p>
    <w:p w:rsidR="002C2A96" w:rsidRPr="000D1254" w:rsidRDefault="002C2A96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 xml:space="preserve">СНиП 2.05.02-85 </w:t>
      </w:r>
      <w:r w:rsidR="00093BCC">
        <w:rPr>
          <w:rFonts w:ascii="Arial" w:hAnsi="Arial" w:cs="Arial"/>
          <w:color w:val="000000" w:themeColor="text1"/>
        </w:rPr>
        <w:t xml:space="preserve">от 01.01.1987 г. </w:t>
      </w:r>
      <w:r w:rsidRPr="000D1254">
        <w:rPr>
          <w:rFonts w:ascii="Arial" w:hAnsi="Arial" w:cs="Arial"/>
          <w:color w:val="000000" w:themeColor="text1"/>
        </w:rPr>
        <w:t>«Автомобильные дороги»;</w:t>
      </w:r>
    </w:p>
    <w:p w:rsidR="002C2A96" w:rsidRPr="000D1254" w:rsidRDefault="002C2A96" w:rsidP="000D1254">
      <w:pPr>
        <w:pStyle w:val="a3"/>
        <w:tabs>
          <w:tab w:val="left" w:pos="851"/>
        </w:tabs>
        <w:spacing w:after="0" w:line="360" w:lineRule="auto"/>
        <w:ind w:right="-2" w:firstLine="709"/>
        <w:jc w:val="both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 xml:space="preserve">СНиП 23-01-99 </w:t>
      </w:r>
      <w:r w:rsidR="00093BCC">
        <w:rPr>
          <w:rFonts w:ascii="Arial" w:hAnsi="Arial" w:cs="Arial"/>
          <w:color w:val="000000" w:themeColor="text1"/>
        </w:rPr>
        <w:t xml:space="preserve">от 11.06.1999 г. </w:t>
      </w:r>
      <w:r w:rsidRPr="000D1254">
        <w:rPr>
          <w:rFonts w:ascii="Arial" w:hAnsi="Arial" w:cs="Arial"/>
          <w:color w:val="000000" w:themeColor="text1"/>
        </w:rPr>
        <w:t>«Строительная климатология»;</w:t>
      </w:r>
    </w:p>
    <w:p w:rsidR="002C2A96" w:rsidRPr="000D1254" w:rsidRDefault="002C2A96" w:rsidP="000D1254">
      <w:pPr>
        <w:widowControl w:val="0"/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bookmarkStart w:id="11" w:name="_GoBack"/>
      <w:bookmarkEnd w:id="11"/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СП 2.1.7.1038-01</w:t>
      </w:r>
      <w:r w:rsidR="00093BCC">
        <w:rPr>
          <w:rFonts w:ascii="Arial" w:hAnsi="Arial" w:cs="Arial"/>
          <w:color w:val="000000" w:themeColor="text1"/>
        </w:rPr>
        <w:t xml:space="preserve"> от 30.05.2001 г.</w:t>
      </w:r>
      <w:r w:rsidRPr="000D1254">
        <w:rPr>
          <w:rFonts w:ascii="Arial" w:hAnsi="Arial" w:cs="Arial"/>
          <w:color w:val="000000" w:themeColor="text1"/>
        </w:rPr>
        <w:t xml:space="preserve"> </w:t>
      </w:r>
      <w:r w:rsidR="00093BCC">
        <w:rPr>
          <w:rFonts w:ascii="Arial" w:hAnsi="Arial" w:cs="Arial"/>
          <w:color w:val="000000" w:themeColor="text1"/>
        </w:rPr>
        <w:t>«</w:t>
      </w:r>
      <w:r w:rsidRPr="000D1254">
        <w:rPr>
          <w:rFonts w:ascii="Arial" w:hAnsi="Arial" w:cs="Arial"/>
          <w:color w:val="000000" w:themeColor="text1"/>
        </w:rPr>
        <w:t>Гигиенические требования к устройству и с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держанию полигонов для твердых бытовых отходов</w:t>
      </w:r>
      <w:r w:rsidR="00093BCC">
        <w:rPr>
          <w:rFonts w:ascii="Arial" w:hAnsi="Arial" w:cs="Arial"/>
          <w:color w:val="000000" w:themeColor="text1"/>
        </w:rPr>
        <w:t>»</w:t>
      </w:r>
      <w:r w:rsidRPr="000D1254">
        <w:rPr>
          <w:rFonts w:ascii="Arial" w:hAnsi="Arial" w:cs="Arial"/>
          <w:color w:val="000000" w:themeColor="text1"/>
        </w:rPr>
        <w:t>;</w:t>
      </w:r>
    </w:p>
    <w:p w:rsidR="002C2A96" w:rsidRPr="000D1254" w:rsidRDefault="002C2A96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 xml:space="preserve">НПБ 101-95 </w:t>
      </w:r>
      <w:r w:rsidR="00B5062F">
        <w:rPr>
          <w:rFonts w:ascii="Arial" w:hAnsi="Arial" w:cs="Arial"/>
          <w:color w:val="000000" w:themeColor="text1"/>
        </w:rPr>
        <w:t xml:space="preserve">от 30.12.2004 г. </w:t>
      </w:r>
      <w:r w:rsidRPr="000D1254">
        <w:rPr>
          <w:rFonts w:ascii="Arial" w:hAnsi="Arial" w:cs="Arial"/>
          <w:color w:val="000000" w:themeColor="text1"/>
        </w:rPr>
        <w:t>«Нормы проектирования объектов пожарной охр</w:t>
      </w:r>
      <w:r w:rsidRPr="000D1254">
        <w:rPr>
          <w:rFonts w:ascii="Arial" w:hAnsi="Arial" w:cs="Arial"/>
          <w:color w:val="000000" w:themeColor="text1"/>
        </w:rPr>
        <w:t>а</w:t>
      </w:r>
      <w:r w:rsidRPr="000D1254">
        <w:rPr>
          <w:rFonts w:ascii="Arial" w:hAnsi="Arial" w:cs="Arial"/>
          <w:color w:val="000000" w:themeColor="text1"/>
        </w:rPr>
        <w:t>ны»;</w:t>
      </w:r>
    </w:p>
    <w:p w:rsidR="00ED4781" w:rsidRDefault="00FF04DB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Программа социально-экономического развития МОМР «Усть-Вымский» на 2011 – 2015 годы;</w:t>
      </w:r>
    </w:p>
    <w:p w:rsidR="000264AB" w:rsidRDefault="000264AB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 Постановление правительства Республики Коми от 27.03.2006 г. № 45 «О стр</w:t>
      </w:r>
      <w:r>
        <w:rPr>
          <w:rFonts w:ascii="Arial" w:hAnsi="Arial" w:cs="Arial"/>
          <w:color w:val="000000" w:themeColor="text1"/>
        </w:rPr>
        <w:t>а</w:t>
      </w:r>
      <w:r>
        <w:rPr>
          <w:rFonts w:ascii="Arial" w:hAnsi="Arial" w:cs="Arial"/>
          <w:color w:val="000000" w:themeColor="text1"/>
        </w:rPr>
        <w:t>тегии социально-экономического развития Республики Коми на период до 2020 года»;</w:t>
      </w:r>
    </w:p>
    <w:p w:rsidR="000264AB" w:rsidRPr="000D1254" w:rsidRDefault="000264AB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 Решение Совета МО МР «Усть -Вымский» от 15.12.2010 г. № 30/4-338 «Об у</w:t>
      </w:r>
      <w:r>
        <w:rPr>
          <w:rFonts w:ascii="Arial" w:hAnsi="Arial" w:cs="Arial"/>
          <w:color w:val="000000" w:themeColor="text1"/>
        </w:rPr>
        <w:t>т</w:t>
      </w:r>
      <w:r>
        <w:rPr>
          <w:rFonts w:ascii="Arial" w:hAnsi="Arial" w:cs="Arial"/>
          <w:color w:val="000000" w:themeColor="text1"/>
        </w:rPr>
        <w:t>верждении комплексного инвестиционного плана модернизации городского поселения «Жешарт»;</w:t>
      </w:r>
    </w:p>
    <w:p w:rsidR="002C2A96" w:rsidRPr="000D1254" w:rsidRDefault="00ED4781" w:rsidP="000D1254">
      <w:pPr>
        <w:pStyle w:val="aff4"/>
        <w:spacing w:line="360" w:lineRule="auto"/>
        <w:ind w:right="-2" w:firstLine="709"/>
        <w:rPr>
          <w:rFonts w:ascii="Arial" w:hAnsi="Arial" w:cs="Arial"/>
          <w:bCs/>
        </w:rPr>
      </w:pPr>
      <w:r w:rsidRPr="000D1254">
        <w:rPr>
          <w:rFonts w:ascii="Arial" w:hAnsi="Arial" w:cs="Arial"/>
          <w:color w:val="000000" w:themeColor="text1"/>
        </w:rPr>
        <w:t>-</w:t>
      </w:r>
      <w:r w:rsidR="000264AB">
        <w:rPr>
          <w:rFonts w:ascii="Arial" w:hAnsi="Arial" w:cs="Arial"/>
          <w:b/>
          <w:bCs/>
          <w:i/>
        </w:rPr>
        <w:t xml:space="preserve"> </w:t>
      </w:r>
      <w:r w:rsidRPr="000D1254">
        <w:rPr>
          <w:rFonts w:ascii="Arial" w:hAnsi="Arial" w:cs="Arial"/>
          <w:bCs/>
        </w:rPr>
        <w:t>Концепция социально-экономического развития муниципального образования муниципального района «Усть-Вымский» на период до 2020 года;</w:t>
      </w:r>
      <w:r w:rsidR="002C2A96" w:rsidRPr="000D1254">
        <w:rPr>
          <w:rFonts w:ascii="Arial" w:hAnsi="Arial" w:cs="Arial"/>
          <w:color w:val="000000" w:themeColor="text1"/>
          <w:highlight w:val="red"/>
        </w:rPr>
        <w:t xml:space="preserve"> </w:t>
      </w:r>
    </w:p>
    <w:p w:rsidR="002C2A96" w:rsidRDefault="002C2A96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</w:r>
      <w:r w:rsidRPr="000D1254">
        <w:rPr>
          <w:rFonts w:ascii="Arial" w:hAnsi="Arial" w:cs="Arial"/>
        </w:rPr>
        <w:t xml:space="preserve">Схема территориального планирования </w:t>
      </w:r>
      <w:r w:rsidR="00E64A0A" w:rsidRPr="000D1254">
        <w:rPr>
          <w:rFonts w:ascii="Arial" w:hAnsi="Arial" w:cs="Arial"/>
        </w:rPr>
        <w:t>муниципального района «Усть-Вымский» Республика Коми</w:t>
      </w:r>
      <w:r w:rsidR="0076296A">
        <w:rPr>
          <w:rFonts w:ascii="Arial" w:hAnsi="Arial" w:cs="Arial"/>
        </w:rPr>
        <w:t>, разработанная</w:t>
      </w:r>
      <w:r w:rsidRPr="000D1254">
        <w:rPr>
          <w:rFonts w:ascii="Arial" w:hAnsi="Arial" w:cs="Arial"/>
        </w:rPr>
        <w:t xml:space="preserve"> </w:t>
      </w:r>
      <w:r w:rsidR="00E64A0A" w:rsidRPr="000D1254">
        <w:rPr>
          <w:rFonts w:ascii="Arial" w:eastAsia="Times New Roman" w:hAnsi="Arial" w:cs="Arial"/>
          <w:color w:val="000000"/>
        </w:rPr>
        <w:t>ОАО ПИ «Комигражданпроект»</w:t>
      </w:r>
      <w:r w:rsidR="00CA63DA" w:rsidRPr="000D1254">
        <w:rPr>
          <w:rFonts w:ascii="Arial" w:eastAsia="Times New Roman" w:hAnsi="Arial" w:cs="Arial"/>
          <w:color w:val="000000"/>
        </w:rPr>
        <w:t xml:space="preserve">, </w:t>
      </w:r>
      <w:r w:rsidR="0076296A">
        <w:rPr>
          <w:rFonts w:ascii="Arial" w:eastAsia="Times New Roman" w:hAnsi="Arial" w:cs="Arial"/>
          <w:color w:val="000000"/>
        </w:rPr>
        <w:t>(</w:t>
      </w:r>
      <w:r w:rsidR="00CA63DA" w:rsidRPr="000D1254">
        <w:rPr>
          <w:rFonts w:ascii="Arial" w:eastAsia="Times New Roman" w:hAnsi="Arial" w:cs="Arial"/>
          <w:color w:val="000000"/>
        </w:rPr>
        <w:t>2009 г.</w:t>
      </w:r>
      <w:r w:rsidR="0076296A">
        <w:rPr>
          <w:rFonts w:ascii="Arial" w:eastAsia="Times New Roman" w:hAnsi="Arial" w:cs="Arial"/>
          <w:color w:val="000000"/>
        </w:rPr>
        <w:t>), утвержде</w:t>
      </w:r>
      <w:r w:rsidR="0076296A">
        <w:rPr>
          <w:rFonts w:ascii="Arial" w:eastAsia="Times New Roman" w:hAnsi="Arial" w:cs="Arial"/>
          <w:color w:val="000000"/>
        </w:rPr>
        <w:t>н</w:t>
      </w:r>
      <w:r w:rsidR="0076296A">
        <w:rPr>
          <w:rFonts w:ascii="Arial" w:eastAsia="Times New Roman" w:hAnsi="Arial" w:cs="Arial"/>
          <w:color w:val="000000"/>
        </w:rPr>
        <w:t xml:space="preserve">ная решением Совета МО МР «Усть-Вымский» от 29.09.2011 г. </w:t>
      </w:r>
      <w:r w:rsidR="00417184">
        <w:rPr>
          <w:rFonts w:ascii="Arial" w:eastAsia="Times New Roman" w:hAnsi="Arial" w:cs="Arial"/>
          <w:color w:val="000000"/>
        </w:rPr>
        <w:t>№</w:t>
      </w:r>
      <w:r w:rsidR="0076296A">
        <w:rPr>
          <w:rFonts w:ascii="Arial" w:eastAsia="Times New Roman" w:hAnsi="Arial" w:cs="Arial"/>
          <w:color w:val="000000"/>
        </w:rPr>
        <w:t xml:space="preserve"> 05/5-46</w:t>
      </w:r>
      <w:r w:rsidR="00461A6D" w:rsidRPr="000D1254">
        <w:rPr>
          <w:rFonts w:ascii="Arial" w:hAnsi="Arial" w:cs="Arial"/>
          <w:color w:val="000000" w:themeColor="text1"/>
        </w:rPr>
        <w:t>;</w:t>
      </w:r>
    </w:p>
    <w:p w:rsidR="00417184" w:rsidRPr="000D1254" w:rsidRDefault="00417184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 Схема территориального планирования Республики Коми, разработанная ООО НПИ ПП «Энко» (2009 г.), утвержденная постановлением Правительства Республики Коми от 24.12.2010 г. № 469;</w:t>
      </w:r>
    </w:p>
    <w:p w:rsidR="00461A6D" w:rsidRPr="000D1254" w:rsidRDefault="00461A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«Методические рекомендации по разработке проектов генеральных планов пос</w:t>
      </w:r>
      <w:r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лений и городских округов», утвержд</w:t>
      </w:r>
      <w:r w:rsidR="005445B0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нные приказом Минрегиона РФ от 26 мая 2011 г. №244.</w:t>
      </w:r>
    </w:p>
    <w:p w:rsidR="005F389C" w:rsidRPr="000D1254" w:rsidRDefault="005F389C" w:rsidP="000D1254">
      <w:pPr>
        <w:ind w:right="-2"/>
        <w:rPr>
          <w:rFonts w:ascii="Arial" w:eastAsia="Times New Roman" w:hAnsi="Arial" w:cs="Arial"/>
          <w:b/>
          <w:bCs/>
          <w:highlight w:val="red"/>
          <w:lang w:eastAsia="ar-SA"/>
        </w:rPr>
      </w:pPr>
      <w:r w:rsidRPr="000D1254">
        <w:rPr>
          <w:rFonts w:ascii="Arial" w:hAnsi="Arial" w:cs="Arial"/>
          <w:highlight w:val="red"/>
        </w:rPr>
        <w:br w:type="page"/>
      </w:r>
    </w:p>
    <w:p w:rsidR="00112D63" w:rsidRPr="000D1254" w:rsidRDefault="00E164EF" w:rsidP="00DB0990">
      <w:pPr>
        <w:pStyle w:val="1"/>
        <w:rPr>
          <w:rFonts w:ascii="Arial" w:hAnsi="Arial" w:cs="Arial"/>
          <w:color w:val="000000" w:themeColor="text1"/>
          <w:szCs w:val="24"/>
        </w:rPr>
      </w:pPr>
      <w:hyperlink w:anchor="_Toc224837751" w:history="1">
        <w:bookmarkStart w:id="12" w:name="_Toc248732146"/>
        <w:bookmarkStart w:id="13" w:name="_Toc310720329"/>
        <w:bookmarkStart w:id="14" w:name="_Toc339620688"/>
        <w:bookmarkStart w:id="15" w:name="_Toc343787677"/>
        <w:r w:rsidR="00112D63" w:rsidRPr="000D1254">
          <w:rPr>
            <w:rStyle w:val="a5"/>
            <w:rFonts w:ascii="Arial" w:hAnsi="Arial" w:cs="Arial"/>
            <w:color w:val="000000" w:themeColor="text1"/>
            <w:szCs w:val="24"/>
            <w:u w:val="none"/>
          </w:rPr>
          <w:t xml:space="preserve">РАЗДЕЛ </w:t>
        </w:r>
      </w:hyperlink>
      <w:r w:rsidR="00112D63" w:rsidRPr="000D1254">
        <w:rPr>
          <w:rFonts w:ascii="Arial" w:hAnsi="Arial" w:cs="Arial"/>
          <w:color w:val="000000" w:themeColor="text1"/>
          <w:szCs w:val="24"/>
        </w:rPr>
        <w:t>1</w:t>
      </w:r>
      <w:r w:rsidR="005F389C" w:rsidRPr="000D1254">
        <w:rPr>
          <w:rFonts w:ascii="Arial" w:hAnsi="Arial" w:cs="Arial"/>
          <w:color w:val="000000" w:themeColor="text1"/>
          <w:szCs w:val="24"/>
        </w:rPr>
        <w:t>.</w:t>
      </w:r>
      <w:hyperlink w:anchor="_Toc224837752" w:history="1">
        <w:r w:rsidR="00112D63" w:rsidRPr="000D1254">
          <w:rPr>
            <w:rStyle w:val="a5"/>
            <w:rFonts w:ascii="Arial" w:hAnsi="Arial" w:cs="Arial"/>
            <w:color w:val="000000" w:themeColor="text1"/>
            <w:szCs w:val="24"/>
            <w:u w:val="none"/>
          </w:rPr>
          <w:t>АНАЛИЗ СОВРЕМЕННОГО СОСТОЯНИЯ ТЕРРИТОРИИ, ПРОБЛЕМ И</w:t>
        </w:r>
      </w:hyperlink>
      <w:hyperlink w:anchor="_Toc224837757" w:history="1">
        <w:r w:rsidR="00112D63" w:rsidRPr="000D1254">
          <w:rPr>
            <w:rStyle w:val="a5"/>
            <w:rFonts w:ascii="Arial" w:hAnsi="Arial" w:cs="Arial"/>
            <w:color w:val="000000" w:themeColor="text1"/>
            <w:szCs w:val="24"/>
            <w:u w:val="none"/>
          </w:rPr>
          <w:t xml:space="preserve"> Н</w:t>
        </w:r>
        <w:r w:rsidR="00112D63" w:rsidRPr="000D1254">
          <w:rPr>
            <w:rStyle w:val="a5"/>
            <w:rFonts w:ascii="Arial" w:hAnsi="Arial" w:cs="Arial"/>
            <w:color w:val="000000" w:themeColor="text1"/>
            <w:szCs w:val="24"/>
            <w:u w:val="none"/>
          </w:rPr>
          <w:t>А</w:t>
        </w:r>
        <w:r w:rsidR="00112D63" w:rsidRPr="000D1254">
          <w:rPr>
            <w:rStyle w:val="a5"/>
            <w:rFonts w:ascii="Arial" w:hAnsi="Arial" w:cs="Arial"/>
            <w:color w:val="000000" w:themeColor="text1"/>
            <w:szCs w:val="24"/>
            <w:u w:val="none"/>
          </w:rPr>
          <w:t>ПРАВЛЕНИЙ ЕЕ КОМПЛЕКСНОГО РАЗВИТИЯ</w:t>
        </w:r>
        <w:bookmarkEnd w:id="12"/>
        <w:bookmarkEnd w:id="13"/>
        <w:bookmarkEnd w:id="14"/>
        <w:bookmarkEnd w:id="15"/>
      </w:hyperlink>
    </w:p>
    <w:p w:rsidR="00EC618E" w:rsidRPr="00E33369" w:rsidRDefault="00112D63" w:rsidP="0073456F">
      <w:pPr>
        <w:pStyle w:val="a6"/>
      </w:pPr>
      <w:bookmarkStart w:id="16" w:name="_Toc248732147"/>
      <w:bookmarkStart w:id="17" w:name="_Toc339620689"/>
      <w:bookmarkStart w:id="18" w:name="_Toc343787678"/>
      <w:r w:rsidRPr="00E33369">
        <w:t xml:space="preserve">Глава </w:t>
      </w:r>
      <w:r w:rsidR="00500AAD" w:rsidRPr="00E33369">
        <w:t>1.</w:t>
      </w:r>
      <w:r w:rsidRPr="00E33369">
        <w:t xml:space="preserve"> Особенности размещения </w:t>
      </w:r>
      <w:r w:rsidR="00F613FF" w:rsidRPr="00E33369">
        <w:t>муниципального образования городского п</w:t>
      </w:r>
      <w:r w:rsidR="00F613FF" w:rsidRPr="00E33369">
        <w:t>о</w:t>
      </w:r>
      <w:r w:rsidR="00F613FF" w:rsidRPr="00E33369">
        <w:t xml:space="preserve">селения «Жешарт» </w:t>
      </w:r>
      <w:bookmarkStart w:id="19" w:name="_Toc248732148"/>
      <w:bookmarkEnd w:id="16"/>
      <w:r w:rsidRPr="00E33369">
        <w:t>в групповой системе населенных мест</w:t>
      </w:r>
      <w:bookmarkEnd w:id="17"/>
      <w:bookmarkEnd w:id="18"/>
      <w:bookmarkEnd w:id="19"/>
    </w:p>
    <w:p w:rsidR="005D2ED5" w:rsidRPr="00E33369" w:rsidRDefault="005D2ED5" w:rsidP="0073456F">
      <w:pPr>
        <w:pStyle w:val="21"/>
      </w:pPr>
      <w:r w:rsidRPr="00E33369">
        <w:t xml:space="preserve">Муниципальное образование городское поселение «Жешарт» находится в </w:t>
      </w:r>
      <w:r w:rsidR="00CE28DA" w:rsidRPr="00E33369">
        <w:rPr>
          <w:color w:val="000000" w:themeColor="text1"/>
        </w:rPr>
        <w:t>муниципал</w:t>
      </w:r>
      <w:r w:rsidR="00CE28DA" w:rsidRPr="00E33369">
        <w:rPr>
          <w:color w:val="000000" w:themeColor="text1"/>
        </w:rPr>
        <w:t>ь</w:t>
      </w:r>
      <w:r w:rsidR="00CE28DA" w:rsidRPr="00E33369">
        <w:rPr>
          <w:color w:val="000000" w:themeColor="text1"/>
        </w:rPr>
        <w:t>ном районе «Усть-Вымский»</w:t>
      </w:r>
      <w:r w:rsidRPr="00E33369">
        <w:t xml:space="preserve"> </w:t>
      </w:r>
      <w:r w:rsidR="00417184">
        <w:t>Р</w:t>
      </w:r>
      <w:r w:rsidRPr="00E33369">
        <w:t>еспублики Коми. Административным центром</w:t>
      </w:r>
      <w:r w:rsidR="00417184">
        <w:t xml:space="preserve"> городск</w:t>
      </w:r>
      <w:r w:rsidR="00417184">
        <w:t>о</w:t>
      </w:r>
      <w:r w:rsidR="00417184">
        <w:t>го поселения «Жешарт»</w:t>
      </w:r>
      <w:r w:rsidRPr="00E33369">
        <w:t xml:space="preserve"> является п</w:t>
      </w:r>
      <w:r w:rsidR="00813E8B" w:rsidRPr="00E33369">
        <w:t>гт</w:t>
      </w:r>
      <w:r w:rsidRPr="00E33369">
        <w:t xml:space="preserve"> Жешарт.</w:t>
      </w:r>
    </w:p>
    <w:p w:rsidR="003B7225" w:rsidRPr="000D1254" w:rsidRDefault="005D2ED5" w:rsidP="000D1254">
      <w:pPr>
        <w:ind w:right="-2"/>
        <w:jc w:val="left"/>
        <w:rPr>
          <w:rFonts w:ascii="Arial" w:hAnsi="Arial" w:cs="Arial"/>
          <w:lang w:eastAsia="ar-SA"/>
        </w:rPr>
      </w:pPr>
      <w:r w:rsidRPr="007B2723">
        <w:rPr>
          <w:rFonts w:ascii="Arial" w:hAnsi="Arial" w:cs="Arial"/>
          <w:lang w:eastAsia="ar-SA"/>
        </w:rPr>
        <w:tab/>
        <w:t>Территория поселения расположена в юго-западной части</w:t>
      </w:r>
      <w:r w:rsidRPr="000D1254">
        <w:rPr>
          <w:rFonts w:ascii="Arial" w:hAnsi="Arial" w:cs="Arial"/>
          <w:lang w:eastAsia="ar-SA"/>
        </w:rPr>
        <w:t xml:space="preserve"> </w:t>
      </w:r>
      <w:r w:rsidR="00CE28DA">
        <w:rPr>
          <w:rFonts w:ascii="Arial" w:hAnsi="Arial" w:cs="Arial"/>
          <w:color w:val="000000" w:themeColor="text1"/>
        </w:rPr>
        <w:t>муниципального ра</w:t>
      </w:r>
      <w:r w:rsidR="00CE28DA">
        <w:rPr>
          <w:rFonts w:ascii="Arial" w:hAnsi="Arial" w:cs="Arial"/>
          <w:color w:val="000000" w:themeColor="text1"/>
        </w:rPr>
        <w:t>й</w:t>
      </w:r>
      <w:r w:rsidR="00CE28DA">
        <w:rPr>
          <w:rFonts w:ascii="Arial" w:hAnsi="Arial" w:cs="Arial"/>
          <w:color w:val="000000" w:themeColor="text1"/>
        </w:rPr>
        <w:t>она «Усть-Вымский»</w:t>
      </w:r>
      <w:r w:rsidRPr="000D1254">
        <w:rPr>
          <w:rFonts w:ascii="Arial" w:hAnsi="Arial" w:cs="Arial"/>
          <w:lang w:eastAsia="ar-SA"/>
        </w:rPr>
        <w:t>. Пос</w:t>
      </w:r>
      <w:r w:rsidR="005445B0">
        <w:rPr>
          <w:rFonts w:ascii="Arial" w:hAnsi="Arial" w:cs="Arial"/>
          <w:lang w:eastAsia="ar-SA"/>
        </w:rPr>
        <w:t>е</w:t>
      </w:r>
      <w:r w:rsidRPr="000D1254">
        <w:rPr>
          <w:rFonts w:ascii="Arial" w:hAnsi="Arial" w:cs="Arial"/>
          <w:lang w:eastAsia="ar-SA"/>
        </w:rPr>
        <w:t>лок расположен на правом берегу реки Вычегда (бассейн С</w:t>
      </w:r>
      <w:r w:rsidRPr="000D1254">
        <w:rPr>
          <w:rFonts w:ascii="Arial" w:hAnsi="Arial" w:cs="Arial"/>
          <w:lang w:eastAsia="ar-SA"/>
        </w:rPr>
        <w:t>е</w:t>
      </w:r>
      <w:r w:rsidRPr="000D1254">
        <w:rPr>
          <w:rFonts w:ascii="Arial" w:hAnsi="Arial" w:cs="Arial"/>
          <w:lang w:eastAsia="ar-SA"/>
        </w:rPr>
        <w:t>верная Двина), в 80 км к северо-западу от Сыктывкара. Железнодорожное сообщение с пос</w:t>
      </w:r>
      <w:r w:rsidR="005445B0">
        <w:rPr>
          <w:rFonts w:ascii="Arial" w:hAnsi="Arial" w:cs="Arial"/>
          <w:lang w:eastAsia="ar-SA"/>
        </w:rPr>
        <w:t>е</w:t>
      </w:r>
      <w:r w:rsidRPr="000D1254">
        <w:rPr>
          <w:rFonts w:ascii="Arial" w:hAnsi="Arial" w:cs="Arial"/>
          <w:lang w:eastAsia="ar-SA"/>
        </w:rPr>
        <w:t>лком осуществляется посредством станции Межог, расположенной на линии Ко</w:t>
      </w:r>
      <w:r w:rsidRPr="000D1254">
        <w:rPr>
          <w:rFonts w:ascii="Arial" w:hAnsi="Arial" w:cs="Arial"/>
          <w:lang w:eastAsia="ar-SA"/>
        </w:rPr>
        <w:t>т</w:t>
      </w:r>
      <w:r w:rsidRPr="000D1254">
        <w:rPr>
          <w:rFonts w:ascii="Arial" w:hAnsi="Arial" w:cs="Arial"/>
          <w:lang w:eastAsia="ar-SA"/>
        </w:rPr>
        <w:t>лас</w:t>
      </w:r>
      <w:r w:rsidR="00321402">
        <w:rPr>
          <w:rFonts w:ascii="Arial" w:hAnsi="Arial" w:cs="Arial"/>
          <w:lang w:eastAsia="ar-SA"/>
        </w:rPr>
        <w:t>-</w:t>
      </w:r>
      <w:r w:rsidRPr="000D1254">
        <w:rPr>
          <w:rFonts w:ascii="Arial" w:hAnsi="Arial" w:cs="Arial"/>
          <w:lang w:eastAsia="ar-SA"/>
        </w:rPr>
        <w:t>Микунь. Через насел</w:t>
      </w:r>
      <w:r w:rsidR="005445B0">
        <w:rPr>
          <w:rFonts w:ascii="Arial" w:hAnsi="Arial" w:cs="Arial"/>
          <w:lang w:eastAsia="ar-SA"/>
        </w:rPr>
        <w:t>е</w:t>
      </w:r>
      <w:r w:rsidRPr="000D1254">
        <w:rPr>
          <w:rFonts w:ascii="Arial" w:hAnsi="Arial" w:cs="Arial"/>
          <w:lang w:eastAsia="ar-SA"/>
        </w:rPr>
        <w:t xml:space="preserve">нный пункт проходит автомобильная дорога Яренск—Сыктывкар. </w:t>
      </w:r>
      <w:r w:rsidR="00901BF7" w:rsidRPr="000D1254">
        <w:rPr>
          <w:rFonts w:ascii="Arial" w:hAnsi="Arial" w:cs="Arial"/>
          <w:lang w:eastAsia="ar-SA"/>
        </w:rPr>
        <w:t xml:space="preserve">Расстояние от административного центра до районного центра </w:t>
      </w:r>
      <w:r w:rsidR="00CE28DA">
        <w:rPr>
          <w:rFonts w:ascii="Arial" w:hAnsi="Arial" w:cs="Arial"/>
          <w:color w:val="000000" w:themeColor="text1"/>
        </w:rPr>
        <w:t>муниципал</w:t>
      </w:r>
      <w:r w:rsidR="00CE28DA">
        <w:rPr>
          <w:rFonts w:ascii="Arial" w:hAnsi="Arial" w:cs="Arial"/>
          <w:color w:val="000000" w:themeColor="text1"/>
        </w:rPr>
        <w:t>ь</w:t>
      </w:r>
      <w:r w:rsidR="00CE28DA">
        <w:rPr>
          <w:rFonts w:ascii="Arial" w:hAnsi="Arial" w:cs="Arial"/>
          <w:color w:val="000000" w:themeColor="text1"/>
        </w:rPr>
        <w:t>ного района «Усть-Вымский»</w:t>
      </w:r>
      <w:r w:rsidR="00901BF7" w:rsidRPr="000D1254">
        <w:rPr>
          <w:rFonts w:ascii="Arial" w:hAnsi="Arial" w:cs="Arial"/>
          <w:lang w:eastAsia="ar-SA"/>
        </w:rPr>
        <w:t xml:space="preserve"> – с. Айкино – 32 км.</w:t>
      </w:r>
      <w:r w:rsidR="00957A54" w:rsidRPr="000D1254">
        <w:rPr>
          <w:rFonts w:ascii="Arial" w:hAnsi="Arial" w:cs="Arial"/>
          <w:lang w:eastAsia="ar-SA"/>
        </w:rPr>
        <w:t xml:space="preserve"> Муниципальное образование горо</w:t>
      </w:r>
      <w:r w:rsidR="00957A54" w:rsidRPr="000D1254">
        <w:rPr>
          <w:rFonts w:ascii="Arial" w:hAnsi="Arial" w:cs="Arial"/>
          <w:lang w:eastAsia="ar-SA"/>
        </w:rPr>
        <w:t>д</w:t>
      </w:r>
      <w:r w:rsidR="00957A54" w:rsidRPr="000D1254">
        <w:rPr>
          <w:rFonts w:ascii="Arial" w:hAnsi="Arial" w:cs="Arial"/>
          <w:lang w:eastAsia="ar-SA"/>
        </w:rPr>
        <w:t xml:space="preserve">ское поселение «Жешарт» граничит с запада – </w:t>
      </w:r>
      <w:r w:rsidR="0014357D">
        <w:rPr>
          <w:rFonts w:ascii="Arial" w:hAnsi="Arial" w:cs="Arial"/>
          <w:lang w:eastAsia="ar-SA"/>
        </w:rPr>
        <w:t xml:space="preserve">с Архангельской областью, а также </w:t>
      </w:r>
      <w:r w:rsidR="00957A54" w:rsidRPr="000D1254">
        <w:rPr>
          <w:rFonts w:ascii="Arial" w:hAnsi="Arial" w:cs="Arial"/>
          <w:lang w:eastAsia="ar-SA"/>
        </w:rPr>
        <w:t xml:space="preserve">с </w:t>
      </w:r>
      <w:r w:rsidR="001F314F" w:rsidRPr="000D1254">
        <w:rPr>
          <w:rFonts w:ascii="Arial" w:hAnsi="Arial" w:cs="Arial"/>
          <w:lang w:eastAsia="ar-SA"/>
        </w:rPr>
        <w:t>сельскими поселениями Мадмас, Межег, Донаель; с севера – с сельским поселением Илья – Шор; с востока – с сельским поселением Гам; с юга и юго-востока с МР «Сыкты</w:t>
      </w:r>
      <w:r w:rsidR="001F314F" w:rsidRPr="000D1254">
        <w:rPr>
          <w:rFonts w:ascii="Arial" w:hAnsi="Arial" w:cs="Arial"/>
          <w:lang w:eastAsia="ar-SA"/>
        </w:rPr>
        <w:t>в</w:t>
      </w:r>
      <w:r w:rsidR="001F314F" w:rsidRPr="000D1254">
        <w:rPr>
          <w:rFonts w:ascii="Arial" w:hAnsi="Arial" w:cs="Arial"/>
          <w:lang w:eastAsia="ar-SA"/>
        </w:rPr>
        <w:t>динский».</w:t>
      </w:r>
    </w:p>
    <w:p w:rsidR="00A23063" w:rsidRPr="000D1254" w:rsidRDefault="00A23063" w:rsidP="00813E8B">
      <w:pPr>
        <w:ind w:right="-2" w:firstLine="709"/>
        <w:rPr>
          <w:rFonts w:ascii="Arial" w:hAnsi="Arial" w:cs="Arial"/>
          <w:lang w:eastAsia="en-US"/>
        </w:rPr>
      </w:pPr>
      <w:bookmarkStart w:id="20" w:name="_Toc243993614"/>
      <w:r w:rsidRPr="000D1254">
        <w:rPr>
          <w:rFonts w:ascii="Arial" w:hAnsi="Arial" w:cs="Arial"/>
          <w:lang w:eastAsia="en-US"/>
        </w:rPr>
        <w:t xml:space="preserve">Площадь территории </w:t>
      </w:r>
      <w:r w:rsidR="001F314F" w:rsidRPr="000D1254">
        <w:rPr>
          <w:rFonts w:ascii="Arial" w:hAnsi="Arial" w:cs="Arial"/>
          <w:lang w:eastAsia="en-US"/>
        </w:rPr>
        <w:t>муниципального образования городского поселения «Ж</w:t>
      </w:r>
      <w:r w:rsidR="001F314F" w:rsidRPr="000D1254">
        <w:rPr>
          <w:rFonts w:ascii="Arial" w:hAnsi="Arial" w:cs="Arial"/>
          <w:lang w:eastAsia="en-US"/>
        </w:rPr>
        <w:t>е</w:t>
      </w:r>
      <w:r w:rsidR="001F314F" w:rsidRPr="000D1254">
        <w:rPr>
          <w:rFonts w:ascii="Arial" w:hAnsi="Arial" w:cs="Arial"/>
          <w:lang w:eastAsia="en-US"/>
        </w:rPr>
        <w:t>шарт»</w:t>
      </w:r>
      <w:r w:rsidRPr="000D1254">
        <w:rPr>
          <w:rFonts w:ascii="Arial" w:hAnsi="Arial" w:cs="Arial"/>
          <w:lang w:eastAsia="en-US"/>
        </w:rPr>
        <w:t xml:space="preserve"> </w:t>
      </w:r>
      <w:r w:rsidR="005F389C" w:rsidRPr="000D1254">
        <w:rPr>
          <w:rFonts w:ascii="Arial" w:hAnsi="Arial" w:cs="Arial"/>
          <w:lang w:eastAsia="en-US"/>
        </w:rPr>
        <w:t>–</w:t>
      </w:r>
      <w:r w:rsidR="001F314F" w:rsidRPr="000D1254">
        <w:rPr>
          <w:rFonts w:ascii="Arial" w:hAnsi="Arial" w:cs="Arial"/>
          <w:lang w:eastAsia="en-US"/>
        </w:rPr>
        <w:t xml:space="preserve"> 100 </w:t>
      </w:r>
      <w:r w:rsidR="00796BF9">
        <w:rPr>
          <w:rFonts w:ascii="Arial" w:hAnsi="Arial" w:cs="Arial"/>
          <w:lang w:eastAsia="en-US"/>
        </w:rPr>
        <w:t>417</w:t>
      </w:r>
      <w:r w:rsidR="001F314F" w:rsidRPr="000D1254">
        <w:rPr>
          <w:rFonts w:ascii="Arial" w:hAnsi="Arial" w:cs="Arial"/>
          <w:lang w:eastAsia="en-US"/>
        </w:rPr>
        <w:t xml:space="preserve"> га</w:t>
      </w:r>
      <w:r w:rsidRPr="000D1254">
        <w:rPr>
          <w:rFonts w:ascii="Arial" w:hAnsi="Arial" w:cs="Arial"/>
          <w:lang w:eastAsia="en-US"/>
        </w:rPr>
        <w:t>, в том числе населен</w:t>
      </w:r>
      <w:r w:rsidR="00695E72" w:rsidRPr="000D1254">
        <w:rPr>
          <w:rFonts w:ascii="Arial" w:hAnsi="Arial" w:cs="Arial"/>
          <w:lang w:eastAsia="en-US"/>
        </w:rPr>
        <w:t xml:space="preserve">ные пункты занимают </w:t>
      </w:r>
      <w:r w:rsidR="00796BF9">
        <w:rPr>
          <w:rFonts w:ascii="Arial" w:hAnsi="Arial" w:cs="Arial"/>
          <w:lang w:eastAsia="en-US"/>
        </w:rPr>
        <w:t>1728</w:t>
      </w:r>
      <w:r w:rsidR="00365A48" w:rsidRPr="000D1254">
        <w:rPr>
          <w:rFonts w:ascii="Arial" w:hAnsi="Arial" w:cs="Arial"/>
          <w:lang w:eastAsia="en-US"/>
        </w:rPr>
        <w:t xml:space="preserve"> </w:t>
      </w:r>
      <w:r w:rsidRPr="000D1254">
        <w:rPr>
          <w:rFonts w:ascii="Arial" w:hAnsi="Arial" w:cs="Arial"/>
          <w:lang w:eastAsia="en-US"/>
        </w:rPr>
        <w:t>га</w:t>
      </w:r>
      <w:r w:rsidR="00796BF9">
        <w:rPr>
          <w:rFonts w:ascii="Arial" w:hAnsi="Arial" w:cs="Arial"/>
          <w:lang w:eastAsia="en-US"/>
        </w:rPr>
        <w:t xml:space="preserve"> (</w:t>
      </w:r>
      <w:r w:rsidR="00C72501">
        <w:rPr>
          <w:rFonts w:ascii="Arial" w:hAnsi="Arial" w:cs="Arial"/>
          <w:lang w:eastAsia="en-US"/>
        </w:rPr>
        <w:t>пгт</w:t>
      </w:r>
      <w:r w:rsidR="00796BF9">
        <w:rPr>
          <w:rFonts w:ascii="Arial" w:hAnsi="Arial" w:cs="Arial"/>
          <w:lang w:eastAsia="en-US"/>
        </w:rPr>
        <w:t xml:space="preserve"> Жешарт </w:t>
      </w:r>
      <w:r w:rsidR="00C72501">
        <w:rPr>
          <w:rFonts w:ascii="Arial" w:hAnsi="Arial" w:cs="Arial"/>
          <w:lang w:eastAsia="en-US"/>
        </w:rPr>
        <w:t>–</w:t>
      </w:r>
      <w:r w:rsidR="00796BF9">
        <w:rPr>
          <w:rFonts w:ascii="Arial" w:hAnsi="Arial" w:cs="Arial"/>
          <w:lang w:eastAsia="en-US"/>
        </w:rPr>
        <w:t xml:space="preserve"> 1621</w:t>
      </w:r>
      <w:r w:rsidR="00C72501">
        <w:rPr>
          <w:rFonts w:ascii="Arial" w:hAnsi="Arial" w:cs="Arial"/>
          <w:lang w:eastAsia="en-US"/>
        </w:rPr>
        <w:t>га, д. Римья – 107 га</w:t>
      </w:r>
      <w:r w:rsidR="00796BF9">
        <w:rPr>
          <w:rFonts w:ascii="Arial" w:hAnsi="Arial" w:cs="Arial"/>
          <w:lang w:eastAsia="en-US"/>
        </w:rPr>
        <w:t>)</w:t>
      </w:r>
      <w:r w:rsidRPr="000D1254">
        <w:rPr>
          <w:rFonts w:ascii="Arial" w:hAnsi="Arial" w:cs="Arial"/>
          <w:lang w:eastAsia="en-US"/>
        </w:rPr>
        <w:t xml:space="preserve"> (</w:t>
      </w:r>
      <w:r w:rsidR="00365A48" w:rsidRPr="000D1254">
        <w:rPr>
          <w:rFonts w:ascii="Arial" w:hAnsi="Arial" w:cs="Arial"/>
          <w:lang w:eastAsia="en-US"/>
        </w:rPr>
        <w:t>1,7</w:t>
      </w:r>
      <w:r w:rsidR="00796BF9">
        <w:rPr>
          <w:rFonts w:ascii="Arial" w:hAnsi="Arial" w:cs="Arial"/>
          <w:lang w:eastAsia="en-US"/>
        </w:rPr>
        <w:t>2</w:t>
      </w:r>
      <w:r w:rsidR="00365A48" w:rsidRPr="000D1254">
        <w:rPr>
          <w:rFonts w:ascii="Arial" w:hAnsi="Arial" w:cs="Arial"/>
          <w:lang w:eastAsia="en-US"/>
        </w:rPr>
        <w:t xml:space="preserve"> </w:t>
      </w:r>
      <w:r w:rsidRPr="000D1254">
        <w:rPr>
          <w:rFonts w:ascii="Arial" w:hAnsi="Arial" w:cs="Arial"/>
          <w:lang w:eastAsia="en-US"/>
        </w:rPr>
        <w:t>%).</w:t>
      </w:r>
    </w:p>
    <w:p w:rsidR="00A23063" w:rsidRPr="000D1254" w:rsidRDefault="00A23063" w:rsidP="000D1254">
      <w:pPr>
        <w:pStyle w:val="33"/>
        <w:spacing w:after="0"/>
        <w:ind w:right="-2" w:firstLine="709"/>
        <w:rPr>
          <w:rFonts w:ascii="Arial" w:hAnsi="Arial" w:cs="Arial"/>
          <w:sz w:val="24"/>
          <w:szCs w:val="24"/>
          <w:lang w:eastAsia="en-US"/>
        </w:rPr>
      </w:pPr>
      <w:r w:rsidRPr="000D1254">
        <w:rPr>
          <w:rFonts w:ascii="Arial" w:hAnsi="Arial" w:cs="Arial"/>
          <w:sz w:val="24"/>
          <w:szCs w:val="24"/>
          <w:lang w:eastAsia="en-US"/>
        </w:rPr>
        <w:t xml:space="preserve">В состав поселения входят </w:t>
      </w:r>
      <w:r w:rsidR="00986D7D" w:rsidRPr="000D1254">
        <w:rPr>
          <w:rFonts w:ascii="Arial" w:hAnsi="Arial" w:cs="Arial"/>
          <w:sz w:val="24"/>
          <w:szCs w:val="24"/>
          <w:lang w:eastAsia="en-US"/>
        </w:rPr>
        <w:t>2</w:t>
      </w:r>
      <w:r w:rsidRPr="000D1254">
        <w:rPr>
          <w:rFonts w:ascii="Arial" w:hAnsi="Arial" w:cs="Arial"/>
          <w:sz w:val="24"/>
          <w:szCs w:val="24"/>
          <w:lang w:eastAsia="en-US"/>
        </w:rPr>
        <w:t xml:space="preserve"> </w:t>
      </w:r>
      <w:r w:rsidR="00321402" w:rsidRPr="000D1254">
        <w:rPr>
          <w:rFonts w:ascii="Arial" w:hAnsi="Arial" w:cs="Arial"/>
          <w:sz w:val="24"/>
          <w:szCs w:val="24"/>
          <w:lang w:eastAsia="en-US"/>
        </w:rPr>
        <w:t>насел</w:t>
      </w:r>
      <w:r w:rsidR="005445B0">
        <w:rPr>
          <w:rFonts w:ascii="Arial" w:hAnsi="Arial" w:cs="Arial"/>
          <w:sz w:val="24"/>
          <w:szCs w:val="24"/>
          <w:lang w:eastAsia="en-US"/>
        </w:rPr>
        <w:t>е</w:t>
      </w:r>
      <w:r w:rsidR="00321402" w:rsidRPr="000D1254">
        <w:rPr>
          <w:rFonts w:ascii="Arial" w:hAnsi="Arial" w:cs="Arial"/>
          <w:sz w:val="24"/>
          <w:szCs w:val="24"/>
          <w:lang w:eastAsia="en-US"/>
        </w:rPr>
        <w:t>нных</w:t>
      </w:r>
      <w:r w:rsidRPr="000D1254">
        <w:rPr>
          <w:rFonts w:ascii="Arial" w:hAnsi="Arial" w:cs="Arial"/>
          <w:sz w:val="24"/>
          <w:szCs w:val="24"/>
          <w:lang w:eastAsia="en-US"/>
        </w:rPr>
        <w:t xml:space="preserve"> пункт</w:t>
      </w:r>
      <w:r w:rsidR="00986D7D" w:rsidRPr="000D1254">
        <w:rPr>
          <w:rFonts w:ascii="Arial" w:hAnsi="Arial" w:cs="Arial"/>
          <w:sz w:val="24"/>
          <w:szCs w:val="24"/>
          <w:lang w:eastAsia="en-US"/>
        </w:rPr>
        <w:t>а</w:t>
      </w:r>
      <w:r w:rsidRPr="000D1254">
        <w:rPr>
          <w:rFonts w:ascii="Arial" w:hAnsi="Arial" w:cs="Arial"/>
          <w:sz w:val="24"/>
          <w:szCs w:val="24"/>
          <w:lang w:eastAsia="en-US"/>
        </w:rPr>
        <w:t xml:space="preserve">: </w:t>
      </w:r>
      <w:r w:rsidR="00986D7D" w:rsidRPr="000D1254">
        <w:rPr>
          <w:rFonts w:ascii="Arial" w:hAnsi="Arial" w:cs="Arial"/>
          <w:sz w:val="24"/>
          <w:szCs w:val="24"/>
          <w:lang w:eastAsia="en-US"/>
        </w:rPr>
        <w:t>п</w:t>
      </w:r>
      <w:r w:rsidR="0077190D">
        <w:rPr>
          <w:rFonts w:ascii="Arial" w:hAnsi="Arial" w:cs="Arial"/>
          <w:sz w:val="24"/>
          <w:szCs w:val="24"/>
          <w:lang w:eastAsia="en-US"/>
        </w:rPr>
        <w:t>гт</w:t>
      </w:r>
      <w:r w:rsidR="00986D7D" w:rsidRPr="000D1254">
        <w:rPr>
          <w:rFonts w:ascii="Arial" w:hAnsi="Arial" w:cs="Arial"/>
          <w:sz w:val="24"/>
          <w:szCs w:val="24"/>
          <w:lang w:eastAsia="en-US"/>
        </w:rPr>
        <w:t xml:space="preserve"> Жешарт</w:t>
      </w:r>
      <w:r w:rsidRPr="000D1254">
        <w:rPr>
          <w:rFonts w:ascii="Arial" w:hAnsi="Arial" w:cs="Arial"/>
          <w:sz w:val="24"/>
          <w:szCs w:val="24"/>
          <w:lang w:eastAsia="en-US"/>
        </w:rPr>
        <w:t xml:space="preserve">, </w:t>
      </w:r>
      <w:r w:rsidR="00986D7D" w:rsidRPr="000D1254">
        <w:rPr>
          <w:rFonts w:ascii="Arial" w:hAnsi="Arial" w:cs="Arial"/>
          <w:sz w:val="24"/>
          <w:szCs w:val="24"/>
          <w:lang w:eastAsia="en-US"/>
        </w:rPr>
        <w:t>д. Римья.</w:t>
      </w:r>
    </w:p>
    <w:p w:rsidR="00A23063" w:rsidRPr="000D1254" w:rsidRDefault="00A23063" w:rsidP="000D1254">
      <w:pPr>
        <w:pStyle w:val="33"/>
        <w:spacing w:after="0"/>
        <w:ind w:right="-2" w:firstLine="851"/>
        <w:rPr>
          <w:rFonts w:ascii="Arial" w:hAnsi="Arial" w:cs="Arial"/>
          <w:sz w:val="24"/>
          <w:szCs w:val="24"/>
          <w:lang w:eastAsia="en-US"/>
        </w:rPr>
      </w:pPr>
      <w:r w:rsidRPr="000D1254">
        <w:rPr>
          <w:rFonts w:ascii="Arial" w:hAnsi="Arial" w:cs="Arial"/>
          <w:sz w:val="24"/>
          <w:szCs w:val="24"/>
          <w:lang w:eastAsia="en-US"/>
        </w:rPr>
        <w:t xml:space="preserve">По специализации поселение преимущественно </w:t>
      </w:r>
      <w:r w:rsidR="00986D7D" w:rsidRPr="000D1254">
        <w:rPr>
          <w:rFonts w:ascii="Arial" w:hAnsi="Arial" w:cs="Arial"/>
          <w:sz w:val="24"/>
          <w:szCs w:val="24"/>
          <w:lang w:eastAsia="en-US"/>
        </w:rPr>
        <w:t>деревообрабатывающее</w:t>
      </w:r>
      <w:r w:rsidRPr="000D1254">
        <w:rPr>
          <w:rFonts w:ascii="Arial" w:hAnsi="Arial" w:cs="Arial"/>
          <w:sz w:val="24"/>
          <w:szCs w:val="24"/>
          <w:lang w:eastAsia="en-US"/>
        </w:rPr>
        <w:t xml:space="preserve">. </w:t>
      </w:r>
    </w:p>
    <w:p w:rsidR="00A23063" w:rsidRPr="000D1254" w:rsidRDefault="00A23063" w:rsidP="000D1254">
      <w:pPr>
        <w:ind w:right="-2" w:firstLine="851"/>
        <w:rPr>
          <w:rFonts w:ascii="Arial" w:hAnsi="Arial" w:cs="Arial"/>
          <w:highlight w:val="red"/>
          <w:lang w:eastAsia="en-US"/>
        </w:rPr>
      </w:pPr>
      <w:r w:rsidRPr="000D1254">
        <w:rPr>
          <w:rFonts w:ascii="Arial" w:hAnsi="Arial" w:cs="Arial"/>
          <w:lang w:eastAsia="en-US"/>
        </w:rPr>
        <w:t>Несмотря на то, что в настоящее время территория муниципального образов</w:t>
      </w:r>
      <w:r w:rsidRPr="000D1254">
        <w:rPr>
          <w:rFonts w:ascii="Arial" w:hAnsi="Arial" w:cs="Arial"/>
          <w:lang w:eastAsia="en-US"/>
        </w:rPr>
        <w:t>а</w:t>
      </w:r>
      <w:r w:rsidRPr="000D1254">
        <w:rPr>
          <w:rFonts w:ascii="Arial" w:hAnsi="Arial" w:cs="Arial"/>
          <w:lang w:eastAsia="en-US"/>
        </w:rPr>
        <w:t xml:space="preserve">ния находится в депрессивном состоянии, проектируемая территория в структуре </w:t>
      </w:r>
      <w:r w:rsidR="00632EA2">
        <w:rPr>
          <w:rFonts w:ascii="Arial" w:hAnsi="Arial" w:cs="Arial"/>
          <w:lang w:eastAsia="en-US"/>
        </w:rPr>
        <w:t>ре</w:t>
      </w:r>
      <w:r w:rsidR="00632EA2">
        <w:rPr>
          <w:rFonts w:ascii="Arial" w:hAnsi="Arial" w:cs="Arial"/>
          <w:lang w:eastAsia="en-US"/>
        </w:rPr>
        <w:t>с</w:t>
      </w:r>
      <w:r w:rsidR="00632EA2">
        <w:rPr>
          <w:rFonts w:ascii="Arial" w:hAnsi="Arial" w:cs="Arial"/>
          <w:lang w:eastAsia="en-US"/>
        </w:rPr>
        <w:t>публики</w:t>
      </w:r>
      <w:r w:rsidRPr="000D1254">
        <w:rPr>
          <w:rFonts w:ascii="Arial" w:hAnsi="Arial" w:cs="Arial"/>
          <w:lang w:eastAsia="en-US"/>
        </w:rPr>
        <w:t xml:space="preserve"> имеет определенный потенциал развития. Территория имеет благоприятную экологическую обстановку и свободные незастроенные территории для селитебного, промышленного и рекреационного развития.</w:t>
      </w:r>
    </w:p>
    <w:p w:rsidR="00A23063" w:rsidRPr="000D1254" w:rsidRDefault="00A23063" w:rsidP="000D1254">
      <w:pPr>
        <w:pStyle w:val="33"/>
        <w:spacing w:after="0"/>
        <w:ind w:right="-2" w:firstLine="709"/>
        <w:rPr>
          <w:rFonts w:ascii="Arial" w:hAnsi="Arial" w:cs="Arial"/>
          <w:sz w:val="24"/>
          <w:szCs w:val="24"/>
          <w:lang w:eastAsia="en-US"/>
        </w:rPr>
      </w:pPr>
      <w:r w:rsidRPr="000D1254">
        <w:rPr>
          <w:rFonts w:ascii="Arial" w:hAnsi="Arial" w:cs="Arial"/>
          <w:sz w:val="24"/>
          <w:szCs w:val="24"/>
          <w:lang w:eastAsia="en-US"/>
        </w:rPr>
        <w:t xml:space="preserve">Большую часть земель за границами населенных пунктов составляют земли </w:t>
      </w:r>
      <w:r w:rsidR="0091626E" w:rsidRPr="000D1254">
        <w:rPr>
          <w:rFonts w:ascii="Arial" w:hAnsi="Arial" w:cs="Arial"/>
          <w:sz w:val="24"/>
          <w:szCs w:val="24"/>
          <w:lang w:eastAsia="en-US"/>
        </w:rPr>
        <w:t>ле</w:t>
      </w:r>
      <w:r w:rsidR="0091626E" w:rsidRPr="000D1254">
        <w:rPr>
          <w:rFonts w:ascii="Arial" w:hAnsi="Arial" w:cs="Arial"/>
          <w:sz w:val="24"/>
          <w:szCs w:val="24"/>
          <w:lang w:eastAsia="en-US"/>
        </w:rPr>
        <w:t>с</w:t>
      </w:r>
      <w:r w:rsidR="0091626E" w:rsidRPr="000D1254">
        <w:rPr>
          <w:rFonts w:ascii="Arial" w:hAnsi="Arial" w:cs="Arial"/>
          <w:sz w:val="24"/>
          <w:szCs w:val="24"/>
          <w:lang w:eastAsia="en-US"/>
        </w:rPr>
        <w:t>ного фонда.</w:t>
      </w:r>
    </w:p>
    <w:p w:rsidR="004A5896" w:rsidRPr="00813E8B" w:rsidRDefault="008E7279" w:rsidP="0073456F">
      <w:pPr>
        <w:pStyle w:val="a6"/>
      </w:pPr>
      <w:r w:rsidRPr="00813E8B">
        <w:t xml:space="preserve">Расположение </w:t>
      </w:r>
      <w:r w:rsidR="0091626E" w:rsidRPr="00813E8B">
        <w:t xml:space="preserve">муниципального образования городского поселения «Жешарт» </w:t>
      </w:r>
      <w:r w:rsidRPr="00813E8B">
        <w:t xml:space="preserve"> в структуре </w:t>
      </w:r>
      <w:r w:rsidR="0091626E" w:rsidRPr="00813E8B">
        <w:t>муниципального района «Усть-Вымский»</w:t>
      </w:r>
      <w:r w:rsidRPr="00813E8B">
        <w:t xml:space="preserve"> </w:t>
      </w:r>
      <w:r w:rsidR="0091626E" w:rsidRPr="00813E8B">
        <w:t>Республики Коми</w:t>
      </w:r>
      <w:r w:rsidRPr="00813E8B">
        <w:t xml:space="preserve"> показано на рис</w:t>
      </w:r>
      <w:r w:rsidR="004D3614" w:rsidRPr="00813E8B">
        <w:t>унке</w:t>
      </w:r>
      <w:r w:rsidRPr="00813E8B">
        <w:t xml:space="preserve"> 1.</w:t>
      </w:r>
      <w:r w:rsidR="0091626E" w:rsidRPr="00813E8B">
        <w:t>1</w:t>
      </w:r>
      <w:r w:rsidRPr="00813E8B">
        <w:t>.</w:t>
      </w:r>
    </w:p>
    <w:p w:rsidR="00695E72" w:rsidRPr="000D1254" w:rsidRDefault="00DC392A" w:rsidP="000D1254">
      <w:pPr>
        <w:ind w:right="-2"/>
        <w:rPr>
          <w:rFonts w:ascii="Arial" w:hAnsi="Arial" w:cs="Arial"/>
          <w:highlight w:val="red"/>
          <w:lang w:eastAsia="ar-SA"/>
        </w:rPr>
      </w:pPr>
      <w:r w:rsidRPr="000D1254">
        <w:rPr>
          <w:rFonts w:ascii="Arial" w:hAnsi="Arial" w:cs="Arial"/>
          <w:noProof/>
        </w:rPr>
        <w:lastRenderedPageBreak/>
        <w:drawing>
          <wp:inline distT="0" distB="0" distL="0" distR="0" wp14:anchorId="47942A65" wp14:editId="1A2B4ABF">
            <wp:extent cx="5963300" cy="8496300"/>
            <wp:effectExtent l="19050" t="0" r="0" b="0"/>
            <wp:docPr id="5" name="Рисунок 1" descr="D:\Жешарт\рай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Жешарт\райо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171" r="-4" b="2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300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614" w:rsidRPr="000D1254" w:rsidRDefault="004D3614" w:rsidP="000D1254">
      <w:pPr>
        <w:ind w:right="-2"/>
        <w:jc w:val="center"/>
        <w:rPr>
          <w:rFonts w:ascii="Arial" w:hAnsi="Arial" w:cs="Arial"/>
          <w:i/>
          <w:highlight w:val="red"/>
          <w:lang w:eastAsia="ar-SA"/>
        </w:rPr>
      </w:pPr>
      <w:r w:rsidRPr="000D1254">
        <w:rPr>
          <w:rFonts w:ascii="Arial" w:hAnsi="Arial" w:cs="Arial"/>
          <w:i/>
          <w:lang w:eastAsia="ar-SA"/>
        </w:rPr>
        <w:t xml:space="preserve">Рисунок 1.1 - </w:t>
      </w:r>
      <w:r w:rsidR="00DC392A" w:rsidRPr="000D1254">
        <w:rPr>
          <w:rFonts w:ascii="Arial" w:hAnsi="Arial" w:cs="Arial"/>
          <w:i/>
        </w:rPr>
        <w:t>Расположение муниципального образования городского поселения «Ж</w:t>
      </w:r>
      <w:r w:rsidR="00DC392A" w:rsidRPr="000D1254">
        <w:rPr>
          <w:rFonts w:ascii="Arial" w:hAnsi="Arial" w:cs="Arial"/>
          <w:i/>
        </w:rPr>
        <w:t>е</w:t>
      </w:r>
      <w:r w:rsidR="00DC392A" w:rsidRPr="000D1254">
        <w:rPr>
          <w:rFonts w:ascii="Arial" w:hAnsi="Arial" w:cs="Arial"/>
          <w:i/>
        </w:rPr>
        <w:t>шарт»  в структуре муниципального района «Усть-Вымский» Республики Коми</w:t>
      </w:r>
    </w:p>
    <w:p w:rsidR="007358AE" w:rsidRPr="00AD3853" w:rsidRDefault="007358AE" w:rsidP="0073456F">
      <w:pPr>
        <w:pStyle w:val="a6"/>
      </w:pPr>
      <w:bookmarkStart w:id="21" w:name="_Toc339620690"/>
      <w:bookmarkStart w:id="22" w:name="_Toc343787679"/>
      <w:r w:rsidRPr="00AD3853">
        <w:lastRenderedPageBreak/>
        <w:t xml:space="preserve">Глава </w:t>
      </w:r>
      <w:r w:rsidR="00AA77AC" w:rsidRPr="00AD3853">
        <w:t>2.</w:t>
      </w:r>
      <w:r w:rsidRPr="00AD3853">
        <w:t xml:space="preserve"> Общая оценка природных ресурсов и условий территории</w:t>
      </w:r>
      <w:bookmarkEnd w:id="20"/>
      <w:bookmarkEnd w:id="21"/>
      <w:bookmarkEnd w:id="22"/>
    </w:p>
    <w:p w:rsidR="007358AE" w:rsidRPr="000D1254" w:rsidRDefault="007358AE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Раздел составлен на основе данных СНиП 23-01-89* «Строительная климатол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гия» (Москва, 2003</w:t>
      </w:r>
      <w:r w:rsidR="00CF49D8">
        <w:rPr>
          <w:rFonts w:ascii="Arial" w:hAnsi="Arial" w:cs="Arial"/>
          <w:color w:val="000000" w:themeColor="text1"/>
        </w:rPr>
        <w:t xml:space="preserve"> </w:t>
      </w:r>
      <w:r w:rsidRPr="000D1254">
        <w:rPr>
          <w:rFonts w:ascii="Arial" w:hAnsi="Arial" w:cs="Arial"/>
          <w:color w:val="000000" w:themeColor="text1"/>
        </w:rPr>
        <w:t>г.).</w:t>
      </w:r>
    </w:p>
    <w:p w:rsidR="00902833" w:rsidRPr="000D1254" w:rsidRDefault="00902833" w:rsidP="000D1254">
      <w:pPr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Муниципальное образование городское поселение «Жешарт» находится в клим</w:t>
      </w:r>
      <w:r w:rsidRPr="000D1254">
        <w:rPr>
          <w:rFonts w:ascii="Arial" w:hAnsi="Arial" w:cs="Arial"/>
        </w:rPr>
        <w:t>а</w:t>
      </w:r>
      <w:r w:rsidRPr="000D1254">
        <w:rPr>
          <w:rFonts w:ascii="Arial" w:hAnsi="Arial" w:cs="Arial"/>
        </w:rPr>
        <w:t xml:space="preserve">тическом районе </w:t>
      </w:r>
      <w:r w:rsidRPr="000D1254">
        <w:rPr>
          <w:rFonts w:ascii="Arial" w:hAnsi="Arial" w:cs="Arial"/>
          <w:lang w:val="en-US"/>
        </w:rPr>
        <w:t>IB</w:t>
      </w:r>
      <w:r w:rsidRPr="000D1254">
        <w:rPr>
          <w:rFonts w:ascii="Arial" w:hAnsi="Arial" w:cs="Arial"/>
        </w:rPr>
        <w:t>. На рассматриваемой территории самым холодным месяцем явл</w:t>
      </w:r>
      <w:r w:rsidRPr="000D1254">
        <w:rPr>
          <w:rFonts w:ascii="Arial" w:hAnsi="Arial" w:cs="Arial"/>
        </w:rPr>
        <w:t>я</w:t>
      </w:r>
      <w:r w:rsidRPr="000D1254">
        <w:rPr>
          <w:rFonts w:ascii="Arial" w:hAnsi="Arial" w:cs="Arial"/>
        </w:rPr>
        <w:t xml:space="preserve">ется январь. Средняя температура - минус 15,6 </w:t>
      </w:r>
      <w:r w:rsidRPr="000D1254">
        <w:rPr>
          <w:rFonts w:ascii="Arial" w:hAnsi="Arial" w:cs="Arial"/>
          <w:vertAlign w:val="superscript"/>
        </w:rPr>
        <w:t>0</w:t>
      </w:r>
      <w:r w:rsidRPr="000D1254">
        <w:rPr>
          <w:rFonts w:ascii="Arial" w:hAnsi="Arial" w:cs="Arial"/>
        </w:rPr>
        <w:t xml:space="preserve">С, отмечаются понижения температуры до минус 47°С. Самый теплый месяц – июль. Средняя температура июля – плюс 16,7 </w:t>
      </w:r>
      <w:r w:rsidRPr="000D1254">
        <w:rPr>
          <w:rFonts w:ascii="Arial" w:hAnsi="Arial" w:cs="Arial"/>
          <w:vertAlign w:val="superscript"/>
        </w:rPr>
        <w:t>0</w:t>
      </w:r>
      <w:r w:rsidRPr="000D1254">
        <w:rPr>
          <w:rFonts w:ascii="Arial" w:hAnsi="Arial" w:cs="Arial"/>
        </w:rPr>
        <w:t>С, максимальная – плюс 35</w:t>
      </w:r>
      <w:r w:rsidRPr="000D1254">
        <w:rPr>
          <w:rFonts w:ascii="Arial" w:hAnsi="Arial" w:cs="Arial"/>
          <w:vertAlign w:val="superscript"/>
        </w:rPr>
        <w:t>0</w:t>
      </w:r>
      <w:r w:rsidRPr="000D1254">
        <w:rPr>
          <w:rFonts w:ascii="Arial" w:hAnsi="Arial" w:cs="Arial"/>
        </w:rPr>
        <w:t>С.</w:t>
      </w:r>
    </w:p>
    <w:p w:rsidR="00902833" w:rsidRPr="000D1254" w:rsidRDefault="00902833" w:rsidP="000D1254">
      <w:pPr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Сведения о среднемесячных температурах воздуха за многолетний период пре</w:t>
      </w:r>
      <w:r w:rsidRPr="000D1254">
        <w:rPr>
          <w:rFonts w:ascii="Arial" w:hAnsi="Arial" w:cs="Arial"/>
        </w:rPr>
        <w:t>д</w:t>
      </w:r>
      <w:r w:rsidRPr="000D1254">
        <w:rPr>
          <w:rFonts w:ascii="Arial" w:hAnsi="Arial" w:cs="Arial"/>
        </w:rPr>
        <w:t xml:space="preserve">ставлены в табл. </w:t>
      </w:r>
      <w:r w:rsidR="00AB4018">
        <w:rPr>
          <w:rFonts w:ascii="Arial" w:hAnsi="Arial" w:cs="Arial"/>
        </w:rPr>
        <w:t>2</w:t>
      </w:r>
      <w:r w:rsidRPr="000D1254">
        <w:rPr>
          <w:rFonts w:ascii="Arial" w:hAnsi="Arial" w:cs="Arial"/>
        </w:rPr>
        <w:t>.1.</w:t>
      </w:r>
    </w:p>
    <w:p w:rsidR="00902833" w:rsidRPr="000D1254" w:rsidRDefault="00902833" w:rsidP="000D1254">
      <w:pPr>
        <w:ind w:right="-2" w:firstLine="709"/>
        <w:rPr>
          <w:rFonts w:ascii="Arial" w:hAnsi="Arial" w:cs="Arial"/>
          <w:i/>
        </w:rPr>
      </w:pPr>
      <w:r w:rsidRPr="000D1254">
        <w:rPr>
          <w:rFonts w:ascii="Arial" w:hAnsi="Arial" w:cs="Arial"/>
          <w:i/>
        </w:rPr>
        <w:t xml:space="preserve">Таблица </w:t>
      </w:r>
      <w:r w:rsidR="00AB4018">
        <w:rPr>
          <w:rFonts w:ascii="Arial" w:hAnsi="Arial" w:cs="Arial"/>
          <w:i/>
        </w:rPr>
        <w:t>2</w:t>
      </w:r>
      <w:r w:rsidRPr="000D1254">
        <w:rPr>
          <w:rFonts w:ascii="Arial" w:hAnsi="Arial" w:cs="Arial"/>
          <w:i/>
        </w:rPr>
        <w:t>.1 – Средняя месячная и годовая температура воздуха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567"/>
        <w:gridCol w:w="851"/>
        <w:gridCol w:w="708"/>
        <w:gridCol w:w="567"/>
        <w:gridCol w:w="709"/>
        <w:gridCol w:w="709"/>
        <w:gridCol w:w="709"/>
        <w:gridCol w:w="708"/>
        <w:gridCol w:w="851"/>
        <w:gridCol w:w="569"/>
        <w:gridCol w:w="565"/>
        <w:gridCol w:w="643"/>
        <w:gridCol w:w="597"/>
      </w:tblGrid>
      <w:tr w:rsidR="00902833" w:rsidRPr="000D1254" w:rsidTr="00435BCA">
        <w:tc>
          <w:tcPr>
            <w:tcW w:w="1384" w:type="dxa"/>
            <w:vMerge w:val="restart"/>
            <w:shd w:val="clear" w:color="auto" w:fill="DAEEF3" w:themeFill="accent5" w:themeFillTint="33"/>
            <w:vAlign w:val="center"/>
          </w:tcPr>
          <w:p w:rsidR="00902833" w:rsidRPr="000D1254" w:rsidRDefault="00902833" w:rsidP="000D1254">
            <w:pPr>
              <w:spacing w:line="360" w:lineRule="auto"/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Населе</w:t>
            </w:r>
            <w:r w:rsidRPr="000D1254">
              <w:rPr>
                <w:rFonts w:ascii="Arial" w:hAnsi="Arial" w:cs="Arial"/>
                <w:sz w:val="24"/>
                <w:szCs w:val="24"/>
              </w:rPr>
              <w:t>н</w:t>
            </w:r>
            <w:r w:rsidRPr="000D1254">
              <w:rPr>
                <w:rFonts w:ascii="Arial" w:hAnsi="Arial" w:cs="Arial"/>
                <w:sz w:val="24"/>
                <w:szCs w:val="24"/>
              </w:rPr>
              <w:t>ный пункт</w:t>
            </w:r>
          </w:p>
        </w:tc>
        <w:tc>
          <w:tcPr>
            <w:tcW w:w="8156" w:type="dxa"/>
            <w:gridSpan w:val="12"/>
            <w:shd w:val="clear" w:color="auto" w:fill="DAEEF3" w:themeFill="accent5" w:themeFillTint="33"/>
            <w:vAlign w:val="center"/>
          </w:tcPr>
          <w:p w:rsidR="00902833" w:rsidRPr="000D1254" w:rsidRDefault="00902833" w:rsidP="000D1254">
            <w:pPr>
              <w:spacing w:line="360" w:lineRule="auto"/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Месяцы года</w:t>
            </w:r>
          </w:p>
        </w:tc>
        <w:tc>
          <w:tcPr>
            <w:tcW w:w="597" w:type="dxa"/>
            <w:vMerge w:val="restart"/>
            <w:shd w:val="clear" w:color="auto" w:fill="DAEEF3" w:themeFill="accent5" w:themeFillTint="33"/>
            <w:vAlign w:val="center"/>
          </w:tcPr>
          <w:p w:rsidR="00902833" w:rsidRPr="000D1254" w:rsidRDefault="00902833" w:rsidP="000D1254">
            <w:pPr>
              <w:spacing w:line="360" w:lineRule="auto"/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Год</w:t>
            </w:r>
          </w:p>
        </w:tc>
      </w:tr>
      <w:tr w:rsidR="00902833" w:rsidRPr="000D1254" w:rsidTr="00404D04">
        <w:tc>
          <w:tcPr>
            <w:tcW w:w="1384" w:type="dxa"/>
            <w:vMerge/>
            <w:shd w:val="clear" w:color="auto" w:fill="auto"/>
            <w:vAlign w:val="center"/>
          </w:tcPr>
          <w:p w:rsidR="00902833" w:rsidRPr="000D1254" w:rsidRDefault="00902833" w:rsidP="000D1254">
            <w:pPr>
              <w:spacing w:line="360" w:lineRule="auto"/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:rsidR="00902833" w:rsidRPr="000D1254" w:rsidRDefault="00902833" w:rsidP="000D1254">
            <w:pPr>
              <w:spacing w:line="360" w:lineRule="auto"/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</w:p>
        </w:tc>
        <w:tc>
          <w:tcPr>
            <w:tcW w:w="851" w:type="dxa"/>
            <w:shd w:val="clear" w:color="auto" w:fill="DAEEF3" w:themeFill="accent5" w:themeFillTint="33"/>
            <w:vAlign w:val="center"/>
          </w:tcPr>
          <w:p w:rsidR="00902833" w:rsidRPr="000D1254" w:rsidRDefault="00902833" w:rsidP="000D1254">
            <w:pPr>
              <w:spacing w:line="360" w:lineRule="auto"/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val="en-US"/>
              </w:rPr>
              <w:t>II</w:t>
            </w:r>
          </w:p>
        </w:tc>
        <w:tc>
          <w:tcPr>
            <w:tcW w:w="708" w:type="dxa"/>
            <w:shd w:val="clear" w:color="auto" w:fill="DAEEF3" w:themeFill="accent5" w:themeFillTint="33"/>
            <w:vAlign w:val="center"/>
          </w:tcPr>
          <w:p w:rsidR="00902833" w:rsidRPr="000D1254" w:rsidRDefault="00902833" w:rsidP="000D1254">
            <w:pPr>
              <w:spacing w:line="360" w:lineRule="auto"/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val="en-US"/>
              </w:rPr>
              <w:t>III</w:t>
            </w: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:rsidR="00902833" w:rsidRPr="000D1254" w:rsidRDefault="00902833" w:rsidP="000D1254">
            <w:pPr>
              <w:spacing w:line="360" w:lineRule="auto"/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val="en-US"/>
              </w:rPr>
              <w:t>IV</w:t>
            </w: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:rsidR="00902833" w:rsidRPr="000D1254" w:rsidRDefault="00902833" w:rsidP="000D1254">
            <w:pPr>
              <w:spacing w:line="360" w:lineRule="auto"/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:rsidR="00902833" w:rsidRPr="000D1254" w:rsidRDefault="00902833" w:rsidP="000D1254">
            <w:pPr>
              <w:spacing w:line="360" w:lineRule="auto"/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val="en-US"/>
              </w:rPr>
              <w:t>VI</w:t>
            </w: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:rsidR="00902833" w:rsidRPr="000D1254" w:rsidRDefault="00902833" w:rsidP="000D1254">
            <w:pPr>
              <w:spacing w:line="360" w:lineRule="auto"/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val="en-US"/>
              </w:rPr>
              <w:t>VII</w:t>
            </w:r>
          </w:p>
        </w:tc>
        <w:tc>
          <w:tcPr>
            <w:tcW w:w="708" w:type="dxa"/>
            <w:shd w:val="clear" w:color="auto" w:fill="DAEEF3" w:themeFill="accent5" w:themeFillTint="33"/>
            <w:vAlign w:val="center"/>
          </w:tcPr>
          <w:p w:rsidR="00902833" w:rsidRPr="000D1254" w:rsidRDefault="00902833" w:rsidP="000D1254">
            <w:pPr>
              <w:spacing w:line="360" w:lineRule="auto"/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val="en-US"/>
              </w:rPr>
              <w:t>VIII</w:t>
            </w:r>
          </w:p>
        </w:tc>
        <w:tc>
          <w:tcPr>
            <w:tcW w:w="851" w:type="dxa"/>
            <w:shd w:val="clear" w:color="auto" w:fill="DAEEF3" w:themeFill="accent5" w:themeFillTint="33"/>
            <w:vAlign w:val="center"/>
          </w:tcPr>
          <w:p w:rsidR="00902833" w:rsidRPr="000D1254" w:rsidRDefault="00902833" w:rsidP="000D1254">
            <w:pPr>
              <w:spacing w:line="360" w:lineRule="auto"/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val="en-US"/>
              </w:rPr>
              <w:t>IX</w:t>
            </w:r>
          </w:p>
        </w:tc>
        <w:tc>
          <w:tcPr>
            <w:tcW w:w="569" w:type="dxa"/>
            <w:shd w:val="clear" w:color="auto" w:fill="DAEEF3" w:themeFill="accent5" w:themeFillTint="33"/>
            <w:vAlign w:val="center"/>
          </w:tcPr>
          <w:p w:rsidR="00902833" w:rsidRPr="000D1254" w:rsidRDefault="00902833" w:rsidP="000D1254">
            <w:pPr>
              <w:spacing w:line="360" w:lineRule="auto"/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val="en-US"/>
              </w:rPr>
              <w:t>X</w:t>
            </w:r>
          </w:p>
        </w:tc>
        <w:tc>
          <w:tcPr>
            <w:tcW w:w="565" w:type="dxa"/>
            <w:shd w:val="clear" w:color="auto" w:fill="DAEEF3" w:themeFill="accent5" w:themeFillTint="33"/>
            <w:vAlign w:val="center"/>
          </w:tcPr>
          <w:p w:rsidR="00902833" w:rsidRPr="000D1254" w:rsidRDefault="00902833" w:rsidP="000D1254">
            <w:pPr>
              <w:spacing w:line="360" w:lineRule="auto"/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val="en-US"/>
              </w:rPr>
              <w:t>XI</w:t>
            </w:r>
          </w:p>
        </w:tc>
        <w:tc>
          <w:tcPr>
            <w:tcW w:w="643" w:type="dxa"/>
            <w:shd w:val="clear" w:color="auto" w:fill="DAEEF3" w:themeFill="accent5" w:themeFillTint="33"/>
            <w:vAlign w:val="center"/>
          </w:tcPr>
          <w:p w:rsidR="00902833" w:rsidRPr="000D1254" w:rsidRDefault="00902833" w:rsidP="000D1254">
            <w:pPr>
              <w:spacing w:line="360" w:lineRule="auto"/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val="en-US"/>
              </w:rPr>
              <w:t>XII</w:t>
            </w:r>
          </w:p>
        </w:tc>
        <w:tc>
          <w:tcPr>
            <w:tcW w:w="597" w:type="dxa"/>
            <w:vMerge/>
            <w:shd w:val="clear" w:color="auto" w:fill="DAEEF3" w:themeFill="accent5" w:themeFillTint="33"/>
            <w:vAlign w:val="center"/>
          </w:tcPr>
          <w:p w:rsidR="00902833" w:rsidRPr="000D1254" w:rsidRDefault="00902833" w:rsidP="000D1254">
            <w:pPr>
              <w:spacing w:line="360" w:lineRule="auto"/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2833" w:rsidRPr="000D1254" w:rsidTr="00404D04">
        <w:tc>
          <w:tcPr>
            <w:tcW w:w="1384" w:type="dxa"/>
            <w:vAlign w:val="center"/>
          </w:tcPr>
          <w:p w:rsidR="00902833" w:rsidRPr="000D1254" w:rsidRDefault="00902833" w:rsidP="000D1254">
            <w:pPr>
              <w:spacing w:line="360" w:lineRule="auto"/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г. Сы</w:t>
            </w:r>
            <w:r w:rsidRPr="000D1254">
              <w:rPr>
                <w:rFonts w:ascii="Arial" w:hAnsi="Arial" w:cs="Arial"/>
                <w:sz w:val="24"/>
                <w:szCs w:val="24"/>
              </w:rPr>
              <w:t>к</w:t>
            </w:r>
            <w:r w:rsidRPr="000D1254">
              <w:rPr>
                <w:rFonts w:ascii="Arial" w:hAnsi="Arial" w:cs="Arial"/>
                <w:sz w:val="24"/>
                <w:szCs w:val="24"/>
              </w:rPr>
              <w:t>тывкар</w:t>
            </w:r>
          </w:p>
        </w:tc>
        <w:tc>
          <w:tcPr>
            <w:tcW w:w="567" w:type="dxa"/>
            <w:vAlign w:val="center"/>
          </w:tcPr>
          <w:p w:rsidR="00902833" w:rsidRPr="000D1254" w:rsidRDefault="00902833" w:rsidP="00404D04">
            <w:pPr>
              <w:spacing w:line="36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-15,6</w:t>
            </w:r>
          </w:p>
        </w:tc>
        <w:tc>
          <w:tcPr>
            <w:tcW w:w="851" w:type="dxa"/>
            <w:vAlign w:val="center"/>
          </w:tcPr>
          <w:p w:rsidR="00902833" w:rsidRPr="000D1254" w:rsidRDefault="00902833" w:rsidP="000D1254">
            <w:pPr>
              <w:spacing w:line="360" w:lineRule="auto"/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-14,1</w:t>
            </w:r>
          </w:p>
        </w:tc>
        <w:tc>
          <w:tcPr>
            <w:tcW w:w="708" w:type="dxa"/>
            <w:vAlign w:val="center"/>
          </w:tcPr>
          <w:p w:rsidR="00902833" w:rsidRPr="000D1254" w:rsidRDefault="00902833" w:rsidP="000D1254">
            <w:pPr>
              <w:spacing w:line="360" w:lineRule="auto"/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7,7</w:t>
            </w:r>
          </w:p>
        </w:tc>
        <w:tc>
          <w:tcPr>
            <w:tcW w:w="567" w:type="dxa"/>
            <w:vAlign w:val="center"/>
          </w:tcPr>
          <w:p w:rsidR="00902833" w:rsidRPr="000D1254" w:rsidRDefault="00902833" w:rsidP="000D1254">
            <w:pPr>
              <w:spacing w:line="360" w:lineRule="auto"/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1,0</w:t>
            </w:r>
          </w:p>
        </w:tc>
        <w:tc>
          <w:tcPr>
            <w:tcW w:w="709" w:type="dxa"/>
            <w:vAlign w:val="center"/>
          </w:tcPr>
          <w:p w:rsidR="00902833" w:rsidRPr="000D1254" w:rsidRDefault="00902833" w:rsidP="000D1254">
            <w:pPr>
              <w:spacing w:line="360" w:lineRule="auto"/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7,6</w:t>
            </w:r>
          </w:p>
        </w:tc>
        <w:tc>
          <w:tcPr>
            <w:tcW w:w="709" w:type="dxa"/>
            <w:vAlign w:val="center"/>
          </w:tcPr>
          <w:p w:rsidR="00902833" w:rsidRPr="000D1254" w:rsidRDefault="00902833" w:rsidP="000D1254">
            <w:pPr>
              <w:spacing w:line="360" w:lineRule="auto"/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14,0</w:t>
            </w:r>
          </w:p>
        </w:tc>
        <w:tc>
          <w:tcPr>
            <w:tcW w:w="709" w:type="dxa"/>
            <w:vAlign w:val="center"/>
          </w:tcPr>
          <w:p w:rsidR="00902833" w:rsidRPr="000D1254" w:rsidRDefault="00902833" w:rsidP="000D1254">
            <w:pPr>
              <w:spacing w:line="360" w:lineRule="auto"/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16,7</w:t>
            </w:r>
          </w:p>
        </w:tc>
        <w:tc>
          <w:tcPr>
            <w:tcW w:w="708" w:type="dxa"/>
            <w:vAlign w:val="center"/>
          </w:tcPr>
          <w:p w:rsidR="00902833" w:rsidRPr="000D1254" w:rsidRDefault="00902833" w:rsidP="000D1254">
            <w:pPr>
              <w:spacing w:line="360" w:lineRule="auto"/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14,0</w:t>
            </w:r>
          </w:p>
        </w:tc>
        <w:tc>
          <w:tcPr>
            <w:tcW w:w="851" w:type="dxa"/>
            <w:vAlign w:val="center"/>
          </w:tcPr>
          <w:p w:rsidR="00902833" w:rsidRPr="000D1254" w:rsidRDefault="00902833" w:rsidP="000D1254">
            <w:pPr>
              <w:spacing w:line="360" w:lineRule="auto"/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7,8</w:t>
            </w:r>
          </w:p>
        </w:tc>
        <w:tc>
          <w:tcPr>
            <w:tcW w:w="569" w:type="dxa"/>
            <w:vAlign w:val="center"/>
          </w:tcPr>
          <w:p w:rsidR="00902833" w:rsidRPr="000D1254" w:rsidRDefault="00902833" w:rsidP="000D1254">
            <w:pPr>
              <w:spacing w:line="360" w:lineRule="auto"/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0,3</w:t>
            </w:r>
          </w:p>
        </w:tc>
        <w:tc>
          <w:tcPr>
            <w:tcW w:w="565" w:type="dxa"/>
            <w:vAlign w:val="center"/>
          </w:tcPr>
          <w:p w:rsidR="00902833" w:rsidRPr="000D1254" w:rsidRDefault="00902833" w:rsidP="00404D04">
            <w:pPr>
              <w:spacing w:line="360" w:lineRule="auto"/>
              <w:ind w:left="-110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-6,7</w:t>
            </w:r>
          </w:p>
        </w:tc>
        <w:tc>
          <w:tcPr>
            <w:tcW w:w="643" w:type="dxa"/>
            <w:vAlign w:val="center"/>
          </w:tcPr>
          <w:p w:rsidR="00902833" w:rsidRPr="000D1254" w:rsidRDefault="00902833" w:rsidP="00404D04">
            <w:pPr>
              <w:spacing w:line="360" w:lineRule="auto"/>
              <w:ind w:left="-108" w:right="-1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-12,9</w:t>
            </w:r>
          </w:p>
        </w:tc>
        <w:tc>
          <w:tcPr>
            <w:tcW w:w="597" w:type="dxa"/>
            <w:vAlign w:val="center"/>
          </w:tcPr>
          <w:p w:rsidR="00902833" w:rsidRPr="000D1254" w:rsidRDefault="00902833" w:rsidP="000D1254">
            <w:pPr>
              <w:spacing w:line="360" w:lineRule="auto"/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0,4</w:t>
            </w:r>
          </w:p>
        </w:tc>
      </w:tr>
    </w:tbl>
    <w:p w:rsidR="007358AE" w:rsidRPr="000D1254" w:rsidRDefault="007358AE" w:rsidP="000D1254">
      <w:pPr>
        <w:ind w:right="-2"/>
        <w:rPr>
          <w:rFonts w:ascii="Arial" w:hAnsi="Arial" w:cs="Arial"/>
          <w:color w:val="000000" w:themeColor="text1"/>
          <w:u w:val="single"/>
          <w:lang w:eastAsia="en-US"/>
        </w:rPr>
      </w:pPr>
    </w:p>
    <w:p w:rsidR="007358AE" w:rsidRPr="000D1254" w:rsidRDefault="007358AE" w:rsidP="000D1254">
      <w:pPr>
        <w:ind w:right="-2" w:firstLine="709"/>
        <w:rPr>
          <w:rFonts w:ascii="Arial" w:hAnsi="Arial" w:cs="Arial"/>
          <w:color w:val="000000" w:themeColor="text1"/>
          <w:u w:val="single"/>
          <w:lang w:eastAsia="en-US"/>
        </w:rPr>
      </w:pPr>
      <w:r w:rsidRPr="000D1254">
        <w:rPr>
          <w:rFonts w:ascii="Arial" w:hAnsi="Arial" w:cs="Arial"/>
          <w:color w:val="000000" w:themeColor="text1"/>
          <w:u w:val="single"/>
          <w:lang w:eastAsia="en-US"/>
        </w:rPr>
        <w:t>Снежный покров</w:t>
      </w:r>
    </w:p>
    <w:p w:rsidR="000D28CC" w:rsidRPr="000D1254" w:rsidRDefault="000D28CC" w:rsidP="000D1254">
      <w:pPr>
        <w:pStyle w:val="maintext"/>
        <w:spacing w:line="360" w:lineRule="auto"/>
        <w:ind w:left="0" w:right="-2" w:firstLine="720"/>
        <w:rPr>
          <w:sz w:val="24"/>
          <w:szCs w:val="24"/>
        </w:rPr>
      </w:pPr>
      <w:r w:rsidRPr="000D1254">
        <w:rPr>
          <w:sz w:val="24"/>
          <w:szCs w:val="24"/>
        </w:rPr>
        <w:t>Наиболее интенсивный рост высоты снежного покрова идет от ноября к январю, в месяцы с наибольшей повторяемостью циклонической погоды, когда сохраняются о</w:t>
      </w:r>
      <w:r w:rsidRPr="000D1254">
        <w:rPr>
          <w:sz w:val="24"/>
          <w:szCs w:val="24"/>
        </w:rPr>
        <w:t>с</w:t>
      </w:r>
      <w:r w:rsidRPr="000D1254">
        <w:rPr>
          <w:sz w:val="24"/>
          <w:szCs w:val="24"/>
        </w:rPr>
        <w:t xml:space="preserve">новные запасы снега. Наибольшей величины он достигает во второй декаде марта. Наибольшая за зиму средняя высота снежного покрова по данным снегомерной съемки в лесу составляет 70 см. </w:t>
      </w:r>
    </w:p>
    <w:p w:rsidR="007358AE" w:rsidRPr="000D1254" w:rsidRDefault="007358AE" w:rsidP="000D1254">
      <w:pPr>
        <w:ind w:right="-2" w:firstLine="709"/>
        <w:rPr>
          <w:rFonts w:ascii="Arial" w:hAnsi="Arial" w:cs="Arial"/>
          <w:color w:val="000000" w:themeColor="text1"/>
          <w:u w:val="single"/>
          <w:lang w:eastAsia="en-US"/>
        </w:rPr>
      </w:pPr>
      <w:r w:rsidRPr="000D1254">
        <w:rPr>
          <w:rFonts w:ascii="Arial" w:hAnsi="Arial" w:cs="Arial"/>
          <w:color w:val="000000" w:themeColor="text1"/>
          <w:u w:val="single"/>
          <w:lang w:eastAsia="en-US"/>
        </w:rPr>
        <w:t>Осадки</w:t>
      </w:r>
    </w:p>
    <w:p w:rsidR="000D28CC" w:rsidRPr="000D1254" w:rsidRDefault="000D28CC" w:rsidP="000D1254">
      <w:pPr>
        <w:ind w:right="-2" w:firstLine="720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Территория относится к зоне влажного климата с весьма развитой циклонической деятельностью. Особенно обильные осадки выпадают при циклонах, поступающих из районов Черного и Средиземного морей. Циклоны с Атлантики приносят осадки менее интенсивные, но более продолжительные. Среднегодовое количество осадков в </w:t>
      </w:r>
      <w:r w:rsidR="00CE28DA">
        <w:rPr>
          <w:rFonts w:ascii="Arial" w:hAnsi="Arial" w:cs="Arial"/>
          <w:color w:val="000000" w:themeColor="text1"/>
        </w:rPr>
        <w:t>мун</w:t>
      </w:r>
      <w:r w:rsidR="00CE28DA">
        <w:rPr>
          <w:rFonts w:ascii="Arial" w:hAnsi="Arial" w:cs="Arial"/>
          <w:color w:val="000000" w:themeColor="text1"/>
        </w:rPr>
        <w:t>и</w:t>
      </w:r>
      <w:r w:rsidR="00CE28DA">
        <w:rPr>
          <w:rFonts w:ascii="Arial" w:hAnsi="Arial" w:cs="Arial"/>
          <w:color w:val="000000" w:themeColor="text1"/>
        </w:rPr>
        <w:t>ципальном районе «Усть-Вымский»</w:t>
      </w:r>
      <w:r w:rsidRPr="000D1254">
        <w:rPr>
          <w:rFonts w:ascii="Arial" w:hAnsi="Arial" w:cs="Arial"/>
        </w:rPr>
        <w:t xml:space="preserve"> равно 553 мм. </w:t>
      </w:r>
    </w:p>
    <w:p w:rsidR="00707858" w:rsidRPr="000D1254" w:rsidRDefault="00707858" w:rsidP="000D1254">
      <w:pPr>
        <w:ind w:right="-2"/>
        <w:rPr>
          <w:rFonts w:ascii="Arial" w:hAnsi="Arial" w:cs="Arial"/>
          <w:highlight w:val="red"/>
        </w:rPr>
      </w:pPr>
    </w:p>
    <w:p w:rsidR="007D47CD" w:rsidRPr="000D1254" w:rsidRDefault="007D47CD" w:rsidP="000D1254">
      <w:pPr>
        <w:ind w:right="-2"/>
        <w:rPr>
          <w:rFonts w:ascii="Arial" w:hAnsi="Arial" w:cs="Arial"/>
          <w:highlight w:val="red"/>
        </w:rPr>
      </w:pPr>
      <w:r w:rsidRPr="000D1254">
        <w:rPr>
          <w:rFonts w:ascii="Arial" w:hAnsi="Arial" w:cs="Arial"/>
          <w:highlight w:val="red"/>
        </w:rPr>
        <w:br w:type="page"/>
      </w:r>
    </w:p>
    <w:p w:rsidR="000D28CC" w:rsidRPr="000D1254" w:rsidRDefault="000D28CC" w:rsidP="000D1254">
      <w:pPr>
        <w:ind w:right="-2" w:firstLine="709"/>
        <w:rPr>
          <w:rFonts w:ascii="Arial" w:hAnsi="Arial" w:cs="Arial"/>
          <w:lang w:eastAsia="en-US"/>
        </w:rPr>
      </w:pPr>
      <w:bookmarkStart w:id="23" w:name="_Toc243993615"/>
      <w:r w:rsidRPr="000D1254">
        <w:rPr>
          <w:rFonts w:ascii="Arial" w:hAnsi="Arial" w:cs="Arial"/>
          <w:lang w:eastAsia="en-US"/>
        </w:rPr>
        <w:lastRenderedPageBreak/>
        <w:t>Для более полной характеристики ниже прилагаются таблицы основных климат</w:t>
      </w:r>
      <w:r w:rsidRPr="000D1254">
        <w:rPr>
          <w:rFonts w:ascii="Arial" w:hAnsi="Arial" w:cs="Arial"/>
          <w:lang w:eastAsia="en-US"/>
        </w:rPr>
        <w:t>и</w:t>
      </w:r>
      <w:r w:rsidRPr="000D1254">
        <w:rPr>
          <w:rFonts w:ascii="Arial" w:hAnsi="Arial" w:cs="Arial"/>
          <w:lang w:eastAsia="en-US"/>
        </w:rPr>
        <w:t>ческих параметров.</w:t>
      </w:r>
    </w:p>
    <w:p w:rsidR="000D28CC" w:rsidRPr="000D1254" w:rsidRDefault="000D28CC" w:rsidP="000D1254">
      <w:pPr>
        <w:ind w:right="-2" w:firstLine="709"/>
        <w:rPr>
          <w:rFonts w:ascii="Arial" w:hAnsi="Arial" w:cs="Arial"/>
          <w:i/>
          <w:lang w:eastAsia="en-US"/>
        </w:rPr>
      </w:pPr>
      <w:r w:rsidRPr="000D1254">
        <w:rPr>
          <w:rFonts w:ascii="Arial" w:hAnsi="Arial" w:cs="Arial"/>
          <w:i/>
          <w:lang w:eastAsia="en-US"/>
        </w:rPr>
        <w:t xml:space="preserve">Таблица </w:t>
      </w:r>
      <w:r w:rsidR="00AB4018">
        <w:rPr>
          <w:rFonts w:ascii="Arial" w:hAnsi="Arial" w:cs="Arial"/>
          <w:i/>
          <w:lang w:eastAsia="en-US"/>
        </w:rPr>
        <w:t>2</w:t>
      </w:r>
      <w:r w:rsidRPr="000D1254">
        <w:rPr>
          <w:rFonts w:ascii="Arial" w:hAnsi="Arial" w:cs="Arial"/>
          <w:i/>
          <w:lang w:eastAsia="en-US"/>
        </w:rPr>
        <w:t>.2 – Климатические параметры теплого периода года</w:t>
      </w:r>
    </w:p>
    <w:tbl>
      <w:tblPr>
        <w:tblStyle w:val="a9"/>
        <w:tblW w:w="10206" w:type="dxa"/>
        <w:jc w:val="center"/>
        <w:tblInd w:w="284" w:type="dxa"/>
        <w:tblLayout w:type="fixed"/>
        <w:tblLook w:val="04A0" w:firstRow="1" w:lastRow="0" w:firstColumn="1" w:lastColumn="0" w:noHBand="0" w:noVBand="1"/>
      </w:tblPr>
      <w:tblGrid>
        <w:gridCol w:w="7245"/>
        <w:gridCol w:w="1427"/>
        <w:gridCol w:w="1534"/>
      </w:tblGrid>
      <w:tr w:rsidR="000D28CC" w:rsidRPr="000D1254" w:rsidTr="00813E8B">
        <w:trPr>
          <w:jc w:val="center"/>
        </w:trPr>
        <w:tc>
          <w:tcPr>
            <w:tcW w:w="7245" w:type="dxa"/>
            <w:shd w:val="clear" w:color="auto" w:fill="DAEEF3" w:themeFill="accent5" w:themeFillTint="33"/>
            <w:vAlign w:val="center"/>
          </w:tcPr>
          <w:p w:rsidR="000D28CC" w:rsidRPr="00813E8B" w:rsidRDefault="000D28CC" w:rsidP="00813E8B">
            <w:pPr>
              <w:spacing w:line="360" w:lineRule="auto"/>
              <w:ind w:right="-2" w:firstLine="35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13E8B">
              <w:rPr>
                <w:rFonts w:ascii="Arial" w:hAnsi="Arial" w:cs="Arial"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427" w:type="dxa"/>
            <w:shd w:val="clear" w:color="auto" w:fill="DAEEF3" w:themeFill="accent5" w:themeFillTint="33"/>
            <w:vAlign w:val="center"/>
          </w:tcPr>
          <w:p w:rsidR="000D28CC" w:rsidRPr="00813E8B" w:rsidRDefault="000D28CC" w:rsidP="0073456F">
            <w:pPr>
              <w:pStyle w:val="21"/>
            </w:pPr>
            <w:r w:rsidRPr="00813E8B">
              <w:t>Единица и</w:t>
            </w:r>
            <w:r w:rsidRPr="00813E8B">
              <w:t>з</w:t>
            </w:r>
            <w:r w:rsidRPr="00813E8B">
              <w:t>мерения</w:t>
            </w:r>
          </w:p>
        </w:tc>
        <w:tc>
          <w:tcPr>
            <w:tcW w:w="1534" w:type="dxa"/>
            <w:shd w:val="clear" w:color="auto" w:fill="DAEEF3" w:themeFill="accent5" w:themeFillTint="33"/>
            <w:vAlign w:val="center"/>
          </w:tcPr>
          <w:p w:rsidR="000D28CC" w:rsidRPr="00813E8B" w:rsidRDefault="000D28CC" w:rsidP="0073456F">
            <w:pPr>
              <w:pStyle w:val="21"/>
            </w:pPr>
            <w:r w:rsidRPr="00813E8B">
              <w:t>Показатель</w:t>
            </w:r>
          </w:p>
        </w:tc>
      </w:tr>
      <w:tr w:rsidR="000D28CC" w:rsidRPr="000D1254" w:rsidTr="0077190D">
        <w:trPr>
          <w:jc w:val="center"/>
        </w:trPr>
        <w:tc>
          <w:tcPr>
            <w:tcW w:w="7245" w:type="dxa"/>
            <w:vAlign w:val="center"/>
          </w:tcPr>
          <w:p w:rsidR="000D28CC" w:rsidRPr="000D1254" w:rsidRDefault="000D28CC" w:rsidP="000D1254">
            <w:pPr>
              <w:spacing w:line="360" w:lineRule="auto"/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27" w:type="dxa"/>
            <w:vAlign w:val="center"/>
          </w:tcPr>
          <w:p w:rsidR="000D28CC" w:rsidRPr="000D1254" w:rsidRDefault="000D28CC" w:rsidP="000D1254">
            <w:pPr>
              <w:spacing w:line="360" w:lineRule="auto"/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34" w:type="dxa"/>
            <w:vAlign w:val="center"/>
          </w:tcPr>
          <w:p w:rsidR="000D28CC" w:rsidRPr="000D1254" w:rsidRDefault="000D28CC" w:rsidP="000D1254">
            <w:pPr>
              <w:spacing w:line="360" w:lineRule="auto"/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3</w:t>
            </w:r>
          </w:p>
        </w:tc>
      </w:tr>
      <w:tr w:rsidR="000D28CC" w:rsidRPr="000D1254" w:rsidTr="0077190D">
        <w:trPr>
          <w:jc w:val="center"/>
        </w:trPr>
        <w:tc>
          <w:tcPr>
            <w:tcW w:w="7245" w:type="dxa"/>
            <w:tcBorders>
              <w:bottom w:val="single" w:sz="4" w:space="0" w:color="000000"/>
            </w:tcBorders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Барометрическое давление</w:t>
            </w:r>
          </w:p>
        </w:tc>
        <w:tc>
          <w:tcPr>
            <w:tcW w:w="1427" w:type="dxa"/>
            <w:tcBorders>
              <w:bottom w:val="single" w:sz="4" w:space="0" w:color="000000"/>
            </w:tcBorders>
            <w:vAlign w:val="center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гПа</w:t>
            </w:r>
          </w:p>
        </w:tc>
        <w:tc>
          <w:tcPr>
            <w:tcW w:w="1534" w:type="dxa"/>
            <w:tcBorders>
              <w:bottom w:val="single" w:sz="4" w:space="0" w:color="000000"/>
            </w:tcBorders>
            <w:vAlign w:val="center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1000</w:t>
            </w:r>
          </w:p>
        </w:tc>
      </w:tr>
      <w:tr w:rsidR="000D28CC" w:rsidRPr="000D1254" w:rsidTr="0077190D">
        <w:trPr>
          <w:trHeight w:val="428"/>
          <w:jc w:val="center"/>
        </w:trPr>
        <w:tc>
          <w:tcPr>
            <w:tcW w:w="7245" w:type="dxa"/>
            <w:tcBorders>
              <w:bottom w:val="nil"/>
            </w:tcBorders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Температура воздуха, обеспеченностью 0,95</w:t>
            </w:r>
          </w:p>
        </w:tc>
        <w:tc>
          <w:tcPr>
            <w:tcW w:w="1427" w:type="dxa"/>
            <w:tcBorders>
              <w:bottom w:val="nil"/>
            </w:tcBorders>
            <w:vAlign w:val="center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sym w:font="Symbol" w:char="F0B0"/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534" w:type="dxa"/>
            <w:tcBorders>
              <w:bottom w:val="nil"/>
            </w:tcBorders>
            <w:vAlign w:val="center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20</w:t>
            </w:r>
          </w:p>
        </w:tc>
      </w:tr>
      <w:tr w:rsidR="000D28CC" w:rsidRPr="000D1254" w:rsidTr="0077190D">
        <w:trPr>
          <w:jc w:val="center"/>
        </w:trPr>
        <w:tc>
          <w:tcPr>
            <w:tcW w:w="7245" w:type="dxa"/>
            <w:tcBorders>
              <w:top w:val="single" w:sz="4" w:space="0" w:color="000000"/>
            </w:tcBorders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Температура воздуха, обеспеченностью 0,99</w:t>
            </w:r>
          </w:p>
        </w:tc>
        <w:tc>
          <w:tcPr>
            <w:tcW w:w="1427" w:type="dxa"/>
            <w:tcBorders>
              <w:top w:val="single" w:sz="4" w:space="0" w:color="000000"/>
            </w:tcBorders>
            <w:vAlign w:val="center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sym w:font="Symbol" w:char="F0B0"/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534" w:type="dxa"/>
            <w:tcBorders>
              <w:top w:val="single" w:sz="4" w:space="0" w:color="000000"/>
            </w:tcBorders>
            <w:vAlign w:val="center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24,3</w:t>
            </w:r>
          </w:p>
        </w:tc>
      </w:tr>
      <w:tr w:rsidR="000D28CC" w:rsidRPr="000D1254" w:rsidTr="0077190D">
        <w:trPr>
          <w:cantSplit/>
          <w:jc w:val="center"/>
        </w:trPr>
        <w:tc>
          <w:tcPr>
            <w:tcW w:w="7245" w:type="dxa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Средняя  максимальная температура воздуха наиболее теплого месяца</w:t>
            </w:r>
          </w:p>
        </w:tc>
        <w:tc>
          <w:tcPr>
            <w:tcW w:w="1427" w:type="dxa"/>
            <w:vAlign w:val="center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sym w:font="Symbol" w:char="F0B0"/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534" w:type="dxa"/>
            <w:vAlign w:val="center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22,2</w:t>
            </w:r>
          </w:p>
        </w:tc>
      </w:tr>
      <w:tr w:rsidR="000D28CC" w:rsidRPr="000D1254" w:rsidTr="0077190D">
        <w:trPr>
          <w:jc w:val="center"/>
        </w:trPr>
        <w:tc>
          <w:tcPr>
            <w:tcW w:w="7245" w:type="dxa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Абсолютная максимальная температура воздуха</w:t>
            </w:r>
          </w:p>
        </w:tc>
        <w:tc>
          <w:tcPr>
            <w:tcW w:w="1427" w:type="dxa"/>
            <w:vAlign w:val="center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sym w:font="Symbol" w:char="F0B0"/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534" w:type="dxa"/>
            <w:vAlign w:val="center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35</w:t>
            </w:r>
          </w:p>
        </w:tc>
      </w:tr>
      <w:tr w:rsidR="000D28CC" w:rsidRPr="000D1254" w:rsidTr="0077190D">
        <w:trPr>
          <w:jc w:val="center"/>
        </w:trPr>
        <w:tc>
          <w:tcPr>
            <w:tcW w:w="7245" w:type="dxa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Средняя суточная амплитуда температуры воздуха наиболее теплого месяца</w:t>
            </w:r>
          </w:p>
        </w:tc>
        <w:tc>
          <w:tcPr>
            <w:tcW w:w="1427" w:type="dxa"/>
            <w:vAlign w:val="center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sym w:font="Symbol" w:char="F0B0"/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534" w:type="dxa"/>
            <w:vAlign w:val="center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10,9</w:t>
            </w:r>
          </w:p>
        </w:tc>
      </w:tr>
      <w:tr w:rsidR="000D28CC" w:rsidRPr="000D1254" w:rsidTr="0077190D">
        <w:trPr>
          <w:jc w:val="center"/>
        </w:trPr>
        <w:tc>
          <w:tcPr>
            <w:tcW w:w="7245" w:type="dxa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Средняя месячная относительная влажность воздуха наиболее теплого месяца</w:t>
            </w:r>
          </w:p>
        </w:tc>
        <w:tc>
          <w:tcPr>
            <w:tcW w:w="1427" w:type="dxa"/>
            <w:vAlign w:val="center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534" w:type="dxa"/>
            <w:vAlign w:val="center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71</w:t>
            </w:r>
          </w:p>
        </w:tc>
      </w:tr>
      <w:tr w:rsidR="000D28CC" w:rsidRPr="000D1254" w:rsidTr="0077190D">
        <w:trPr>
          <w:cantSplit/>
          <w:jc w:val="center"/>
        </w:trPr>
        <w:tc>
          <w:tcPr>
            <w:tcW w:w="7245" w:type="dxa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Средняя месячная относительная влажность воздуха в 15 ч наиболее теплого месяца</w:t>
            </w:r>
          </w:p>
        </w:tc>
        <w:tc>
          <w:tcPr>
            <w:tcW w:w="1427" w:type="dxa"/>
            <w:vAlign w:val="center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534" w:type="dxa"/>
            <w:vAlign w:val="center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56</w:t>
            </w:r>
          </w:p>
        </w:tc>
      </w:tr>
      <w:tr w:rsidR="000D28CC" w:rsidRPr="000D1254" w:rsidTr="0077190D">
        <w:trPr>
          <w:jc w:val="center"/>
        </w:trPr>
        <w:tc>
          <w:tcPr>
            <w:tcW w:w="7245" w:type="dxa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Количество осадков за апрель-октябрь</w:t>
            </w:r>
          </w:p>
        </w:tc>
        <w:tc>
          <w:tcPr>
            <w:tcW w:w="1427" w:type="dxa"/>
            <w:vAlign w:val="center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мм</w:t>
            </w:r>
          </w:p>
        </w:tc>
        <w:tc>
          <w:tcPr>
            <w:tcW w:w="1534" w:type="dxa"/>
            <w:vAlign w:val="center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404</w:t>
            </w:r>
          </w:p>
        </w:tc>
      </w:tr>
      <w:tr w:rsidR="000D28CC" w:rsidRPr="000D1254" w:rsidTr="0077190D">
        <w:trPr>
          <w:jc w:val="center"/>
        </w:trPr>
        <w:tc>
          <w:tcPr>
            <w:tcW w:w="7245" w:type="dxa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Суточный максимум осадков</w:t>
            </w:r>
          </w:p>
        </w:tc>
        <w:tc>
          <w:tcPr>
            <w:tcW w:w="1427" w:type="dxa"/>
            <w:vAlign w:val="center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мм</w:t>
            </w:r>
          </w:p>
        </w:tc>
        <w:tc>
          <w:tcPr>
            <w:tcW w:w="1534" w:type="dxa"/>
            <w:vAlign w:val="center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65</w:t>
            </w:r>
          </w:p>
        </w:tc>
      </w:tr>
      <w:tr w:rsidR="000D28CC" w:rsidRPr="000D1254" w:rsidTr="0077190D">
        <w:trPr>
          <w:jc w:val="center"/>
        </w:trPr>
        <w:tc>
          <w:tcPr>
            <w:tcW w:w="7245" w:type="dxa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Преобладающее направление ветра за июнь-август</w:t>
            </w:r>
          </w:p>
        </w:tc>
        <w:tc>
          <w:tcPr>
            <w:tcW w:w="1427" w:type="dxa"/>
            <w:vAlign w:val="center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534" w:type="dxa"/>
            <w:vAlign w:val="center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С</w:t>
            </w:r>
          </w:p>
        </w:tc>
      </w:tr>
      <w:tr w:rsidR="000D28CC" w:rsidRPr="000D1254" w:rsidTr="0077190D">
        <w:trPr>
          <w:jc w:val="center"/>
        </w:trPr>
        <w:tc>
          <w:tcPr>
            <w:tcW w:w="7245" w:type="dxa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Минимальная из средних скоростей ветра по румбам за июль</w:t>
            </w:r>
          </w:p>
        </w:tc>
        <w:tc>
          <w:tcPr>
            <w:tcW w:w="1427" w:type="dxa"/>
            <w:vAlign w:val="center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м/с</w:t>
            </w:r>
          </w:p>
        </w:tc>
        <w:tc>
          <w:tcPr>
            <w:tcW w:w="1534" w:type="dxa"/>
            <w:vAlign w:val="center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3,8</w:t>
            </w:r>
          </w:p>
        </w:tc>
      </w:tr>
    </w:tbl>
    <w:p w:rsidR="000D28CC" w:rsidRPr="000D1254" w:rsidRDefault="000D28CC" w:rsidP="000D1254">
      <w:pPr>
        <w:ind w:right="-2"/>
        <w:rPr>
          <w:rFonts w:ascii="Arial" w:hAnsi="Arial" w:cs="Arial"/>
          <w:i/>
          <w:lang w:eastAsia="en-US"/>
        </w:rPr>
      </w:pPr>
    </w:p>
    <w:p w:rsidR="000D28CC" w:rsidRPr="000D1254" w:rsidRDefault="000D28CC" w:rsidP="000D1254">
      <w:pPr>
        <w:ind w:right="-2" w:firstLine="709"/>
        <w:rPr>
          <w:rFonts w:ascii="Arial" w:hAnsi="Arial" w:cs="Arial"/>
          <w:i/>
          <w:lang w:eastAsia="en-US"/>
        </w:rPr>
      </w:pPr>
      <w:r w:rsidRPr="000D1254">
        <w:rPr>
          <w:rFonts w:ascii="Arial" w:hAnsi="Arial" w:cs="Arial"/>
          <w:i/>
          <w:lang w:eastAsia="en-US"/>
        </w:rPr>
        <w:t xml:space="preserve">Таблица </w:t>
      </w:r>
      <w:r w:rsidR="00AB4018">
        <w:rPr>
          <w:rFonts w:ascii="Arial" w:hAnsi="Arial" w:cs="Arial"/>
          <w:i/>
          <w:lang w:eastAsia="en-US"/>
        </w:rPr>
        <w:t>2</w:t>
      </w:r>
      <w:r w:rsidRPr="000D1254">
        <w:rPr>
          <w:rFonts w:ascii="Arial" w:hAnsi="Arial" w:cs="Arial"/>
          <w:i/>
          <w:lang w:eastAsia="en-US"/>
        </w:rPr>
        <w:t>.3 – Климатические параметры холодного периода времени</w:t>
      </w:r>
    </w:p>
    <w:tbl>
      <w:tblPr>
        <w:tblStyle w:val="a9"/>
        <w:tblW w:w="10349" w:type="dxa"/>
        <w:jc w:val="center"/>
        <w:tblInd w:w="426" w:type="dxa"/>
        <w:tblBorders>
          <w:top w:val="none" w:sz="0" w:space="0" w:color="auto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2"/>
        <w:gridCol w:w="1430"/>
        <w:gridCol w:w="1677"/>
      </w:tblGrid>
      <w:tr w:rsidR="000D28CC" w:rsidRPr="000D1254" w:rsidTr="0077190D">
        <w:trPr>
          <w:tblHeader/>
          <w:jc w:val="center"/>
        </w:trPr>
        <w:tc>
          <w:tcPr>
            <w:tcW w:w="7242" w:type="dxa"/>
            <w:tcBorders>
              <w:top w:val="single" w:sz="4" w:space="0" w:color="000000"/>
            </w:tcBorders>
            <w:shd w:val="clear" w:color="auto" w:fill="DAEEF3" w:themeFill="accent5" w:themeFillTint="33"/>
            <w:vAlign w:val="center"/>
          </w:tcPr>
          <w:p w:rsidR="000D28CC" w:rsidRPr="000D1254" w:rsidRDefault="000D28CC" w:rsidP="0077190D">
            <w:pPr>
              <w:ind w:right="-2" w:hanging="36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430" w:type="dxa"/>
            <w:tcBorders>
              <w:top w:val="single" w:sz="4" w:space="0" w:color="000000"/>
            </w:tcBorders>
            <w:shd w:val="clear" w:color="auto" w:fill="DAEEF3" w:themeFill="accent5" w:themeFillTint="33"/>
            <w:vAlign w:val="center"/>
          </w:tcPr>
          <w:p w:rsidR="000D28CC" w:rsidRPr="000D1254" w:rsidRDefault="000D28CC" w:rsidP="0077190D">
            <w:pPr>
              <w:ind w:right="-2" w:hanging="36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Единица измерения</w:t>
            </w:r>
          </w:p>
        </w:tc>
        <w:tc>
          <w:tcPr>
            <w:tcW w:w="167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:rsidR="000D28CC" w:rsidRPr="000D1254" w:rsidRDefault="000D28CC" w:rsidP="0077190D">
            <w:pPr>
              <w:ind w:right="-2" w:hanging="36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Показатель</w:t>
            </w:r>
          </w:p>
        </w:tc>
      </w:tr>
      <w:tr w:rsidR="000D28CC" w:rsidRPr="000D1254" w:rsidTr="0077190D">
        <w:trPr>
          <w:jc w:val="center"/>
        </w:trPr>
        <w:tc>
          <w:tcPr>
            <w:tcW w:w="7242" w:type="dxa"/>
            <w:vAlign w:val="center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30" w:type="dxa"/>
            <w:vAlign w:val="center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77" w:type="dxa"/>
            <w:tcBorders>
              <w:right w:val="single" w:sz="4" w:space="0" w:color="000000"/>
            </w:tcBorders>
            <w:vAlign w:val="center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3</w:t>
            </w:r>
          </w:p>
        </w:tc>
      </w:tr>
      <w:tr w:rsidR="000D28CC" w:rsidRPr="000D1254" w:rsidTr="0077190D">
        <w:trPr>
          <w:jc w:val="center"/>
        </w:trPr>
        <w:tc>
          <w:tcPr>
            <w:tcW w:w="7242" w:type="dxa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Температура воздуха наиболее холодных суток, обе</w:t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с</w:t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печенностью 0,98</w:t>
            </w:r>
          </w:p>
        </w:tc>
        <w:tc>
          <w:tcPr>
            <w:tcW w:w="1430" w:type="dxa"/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°С</w:t>
            </w:r>
          </w:p>
        </w:tc>
        <w:tc>
          <w:tcPr>
            <w:tcW w:w="1677" w:type="dxa"/>
            <w:tcBorders>
              <w:right w:val="single" w:sz="4" w:space="0" w:color="000000"/>
            </w:tcBorders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-42</w:t>
            </w:r>
          </w:p>
        </w:tc>
      </w:tr>
      <w:tr w:rsidR="000D28CC" w:rsidRPr="000D1254" w:rsidTr="0077190D">
        <w:trPr>
          <w:jc w:val="center"/>
        </w:trPr>
        <w:tc>
          <w:tcPr>
            <w:tcW w:w="7242" w:type="dxa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Температура воздуха наиболее холодных суток, обе</w:t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с</w:t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печенностью 0,92</w:t>
            </w:r>
          </w:p>
        </w:tc>
        <w:tc>
          <w:tcPr>
            <w:tcW w:w="1430" w:type="dxa"/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°С</w:t>
            </w:r>
          </w:p>
        </w:tc>
        <w:tc>
          <w:tcPr>
            <w:tcW w:w="1677" w:type="dxa"/>
            <w:tcBorders>
              <w:right w:val="single" w:sz="4" w:space="0" w:color="000000"/>
            </w:tcBorders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-41</w:t>
            </w:r>
          </w:p>
        </w:tc>
      </w:tr>
      <w:tr w:rsidR="000D28CC" w:rsidRPr="000D1254" w:rsidTr="0077190D">
        <w:trPr>
          <w:jc w:val="center"/>
        </w:trPr>
        <w:tc>
          <w:tcPr>
            <w:tcW w:w="7242" w:type="dxa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Температура воздуха наиболее холодной пятидневки, обеспеченностью 0,98</w:t>
            </w:r>
          </w:p>
        </w:tc>
        <w:tc>
          <w:tcPr>
            <w:tcW w:w="1430" w:type="dxa"/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°С</w:t>
            </w:r>
          </w:p>
        </w:tc>
        <w:tc>
          <w:tcPr>
            <w:tcW w:w="1677" w:type="dxa"/>
            <w:tcBorders>
              <w:right w:val="single" w:sz="4" w:space="0" w:color="000000"/>
            </w:tcBorders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-39</w:t>
            </w:r>
          </w:p>
        </w:tc>
      </w:tr>
      <w:tr w:rsidR="000D28CC" w:rsidRPr="000D1254" w:rsidTr="0077190D">
        <w:trPr>
          <w:cantSplit/>
          <w:jc w:val="center"/>
        </w:trPr>
        <w:tc>
          <w:tcPr>
            <w:tcW w:w="7242" w:type="dxa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Температура воздуха наиболее холодной пятидневки, обеспеченность 0,92</w:t>
            </w:r>
          </w:p>
        </w:tc>
        <w:tc>
          <w:tcPr>
            <w:tcW w:w="1430" w:type="dxa"/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°С</w:t>
            </w:r>
          </w:p>
        </w:tc>
        <w:tc>
          <w:tcPr>
            <w:tcW w:w="1677" w:type="dxa"/>
            <w:tcBorders>
              <w:right w:val="single" w:sz="4" w:space="0" w:color="000000"/>
            </w:tcBorders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-36</w:t>
            </w:r>
          </w:p>
        </w:tc>
      </w:tr>
      <w:tr w:rsidR="000D28CC" w:rsidRPr="000D1254" w:rsidTr="0077190D">
        <w:trPr>
          <w:jc w:val="center"/>
        </w:trPr>
        <w:tc>
          <w:tcPr>
            <w:tcW w:w="7242" w:type="dxa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Температура воздуха, обеспеченностью 0,94</w:t>
            </w:r>
          </w:p>
        </w:tc>
        <w:tc>
          <w:tcPr>
            <w:tcW w:w="1430" w:type="dxa"/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°С</w:t>
            </w:r>
          </w:p>
        </w:tc>
        <w:tc>
          <w:tcPr>
            <w:tcW w:w="1677" w:type="dxa"/>
            <w:tcBorders>
              <w:right w:val="single" w:sz="4" w:space="0" w:color="000000"/>
            </w:tcBorders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-20</w:t>
            </w:r>
          </w:p>
        </w:tc>
      </w:tr>
      <w:tr w:rsidR="000D28CC" w:rsidRPr="000D1254" w:rsidTr="0077190D">
        <w:trPr>
          <w:jc w:val="center"/>
        </w:trPr>
        <w:tc>
          <w:tcPr>
            <w:tcW w:w="7242" w:type="dxa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Абсолютная минимальная температура воздуха</w:t>
            </w:r>
          </w:p>
        </w:tc>
        <w:tc>
          <w:tcPr>
            <w:tcW w:w="1430" w:type="dxa"/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°С</w:t>
            </w:r>
          </w:p>
        </w:tc>
        <w:tc>
          <w:tcPr>
            <w:tcW w:w="1677" w:type="dxa"/>
            <w:tcBorders>
              <w:right w:val="single" w:sz="4" w:space="0" w:color="000000"/>
            </w:tcBorders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-47</w:t>
            </w:r>
          </w:p>
        </w:tc>
      </w:tr>
      <w:tr w:rsidR="000D28CC" w:rsidRPr="000D1254" w:rsidTr="0077190D">
        <w:trPr>
          <w:jc w:val="center"/>
        </w:trPr>
        <w:tc>
          <w:tcPr>
            <w:tcW w:w="7242" w:type="dxa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Средняя суточная амплитуда температуры воздуха наиболее холодного месяца</w:t>
            </w:r>
          </w:p>
        </w:tc>
        <w:tc>
          <w:tcPr>
            <w:tcW w:w="1430" w:type="dxa"/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°С</w:t>
            </w:r>
          </w:p>
        </w:tc>
        <w:tc>
          <w:tcPr>
            <w:tcW w:w="1677" w:type="dxa"/>
            <w:tcBorders>
              <w:bottom w:val="single" w:sz="4" w:space="0" w:color="000000"/>
              <w:right w:val="single" w:sz="4" w:space="0" w:color="000000"/>
            </w:tcBorders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7,8</w:t>
            </w:r>
          </w:p>
        </w:tc>
      </w:tr>
      <w:tr w:rsidR="000D28CC" w:rsidRPr="000D1254" w:rsidTr="0077190D">
        <w:trPr>
          <w:trHeight w:val="682"/>
          <w:jc w:val="center"/>
        </w:trPr>
        <w:tc>
          <w:tcPr>
            <w:tcW w:w="7242" w:type="dxa"/>
            <w:tcBorders>
              <w:bottom w:val="nil"/>
            </w:tcBorders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Продолжительность, и средняя температура воздуха, периода со средней суточной температурой воздуха:</w:t>
            </w:r>
          </w:p>
        </w:tc>
        <w:tc>
          <w:tcPr>
            <w:tcW w:w="1430" w:type="dxa"/>
            <w:tcBorders>
              <w:bottom w:val="nil"/>
            </w:tcBorders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67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0D28CC" w:rsidRPr="000D1254" w:rsidTr="0077190D">
        <w:trPr>
          <w:jc w:val="center"/>
        </w:trPr>
        <w:tc>
          <w:tcPr>
            <w:tcW w:w="7242" w:type="dxa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sym w:font="Symbol" w:char="F0A3"/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0</w:t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sym w:font="Symbol" w:char="F0B0"/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С продолжительность</w:t>
            </w:r>
          </w:p>
        </w:tc>
        <w:tc>
          <w:tcPr>
            <w:tcW w:w="1430" w:type="dxa"/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с</w:t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у</w:t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тки</w:t>
            </w:r>
          </w:p>
        </w:tc>
        <w:tc>
          <w:tcPr>
            <w:tcW w:w="1677" w:type="dxa"/>
            <w:tcBorders>
              <w:right w:val="single" w:sz="4" w:space="0" w:color="000000"/>
            </w:tcBorders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177</w:t>
            </w:r>
          </w:p>
        </w:tc>
      </w:tr>
      <w:tr w:rsidR="000D28CC" w:rsidRPr="000D1254" w:rsidTr="0077190D">
        <w:trPr>
          <w:jc w:val="center"/>
        </w:trPr>
        <w:tc>
          <w:tcPr>
            <w:tcW w:w="7242" w:type="dxa"/>
            <w:tcBorders>
              <w:bottom w:val="nil"/>
            </w:tcBorders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sym w:font="Symbol" w:char="F0A3"/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0</w:t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sym w:font="Symbol" w:char="F0B0"/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С средняя температура</w:t>
            </w:r>
          </w:p>
        </w:tc>
        <w:tc>
          <w:tcPr>
            <w:tcW w:w="1430" w:type="dxa"/>
            <w:tcBorders>
              <w:bottom w:val="nil"/>
            </w:tcBorders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°С</w:t>
            </w:r>
          </w:p>
        </w:tc>
        <w:tc>
          <w:tcPr>
            <w:tcW w:w="1677" w:type="dxa"/>
            <w:tcBorders>
              <w:bottom w:val="nil"/>
              <w:right w:val="single" w:sz="4" w:space="0" w:color="000000"/>
            </w:tcBorders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-9,6</w:t>
            </w:r>
          </w:p>
        </w:tc>
      </w:tr>
      <w:tr w:rsidR="000D28CC" w:rsidRPr="000D1254" w:rsidTr="0077190D">
        <w:trPr>
          <w:jc w:val="center"/>
        </w:trPr>
        <w:tc>
          <w:tcPr>
            <w:tcW w:w="7242" w:type="dxa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sym w:font="Symbol" w:char="F0A3"/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8</w:t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sym w:font="Symbol" w:char="F0B0"/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С продолжительность</w:t>
            </w:r>
          </w:p>
        </w:tc>
        <w:tc>
          <w:tcPr>
            <w:tcW w:w="1430" w:type="dxa"/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с</w:t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у</w:t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lastRenderedPageBreak/>
              <w:t>тки</w:t>
            </w:r>
          </w:p>
        </w:tc>
        <w:tc>
          <w:tcPr>
            <w:tcW w:w="1677" w:type="dxa"/>
            <w:tcBorders>
              <w:right w:val="single" w:sz="4" w:space="0" w:color="000000"/>
            </w:tcBorders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lastRenderedPageBreak/>
              <w:t>245</w:t>
            </w:r>
          </w:p>
        </w:tc>
      </w:tr>
      <w:tr w:rsidR="000D28CC" w:rsidRPr="000D1254" w:rsidTr="0077190D">
        <w:trPr>
          <w:jc w:val="center"/>
        </w:trPr>
        <w:tc>
          <w:tcPr>
            <w:tcW w:w="7242" w:type="dxa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lastRenderedPageBreak/>
              <w:sym w:font="Symbol" w:char="F0A3"/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8</w:t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sym w:font="Symbol" w:char="F0B0"/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С средняя температура</w:t>
            </w:r>
          </w:p>
        </w:tc>
        <w:tc>
          <w:tcPr>
            <w:tcW w:w="1430" w:type="dxa"/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°С</w:t>
            </w:r>
          </w:p>
        </w:tc>
        <w:tc>
          <w:tcPr>
            <w:tcW w:w="1677" w:type="dxa"/>
            <w:tcBorders>
              <w:right w:val="single" w:sz="4" w:space="0" w:color="000000"/>
            </w:tcBorders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-5,8</w:t>
            </w:r>
          </w:p>
        </w:tc>
      </w:tr>
      <w:tr w:rsidR="000D28CC" w:rsidRPr="000D1254" w:rsidTr="0077190D">
        <w:trPr>
          <w:jc w:val="center"/>
        </w:trPr>
        <w:tc>
          <w:tcPr>
            <w:tcW w:w="7242" w:type="dxa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sym w:font="Symbol" w:char="F0A3"/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10</w:t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sym w:font="Symbol" w:char="F0B0"/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С продолжительность</w:t>
            </w:r>
          </w:p>
        </w:tc>
        <w:tc>
          <w:tcPr>
            <w:tcW w:w="1430" w:type="dxa"/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с</w:t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у</w:t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тки</w:t>
            </w:r>
          </w:p>
        </w:tc>
        <w:tc>
          <w:tcPr>
            <w:tcW w:w="1677" w:type="dxa"/>
            <w:tcBorders>
              <w:right w:val="single" w:sz="4" w:space="0" w:color="000000"/>
            </w:tcBorders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265</w:t>
            </w:r>
          </w:p>
        </w:tc>
      </w:tr>
      <w:tr w:rsidR="000D28CC" w:rsidRPr="000D1254" w:rsidTr="0077190D">
        <w:trPr>
          <w:jc w:val="center"/>
        </w:trPr>
        <w:tc>
          <w:tcPr>
            <w:tcW w:w="7242" w:type="dxa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sym w:font="Symbol" w:char="F0A3"/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10</w:t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sym w:font="Symbol" w:char="F0B0"/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С средняя температура</w:t>
            </w:r>
          </w:p>
        </w:tc>
        <w:tc>
          <w:tcPr>
            <w:tcW w:w="1430" w:type="dxa"/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°С</w:t>
            </w:r>
          </w:p>
        </w:tc>
        <w:tc>
          <w:tcPr>
            <w:tcW w:w="1677" w:type="dxa"/>
            <w:tcBorders>
              <w:right w:val="single" w:sz="4" w:space="0" w:color="000000"/>
            </w:tcBorders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-4,7</w:t>
            </w:r>
          </w:p>
        </w:tc>
      </w:tr>
      <w:tr w:rsidR="000D28CC" w:rsidRPr="000D1254" w:rsidTr="0077190D">
        <w:trPr>
          <w:jc w:val="center"/>
        </w:trPr>
        <w:tc>
          <w:tcPr>
            <w:tcW w:w="7242" w:type="dxa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Средняя месячная относительная влажность воздуха наиболее холодного месяца</w:t>
            </w:r>
          </w:p>
        </w:tc>
        <w:tc>
          <w:tcPr>
            <w:tcW w:w="1430" w:type="dxa"/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677" w:type="dxa"/>
            <w:tcBorders>
              <w:right w:val="single" w:sz="4" w:space="0" w:color="000000"/>
            </w:tcBorders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83</w:t>
            </w:r>
          </w:p>
        </w:tc>
      </w:tr>
      <w:tr w:rsidR="000D28CC" w:rsidRPr="000D1254" w:rsidTr="0077190D">
        <w:trPr>
          <w:cantSplit/>
          <w:jc w:val="center"/>
        </w:trPr>
        <w:tc>
          <w:tcPr>
            <w:tcW w:w="7242" w:type="dxa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Средняя месячная относительная влажность воздуха в 15 ч. наиболее холодного месяца</w:t>
            </w:r>
          </w:p>
        </w:tc>
        <w:tc>
          <w:tcPr>
            <w:tcW w:w="1430" w:type="dxa"/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677" w:type="dxa"/>
            <w:tcBorders>
              <w:right w:val="single" w:sz="4" w:space="0" w:color="000000"/>
            </w:tcBorders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82</w:t>
            </w:r>
          </w:p>
        </w:tc>
      </w:tr>
      <w:tr w:rsidR="000D28CC" w:rsidRPr="000D1254" w:rsidTr="0077190D">
        <w:trPr>
          <w:jc w:val="center"/>
        </w:trPr>
        <w:tc>
          <w:tcPr>
            <w:tcW w:w="7242" w:type="dxa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Количество осадков за ноябрь-март</w:t>
            </w:r>
          </w:p>
        </w:tc>
        <w:tc>
          <w:tcPr>
            <w:tcW w:w="1430" w:type="dxa"/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мм</w:t>
            </w:r>
          </w:p>
        </w:tc>
        <w:tc>
          <w:tcPr>
            <w:tcW w:w="1677" w:type="dxa"/>
            <w:tcBorders>
              <w:right w:val="single" w:sz="4" w:space="0" w:color="000000"/>
            </w:tcBorders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156</w:t>
            </w:r>
          </w:p>
        </w:tc>
      </w:tr>
      <w:tr w:rsidR="000D28CC" w:rsidRPr="000D1254" w:rsidTr="0077190D">
        <w:trPr>
          <w:jc w:val="center"/>
        </w:trPr>
        <w:tc>
          <w:tcPr>
            <w:tcW w:w="7242" w:type="dxa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Преобладающее направление ветра за декабрь-февраль</w:t>
            </w:r>
          </w:p>
        </w:tc>
        <w:tc>
          <w:tcPr>
            <w:tcW w:w="1430" w:type="dxa"/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677" w:type="dxa"/>
            <w:tcBorders>
              <w:right w:val="single" w:sz="4" w:space="0" w:color="000000"/>
            </w:tcBorders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ЮЗ</w:t>
            </w:r>
          </w:p>
        </w:tc>
      </w:tr>
      <w:tr w:rsidR="000D28CC" w:rsidRPr="000D1254" w:rsidTr="0077190D">
        <w:trPr>
          <w:jc w:val="center"/>
        </w:trPr>
        <w:tc>
          <w:tcPr>
            <w:tcW w:w="7242" w:type="dxa"/>
            <w:tcBorders>
              <w:bottom w:val="single" w:sz="4" w:space="0" w:color="000000"/>
            </w:tcBorders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Максимальная из средних скоростей ветра по румбам за январь</w:t>
            </w:r>
          </w:p>
        </w:tc>
        <w:tc>
          <w:tcPr>
            <w:tcW w:w="1430" w:type="dxa"/>
            <w:tcBorders>
              <w:bottom w:val="single" w:sz="4" w:space="0" w:color="000000"/>
            </w:tcBorders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м/с</w:t>
            </w:r>
          </w:p>
        </w:tc>
        <w:tc>
          <w:tcPr>
            <w:tcW w:w="1677" w:type="dxa"/>
            <w:tcBorders>
              <w:bottom w:val="single" w:sz="4" w:space="0" w:color="000000"/>
              <w:right w:val="single" w:sz="4" w:space="0" w:color="000000"/>
            </w:tcBorders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-</w:t>
            </w:r>
          </w:p>
        </w:tc>
      </w:tr>
      <w:tr w:rsidR="000D28CC" w:rsidRPr="000D1254" w:rsidTr="0077190D">
        <w:trPr>
          <w:jc w:val="center"/>
        </w:trPr>
        <w:tc>
          <w:tcPr>
            <w:tcW w:w="7242" w:type="dxa"/>
            <w:tcBorders>
              <w:top w:val="single" w:sz="4" w:space="0" w:color="000000"/>
              <w:bottom w:val="single" w:sz="4" w:space="0" w:color="000000"/>
            </w:tcBorders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 xml:space="preserve">Средняя скорость ветра за период со средней суточной температурой воздуха </w:t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sym w:font="Symbol" w:char="F0A3"/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8 </w:t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sym w:font="Symbol" w:char="F0B0"/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430" w:type="dxa"/>
            <w:tcBorders>
              <w:top w:val="single" w:sz="4" w:space="0" w:color="000000"/>
              <w:bottom w:val="single" w:sz="4" w:space="0" w:color="000000"/>
            </w:tcBorders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м/с</w:t>
            </w:r>
          </w:p>
        </w:tc>
        <w:tc>
          <w:tcPr>
            <w:tcW w:w="16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4,1</w:t>
            </w:r>
          </w:p>
        </w:tc>
      </w:tr>
    </w:tbl>
    <w:p w:rsidR="009D7BCB" w:rsidRPr="000D1254" w:rsidRDefault="009D7BCB" w:rsidP="0073456F">
      <w:pPr>
        <w:pStyle w:val="a6"/>
        <w:rPr>
          <w:highlight w:val="red"/>
        </w:rPr>
      </w:pPr>
    </w:p>
    <w:p w:rsidR="007358AE" w:rsidRPr="00AD3853" w:rsidRDefault="006A7D39" w:rsidP="0073456F">
      <w:pPr>
        <w:pStyle w:val="a6"/>
      </w:pPr>
      <w:bookmarkStart w:id="24" w:name="_Toc339620691"/>
      <w:bookmarkStart w:id="25" w:name="_Toc343787680"/>
      <w:r w:rsidRPr="00AD3853">
        <w:t>Гл</w:t>
      </w:r>
      <w:r w:rsidR="00682FCB" w:rsidRPr="00AD3853">
        <w:t>ава 3</w:t>
      </w:r>
      <w:r w:rsidR="008923B8" w:rsidRPr="00AD3853">
        <w:t>.</w:t>
      </w:r>
      <w:r w:rsidR="00682FCB" w:rsidRPr="00AD3853">
        <w:t xml:space="preserve"> Инженерно-геологическая характеристика</w:t>
      </w:r>
      <w:bookmarkEnd w:id="23"/>
      <w:bookmarkEnd w:id="24"/>
      <w:bookmarkEnd w:id="25"/>
    </w:p>
    <w:p w:rsidR="00343DF1" w:rsidRPr="000D1254" w:rsidRDefault="00A809C0" w:rsidP="000D1254">
      <w:pPr>
        <w:ind w:right="-2"/>
        <w:rPr>
          <w:rFonts w:ascii="Arial" w:hAnsi="Arial" w:cs="Arial"/>
          <w:color w:val="000000" w:themeColor="text1"/>
          <w:u w:val="single"/>
        </w:rPr>
      </w:pPr>
      <w:r w:rsidRPr="000D1254">
        <w:rPr>
          <w:rFonts w:ascii="Arial" w:hAnsi="Arial" w:cs="Arial"/>
          <w:color w:val="000000" w:themeColor="text1"/>
          <w:u w:val="single"/>
        </w:rPr>
        <w:t>Рельеф и г</w:t>
      </w:r>
      <w:r w:rsidR="00AA41A0" w:rsidRPr="000D1254">
        <w:rPr>
          <w:rFonts w:ascii="Arial" w:hAnsi="Arial" w:cs="Arial"/>
          <w:color w:val="000000" w:themeColor="text1"/>
          <w:u w:val="single"/>
        </w:rPr>
        <w:t>еология</w:t>
      </w:r>
    </w:p>
    <w:p w:rsidR="00C4295B" w:rsidRPr="0077190D" w:rsidRDefault="00C4295B" w:rsidP="000D1254">
      <w:pPr>
        <w:ind w:right="-2" w:firstLine="567"/>
        <w:rPr>
          <w:rFonts w:ascii="Arial" w:hAnsi="Arial" w:cs="Arial"/>
        </w:rPr>
      </w:pPr>
      <w:r w:rsidRPr="0077190D">
        <w:rPr>
          <w:rFonts w:ascii="Arial" w:hAnsi="Arial" w:cs="Arial"/>
        </w:rPr>
        <w:t>Рассматриваемая территория в целом приурочена к области Мезенско–Вычегодской синеклизы. Она представляет собой субмеридиональный прогиб, выпо</w:t>
      </w:r>
      <w:r w:rsidRPr="0077190D">
        <w:rPr>
          <w:rFonts w:ascii="Arial" w:hAnsi="Arial" w:cs="Arial"/>
        </w:rPr>
        <w:t>л</w:t>
      </w:r>
      <w:r w:rsidRPr="0077190D">
        <w:rPr>
          <w:rFonts w:ascii="Arial" w:hAnsi="Arial" w:cs="Arial"/>
        </w:rPr>
        <w:t>ненный верхнепротерозойскими, палеозойскими и мезозойскими отложениями. Входит в систему депрессий Главного прогиба Русской платформы.</w:t>
      </w:r>
    </w:p>
    <w:p w:rsidR="00C4295B" w:rsidRPr="0077190D" w:rsidRDefault="00C4295B" w:rsidP="000D1254">
      <w:pPr>
        <w:ind w:right="-2" w:firstLine="567"/>
        <w:rPr>
          <w:rFonts w:ascii="Arial" w:hAnsi="Arial" w:cs="Arial"/>
        </w:rPr>
      </w:pPr>
      <w:r w:rsidRPr="0077190D">
        <w:rPr>
          <w:rFonts w:ascii="Arial" w:hAnsi="Arial" w:cs="Arial"/>
        </w:rPr>
        <w:t>Нижний этаж синеклизы слагают архейские гранито-гнейсы или протерозойские кристаллические образования; а верхний – спокойно залегающие осадочные отложения мощностью до 2.0 км. Осадочные отложения залегают на фундаменте с размывом.</w:t>
      </w:r>
    </w:p>
    <w:p w:rsidR="00C4295B" w:rsidRPr="0077190D" w:rsidRDefault="00C4295B" w:rsidP="000D1254">
      <w:pPr>
        <w:ind w:right="-2" w:firstLine="567"/>
        <w:rPr>
          <w:rFonts w:ascii="Arial" w:hAnsi="Arial" w:cs="Arial"/>
        </w:rPr>
      </w:pPr>
      <w:r w:rsidRPr="0077190D">
        <w:rPr>
          <w:rFonts w:ascii="Arial" w:hAnsi="Arial" w:cs="Arial"/>
        </w:rPr>
        <w:t>Основная часть территории района приурочена к пологому Вычегодскому подн</w:t>
      </w:r>
      <w:r w:rsidRPr="0077190D">
        <w:rPr>
          <w:rFonts w:ascii="Arial" w:hAnsi="Arial" w:cs="Arial"/>
        </w:rPr>
        <w:t>я</w:t>
      </w:r>
      <w:r w:rsidRPr="0077190D">
        <w:rPr>
          <w:rFonts w:ascii="Arial" w:hAnsi="Arial" w:cs="Arial"/>
        </w:rPr>
        <w:t>тию, выполненному триасовыми отложениями. Южная часть к Сысоло</w:t>
      </w:r>
      <w:r w:rsidR="00321402">
        <w:rPr>
          <w:rFonts w:ascii="Arial" w:hAnsi="Arial" w:cs="Arial"/>
        </w:rPr>
        <w:t>-</w:t>
      </w:r>
      <w:r w:rsidRPr="0077190D">
        <w:rPr>
          <w:rFonts w:ascii="Arial" w:hAnsi="Arial" w:cs="Arial"/>
        </w:rPr>
        <w:t>Вычегодской вп</w:t>
      </w:r>
      <w:r w:rsidRPr="0077190D">
        <w:rPr>
          <w:rFonts w:ascii="Arial" w:hAnsi="Arial" w:cs="Arial"/>
        </w:rPr>
        <w:t>а</w:t>
      </w:r>
      <w:r w:rsidRPr="0077190D">
        <w:rPr>
          <w:rFonts w:ascii="Arial" w:hAnsi="Arial" w:cs="Arial"/>
        </w:rPr>
        <w:t>дине, сложенной юрскими отложениями.</w:t>
      </w:r>
    </w:p>
    <w:p w:rsidR="00C4295B" w:rsidRPr="0077190D" w:rsidRDefault="00C4295B" w:rsidP="000D1254">
      <w:pPr>
        <w:ind w:right="-2" w:firstLine="567"/>
        <w:rPr>
          <w:rFonts w:ascii="Arial" w:hAnsi="Arial" w:cs="Arial"/>
        </w:rPr>
      </w:pPr>
      <w:r w:rsidRPr="0077190D">
        <w:rPr>
          <w:rFonts w:ascii="Arial" w:hAnsi="Arial" w:cs="Arial"/>
        </w:rPr>
        <w:t>Рассматриваемая территория является аккумулятивной равниной с абсолютными высотами 130–180мБ.С. Долины рек хорошо разработаны и имеют две или три эрроз</w:t>
      </w:r>
      <w:r w:rsidRPr="0077190D">
        <w:rPr>
          <w:rFonts w:ascii="Arial" w:hAnsi="Arial" w:cs="Arial"/>
        </w:rPr>
        <w:t>и</w:t>
      </w:r>
      <w:r w:rsidRPr="0077190D">
        <w:rPr>
          <w:rFonts w:ascii="Arial" w:hAnsi="Arial" w:cs="Arial"/>
        </w:rPr>
        <w:t>онно-аккумулятивные террасы, возвышающиеся над поверхностью поймы до 20-30м и более. В местах выхода грунтовых вод на склонах долин иногда получают развитие оползневые формы рельефа.</w:t>
      </w:r>
    </w:p>
    <w:p w:rsidR="00C4295B" w:rsidRPr="0077190D" w:rsidRDefault="00C4295B" w:rsidP="000D1254">
      <w:pPr>
        <w:ind w:right="-2" w:firstLine="567"/>
        <w:rPr>
          <w:rFonts w:ascii="Arial" w:hAnsi="Arial" w:cs="Arial"/>
        </w:rPr>
      </w:pPr>
      <w:r w:rsidRPr="0077190D">
        <w:rPr>
          <w:rFonts w:ascii="Arial" w:hAnsi="Arial" w:cs="Arial"/>
        </w:rPr>
        <w:t>В геологическом отношении наиболее древние породы в основании осадочного чехла относятся  к протерозою и раннему палеозою и представлены плотными алевр</w:t>
      </w:r>
      <w:r w:rsidRPr="0077190D">
        <w:rPr>
          <w:rFonts w:ascii="Arial" w:hAnsi="Arial" w:cs="Arial"/>
        </w:rPr>
        <w:t>о</w:t>
      </w:r>
      <w:r w:rsidRPr="0077190D">
        <w:rPr>
          <w:rFonts w:ascii="Arial" w:hAnsi="Arial" w:cs="Arial"/>
        </w:rPr>
        <w:lastRenderedPageBreak/>
        <w:t>литами, аргиллитами, песчаниками и гравелитами. Средняя мощность отложений оц</w:t>
      </w:r>
      <w:r w:rsidRPr="0077190D">
        <w:rPr>
          <w:rFonts w:ascii="Arial" w:hAnsi="Arial" w:cs="Arial"/>
        </w:rPr>
        <w:t>е</w:t>
      </w:r>
      <w:r w:rsidRPr="0077190D">
        <w:rPr>
          <w:rFonts w:ascii="Arial" w:hAnsi="Arial" w:cs="Arial"/>
        </w:rPr>
        <w:t>нивается в 1500-2000 м. Выше залегают пермские отложения. Для нижнего отдела х</w:t>
      </w:r>
      <w:r w:rsidRPr="0077190D">
        <w:rPr>
          <w:rFonts w:ascii="Arial" w:hAnsi="Arial" w:cs="Arial"/>
        </w:rPr>
        <w:t>а</w:t>
      </w:r>
      <w:r w:rsidRPr="0077190D">
        <w:rPr>
          <w:rFonts w:ascii="Arial" w:hAnsi="Arial" w:cs="Arial"/>
        </w:rPr>
        <w:t>рактерно развитие доломитов, ангидритов и гипсов. Их мощность составляет 300–350</w:t>
      </w:r>
      <w:r w:rsidR="00CF49D8">
        <w:rPr>
          <w:rFonts w:ascii="Arial" w:hAnsi="Arial" w:cs="Arial"/>
        </w:rPr>
        <w:t xml:space="preserve"> </w:t>
      </w:r>
      <w:r w:rsidRPr="0077190D">
        <w:rPr>
          <w:rFonts w:ascii="Arial" w:hAnsi="Arial" w:cs="Arial"/>
        </w:rPr>
        <w:t>м. Верхний отдел представлен глинами и алевролитами, перекрытыми известково-мергелистыми породами. Мощность составляет 300-400</w:t>
      </w:r>
      <w:r w:rsidR="00CF49D8">
        <w:rPr>
          <w:rFonts w:ascii="Arial" w:hAnsi="Arial" w:cs="Arial"/>
        </w:rPr>
        <w:t xml:space="preserve"> </w:t>
      </w:r>
      <w:r w:rsidRPr="0077190D">
        <w:rPr>
          <w:rFonts w:ascii="Arial" w:hAnsi="Arial" w:cs="Arial"/>
        </w:rPr>
        <w:t>м.</w:t>
      </w:r>
    </w:p>
    <w:p w:rsidR="00C4295B" w:rsidRPr="0077190D" w:rsidRDefault="00C4295B" w:rsidP="000D1254">
      <w:pPr>
        <w:ind w:right="-2" w:firstLine="567"/>
        <w:rPr>
          <w:rFonts w:ascii="Arial" w:hAnsi="Arial" w:cs="Arial"/>
        </w:rPr>
      </w:pPr>
      <w:r w:rsidRPr="0077190D">
        <w:rPr>
          <w:rFonts w:ascii="Arial" w:hAnsi="Arial" w:cs="Arial"/>
        </w:rPr>
        <w:t>Мезозойские отложения наиболее полно представлены на рассматриваемой те</w:t>
      </w:r>
      <w:r w:rsidRPr="0077190D">
        <w:rPr>
          <w:rFonts w:ascii="Arial" w:hAnsi="Arial" w:cs="Arial"/>
        </w:rPr>
        <w:t>р</w:t>
      </w:r>
      <w:r w:rsidRPr="0077190D">
        <w:rPr>
          <w:rFonts w:ascii="Arial" w:hAnsi="Arial" w:cs="Arial"/>
        </w:rPr>
        <w:t>ритории. Они почти сплошь покрывают отложения перми. В нижней части разреза три</w:t>
      </w:r>
      <w:r w:rsidRPr="0077190D">
        <w:rPr>
          <w:rFonts w:ascii="Arial" w:hAnsi="Arial" w:cs="Arial"/>
        </w:rPr>
        <w:t>а</w:t>
      </w:r>
      <w:r w:rsidRPr="0077190D">
        <w:rPr>
          <w:rFonts w:ascii="Arial" w:hAnsi="Arial" w:cs="Arial"/>
        </w:rPr>
        <w:t>совые отложения представлены (снизу вверх): прослой базального конгломерата (до 2.0</w:t>
      </w:r>
      <w:r w:rsidR="00CF49D8">
        <w:rPr>
          <w:rFonts w:ascii="Arial" w:hAnsi="Arial" w:cs="Arial"/>
        </w:rPr>
        <w:t xml:space="preserve"> </w:t>
      </w:r>
      <w:r w:rsidRPr="0077190D">
        <w:rPr>
          <w:rFonts w:ascii="Arial" w:hAnsi="Arial" w:cs="Arial"/>
        </w:rPr>
        <w:t>м). Выше пески с прослоями глин и конгломератов. Верх представлен плотными глин</w:t>
      </w:r>
      <w:r w:rsidRPr="0077190D">
        <w:rPr>
          <w:rFonts w:ascii="Arial" w:hAnsi="Arial" w:cs="Arial"/>
        </w:rPr>
        <w:t>а</w:t>
      </w:r>
      <w:r w:rsidRPr="0077190D">
        <w:rPr>
          <w:rFonts w:ascii="Arial" w:hAnsi="Arial" w:cs="Arial"/>
        </w:rPr>
        <w:t>ми. Мощность до 200</w:t>
      </w:r>
      <w:r w:rsidR="00CF49D8">
        <w:rPr>
          <w:rFonts w:ascii="Arial" w:hAnsi="Arial" w:cs="Arial"/>
        </w:rPr>
        <w:t xml:space="preserve"> </w:t>
      </w:r>
      <w:r w:rsidRPr="0077190D">
        <w:rPr>
          <w:rFonts w:ascii="Arial" w:hAnsi="Arial" w:cs="Arial"/>
        </w:rPr>
        <w:t>м. Юрские отложения представлены кварцевыми слюдистыми пе</w:t>
      </w:r>
      <w:r w:rsidRPr="0077190D">
        <w:rPr>
          <w:rFonts w:ascii="Arial" w:hAnsi="Arial" w:cs="Arial"/>
        </w:rPr>
        <w:t>с</w:t>
      </w:r>
      <w:r w:rsidRPr="0077190D">
        <w:rPr>
          <w:rFonts w:ascii="Arial" w:hAnsi="Arial" w:cs="Arial"/>
        </w:rPr>
        <w:t>ками с прослоями алевритистой глины. Мощность образований колеблется от 10 до 60</w:t>
      </w:r>
      <w:r w:rsidR="00CF49D8">
        <w:rPr>
          <w:rFonts w:ascii="Arial" w:hAnsi="Arial" w:cs="Arial"/>
        </w:rPr>
        <w:t xml:space="preserve"> </w:t>
      </w:r>
      <w:r w:rsidRPr="0077190D">
        <w:rPr>
          <w:rFonts w:ascii="Arial" w:hAnsi="Arial" w:cs="Arial"/>
        </w:rPr>
        <w:t xml:space="preserve">м. </w:t>
      </w:r>
    </w:p>
    <w:p w:rsidR="00C4295B" w:rsidRPr="0077190D" w:rsidRDefault="00C4295B" w:rsidP="000D1254">
      <w:pPr>
        <w:ind w:right="-2" w:firstLine="567"/>
        <w:rPr>
          <w:rFonts w:ascii="Arial" w:hAnsi="Arial" w:cs="Arial"/>
        </w:rPr>
      </w:pPr>
      <w:r w:rsidRPr="0077190D">
        <w:rPr>
          <w:rFonts w:ascii="Arial" w:hAnsi="Arial" w:cs="Arial"/>
        </w:rPr>
        <w:t>Четвертичные отложения на большей части территории залегают сплошным покр</w:t>
      </w:r>
      <w:r w:rsidRPr="0077190D">
        <w:rPr>
          <w:rFonts w:ascii="Arial" w:hAnsi="Arial" w:cs="Arial"/>
        </w:rPr>
        <w:t>о</w:t>
      </w:r>
      <w:r w:rsidRPr="0077190D">
        <w:rPr>
          <w:rFonts w:ascii="Arial" w:hAnsi="Arial" w:cs="Arial"/>
        </w:rPr>
        <w:t>вом значительной мощности. Они представлены ледниковыми, водно-ледниковыми, озерными, аллювиальными, болотными и различными покровными образованиями.</w:t>
      </w:r>
    </w:p>
    <w:p w:rsidR="00C4295B" w:rsidRPr="0077190D" w:rsidRDefault="00C4295B" w:rsidP="000D1254">
      <w:pPr>
        <w:ind w:right="-2" w:firstLine="567"/>
        <w:rPr>
          <w:rFonts w:ascii="Arial" w:hAnsi="Arial" w:cs="Arial"/>
        </w:rPr>
      </w:pPr>
      <w:r w:rsidRPr="0077190D">
        <w:rPr>
          <w:rFonts w:ascii="Arial" w:hAnsi="Arial" w:cs="Arial"/>
        </w:rPr>
        <w:t>Четвертичные отложения являются основанием абсолютного большинства выстр</w:t>
      </w:r>
      <w:r w:rsidRPr="0077190D">
        <w:rPr>
          <w:rFonts w:ascii="Arial" w:hAnsi="Arial" w:cs="Arial"/>
        </w:rPr>
        <w:t>о</w:t>
      </w:r>
      <w:r w:rsidRPr="0077190D">
        <w:rPr>
          <w:rFonts w:ascii="Arial" w:hAnsi="Arial" w:cs="Arial"/>
        </w:rPr>
        <w:t xml:space="preserve">енных в пределах региона инженерных сооружений. </w:t>
      </w:r>
    </w:p>
    <w:p w:rsidR="00C4295B" w:rsidRPr="0077190D" w:rsidRDefault="00C4295B" w:rsidP="000D1254">
      <w:pPr>
        <w:ind w:right="-2" w:firstLine="567"/>
        <w:rPr>
          <w:rFonts w:ascii="Arial" w:hAnsi="Arial" w:cs="Arial"/>
        </w:rPr>
      </w:pPr>
      <w:r w:rsidRPr="0077190D">
        <w:rPr>
          <w:rFonts w:ascii="Arial" w:hAnsi="Arial" w:cs="Arial"/>
        </w:rPr>
        <w:t>Наиболее древними отложения</w:t>
      </w:r>
      <w:r w:rsidR="00321402">
        <w:rPr>
          <w:rFonts w:ascii="Arial" w:hAnsi="Arial" w:cs="Arial"/>
        </w:rPr>
        <w:t>ми</w:t>
      </w:r>
      <w:r w:rsidRPr="0077190D">
        <w:rPr>
          <w:rFonts w:ascii="Arial" w:hAnsi="Arial" w:cs="Arial"/>
        </w:rPr>
        <w:t xml:space="preserve"> являются песчано-глинистые образования п</w:t>
      </w:r>
      <w:r w:rsidRPr="0077190D">
        <w:rPr>
          <w:rFonts w:ascii="Arial" w:hAnsi="Arial" w:cs="Arial"/>
        </w:rPr>
        <w:t>о</w:t>
      </w:r>
      <w:r w:rsidRPr="0077190D">
        <w:rPr>
          <w:rFonts w:ascii="Arial" w:hAnsi="Arial" w:cs="Arial"/>
        </w:rPr>
        <w:t>гребенных долин лихвинского горизонта. Как правило, пески этого горизонта водонас</w:t>
      </w:r>
      <w:r w:rsidRPr="0077190D">
        <w:rPr>
          <w:rFonts w:ascii="Arial" w:hAnsi="Arial" w:cs="Arial"/>
        </w:rPr>
        <w:t>ы</w:t>
      </w:r>
      <w:r w:rsidRPr="0077190D">
        <w:rPr>
          <w:rFonts w:ascii="Arial" w:hAnsi="Arial" w:cs="Arial"/>
        </w:rPr>
        <w:t>щенные.</w:t>
      </w:r>
    </w:p>
    <w:p w:rsidR="00C4295B" w:rsidRPr="0077190D" w:rsidRDefault="00C4295B" w:rsidP="000D1254">
      <w:pPr>
        <w:ind w:right="-2" w:firstLine="567"/>
        <w:rPr>
          <w:rFonts w:ascii="Arial" w:hAnsi="Arial" w:cs="Arial"/>
        </w:rPr>
      </w:pPr>
      <w:r w:rsidRPr="0077190D">
        <w:rPr>
          <w:rFonts w:ascii="Arial" w:hAnsi="Arial" w:cs="Arial"/>
        </w:rPr>
        <w:t>Днепровский горизонт представлен плотными суглинками с гравием и галькой и мелкими валунами. Мощность до 30–40</w:t>
      </w:r>
      <w:r w:rsidR="00CF49D8">
        <w:rPr>
          <w:rFonts w:ascii="Arial" w:hAnsi="Arial" w:cs="Arial"/>
        </w:rPr>
        <w:t xml:space="preserve"> </w:t>
      </w:r>
      <w:r w:rsidRPr="0077190D">
        <w:rPr>
          <w:rFonts w:ascii="Arial" w:hAnsi="Arial" w:cs="Arial"/>
        </w:rPr>
        <w:t>м. В суглинках встречаются  линзы и прослои песков небольшой мощности.</w:t>
      </w:r>
    </w:p>
    <w:p w:rsidR="00C4295B" w:rsidRPr="0077190D" w:rsidRDefault="00C4295B" w:rsidP="000D1254">
      <w:pPr>
        <w:ind w:right="-2" w:firstLine="567"/>
        <w:rPr>
          <w:rFonts w:ascii="Arial" w:hAnsi="Arial" w:cs="Arial"/>
        </w:rPr>
      </w:pPr>
      <w:r w:rsidRPr="0077190D">
        <w:rPr>
          <w:rFonts w:ascii="Arial" w:hAnsi="Arial" w:cs="Arial"/>
        </w:rPr>
        <w:t>Одинцовский горизонт межледниковых отложений  сложен песками, супесями и ленточными глинами общей мощностью до 15–20</w:t>
      </w:r>
      <w:r w:rsidR="00CF49D8">
        <w:rPr>
          <w:rFonts w:ascii="Arial" w:hAnsi="Arial" w:cs="Arial"/>
        </w:rPr>
        <w:t xml:space="preserve"> </w:t>
      </w:r>
      <w:r w:rsidRPr="0077190D">
        <w:rPr>
          <w:rFonts w:ascii="Arial" w:hAnsi="Arial" w:cs="Arial"/>
        </w:rPr>
        <w:t>м.</w:t>
      </w:r>
    </w:p>
    <w:p w:rsidR="00C4295B" w:rsidRPr="0077190D" w:rsidRDefault="00C4295B" w:rsidP="000D1254">
      <w:pPr>
        <w:ind w:right="-2" w:firstLine="567"/>
        <w:rPr>
          <w:rFonts w:ascii="Arial" w:hAnsi="Arial" w:cs="Arial"/>
        </w:rPr>
      </w:pPr>
      <w:r w:rsidRPr="0077190D">
        <w:rPr>
          <w:rFonts w:ascii="Arial" w:hAnsi="Arial" w:cs="Arial"/>
        </w:rPr>
        <w:t xml:space="preserve">Московский горизонт ледниковых отложений развит на обширных площадях. </w:t>
      </w:r>
      <w:r w:rsidR="00321402">
        <w:rPr>
          <w:rFonts w:ascii="Arial" w:hAnsi="Arial" w:cs="Arial"/>
        </w:rPr>
        <w:t>Он п</w:t>
      </w:r>
      <w:r w:rsidRPr="0077190D">
        <w:rPr>
          <w:rFonts w:ascii="Arial" w:hAnsi="Arial" w:cs="Arial"/>
        </w:rPr>
        <w:t>редставлен валунным суглинком морены и связанными с нею флювиогляциальными песками. Мощность изменяется от 2–5 до 15–20</w:t>
      </w:r>
      <w:r w:rsidR="00CF49D8">
        <w:rPr>
          <w:rFonts w:ascii="Arial" w:hAnsi="Arial" w:cs="Arial"/>
        </w:rPr>
        <w:t xml:space="preserve"> </w:t>
      </w:r>
      <w:r w:rsidRPr="0077190D">
        <w:rPr>
          <w:rFonts w:ascii="Arial" w:hAnsi="Arial" w:cs="Arial"/>
        </w:rPr>
        <w:t xml:space="preserve">м. </w:t>
      </w:r>
    </w:p>
    <w:p w:rsidR="00C4295B" w:rsidRPr="0077190D" w:rsidRDefault="00C4295B" w:rsidP="000D1254">
      <w:pPr>
        <w:ind w:right="-2" w:firstLine="567"/>
        <w:rPr>
          <w:rFonts w:ascii="Arial" w:hAnsi="Arial" w:cs="Arial"/>
        </w:rPr>
      </w:pPr>
      <w:r w:rsidRPr="0077190D">
        <w:rPr>
          <w:rFonts w:ascii="Arial" w:hAnsi="Arial" w:cs="Arial"/>
        </w:rPr>
        <w:t>Полигенетические покровные отложения почти сплошным чехлом покрывают вод</w:t>
      </w:r>
      <w:r w:rsidRPr="0077190D">
        <w:rPr>
          <w:rFonts w:ascii="Arial" w:hAnsi="Arial" w:cs="Arial"/>
        </w:rPr>
        <w:t>о</w:t>
      </w:r>
      <w:r w:rsidRPr="0077190D">
        <w:rPr>
          <w:rFonts w:ascii="Arial" w:hAnsi="Arial" w:cs="Arial"/>
        </w:rPr>
        <w:t>раздельные участки. Легко размокают и размываются, часто обладают тиксотропными свойствами. При промерзании наблюдается значительное пучение пород, а при отта</w:t>
      </w:r>
      <w:r w:rsidRPr="0077190D">
        <w:rPr>
          <w:rFonts w:ascii="Arial" w:hAnsi="Arial" w:cs="Arial"/>
        </w:rPr>
        <w:t>и</w:t>
      </w:r>
      <w:r w:rsidRPr="0077190D">
        <w:rPr>
          <w:rFonts w:ascii="Arial" w:hAnsi="Arial" w:cs="Arial"/>
        </w:rPr>
        <w:t>вании они нередко разжижаются и теряют несущую способность. С ними связано ус</w:t>
      </w:r>
      <w:r w:rsidRPr="0077190D">
        <w:rPr>
          <w:rFonts w:ascii="Arial" w:hAnsi="Arial" w:cs="Arial"/>
        </w:rPr>
        <w:t>и</w:t>
      </w:r>
      <w:r w:rsidRPr="0077190D">
        <w:rPr>
          <w:rFonts w:ascii="Arial" w:hAnsi="Arial" w:cs="Arial"/>
        </w:rPr>
        <w:t xml:space="preserve">ленное оврагообразование, а так же формирование оползней на склонах речных долин. </w:t>
      </w:r>
    </w:p>
    <w:p w:rsidR="00C4295B" w:rsidRPr="0077190D" w:rsidRDefault="00C4295B" w:rsidP="000D1254">
      <w:pPr>
        <w:ind w:right="-2" w:firstLine="567"/>
        <w:rPr>
          <w:rFonts w:ascii="Arial" w:hAnsi="Arial" w:cs="Arial"/>
        </w:rPr>
      </w:pPr>
      <w:r w:rsidRPr="0077190D">
        <w:rPr>
          <w:rFonts w:ascii="Arial" w:hAnsi="Arial" w:cs="Arial"/>
        </w:rPr>
        <w:lastRenderedPageBreak/>
        <w:t>Озерно-аллювиальные отложения представлены разнозернистыми песками, суп</w:t>
      </w:r>
      <w:r w:rsidRPr="0077190D">
        <w:rPr>
          <w:rFonts w:ascii="Arial" w:hAnsi="Arial" w:cs="Arial"/>
        </w:rPr>
        <w:t>е</w:t>
      </w:r>
      <w:r w:rsidRPr="0077190D">
        <w:rPr>
          <w:rFonts w:ascii="Arial" w:hAnsi="Arial" w:cs="Arial"/>
        </w:rPr>
        <w:t>сями и суглинками. Они развиты в долинах рек и в некоторых понижениях водоразделов.</w:t>
      </w:r>
    </w:p>
    <w:p w:rsidR="00C4295B" w:rsidRPr="0077190D" w:rsidRDefault="00C4295B" w:rsidP="000D1254">
      <w:pPr>
        <w:ind w:right="-2" w:firstLine="567"/>
        <w:rPr>
          <w:rFonts w:ascii="Arial" w:hAnsi="Arial" w:cs="Arial"/>
        </w:rPr>
      </w:pPr>
      <w:r w:rsidRPr="0077190D">
        <w:rPr>
          <w:rFonts w:ascii="Arial" w:hAnsi="Arial" w:cs="Arial"/>
        </w:rPr>
        <w:t>К современным верхнечетвертичным отложениям отнесены аллювий поймы и пе</w:t>
      </w:r>
      <w:r w:rsidRPr="0077190D">
        <w:rPr>
          <w:rFonts w:ascii="Arial" w:hAnsi="Arial" w:cs="Arial"/>
        </w:rPr>
        <w:t>р</w:t>
      </w:r>
      <w:r w:rsidRPr="0077190D">
        <w:rPr>
          <w:rFonts w:ascii="Arial" w:hAnsi="Arial" w:cs="Arial"/>
        </w:rPr>
        <w:t>вой надпойменной террасы, озерно-болотные и болотные отложения. Аллювий поймы и первой надпойменной террасы представлен иловатыми песками с гравийно-галечниковыми прослоями. Озерно-болотные и болотные отложения представлены торфом, иногда содержащим прослои суглинков или супесей.</w:t>
      </w:r>
    </w:p>
    <w:p w:rsidR="00C4295B" w:rsidRPr="0077190D" w:rsidRDefault="00C4295B" w:rsidP="000D1254">
      <w:pPr>
        <w:ind w:right="-2" w:firstLine="567"/>
        <w:rPr>
          <w:rFonts w:ascii="Arial" w:hAnsi="Arial" w:cs="Arial"/>
        </w:rPr>
      </w:pPr>
      <w:r w:rsidRPr="0077190D">
        <w:rPr>
          <w:rFonts w:ascii="Arial" w:hAnsi="Arial" w:cs="Arial"/>
        </w:rPr>
        <w:t>В гидрогеологическом отношении рассматриваемая территория относится к Мезе</w:t>
      </w:r>
      <w:r w:rsidRPr="0077190D">
        <w:rPr>
          <w:rFonts w:ascii="Arial" w:hAnsi="Arial" w:cs="Arial"/>
        </w:rPr>
        <w:t>н</w:t>
      </w:r>
      <w:r w:rsidRPr="0077190D">
        <w:rPr>
          <w:rFonts w:ascii="Arial" w:hAnsi="Arial" w:cs="Arial"/>
        </w:rPr>
        <w:t xml:space="preserve">ско-Вычегодскому артезианскому бассейну. </w:t>
      </w:r>
    </w:p>
    <w:p w:rsidR="00C4295B" w:rsidRPr="0077190D" w:rsidRDefault="00C4295B" w:rsidP="000D1254">
      <w:pPr>
        <w:ind w:right="-2" w:firstLine="567"/>
        <w:rPr>
          <w:rFonts w:ascii="Arial" w:hAnsi="Arial" w:cs="Arial"/>
        </w:rPr>
      </w:pPr>
      <w:r w:rsidRPr="0077190D">
        <w:rPr>
          <w:rFonts w:ascii="Arial" w:hAnsi="Arial" w:cs="Arial"/>
        </w:rPr>
        <w:t xml:space="preserve">В свою очередь геологический разрез подразделяется на водоносные горизонты, водоносные комплексы и толщи с водами спорадического распространения. </w:t>
      </w:r>
    </w:p>
    <w:p w:rsidR="00C4295B" w:rsidRPr="0077190D" w:rsidRDefault="00C4295B" w:rsidP="000D1254">
      <w:pPr>
        <w:ind w:right="-2" w:firstLine="567"/>
        <w:rPr>
          <w:rFonts w:ascii="Arial" w:hAnsi="Arial" w:cs="Arial"/>
        </w:rPr>
      </w:pPr>
      <w:r w:rsidRPr="0077190D">
        <w:rPr>
          <w:rFonts w:ascii="Arial" w:hAnsi="Arial" w:cs="Arial"/>
        </w:rPr>
        <w:t xml:space="preserve">Подземные воды </w:t>
      </w:r>
      <w:r w:rsidR="004D74C0" w:rsidRPr="0077190D">
        <w:rPr>
          <w:rFonts w:ascii="Arial" w:hAnsi="Arial" w:cs="Arial"/>
        </w:rPr>
        <w:t>до</w:t>
      </w:r>
      <w:r w:rsidR="004D74C0" w:rsidRPr="004D74C0">
        <w:rPr>
          <w:rFonts w:ascii="Arial" w:hAnsi="Arial" w:cs="Arial"/>
        </w:rPr>
        <w:t xml:space="preserve"> </w:t>
      </w:r>
      <w:r w:rsidR="004D74C0" w:rsidRPr="0077190D">
        <w:rPr>
          <w:rFonts w:ascii="Arial" w:hAnsi="Arial" w:cs="Arial"/>
        </w:rPr>
        <w:t>четвертичных</w:t>
      </w:r>
      <w:r w:rsidRPr="0077190D">
        <w:rPr>
          <w:rFonts w:ascii="Arial" w:hAnsi="Arial" w:cs="Arial"/>
        </w:rPr>
        <w:t xml:space="preserve"> отложений в рассматриваемом районе мало изучены. Ниже приводится характеристика водоносных горизонтов четвертичных отл</w:t>
      </w:r>
      <w:r w:rsidRPr="0077190D">
        <w:rPr>
          <w:rFonts w:ascii="Arial" w:hAnsi="Arial" w:cs="Arial"/>
        </w:rPr>
        <w:t>о</w:t>
      </w:r>
      <w:r w:rsidRPr="0077190D">
        <w:rPr>
          <w:rFonts w:ascii="Arial" w:hAnsi="Arial" w:cs="Arial"/>
        </w:rPr>
        <w:t>жений.</w:t>
      </w:r>
    </w:p>
    <w:p w:rsidR="00C4295B" w:rsidRPr="0077190D" w:rsidRDefault="00321402" w:rsidP="000D1254">
      <w:pPr>
        <w:ind w:right="-2" w:firstLine="567"/>
        <w:rPr>
          <w:rFonts w:ascii="Arial" w:hAnsi="Arial" w:cs="Arial"/>
        </w:rPr>
      </w:pPr>
      <w:r>
        <w:rPr>
          <w:rFonts w:ascii="Arial" w:hAnsi="Arial" w:cs="Arial"/>
        </w:rPr>
        <w:t xml:space="preserve">Водоносный горизонт современных </w:t>
      </w:r>
      <w:r w:rsidR="00C4295B" w:rsidRPr="0077190D">
        <w:rPr>
          <w:rFonts w:ascii="Arial" w:hAnsi="Arial" w:cs="Arial"/>
        </w:rPr>
        <w:t>верхнечетвертичных аллювиальных отложений приурочен к пескам различной крупности, слагающи</w:t>
      </w:r>
      <w:r>
        <w:rPr>
          <w:rFonts w:ascii="Arial" w:hAnsi="Arial" w:cs="Arial"/>
        </w:rPr>
        <w:t>м</w:t>
      </w:r>
      <w:r w:rsidR="00C4295B" w:rsidRPr="0077190D">
        <w:rPr>
          <w:rFonts w:ascii="Arial" w:hAnsi="Arial" w:cs="Arial"/>
        </w:rPr>
        <w:t xml:space="preserve"> пойму и первую надпойменную террасы. Мощность до</w:t>
      </w:r>
      <w:r>
        <w:rPr>
          <w:rFonts w:ascii="Arial" w:hAnsi="Arial" w:cs="Arial"/>
        </w:rPr>
        <w:t xml:space="preserve"> </w:t>
      </w:r>
      <w:r w:rsidR="00C4295B" w:rsidRPr="0077190D">
        <w:rPr>
          <w:rFonts w:ascii="Arial" w:hAnsi="Arial" w:cs="Arial"/>
        </w:rPr>
        <w:t>10-12</w:t>
      </w:r>
      <w:r w:rsidR="00CF49D8">
        <w:rPr>
          <w:rFonts w:ascii="Arial" w:hAnsi="Arial" w:cs="Arial"/>
        </w:rPr>
        <w:t xml:space="preserve"> </w:t>
      </w:r>
      <w:r w:rsidR="00C4295B" w:rsidRPr="0077190D">
        <w:rPr>
          <w:rFonts w:ascii="Arial" w:hAnsi="Arial" w:cs="Arial"/>
        </w:rPr>
        <w:t>м.</w:t>
      </w:r>
    </w:p>
    <w:p w:rsidR="00C4295B" w:rsidRPr="0077190D" w:rsidRDefault="00C4295B" w:rsidP="000D1254">
      <w:pPr>
        <w:ind w:right="-2" w:firstLine="567"/>
        <w:rPr>
          <w:rFonts w:ascii="Arial" w:hAnsi="Arial" w:cs="Arial"/>
        </w:rPr>
      </w:pPr>
      <w:r w:rsidRPr="0077190D">
        <w:rPr>
          <w:rFonts w:ascii="Arial" w:hAnsi="Arial" w:cs="Arial"/>
        </w:rPr>
        <w:t>Водоносный комплекс верхне-среднечетвертичных озерно-аллювиальных и фл</w:t>
      </w:r>
      <w:r w:rsidRPr="0077190D">
        <w:rPr>
          <w:rFonts w:ascii="Arial" w:hAnsi="Arial" w:cs="Arial"/>
        </w:rPr>
        <w:t>ю</w:t>
      </w:r>
      <w:r w:rsidRPr="0077190D">
        <w:rPr>
          <w:rFonts w:ascii="Arial" w:hAnsi="Arial" w:cs="Arial"/>
        </w:rPr>
        <w:t>виогляциальных отложений приурочен к разнозернистым пескам, развитым на обши</w:t>
      </w:r>
      <w:r w:rsidRPr="0077190D">
        <w:rPr>
          <w:rFonts w:ascii="Arial" w:hAnsi="Arial" w:cs="Arial"/>
        </w:rPr>
        <w:t>р</w:t>
      </w:r>
      <w:r w:rsidRPr="0077190D">
        <w:rPr>
          <w:rFonts w:ascii="Arial" w:hAnsi="Arial" w:cs="Arial"/>
        </w:rPr>
        <w:t>ных водораздельных пространствах и вторых и более высоких речных террасах. Мо</w:t>
      </w:r>
      <w:r w:rsidRPr="0077190D">
        <w:rPr>
          <w:rFonts w:ascii="Arial" w:hAnsi="Arial" w:cs="Arial"/>
        </w:rPr>
        <w:t>щ</w:t>
      </w:r>
      <w:r w:rsidRPr="0077190D">
        <w:rPr>
          <w:rFonts w:ascii="Arial" w:hAnsi="Arial" w:cs="Arial"/>
        </w:rPr>
        <w:t>ность в пределах 10-30</w:t>
      </w:r>
      <w:r w:rsidR="00CF49D8">
        <w:rPr>
          <w:rFonts w:ascii="Arial" w:hAnsi="Arial" w:cs="Arial"/>
        </w:rPr>
        <w:t xml:space="preserve"> </w:t>
      </w:r>
      <w:r w:rsidRPr="0077190D">
        <w:rPr>
          <w:rFonts w:ascii="Arial" w:hAnsi="Arial" w:cs="Arial"/>
        </w:rPr>
        <w:t>м. Подземные воды обычно грунтовые, реже с небольшим нап</w:t>
      </w:r>
      <w:r w:rsidRPr="0077190D">
        <w:rPr>
          <w:rFonts w:ascii="Arial" w:hAnsi="Arial" w:cs="Arial"/>
        </w:rPr>
        <w:t>о</w:t>
      </w:r>
      <w:r w:rsidRPr="0077190D">
        <w:rPr>
          <w:rFonts w:ascii="Arial" w:hAnsi="Arial" w:cs="Arial"/>
        </w:rPr>
        <w:t xml:space="preserve">ром. </w:t>
      </w:r>
    </w:p>
    <w:p w:rsidR="00C4295B" w:rsidRPr="0077190D" w:rsidRDefault="00C4295B" w:rsidP="000D1254">
      <w:pPr>
        <w:ind w:right="-2" w:firstLine="567"/>
        <w:rPr>
          <w:rFonts w:ascii="Arial" w:hAnsi="Arial" w:cs="Arial"/>
        </w:rPr>
      </w:pPr>
      <w:r w:rsidRPr="0077190D">
        <w:rPr>
          <w:rFonts w:ascii="Arial" w:hAnsi="Arial" w:cs="Arial"/>
        </w:rPr>
        <w:t>Воды спорадического распространения в верхне-среднечетвертичных ледниковых отложениях носят спорадический характер распространения и приурочены к песчаным и песчано-гравийным прослоям и линзам. Часто бывают напорными. Высота напора ин</w:t>
      </w:r>
      <w:r w:rsidRPr="0077190D">
        <w:rPr>
          <w:rFonts w:ascii="Arial" w:hAnsi="Arial" w:cs="Arial"/>
        </w:rPr>
        <w:t>о</w:t>
      </w:r>
      <w:r w:rsidRPr="0077190D">
        <w:rPr>
          <w:rFonts w:ascii="Arial" w:hAnsi="Arial" w:cs="Arial"/>
        </w:rPr>
        <w:t>гда достигает 20</w:t>
      </w:r>
      <w:r w:rsidR="00CF49D8">
        <w:rPr>
          <w:rFonts w:ascii="Arial" w:hAnsi="Arial" w:cs="Arial"/>
        </w:rPr>
        <w:t xml:space="preserve"> </w:t>
      </w:r>
      <w:r w:rsidRPr="0077190D">
        <w:rPr>
          <w:rFonts w:ascii="Arial" w:hAnsi="Arial" w:cs="Arial"/>
        </w:rPr>
        <w:t>м.</w:t>
      </w:r>
    </w:p>
    <w:p w:rsidR="00C4295B" w:rsidRPr="0077190D" w:rsidRDefault="00C4295B" w:rsidP="000D1254">
      <w:pPr>
        <w:ind w:right="-2" w:firstLine="567"/>
        <w:rPr>
          <w:rFonts w:ascii="Arial" w:hAnsi="Arial" w:cs="Arial"/>
        </w:rPr>
      </w:pPr>
      <w:r w:rsidRPr="0077190D">
        <w:rPr>
          <w:rFonts w:ascii="Arial" w:hAnsi="Arial" w:cs="Arial"/>
        </w:rPr>
        <w:t>Горизонты подземных вод межледниковых отложений так же имеют обширное ра</w:t>
      </w:r>
      <w:r w:rsidRPr="0077190D">
        <w:rPr>
          <w:rFonts w:ascii="Arial" w:hAnsi="Arial" w:cs="Arial"/>
        </w:rPr>
        <w:t>з</w:t>
      </w:r>
      <w:r w:rsidRPr="0077190D">
        <w:rPr>
          <w:rFonts w:ascii="Arial" w:hAnsi="Arial" w:cs="Arial"/>
        </w:rPr>
        <w:t>витие в рассматриваемом районе и приурочены к пескам различной крупности. Мо</w:t>
      </w:r>
      <w:r w:rsidRPr="0077190D">
        <w:rPr>
          <w:rFonts w:ascii="Arial" w:hAnsi="Arial" w:cs="Arial"/>
        </w:rPr>
        <w:t>щ</w:t>
      </w:r>
      <w:r w:rsidRPr="0077190D">
        <w:rPr>
          <w:rFonts w:ascii="Arial" w:hAnsi="Arial" w:cs="Arial"/>
        </w:rPr>
        <w:t>ность иногда достигает 15-20</w:t>
      </w:r>
      <w:r w:rsidR="00CF49D8">
        <w:rPr>
          <w:rFonts w:ascii="Arial" w:hAnsi="Arial" w:cs="Arial"/>
        </w:rPr>
        <w:t xml:space="preserve"> </w:t>
      </w:r>
      <w:r w:rsidRPr="0077190D">
        <w:rPr>
          <w:rFonts w:ascii="Arial" w:hAnsi="Arial" w:cs="Arial"/>
        </w:rPr>
        <w:t>м. Воды обычно напорные.</w:t>
      </w:r>
    </w:p>
    <w:p w:rsidR="00C4295B" w:rsidRPr="0077190D" w:rsidRDefault="00C4295B" w:rsidP="000D1254">
      <w:pPr>
        <w:ind w:right="-2" w:firstLine="567"/>
        <w:rPr>
          <w:rFonts w:ascii="Arial" w:hAnsi="Arial" w:cs="Arial"/>
        </w:rPr>
      </w:pPr>
      <w:r w:rsidRPr="0077190D">
        <w:rPr>
          <w:rFonts w:ascii="Arial" w:hAnsi="Arial" w:cs="Arial"/>
        </w:rPr>
        <w:t>Воды четвертичных отложений преимущественно пресные</w:t>
      </w:r>
      <w:r w:rsidR="00321402">
        <w:rPr>
          <w:rFonts w:ascii="Arial" w:hAnsi="Arial" w:cs="Arial"/>
        </w:rPr>
        <w:t>,</w:t>
      </w:r>
      <w:r w:rsidRPr="0077190D">
        <w:rPr>
          <w:rFonts w:ascii="Arial" w:hAnsi="Arial" w:cs="Arial"/>
        </w:rPr>
        <w:t xml:space="preserve"> </w:t>
      </w:r>
      <w:r w:rsidR="00321402">
        <w:rPr>
          <w:rFonts w:ascii="Arial" w:hAnsi="Arial" w:cs="Arial"/>
        </w:rPr>
        <w:t>в</w:t>
      </w:r>
      <w:r w:rsidRPr="0077190D">
        <w:rPr>
          <w:rFonts w:ascii="Arial" w:hAnsi="Arial" w:cs="Arial"/>
        </w:rPr>
        <w:t xml:space="preserve"> большинстве случаев неагрессивны к бетону, за исключением вод болотных образований и на участках пр</w:t>
      </w:r>
      <w:r w:rsidRPr="0077190D">
        <w:rPr>
          <w:rFonts w:ascii="Arial" w:hAnsi="Arial" w:cs="Arial"/>
        </w:rPr>
        <w:t>о</w:t>
      </w:r>
      <w:r w:rsidRPr="0077190D">
        <w:rPr>
          <w:rFonts w:ascii="Arial" w:hAnsi="Arial" w:cs="Arial"/>
        </w:rPr>
        <w:t>мышленных стоков. По химическому составу преимущественно гидрокарбонатные кал</w:t>
      </w:r>
      <w:r w:rsidRPr="0077190D">
        <w:rPr>
          <w:rFonts w:ascii="Arial" w:hAnsi="Arial" w:cs="Arial"/>
        </w:rPr>
        <w:t>ь</w:t>
      </w:r>
      <w:r w:rsidRPr="0077190D">
        <w:rPr>
          <w:rFonts w:ascii="Arial" w:hAnsi="Arial" w:cs="Arial"/>
        </w:rPr>
        <w:t>циевые, реже магниевые.</w:t>
      </w:r>
    </w:p>
    <w:p w:rsidR="00C4295B" w:rsidRPr="0077190D" w:rsidRDefault="00C4295B" w:rsidP="000D1254">
      <w:pPr>
        <w:ind w:right="-2" w:firstLine="567"/>
        <w:rPr>
          <w:rFonts w:ascii="Arial" w:hAnsi="Arial" w:cs="Arial"/>
        </w:rPr>
      </w:pPr>
      <w:r w:rsidRPr="0077190D">
        <w:rPr>
          <w:rFonts w:ascii="Arial" w:hAnsi="Arial" w:cs="Arial"/>
        </w:rPr>
        <w:lastRenderedPageBreak/>
        <w:t xml:space="preserve"> Подземные воды четвертичного возраста широко используются в качестве исто</w:t>
      </w:r>
      <w:r w:rsidRPr="0077190D">
        <w:rPr>
          <w:rFonts w:ascii="Arial" w:hAnsi="Arial" w:cs="Arial"/>
        </w:rPr>
        <w:t>ч</w:t>
      </w:r>
      <w:r w:rsidRPr="0077190D">
        <w:rPr>
          <w:rFonts w:ascii="Arial" w:hAnsi="Arial" w:cs="Arial"/>
        </w:rPr>
        <w:t xml:space="preserve">ников водоснабжения. </w:t>
      </w:r>
    </w:p>
    <w:p w:rsidR="00C4295B" w:rsidRPr="0077190D" w:rsidRDefault="00C4295B" w:rsidP="000D1254">
      <w:pPr>
        <w:pStyle w:val="af4"/>
        <w:spacing w:line="360" w:lineRule="auto"/>
        <w:ind w:right="-2"/>
        <w:rPr>
          <w:rFonts w:ascii="Arial" w:hAnsi="Arial" w:cs="Arial"/>
          <w:sz w:val="24"/>
          <w:szCs w:val="24"/>
        </w:rPr>
      </w:pPr>
      <w:r w:rsidRPr="0077190D">
        <w:rPr>
          <w:rFonts w:ascii="Arial" w:hAnsi="Arial" w:cs="Arial"/>
          <w:sz w:val="24"/>
          <w:szCs w:val="24"/>
        </w:rPr>
        <w:t>Приведенный обзор инженерно-геологических условий позволяет выделить сл</w:t>
      </w:r>
      <w:r w:rsidRPr="0077190D">
        <w:rPr>
          <w:rFonts w:ascii="Arial" w:hAnsi="Arial" w:cs="Arial"/>
          <w:sz w:val="24"/>
          <w:szCs w:val="24"/>
        </w:rPr>
        <w:t>е</w:t>
      </w:r>
      <w:r w:rsidRPr="0077190D">
        <w:rPr>
          <w:rFonts w:ascii="Arial" w:hAnsi="Arial" w:cs="Arial"/>
          <w:sz w:val="24"/>
          <w:szCs w:val="24"/>
        </w:rPr>
        <w:t>дующие их особенности:</w:t>
      </w:r>
    </w:p>
    <w:p w:rsidR="00C4295B" w:rsidRPr="0077190D" w:rsidRDefault="00C4295B" w:rsidP="000D1254">
      <w:pPr>
        <w:pStyle w:val="af4"/>
        <w:spacing w:line="360" w:lineRule="auto"/>
        <w:ind w:right="-2"/>
        <w:rPr>
          <w:rFonts w:ascii="Arial" w:hAnsi="Arial" w:cs="Arial"/>
          <w:sz w:val="24"/>
          <w:szCs w:val="24"/>
        </w:rPr>
      </w:pPr>
      <w:r w:rsidRPr="0077190D">
        <w:rPr>
          <w:rFonts w:ascii="Arial" w:hAnsi="Arial" w:cs="Arial"/>
          <w:sz w:val="24"/>
          <w:szCs w:val="24"/>
        </w:rPr>
        <w:t>– на большей части поселения развиты песчаные и связные породы поверхностных отложений, мощность которых достигает несколько десятков метров;</w:t>
      </w:r>
    </w:p>
    <w:p w:rsidR="00C4295B" w:rsidRPr="0077190D" w:rsidRDefault="00C4295B" w:rsidP="000D1254">
      <w:pPr>
        <w:pStyle w:val="af4"/>
        <w:spacing w:line="360" w:lineRule="auto"/>
        <w:ind w:right="-2"/>
        <w:rPr>
          <w:rFonts w:ascii="Arial" w:hAnsi="Arial" w:cs="Arial"/>
          <w:sz w:val="24"/>
          <w:szCs w:val="24"/>
        </w:rPr>
      </w:pPr>
      <w:r w:rsidRPr="0077190D">
        <w:rPr>
          <w:rFonts w:ascii="Arial" w:hAnsi="Arial" w:cs="Arial"/>
          <w:sz w:val="24"/>
          <w:szCs w:val="24"/>
        </w:rPr>
        <w:t>– наличие заболоченных участков на обширных площадях;</w:t>
      </w:r>
    </w:p>
    <w:p w:rsidR="00C4295B" w:rsidRPr="0077190D" w:rsidRDefault="00C4295B" w:rsidP="000D1254">
      <w:pPr>
        <w:pStyle w:val="af4"/>
        <w:spacing w:line="360" w:lineRule="auto"/>
        <w:ind w:right="-2"/>
        <w:rPr>
          <w:rFonts w:ascii="Arial" w:hAnsi="Arial" w:cs="Arial"/>
          <w:sz w:val="24"/>
          <w:szCs w:val="24"/>
        </w:rPr>
      </w:pPr>
      <w:r w:rsidRPr="0077190D">
        <w:rPr>
          <w:rFonts w:ascii="Arial" w:hAnsi="Arial" w:cs="Arial"/>
          <w:sz w:val="24"/>
          <w:szCs w:val="24"/>
        </w:rPr>
        <w:t>– проявление пучинистых свойств в результате морозного промерзания;</w:t>
      </w:r>
    </w:p>
    <w:p w:rsidR="00C4295B" w:rsidRPr="0077190D" w:rsidRDefault="00C4295B" w:rsidP="000D1254">
      <w:pPr>
        <w:pStyle w:val="af4"/>
        <w:spacing w:line="360" w:lineRule="auto"/>
        <w:ind w:right="-2"/>
        <w:rPr>
          <w:rFonts w:ascii="Arial" w:hAnsi="Arial" w:cs="Arial"/>
          <w:sz w:val="24"/>
          <w:szCs w:val="24"/>
        </w:rPr>
      </w:pPr>
      <w:r w:rsidRPr="0077190D">
        <w:rPr>
          <w:rFonts w:ascii="Arial" w:hAnsi="Arial" w:cs="Arial"/>
          <w:sz w:val="24"/>
          <w:szCs w:val="24"/>
        </w:rPr>
        <w:t xml:space="preserve">– развитие процессов связанных с деятельностью поверхностных и подземных вод: подтопление, речная абразия и боковая эрозия, оврагообразование; </w:t>
      </w:r>
    </w:p>
    <w:p w:rsidR="00C4295B" w:rsidRPr="0077190D" w:rsidRDefault="00C4295B" w:rsidP="000D1254">
      <w:pPr>
        <w:pStyle w:val="af4"/>
        <w:spacing w:line="360" w:lineRule="auto"/>
        <w:ind w:right="-2"/>
        <w:rPr>
          <w:rFonts w:ascii="Arial" w:hAnsi="Arial" w:cs="Arial"/>
          <w:sz w:val="24"/>
          <w:szCs w:val="24"/>
        </w:rPr>
      </w:pPr>
      <w:r w:rsidRPr="0077190D">
        <w:rPr>
          <w:rFonts w:ascii="Arial" w:hAnsi="Arial" w:cs="Arial"/>
          <w:sz w:val="24"/>
          <w:szCs w:val="24"/>
        </w:rPr>
        <w:t>– склоновые процессы – оползни, осыпи, обвалы. Оползневые процессы, обычно наблюдающиеся на крутых и средних склонах долин равнинных рек, большого развития не имеют.</w:t>
      </w:r>
    </w:p>
    <w:p w:rsidR="003F3B4D" w:rsidRPr="0077190D" w:rsidRDefault="00AA41A0" w:rsidP="000D1254">
      <w:pPr>
        <w:ind w:right="-2"/>
        <w:rPr>
          <w:rFonts w:ascii="Arial" w:hAnsi="Arial" w:cs="Arial"/>
          <w:color w:val="000000" w:themeColor="text1"/>
          <w:spacing w:val="-6"/>
          <w:u w:val="single"/>
        </w:rPr>
      </w:pPr>
      <w:r w:rsidRPr="0077190D">
        <w:rPr>
          <w:rFonts w:ascii="Arial" w:hAnsi="Arial" w:cs="Arial"/>
          <w:color w:val="000000" w:themeColor="text1"/>
          <w:spacing w:val="-6"/>
          <w:u w:val="single"/>
        </w:rPr>
        <w:t>Гидрография, гидрология</w:t>
      </w:r>
    </w:p>
    <w:p w:rsidR="00C4295B" w:rsidRPr="0077190D" w:rsidRDefault="00C4295B" w:rsidP="000D1254">
      <w:pPr>
        <w:ind w:right="-2" w:firstLine="709"/>
        <w:rPr>
          <w:rFonts w:ascii="Arial" w:hAnsi="Arial" w:cs="Arial"/>
          <w:color w:val="000000" w:themeColor="text1"/>
          <w:spacing w:val="-6"/>
        </w:rPr>
      </w:pPr>
      <w:r w:rsidRPr="0077190D">
        <w:rPr>
          <w:rFonts w:ascii="Arial" w:hAnsi="Arial" w:cs="Arial"/>
          <w:color w:val="000000" w:themeColor="text1"/>
          <w:spacing w:val="-6"/>
        </w:rPr>
        <w:t>Длина 1130 км, площадь бассейна 121 тыс. км². Речные долины широкие, аллювиал</w:t>
      </w:r>
      <w:r w:rsidRPr="0077190D">
        <w:rPr>
          <w:rFonts w:ascii="Arial" w:hAnsi="Arial" w:cs="Arial"/>
          <w:color w:val="000000" w:themeColor="text1"/>
          <w:spacing w:val="-6"/>
        </w:rPr>
        <w:t>ь</w:t>
      </w:r>
      <w:r w:rsidRPr="0077190D">
        <w:rPr>
          <w:rFonts w:ascii="Arial" w:hAnsi="Arial" w:cs="Arial"/>
          <w:color w:val="000000" w:themeColor="text1"/>
          <w:spacing w:val="-6"/>
        </w:rPr>
        <w:t>ные долины узкие, без террас. Бассейн сложен пермскими отложениями (глины, мергели), каменноугольным известняком, юрскими и меловыми породами, перекрытыми четвертичн</w:t>
      </w:r>
      <w:r w:rsidRPr="0077190D">
        <w:rPr>
          <w:rFonts w:ascii="Arial" w:hAnsi="Arial" w:cs="Arial"/>
          <w:color w:val="000000" w:themeColor="text1"/>
          <w:spacing w:val="-6"/>
        </w:rPr>
        <w:t>ы</w:t>
      </w:r>
      <w:r w:rsidRPr="0077190D">
        <w:rPr>
          <w:rFonts w:ascii="Arial" w:hAnsi="Arial" w:cs="Arial"/>
          <w:color w:val="000000" w:themeColor="text1"/>
          <w:spacing w:val="-6"/>
        </w:rPr>
        <w:t>ми отложениями.</w:t>
      </w:r>
    </w:p>
    <w:p w:rsidR="00C4295B" w:rsidRPr="0077190D" w:rsidRDefault="00C4295B" w:rsidP="000D1254">
      <w:pPr>
        <w:pStyle w:val="maintext"/>
        <w:spacing w:line="360" w:lineRule="auto"/>
        <w:ind w:left="0" w:right="-2" w:firstLine="720"/>
        <w:rPr>
          <w:sz w:val="24"/>
          <w:szCs w:val="24"/>
        </w:rPr>
      </w:pPr>
      <w:r w:rsidRPr="0077190D">
        <w:rPr>
          <w:sz w:val="24"/>
          <w:szCs w:val="24"/>
        </w:rPr>
        <w:t>Территория поселения находится в зоне избыточного увлажнения, заболочена, в основном, в пойме р. Вычегда. Река Вымь является крупнейшим притоком р. Вычегда и впадает в нее на территории района. Остальные притоки, впадающие в р. Вычегда на территории района, представляют собой малые водотоки, лишь незначительно пов</w:t>
      </w:r>
      <w:r w:rsidRPr="0077190D">
        <w:rPr>
          <w:sz w:val="24"/>
          <w:szCs w:val="24"/>
        </w:rPr>
        <w:t>ы</w:t>
      </w:r>
      <w:r w:rsidRPr="0077190D">
        <w:rPr>
          <w:sz w:val="24"/>
          <w:szCs w:val="24"/>
        </w:rPr>
        <w:t>шающие водность р. Вычегда. Питание снеговое (43-48%), велика доля подземного (до 35-40%), что объясняется распространением карстующих пород (известняки, доломит).</w:t>
      </w:r>
    </w:p>
    <w:p w:rsidR="00C4295B" w:rsidRPr="0077190D" w:rsidRDefault="00C4295B" w:rsidP="000D1254">
      <w:pPr>
        <w:pStyle w:val="maintext"/>
        <w:spacing w:line="360" w:lineRule="auto"/>
        <w:ind w:left="0" w:right="-2" w:firstLine="720"/>
        <w:rPr>
          <w:sz w:val="24"/>
          <w:szCs w:val="24"/>
        </w:rPr>
      </w:pPr>
      <w:r w:rsidRPr="0077190D">
        <w:rPr>
          <w:sz w:val="24"/>
          <w:szCs w:val="24"/>
        </w:rPr>
        <w:t>Гидрологический режим рек данного района характеризуется высоким половод</w:t>
      </w:r>
      <w:r w:rsidRPr="0077190D">
        <w:rPr>
          <w:sz w:val="24"/>
          <w:szCs w:val="24"/>
        </w:rPr>
        <w:t>ь</w:t>
      </w:r>
      <w:r w:rsidRPr="0077190D">
        <w:rPr>
          <w:sz w:val="24"/>
          <w:szCs w:val="24"/>
        </w:rPr>
        <w:t>ем, летней меженью, прерываемой эпизодическими дождевыми паводками, повыше</w:t>
      </w:r>
      <w:r w:rsidRPr="0077190D">
        <w:rPr>
          <w:sz w:val="24"/>
          <w:szCs w:val="24"/>
        </w:rPr>
        <w:t>н</w:t>
      </w:r>
      <w:r w:rsidRPr="0077190D">
        <w:rPr>
          <w:sz w:val="24"/>
          <w:szCs w:val="24"/>
        </w:rPr>
        <w:t xml:space="preserve">ным осенним стоком и низкой зимней меженью. Сток воды уменьшается к концу зимы по мере истощения запасов подземных вод, минимальным бывает обычно к концу зимнего периода. </w:t>
      </w:r>
    </w:p>
    <w:p w:rsidR="000340CA" w:rsidRPr="000D1254" w:rsidRDefault="000340CA" w:rsidP="000D1254">
      <w:pPr>
        <w:ind w:right="-2"/>
        <w:rPr>
          <w:rFonts w:ascii="Arial" w:hAnsi="Arial" w:cs="Arial"/>
          <w:color w:val="000000" w:themeColor="text1"/>
          <w:u w:val="single"/>
        </w:rPr>
      </w:pPr>
      <w:r w:rsidRPr="000D1254">
        <w:rPr>
          <w:rFonts w:ascii="Arial" w:hAnsi="Arial" w:cs="Arial"/>
          <w:color w:val="000000" w:themeColor="text1"/>
          <w:u w:val="single"/>
        </w:rPr>
        <w:t>Минерально-</w:t>
      </w:r>
      <w:r w:rsidR="00AA41A0" w:rsidRPr="000D1254">
        <w:rPr>
          <w:rFonts w:ascii="Arial" w:hAnsi="Arial" w:cs="Arial"/>
          <w:color w:val="000000" w:themeColor="text1"/>
          <w:u w:val="single"/>
        </w:rPr>
        <w:t>сырьевые ресурсы</w:t>
      </w:r>
    </w:p>
    <w:p w:rsidR="00B0250E" w:rsidRPr="000D1254" w:rsidRDefault="00B0250E" w:rsidP="000D1254">
      <w:pPr>
        <w:pStyle w:val="maintextbi"/>
        <w:tabs>
          <w:tab w:val="left" w:pos="9279"/>
        </w:tabs>
        <w:spacing w:line="360" w:lineRule="auto"/>
        <w:ind w:left="0" w:right="-2" w:firstLine="720"/>
        <w:jc w:val="both"/>
        <w:rPr>
          <w:i w:val="0"/>
          <w:sz w:val="24"/>
          <w:szCs w:val="24"/>
        </w:rPr>
      </w:pPr>
      <w:r w:rsidRPr="000D1254">
        <w:rPr>
          <w:i w:val="0"/>
          <w:sz w:val="24"/>
          <w:szCs w:val="24"/>
        </w:rPr>
        <w:t>Глины огнеупорные и тугоплавкие</w:t>
      </w:r>
    </w:p>
    <w:p w:rsidR="00B0250E" w:rsidRPr="000D1254" w:rsidRDefault="00B0250E" w:rsidP="000D1254">
      <w:pPr>
        <w:pStyle w:val="maintext"/>
        <w:tabs>
          <w:tab w:val="left" w:pos="9279"/>
        </w:tabs>
        <w:spacing w:line="360" w:lineRule="auto"/>
        <w:ind w:left="0" w:right="-2" w:firstLine="720"/>
        <w:rPr>
          <w:sz w:val="24"/>
          <w:szCs w:val="24"/>
        </w:rPr>
      </w:pPr>
      <w:r w:rsidRPr="000D1254">
        <w:rPr>
          <w:sz w:val="24"/>
          <w:szCs w:val="24"/>
        </w:rPr>
        <w:t>Тугоплавкие глины Жешартского месторождения пригодны для получения клинк</w:t>
      </w:r>
      <w:r w:rsidRPr="000D1254">
        <w:rPr>
          <w:sz w:val="24"/>
          <w:szCs w:val="24"/>
        </w:rPr>
        <w:t>е</w:t>
      </w:r>
      <w:r w:rsidRPr="000D1254">
        <w:rPr>
          <w:sz w:val="24"/>
          <w:szCs w:val="24"/>
        </w:rPr>
        <w:t xml:space="preserve">ра и огнеупорных изделий. Запасы </w:t>
      </w:r>
      <w:r w:rsidR="00B0284E" w:rsidRPr="000D1254">
        <w:rPr>
          <w:sz w:val="24"/>
          <w:szCs w:val="24"/>
        </w:rPr>
        <w:t>подсчитанные</w:t>
      </w:r>
      <w:r w:rsidRPr="000D1254">
        <w:rPr>
          <w:sz w:val="24"/>
          <w:szCs w:val="24"/>
        </w:rPr>
        <w:t xml:space="preserve"> по категории А2 в количестве 31 тыс.</w:t>
      </w:r>
      <w:r w:rsidR="00B0284E">
        <w:rPr>
          <w:sz w:val="24"/>
          <w:szCs w:val="24"/>
        </w:rPr>
        <w:t xml:space="preserve"> </w:t>
      </w:r>
      <w:r w:rsidRPr="000D1254">
        <w:rPr>
          <w:sz w:val="24"/>
          <w:szCs w:val="24"/>
        </w:rPr>
        <w:t xml:space="preserve">т, не утверждались. </w:t>
      </w:r>
    </w:p>
    <w:p w:rsidR="00B0250E" w:rsidRPr="000D1254" w:rsidRDefault="00B0250E" w:rsidP="000D1254">
      <w:pPr>
        <w:pStyle w:val="maintext"/>
        <w:tabs>
          <w:tab w:val="left" w:pos="9279"/>
        </w:tabs>
        <w:spacing w:line="360" w:lineRule="auto"/>
        <w:ind w:left="0" w:right="-2" w:firstLine="720"/>
        <w:rPr>
          <w:sz w:val="24"/>
          <w:szCs w:val="24"/>
        </w:rPr>
      </w:pPr>
      <w:r w:rsidRPr="000D1254">
        <w:rPr>
          <w:sz w:val="24"/>
          <w:szCs w:val="24"/>
        </w:rPr>
        <w:lastRenderedPageBreak/>
        <w:t>По работам 1958-59 гг. оценены запасы глин, пригодных для изготовления эле</w:t>
      </w:r>
      <w:r w:rsidRPr="000D1254">
        <w:rPr>
          <w:sz w:val="24"/>
          <w:szCs w:val="24"/>
        </w:rPr>
        <w:t>к</w:t>
      </w:r>
      <w:r w:rsidRPr="000D1254">
        <w:rPr>
          <w:sz w:val="24"/>
          <w:szCs w:val="24"/>
        </w:rPr>
        <w:t xml:space="preserve">троустановочного фарфора - 92 тыс.т. и глин, пригодных для изготовления тугоплавкой промышленной керамики - 290 тыс. т. </w:t>
      </w:r>
    </w:p>
    <w:p w:rsidR="00B0250E" w:rsidRPr="000D1254" w:rsidRDefault="00B0250E" w:rsidP="000D1254">
      <w:pPr>
        <w:pStyle w:val="maintextbi"/>
        <w:tabs>
          <w:tab w:val="left" w:pos="9279"/>
        </w:tabs>
        <w:spacing w:line="360" w:lineRule="auto"/>
        <w:ind w:left="0" w:right="-2" w:firstLine="720"/>
        <w:jc w:val="both"/>
        <w:rPr>
          <w:i w:val="0"/>
          <w:sz w:val="24"/>
          <w:szCs w:val="24"/>
        </w:rPr>
      </w:pPr>
      <w:r w:rsidRPr="000D1254">
        <w:rPr>
          <w:i w:val="0"/>
          <w:sz w:val="24"/>
          <w:szCs w:val="24"/>
        </w:rPr>
        <w:t>Пески кварцевые (стекольные и формовочные)</w:t>
      </w:r>
    </w:p>
    <w:p w:rsidR="00B0250E" w:rsidRPr="000D1254" w:rsidRDefault="00B0250E" w:rsidP="000D1254">
      <w:pPr>
        <w:pStyle w:val="maintext"/>
        <w:tabs>
          <w:tab w:val="left" w:pos="9279"/>
        </w:tabs>
        <w:spacing w:line="360" w:lineRule="auto"/>
        <w:ind w:left="0" w:right="-2" w:firstLine="720"/>
        <w:rPr>
          <w:sz w:val="24"/>
          <w:szCs w:val="24"/>
        </w:rPr>
      </w:pPr>
      <w:r w:rsidRPr="000D1254">
        <w:rPr>
          <w:sz w:val="24"/>
          <w:szCs w:val="24"/>
        </w:rPr>
        <w:t xml:space="preserve">Пески месторождения пригодны для производства зеленого бутылочного стекла, а также могут использоваться в качестве формовочных песков марок "К" и "Т". Из песков можно получать концентрат для производства оконного и светотехнического стекла. </w:t>
      </w:r>
    </w:p>
    <w:p w:rsidR="00B0250E" w:rsidRPr="000D1254" w:rsidRDefault="00B0250E" w:rsidP="000D1254">
      <w:pPr>
        <w:pStyle w:val="maintext"/>
        <w:tabs>
          <w:tab w:val="left" w:pos="9279"/>
        </w:tabs>
        <w:spacing w:line="360" w:lineRule="auto"/>
        <w:ind w:left="0" w:right="-2" w:firstLine="720"/>
        <w:rPr>
          <w:sz w:val="24"/>
          <w:szCs w:val="24"/>
        </w:rPr>
      </w:pPr>
      <w:r w:rsidRPr="000D1254">
        <w:rPr>
          <w:sz w:val="24"/>
          <w:szCs w:val="24"/>
        </w:rPr>
        <w:t>Широкое распространение среднеюрских отложений в районе определяет во</w:t>
      </w:r>
      <w:r w:rsidRPr="000D1254">
        <w:rPr>
          <w:sz w:val="24"/>
          <w:szCs w:val="24"/>
        </w:rPr>
        <w:t>з</w:t>
      </w:r>
      <w:r w:rsidRPr="000D1254">
        <w:rPr>
          <w:sz w:val="24"/>
          <w:szCs w:val="24"/>
        </w:rPr>
        <w:t xml:space="preserve">можность постановки дальнейших специализированных поисковых работ. </w:t>
      </w:r>
    </w:p>
    <w:p w:rsidR="00B0250E" w:rsidRPr="000D1254" w:rsidRDefault="00B0250E" w:rsidP="000D1254">
      <w:pPr>
        <w:pStyle w:val="maintext"/>
        <w:tabs>
          <w:tab w:val="left" w:pos="9279"/>
        </w:tabs>
        <w:spacing w:line="360" w:lineRule="auto"/>
        <w:ind w:left="0" w:right="-2" w:firstLine="720"/>
        <w:rPr>
          <w:sz w:val="24"/>
          <w:szCs w:val="24"/>
        </w:rPr>
      </w:pPr>
      <w:r w:rsidRPr="000D1254">
        <w:rPr>
          <w:sz w:val="24"/>
          <w:szCs w:val="24"/>
        </w:rPr>
        <w:t>По состоянию на 01.01.2003 г. на Жешартской площади прогнозные ресурсы кварцевых (стекольных) песков оценены в количестве 49,5 млн.</w:t>
      </w:r>
      <w:r w:rsidR="00B0284E">
        <w:rPr>
          <w:sz w:val="24"/>
          <w:szCs w:val="24"/>
        </w:rPr>
        <w:t xml:space="preserve"> </w:t>
      </w:r>
      <w:r w:rsidRPr="000D1254">
        <w:rPr>
          <w:sz w:val="24"/>
          <w:szCs w:val="24"/>
        </w:rPr>
        <w:t xml:space="preserve">т (категория Р1). </w:t>
      </w:r>
    </w:p>
    <w:p w:rsidR="00085D99" w:rsidRPr="00AD3853" w:rsidRDefault="00085D99" w:rsidP="00852C63">
      <w:pPr>
        <w:pStyle w:val="a6"/>
        <w:spacing w:before="240"/>
        <w:ind w:right="-142"/>
      </w:pPr>
      <w:bookmarkStart w:id="26" w:name="_Toc243993616"/>
      <w:bookmarkStart w:id="27" w:name="_Toc339620692"/>
      <w:bookmarkStart w:id="28" w:name="_Toc343787681"/>
      <w:r w:rsidRPr="00AD3853">
        <w:t xml:space="preserve">Глава </w:t>
      </w:r>
      <w:r w:rsidR="007B78C3" w:rsidRPr="00AD3853">
        <w:t>4</w:t>
      </w:r>
      <w:r w:rsidR="008923B8" w:rsidRPr="00AD3853">
        <w:t>.</w:t>
      </w:r>
      <w:bookmarkEnd w:id="26"/>
      <w:r w:rsidR="00170A90" w:rsidRPr="00AD3853">
        <w:t xml:space="preserve"> </w:t>
      </w:r>
      <w:r w:rsidR="00500AAD" w:rsidRPr="00AD3853">
        <w:t>Экономико-демографическая база территории</w:t>
      </w:r>
      <w:bookmarkEnd w:id="27"/>
      <w:bookmarkEnd w:id="28"/>
    </w:p>
    <w:p w:rsidR="00C91587" w:rsidRPr="000D1254" w:rsidRDefault="00C91587" w:rsidP="000D1254">
      <w:pPr>
        <w:shd w:val="clear" w:color="auto" w:fill="FFFFFF"/>
        <w:autoSpaceDE w:val="0"/>
        <w:autoSpaceDN w:val="0"/>
        <w:adjustRightInd w:val="0"/>
        <w:ind w:right="-2" w:firstLine="709"/>
        <w:rPr>
          <w:rFonts w:ascii="Arial" w:hAnsi="Arial" w:cs="Arial"/>
          <w:bCs/>
          <w:color w:val="000000" w:themeColor="text1"/>
          <w:u w:val="single"/>
        </w:rPr>
      </w:pPr>
      <w:r w:rsidRPr="000D1254">
        <w:rPr>
          <w:rFonts w:ascii="Arial" w:hAnsi="Arial" w:cs="Arial"/>
          <w:bCs/>
          <w:color w:val="000000" w:themeColor="text1"/>
          <w:u w:val="single"/>
        </w:rPr>
        <w:t>Демографический потенциал</w:t>
      </w:r>
    </w:p>
    <w:p w:rsidR="00500AAD" w:rsidRDefault="00500AAD" w:rsidP="000D1254">
      <w:pPr>
        <w:autoSpaceDE w:val="0"/>
        <w:autoSpaceDN w:val="0"/>
        <w:adjustRightInd w:val="0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При подготовке Генерального плана численность населения и его прогнозное и</w:t>
      </w:r>
      <w:r w:rsidRPr="000D1254">
        <w:rPr>
          <w:rFonts w:ascii="Arial" w:hAnsi="Arial" w:cs="Arial"/>
        </w:rPr>
        <w:t>з</w:t>
      </w:r>
      <w:r w:rsidRPr="000D1254">
        <w:rPr>
          <w:rFonts w:ascii="Arial" w:hAnsi="Arial" w:cs="Arial"/>
        </w:rPr>
        <w:t>менение являются ключевыми показателями, на которые «опираются» расчеты и пар</w:t>
      </w:r>
      <w:r w:rsidRPr="000D1254">
        <w:rPr>
          <w:rFonts w:ascii="Arial" w:hAnsi="Arial" w:cs="Arial"/>
        </w:rPr>
        <w:t>а</w:t>
      </w:r>
      <w:r w:rsidRPr="000D1254">
        <w:rPr>
          <w:rFonts w:ascii="Arial" w:hAnsi="Arial" w:cs="Arial"/>
        </w:rPr>
        <w:t xml:space="preserve">метры: территория, жилой фонд, строительство, городская инфраструктура, а самое главное – затраты, которые придется нести </w:t>
      </w:r>
      <w:r w:rsidR="00166842" w:rsidRPr="000D1254">
        <w:rPr>
          <w:rFonts w:ascii="Arial" w:hAnsi="Arial" w:cs="Arial"/>
        </w:rPr>
        <w:t>поселению</w:t>
      </w:r>
      <w:r w:rsidRPr="000D1254">
        <w:rPr>
          <w:rFonts w:ascii="Arial" w:hAnsi="Arial" w:cs="Arial"/>
        </w:rPr>
        <w:t xml:space="preserve"> и его жителям.</w:t>
      </w:r>
    </w:p>
    <w:p w:rsidR="00AE58D9" w:rsidRPr="000D1254" w:rsidRDefault="00AE58D9" w:rsidP="00AE58D9">
      <w:pPr>
        <w:ind w:right="-2" w:firstLine="709"/>
        <w:rPr>
          <w:rFonts w:ascii="Arial" w:hAnsi="Arial" w:cs="Arial"/>
          <w:i/>
          <w:color w:val="000000" w:themeColor="text1"/>
        </w:rPr>
      </w:pPr>
      <w:r w:rsidRPr="000D1254">
        <w:rPr>
          <w:rFonts w:ascii="Arial" w:hAnsi="Arial" w:cs="Arial"/>
          <w:i/>
          <w:color w:val="000000" w:themeColor="text1"/>
        </w:rPr>
        <w:t xml:space="preserve">Таблица </w:t>
      </w:r>
      <w:r>
        <w:rPr>
          <w:rFonts w:ascii="Arial" w:hAnsi="Arial" w:cs="Arial"/>
          <w:i/>
          <w:color w:val="000000" w:themeColor="text1"/>
        </w:rPr>
        <w:t>4</w:t>
      </w:r>
      <w:r w:rsidRPr="000D1254">
        <w:rPr>
          <w:rFonts w:ascii="Arial" w:hAnsi="Arial" w:cs="Arial"/>
          <w:i/>
          <w:color w:val="000000" w:themeColor="text1"/>
        </w:rPr>
        <w:t>.</w:t>
      </w:r>
      <w:r>
        <w:rPr>
          <w:rFonts w:ascii="Arial" w:hAnsi="Arial" w:cs="Arial"/>
          <w:i/>
          <w:color w:val="000000" w:themeColor="text1"/>
        </w:rPr>
        <w:t>1</w:t>
      </w:r>
      <w:r w:rsidRPr="000D1254">
        <w:rPr>
          <w:rFonts w:ascii="Arial" w:hAnsi="Arial" w:cs="Arial"/>
          <w:i/>
          <w:color w:val="000000" w:themeColor="text1"/>
        </w:rPr>
        <w:t xml:space="preserve"> – </w:t>
      </w:r>
      <w:r w:rsidR="00633B3A">
        <w:rPr>
          <w:rFonts w:ascii="Arial" w:hAnsi="Arial" w:cs="Arial"/>
          <w:i/>
          <w:color w:val="000000" w:themeColor="text1"/>
        </w:rPr>
        <w:t>Данные о естественном и миграционном движении населения</w:t>
      </w:r>
      <w:r w:rsidRPr="000D1254">
        <w:rPr>
          <w:rFonts w:ascii="Arial" w:hAnsi="Arial" w:cs="Arial"/>
          <w:i/>
          <w:color w:val="000000" w:themeColor="text1"/>
        </w:rPr>
        <w:t xml:space="preserve"> </w:t>
      </w:r>
    </w:p>
    <w:tbl>
      <w:tblPr>
        <w:tblStyle w:val="a9"/>
        <w:tblW w:w="10150" w:type="dxa"/>
        <w:tblLook w:val="04A0" w:firstRow="1" w:lastRow="0" w:firstColumn="1" w:lastColumn="0" w:noHBand="0" w:noVBand="1"/>
      </w:tblPr>
      <w:tblGrid>
        <w:gridCol w:w="5637"/>
        <w:gridCol w:w="1038"/>
        <w:gridCol w:w="1230"/>
        <w:gridCol w:w="1134"/>
        <w:gridCol w:w="1111"/>
      </w:tblGrid>
      <w:tr w:rsidR="00633B3A" w:rsidRPr="00633B3A" w:rsidTr="00C0034A">
        <w:tc>
          <w:tcPr>
            <w:tcW w:w="5637" w:type="dxa"/>
            <w:shd w:val="clear" w:color="auto" w:fill="DAEEF3" w:themeFill="accent5" w:themeFillTint="33"/>
          </w:tcPr>
          <w:p w:rsidR="00633B3A" w:rsidRPr="00633B3A" w:rsidRDefault="00633B3A" w:rsidP="00633B3A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2"/>
                <w:szCs w:val="22"/>
              </w:rPr>
            </w:pPr>
            <w:r w:rsidRPr="00633B3A">
              <w:rPr>
                <w:rFonts w:ascii="Arial" w:hAnsi="Arial" w:cs="Arial"/>
                <w:sz w:val="22"/>
                <w:szCs w:val="22"/>
              </w:rPr>
              <w:t>по состоянии на 1 января</w:t>
            </w:r>
          </w:p>
        </w:tc>
        <w:tc>
          <w:tcPr>
            <w:tcW w:w="1038" w:type="dxa"/>
            <w:shd w:val="clear" w:color="auto" w:fill="DAEEF3" w:themeFill="accent5" w:themeFillTint="33"/>
          </w:tcPr>
          <w:p w:rsidR="00633B3A" w:rsidRPr="00633B3A" w:rsidRDefault="00633B3A" w:rsidP="00633B3A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30" w:type="dxa"/>
            <w:shd w:val="clear" w:color="auto" w:fill="DAEEF3" w:themeFill="accent5" w:themeFillTint="33"/>
          </w:tcPr>
          <w:p w:rsidR="00633B3A" w:rsidRPr="00633B3A" w:rsidRDefault="00633B3A" w:rsidP="00633B3A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2009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633B3A" w:rsidRPr="00633B3A" w:rsidRDefault="00633B3A" w:rsidP="00633B3A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2010</w:t>
            </w:r>
          </w:p>
        </w:tc>
        <w:tc>
          <w:tcPr>
            <w:tcW w:w="1111" w:type="dxa"/>
            <w:shd w:val="clear" w:color="auto" w:fill="DAEEF3" w:themeFill="accent5" w:themeFillTint="33"/>
          </w:tcPr>
          <w:p w:rsidR="00633B3A" w:rsidRPr="00633B3A" w:rsidRDefault="00633B3A" w:rsidP="00633B3A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2011</w:t>
            </w:r>
          </w:p>
        </w:tc>
      </w:tr>
      <w:tr w:rsidR="00633B3A" w:rsidRPr="00633B3A" w:rsidTr="00633B3A">
        <w:tc>
          <w:tcPr>
            <w:tcW w:w="5637" w:type="dxa"/>
          </w:tcPr>
          <w:p w:rsidR="00633B3A" w:rsidRPr="00633B3A" w:rsidRDefault="00C0034A" w:rsidP="00633B3A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родилось за год</w:t>
            </w:r>
          </w:p>
        </w:tc>
        <w:tc>
          <w:tcPr>
            <w:tcW w:w="1038" w:type="dxa"/>
          </w:tcPr>
          <w:p w:rsidR="00633B3A" w:rsidRPr="00633B3A" w:rsidRDefault="00633B3A" w:rsidP="00633B3A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2"/>
                <w:szCs w:val="22"/>
              </w:rPr>
            </w:pPr>
            <w:r w:rsidRPr="00633B3A">
              <w:rPr>
                <w:rFonts w:ascii="Arial" w:hAnsi="Arial" w:cs="Arial"/>
                <w:sz w:val="22"/>
                <w:szCs w:val="22"/>
              </w:rPr>
              <w:t>человек</w:t>
            </w:r>
          </w:p>
        </w:tc>
        <w:tc>
          <w:tcPr>
            <w:tcW w:w="1230" w:type="dxa"/>
          </w:tcPr>
          <w:p w:rsidR="00633B3A" w:rsidRPr="00633B3A" w:rsidRDefault="00C0034A" w:rsidP="00633B3A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109</w:t>
            </w:r>
          </w:p>
        </w:tc>
        <w:tc>
          <w:tcPr>
            <w:tcW w:w="1134" w:type="dxa"/>
          </w:tcPr>
          <w:p w:rsidR="00633B3A" w:rsidRPr="00633B3A" w:rsidRDefault="00C0034A" w:rsidP="00633B3A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90</w:t>
            </w:r>
          </w:p>
        </w:tc>
        <w:tc>
          <w:tcPr>
            <w:tcW w:w="1111" w:type="dxa"/>
          </w:tcPr>
          <w:p w:rsidR="00633B3A" w:rsidRPr="00633B3A" w:rsidRDefault="00C0034A" w:rsidP="00633B3A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76</w:t>
            </w:r>
          </w:p>
        </w:tc>
      </w:tr>
      <w:tr w:rsidR="00633B3A" w:rsidRPr="00633B3A" w:rsidTr="00633B3A">
        <w:tc>
          <w:tcPr>
            <w:tcW w:w="5637" w:type="dxa"/>
          </w:tcPr>
          <w:p w:rsidR="00633B3A" w:rsidRPr="00633B3A" w:rsidRDefault="00C0034A" w:rsidP="00633B3A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умерло за год</w:t>
            </w:r>
          </w:p>
        </w:tc>
        <w:tc>
          <w:tcPr>
            <w:tcW w:w="1038" w:type="dxa"/>
          </w:tcPr>
          <w:p w:rsidR="00633B3A" w:rsidRPr="00633B3A" w:rsidRDefault="00633B3A" w:rsidP="00633B3A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2"/>
                <w:szCs w:val="22"/>
              </w:rPr>
            </w:pPr>
            <w:r w:rsidRPr="00633B3A">
              <w:rPr>
                <w:rFonts w:ascii="Arial" w:hAnsi="Arial" w:cs="Arial"/>
                <w:sz w:val="22"/>
                <w:szCs w:val="22"/>
              </w:rPr>
              <w:t>человек</w:t>
            </w:r>
          </w:p>
        </w:tc>
        <w:tc>
          <w:tcPr>
            <w:tcW w:w="1230" w:type="dxa"/>
          </w:tcPr>
          <w:p w:rsidR="00633B3A" w:rsidRPr="00633B3A" w:rsidRDefault="00C0034A" w:rsidP="00633B3A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108</w:t>
            </w:r>
          </w:p>
        </w:tc>
        <w:tc>
          <w:tcPr>
            <w:tcW w:w="1134" w:type="dxa"/>
          </w:tcPr>
          <w:p w:rsidR="00633B3A" w:rsidRPr="00633B3A" w:rsidRDefault="00C0034A" w:rsidP="00633B3A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107</w:t>
            </w:r>
          </w:p>
        </w:tc>
        <w:tc>
          <w:tcPr>
            <w:tcW w:w="1111" w:type="dxa"/>
          </w:tcPr>
          <w:p w:rsidR="00633B3A" w:rsidRPr="00633B3A" w:rsidRDefault="00C0034A" w:rsidP="00633B3A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104</w:t>
            </w:r>
          </w:p>
        </w:tc>
      </w:tr>
      <w:tr w:rsidR="00633B3A" w:rsidRPr="00633B3A" w:rsidTr="00633B3A">
        <w:tc>
          <w:tcPr>
            <w:tcW w:w="5637" w:type="dxa"/>
          </w:tcPr>
          <w:p w:rsidR="00633B3A" w:rsidRPr="00633B3A" w:rsidRDefault="00C0034A" w:rsidP="00633B3A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прибывшие за год</w:t>
            </w:r>
          </w:p>
        </w:tc>
        <w:tc>
          <w:tcPr>
            <w:tcW w:w="1038" w:type="dxa"/>
          </w:tcPr>
          <w:p w:rsidR="00633B3A" w:rsidRPr="00633B3A" w:rsidRDefault="00633B3A" w:rsidP="00633B3A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2"/>
                <w:szCs w:val="22"/>
              </w:rPr>
            </w:pPr>
            <w:r w:rsidRPr="00633B3A">
              <w:rPr>
                <w:rFonts w:ascii="Arial" w:hAnsi="Arial" w:cs="Arial"/>
                <w:sz w:val="22"/>
                <w:szCs w:val="22"/>
              </w:rPr>
              <w:t>человек</w:t>
            </w:r>
          </w:p>
        </w:tc>
        <w:tc>
          <w:tcPr>
            <w:tcW w:w="1230" w:type="dxa"/>
          </w:tcPr>
          <w:p w:rsidR="00633B3A" w:rsidRPr="00633B3A" w:rsidRDefault="00C0034A" w:rsidP="00633B3A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84</w:t>
            </w:r>
          </w:p>
        </w:tc>
        <w:tc>
          <w:tcPr>
            <w:tcW w:w="1134" w:type="dxa"/>
          </w:tcPr>
          <w:p w:rsidR="00633B3A" w:rsidRPr="00633B3A" w:rsidRDefault="00C0034A" w:rsidP="00633B3A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54</w:t>
            </w:r>
          </w:p>
        </w:tc>
        <w:tc>
          <w:tcPr>
            <w:tcW w:w="1111" w:type="dxa"/>
          </w:tcPr>
          <w:p w:rsidR="00633B3A" w:rsidRPr="00633B3A" w:rsidRDefault="00C0034A" w:rsidP="00633B3A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58</w:t>
            </w:r>
          </w:p>
        </w:tc>
      </w:tr>
      <w:tr w:rsidR="00633B3A" w:rsidRPr="00633B3A" w:rsidTr="00633B3A">
        <w:tc>
          <w:tcPr>
            <w:tcW w:w="5637" w:type="dxa"/>
          </w:tcPr>
          <w:p w:rsidR="00633B3A" w:rsidRPr="00633B3A" w:rsidRDefault="00C0034A" w:rsidP="00633B3A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выбывшие за год</w:t>
            </w:r>
          </w:p>
        </w:tc>
        <w:tc>
          <w:tcPr>
            <w:tcW w:w="1038" w:type="dxa"/>
          </w:tcPr>
          <w:p w:rsidR="00633B3A" w:rsidRPr="00633B3A" w:rsidRDefault="00633B3A" w:rsidP="00633B3A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2"/>
                <w:szCs w:val="22"/>
              </w:rPr>
            </w:pPr>
            <w:r w:rsidRPr="00633B3A">
              <w:rPr>
                <w:rFonts w:ascii="Arial" w:hAnsi="Arial" w:cs="Arial"/>
                <w:sz w:val="22"/>
                <w:szCs w:val="22"/>
              </w:rPr>
              <w:t>человек</w:t>
            </w:r>
          </w:p>
        </w:tc>
        <w:tc>
          <w:tcPr>
            <w:tcW w:w="1230" w:type="dxa"/>
          </w:tcPr>
          <w:p w:rsidR="00633B3A" w:rsidRPr="00633B3A" w:rsidRDefault="00C0034A" w:rsidP="00633B3A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104</w:t>
            </w:r>
          </w:p>
        </w:tc>
        <w:tc>
          <w:tcPr>
            <w:tcW w:w="1134" w:type="dxa"/>
          </w:tcPr>
          <w:p w:rsidR="00633B3A" w:rsidRPr="00633B3A" w:rsidRDefault="00C0034A" w:rsidP="00633B3A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128</w:t>
            </w:r>
          </w:p>
        </w:tc>
        <w:tc>
          <w:tcPr>
            <w:tcW w:w="1111" w:type="dxa"/>
          </w:tcPr>
          <w:p w:rsidR="00633B3A" w:rsidRPr="00633B3A" w:rsidRDefault="00C0034A" w:rsidP="00633B3A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147</w:t>
            </w:r>
          </w:p>
        </w:tc>
      </w:tr>
    </w:tbl>
    <w:p w:rsidR="00AE58D9" w:rsidRDefault="00AE58D9" w:rsidP="00633B3A">
      <w:pPr>
        <w:autoSpaceDE w:val="0"/>
        <w:autoSpaceDN w:val="0"/>
        <w:adjustRightInd w:val="0"/>
        <w:ind w:right="-2"/>
        <w:rPr>
          <w:rFonts w:ascii="Arial" w:hAnsi="Arial" w:cs="Arial"/>
        </w:rPr>
      </w:pPr>
    </w:p>
    <w:p w:rsidR="000264AB" w:rsidRPr="000D1254" w:rsidRDefault="000264AB" w:rsidP="000D1254">
      <w:pPr>
        <w:autoSpaceDE w:val="0"/>
        <w:autoSpaceDN w:val="0"/>
        <w:adjustRightInd w:val="0"/>
        <w:ind w:right="-2" w:firstLine="709"/>
        <w:rPr>
          <w:rFonts w:ascii="Arial" w:hAnsi="Arial" w:cs="Arial"/>
        </w:rPr>
      </w:pPr>
      <w:r>
        <w:rPr>
          <w:rFonts w:ascii="Arial" w:hAnsi="Arial" w:cs="Arial"/>
        </w:rPr>
        <w:t>С</w:t>
      </w:r>
      <w:r w:rsidR="00BE195E">
        <w:rPr>
          <w:rFonts w:ascii="Arial" w:hAnsi="Arial" w:cs="Arial"/>
        </w:rPr>
        <w:t xml:space="preserve"> 2009 г. по 2011 численность населения устойчиво снижалась, но с </w:t>
      </w:r>
      <w:r>
        <w:rPr>
          <w:rFonts w:ascii="Arial" w:hAnsi="Arial" w:cs="Arial"/>
        </w:rPr>
        <w:t xml:space="preserve"> 2011 г. в Республике Коми </w:t>
      </w:r>
      <w:r w:rsidR="00AE58D9">
        <w:rPr>
          <w:rFonts w:ascii="Arial" w:hAnsi="Arial" w:cs="Arial"/>
        </w:rPr>
        <w:t>сложилась тенденция естественного прироста за счет роста уровня рождаемости и снижения уровня смертности населения.</w:t>
      </w:r>
    </w:p>
    <w:p w:rsidR="0077190D" w:rsidRDefault="0044279B" w:rsidP="007B2723">
      <w:pPr>
        <w:ind w:right="-2" w:firstLine="708"/>
        <w:rPr>
          <w:rFonts w:ascii="Arial" w:hAnsi="Arial" w:cs="Arial"/>
        </w:rPr>
      </w:pPr>
      <w:r w:rsidRPr="000D1254">
        <w:rPr>
          <w:rFonts w:ascii="Arial" w:hAnsi="Arial" w:cs="Arial"/>
        </w:rPr>
        <w:t>Прогноз численности населения по Схеме территориального планирования Ре</w:t>
      </w:r>
      <w:r w:rsidRPr="000D1254">
        <w:rPr>
          <w:rFonts w:ascii="Arial" w:hAnsi="Arial" w:cs="Arial"/>
        </w:rPr>
        <w:t>с</w:t>
      </w:r>
      <w:r w:rsidRPr="000D1254">
        <w:rPr>
          <w:rFonts w:ascii="Arial" w:hAnsi="Arial" w:cs="Arial"/>
        </w:rPr>
        <w:t>публики Коми (НПИ ЭНКО, Санкт-Петербург, 2009 г.)</w:t>
      </w:r>
      <w:r w:rsidR="00BE195E">
        <w:rPr>
          <w:rFonts w:ascii="Arial" w:hAnsi="Arial" w:cs="Arial"/>
        </w:rPr>
        <w:t>.</w:t>
      </w:r>
    </w:p>
    <w:p w:rsidR="00BE195E" w:rsidRDefault="00BE195E" w:rsidP="007B2723">
      <w:pPr>
        <w:ind w:right="-2" w:firstLine="708"/>
        <w:rPr>
          <w:rFonts w:ascii="Arial" w:hAnsi="Arial" w:cs="Arial"/>
        </w:rPr>
      </w:pPr>
    </w:p>
    <w:p w:rsidR="00BE195E" w:rsidRDefault="00BE195E" w:rsidP="007B2723">
      <w:pPr>
        <w:ind w:right="-2" w:firstLine="708"/>
        <w:rPr>
          <w:rFonts w:ascii="Arial" w:hAnsi="Arial" w:cs="Arial"/>
        </w:rPr>
      </w:pPr>
    </w:p>
    <w:p w:rsidR="00BE195E" w:rsidRDefault="00BE195E" w:rsidP="007B2723">
      <w:pPr>
        <w:ind w:right="-2" w:firstLine="708"/>
        <w:rPr>
          <w:rFonts w:ascii="Arial" w:hAnsi="Arial" w:cs="Arial"/>
        </w:rPr>
      </w:pPr>
    </w:p>
    <w:p w:rsidR="00BE195E" w:rsidRDefault="00BE195E" w:rsidP="007B2723">
      <w:pPr>
        <w:ind w:right="-2" w:firstLine="708"/>
        <w:rPr>
          <w:rFonts w:ascii="Arial" w:hAnsi="Arial" w:cs="Arial"/>
        </w:rPr>
      </w:pPr>
    </w:p>
    <w:p w:rsidR="00BE195E" w:rsidRDefault="00BE195E" w:rsidP="007B2723">
      <w:pPr>
        <w:ind w:right="-2" w:firstLine="708"/>
        <w:rPr>
          <w:rFonts w:ascii="Arial" w:hAnsi="Arial" w:cs="Arial"/>
        </w:rPr>
      </w:pPr>
    </w:p>
    <w:p w:rsidR="00BE195E" w:rsidRPr="000D1254" w:rsidRDefault="00BE195E" w:rsidP="007B2723">
      <w:pPr>
        <w:ind w:right="-2" w:firstLine="708"/>
        <w:rPr>
          <w:rFonts w:ascii="Arial" w:hAnsi="Arial" w:cs="Arial"/>
        </w:rPr>
      </w:pPr>
    </w:p>
    <w:p w:rsidR="00270328" w:rsidRPr="000D1254" w:rsidRDefault="00270328" w:rsidP="000D1254">
      <w:pPr>
        <w:ind w:right="-2" w:firstLine="709"/>
        <w:rPr>
          <w:rFonts w:ascii="Arial" w:hAnsi="Arial" w:cs="Arial"/>
          <w:i/>
          <w:color w:val="000000" w:themeColor="text1"/>
        </w:rPr>
      </w:pPr>
      <w:r w:rsidRPr="000D1254">
        <w:rPr>
          <w:rFonts w:ascii="Arial" w:hAnsi="Arial" w:cs="Arial"/>
          <w:i/>
          <w:color w:val="000000" w:themeColor="text1"/>
        </w:rPr>
        <w:lastRenderedPageBreak/>
        <w:t xml:space="preserve">Таблица </w:t>
      </w:r>
      <w:r w:rsidR="00AB4018">
        <w:rPr>
          <w:rFonts w:ascii="Arial" w:hAnsi="Arial" w:cs="Arial"/>
          <w:i/>
          <w:color w:val="000000" w:themeColor="text1"/>
        </w:rPr>
        <w:t>4</w:t>
      </w:r>
      <w:r w:rsidRPr="000D1254">
        <w:rPr>
          <w:rFonts w:ascii="Arial" w:hAnsi="Arial" w:cs="Arial"/>
          <w:i/>
          <w:color w:val="000000" w:themeColor="text1"/>
        </w:rPr>
        <w:t>.</w:t>
      </w:r>
      <w:r w:rsidR="00C0034A">
        <w:rPr>
          <w:rFonts w:ascii="Arial" w:hAnsi="Arial" w:cs="Arial"/>
          <w:i/>
          <w:color w:val="000000" w:themeColor="text1"/>
        </w:rPr>
        <w:t>2</w:t>
      </w:r>
      <w:r w:rsidRPr="000D1254">
        <w:rPr>
          <w:rFonts w:ascii="Arial" w:hAnsi="Arial" w:cs="Arial"/>
          <w:i/>
          <w:color w:val="000000" w:themeColor="text1"/>
        </w:rPr>
        <w:t xml:space="preserve"> – Прогноз численности населения </w:t>
      </w:r>
    </w:p>
    <w:tbl>
      <w:tblPr>
        <w:tblW w:w="9995" w:type="dxa"/>
        <w:tblInd w:w="73" w:type="dxa"/>
        <w:tblLayout w:type="fixed"/>
        <w:tblLook w:val="0000" w:firstRow="0" w:lastRow="0" w:firstColumn="0" w:lastColumn="0" w:noHBand="0" w:noVBand="0"/>
      </w:tblPr>
      <w:tblGrid>
        <w:gridCol w:w="3154"/>
        <w:gridCol w:w="1559"/>
        <w:gridCol w:w="1276"/>
        <w:gridCol w:w="1559"/>
        <w:gridCol w:w="2447"/>
      </w:tblGrid>
      <w:tr w:rsidR="0044279B" w:rsidRPr="000D1254" w:rsidTr="00B4399B">
        <w:trPr>
          <w:trHeight w:val="1339"/>
          <w:tblHeader/>
        </w:trPr>
        <w:tc>
          <w:tcPr>
            <w:tcW w:w="31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AEEF3" w:themeFill="accent5" w:themeFillTint="33"/>
            <w:vAlign w:val="center"/>
          </w:tcPr>
          <w:p w:rsidR="0044279B" w:rsidRPr="00435BCA" w:rsidRDefault="0044279B" w:rsidP="000D1254">
            <w:pPr>
              <w:keepNext/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bCs/>
                <w:color w:val="000000"/>
              </w:rPr>
            </w:pPr>
            <w:r w:rsidRPr="00435BCA">
              <w:rPr>
                <w:rFonts w:ascii="Arial" w:hAnsi="Arial" w:cs="Arial"/>
                <w:bCs/>
                <w:color w:val="000000"/>
              </w:rPr>
              <w:t>Наименование населе</w:t>
            </w:r>
            <w:r w:rsidRPr="00435BCA">
              <w:rPr>
                <w:rFonts w:ascii="Arial" w:hAnsi="Arial" w:cs="Arial"/>
                <w:bCs/>
                <w:color w:val="000000"/>
              </w:rPr>
              <w:t>н</w:t>
            </w:r>
            <w:r w:rsidRPr="00435BCA">
              <w:rPr>
                <w:rFonts w:ascii="Arial" w:hAnsi="Arial" w:cs="Arial"/>
                <w:bCs/>
                <w:color w:val="000000"/>
              </w:rPr>
              <w:t>ного пункта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AEEF3" w:themeFill="accent5" w:themeFillTint="33"/>
            <w:vAlign w:val="center"/>
          </w:tcPr>
          <w:p w:rsidR="0044279B" w:rsidRPr="00435BCA" w:rsidRDefault="0044279B" w:rsidP="000D1254">
            <w:pPr>
              <w:keepNext/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bCs/>
                <w:color w:val="000000"/>
              </w:rPr>
            </w:pPr>
            <w:r w:rsidRPr="00435BCA">
              <w:rPr>
                <w:rFonts w:ascii="Arial" w:hAnsi="Arial" w:cs="Arial"/>
                <w:bCs/>
                <w:color w:val="000000"/>
              </w:rPr>
              <w:t>Числе</w:t>
            </w:r>
            <w:r w:rsidRPr="00435BCA">
              <w:rPr>
                <w:rFonts w:ascii="Arial" w:hAnsi="Arial" w:cs="Arial"/>
                <w:bCs/>
                <w:color w:val="000000"/>
              </w:rPr>
              <w:t>н</w:t>
            </w:r>
            <w:r w:rsidRPr="00435BCA">
              <w:rPr>
                <w:rFonts w:ascii="Arial" w:hAnsi="Arial" w:cs="Arial"/>
                <w:bCs/>
                <w:color w:val="000000"/>
              </w:rPr>
              <w:t>ность н</w:t>
            </w:r>
            <w:r w:rsidRPr="00435BCA">
              <w:rPr>
                <w:rFonts w:ascii="Arial" w:hAnsi="Arial" w:cs="Arial"/>
                <w:bCs/>
                <w:color w:val="000000"/>
              </w:rPr>
              <w:t>а</w:t>
            </w:r>
            <w:r w:rsidRPr="00435BCA">
              <w:rPr>
                <w:rFonts w:ascii="Arial" w:hAnsi="Arial" w:cs="Arial"/>
                <w:bCs/>
                <w:color w:val="000000"/>
              </w:rPr>
              <w:t>селения на 01.01.2009 г., человек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AEEF3" w:themeFill="accent5" w:themeFillTint="33"/>
            <w:vAlign w:val="center"/>
          </w:tcPr>
          <w:p w:rsidR="0044279B" w:rsidRPr="00435BCA" w:rsidRDefault="0044279B" w:rsidP="000D1254">
            <w:pPr>
              <w:keepNext/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bCs/>
                <w:color w:val="000000"/>
              </w:rPr>
            </w:pPr>
            <w:r w:rsidRPr="00435BCA">
              <w:rPr>
                <w:rFonts w:ascii="Arial" w:hAnsi="Arial" w:cs="Arial"/>
                <w:bCs/>
                <w:color w:val="000000"/>
              </w:rPr>
              <w:t>Числе</w:t>
            </w:r>
            <w:r w:rsidRPr="00435BCA">
              <w:rPr>
                <w:rFonts w:ascii="Arial" w:hAnsi="Arial" w:cs="Arial"/>
                <w:bCs/>
                <w:color w:val="000000"/>
              </w:rPr>
              <w:t>н</w:t>
            </w:r>
            <w:r w:rsidRPr="00435BCA">
              <w:rPr>
                <w:rFonts w:ascii="Arial" w:hAnsi="Arial" w:cs="Arial"/>
                <w:bCs/>
                <w:color w:val="000000"/>
              </w:rPr>
              <w:t>ность насел</w:t>
            </w:r>
            <w:r w:rsidRPr="00435BCA">
              <w:rPr>
                <w:rFonts w:ascii="Arial" w:hAnsi="Arial" w:cs="Arial"/>
                <w:bCs/>
                <w:color w:val="000000"/>
              </w:rPr>
              <w:t>е</w:t>
            </w:r>
            <w:r w:rsidRPr="00435BCA">
              <w:rPr>
                <w:rFonts w:ascii="Arial" w:hAnsi="Arial" w:cs="Arial"/>
                <w:bCs/>
                <w:color w:val="000000"/>
              </w:rPr>
              <w:t>ния на 2015 г., человек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AEEF3" w:themeFill="accent5" w:themeFillTint="33"/>
            <w:vAlign w:val="center"/>
          </w:tcPr>
          <w:p w:rsidR="0044279B" w:rsidRPr="00435BCA" w:rsidRDefault="0044279B" w:rsidP="000D1254">
            <w:pPr>
              <w:keepNext/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bCs/>
                <w:color w:val="000000"/>
              </w:rPr>
            </w:pPr>
            <w:r w:rsidRPr="00435BCA">
              <w:rPr>
                <w:rFonts w:ascii="Arial" w:hAnsi="Arial" w:cs="Arial"/>
                <w:bCs/>
                <w:color w:val="000000"/>
              </w:rPr>
              <w:t>Числе</w:t>
            </w:r>
            <w:r w:rsidRPr="00435BCA">
              <w:rPr>
                <w:rFonts w:ascii="Arial" w:hAnsi="Arial" w:cs="Arial"/>
                <w:bCs/>
                <w:color w:val="000000"/>
              </w:rPr>
              <w:t>н</w:t>
            </w:r>
            <w:r w:rsidRPr="00435BCA">
              <w:rPr>
                <w:rFonts w:ascii="Arial" w:hAnsi="Arial" w:cs="Arial"/>
                <w:bCs/>
                <w:color w:val="000000"/>
              </w:rPr>
              <w:t>ность н</w:t>
            </w:r>
            <w:r w:rsidRPr="00435BCA">
              <w:rPr>
                <w:rFonts w:ascii="Arial" w:hAnsi="Arial" w:cs="Arial"/>
                <w:bCs/>
                <w:color w:val="000000"/>
              </w:rPr>
              <w:t>а</w:t>
            </w:r>
            <w:r w:rsidRPr="00435BCA">
              <w:rPr>
                <w:rFonts w:ascii="Arial" w:hAnsi="Arial" w:cs="Arial"/>
                <w:bCs/>
                <w:color w:val="000000"/>
              </w:rPr>
              <w:t>селения на 2030 г., ч</w:t>
            </w:r>
            <w:r w:rsidRPr="00435BCA">
              <w:rPr>
                <w:rFonts w:ascii="Arial" w:hAnsi="Arial" w:cs="Arial"/>
                <w:bCs/>
                <w:color w:val="000000"/>
              </w:rPr>
              <w:t>е</w:t>
            </w:r>
            <w:r w:rsidRPr="00435BCA">
              <w:rPr>
                <w:rFonts w:ascii="Arial" w:hAnsi="Arial" w:cs="Arial"/>
                <w:bCs/>
                <w:color w:val="000000"/>
              </w:rPr>
              <w:t>ловек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:rsidR="0044279B" w:rsidRPr="00435BCA" w:rsidRDefault="0044279B" w:rsidP="000D1254">
            <w:pPr>
              <w:keepNext/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bCs/>
                <w:color w:val="000000"/>
              </w:rPr>
            </w:pPr>
            <w:r w:rsidRPr="00435BCA">
              <w:rPr>
                <w:rFonts w:ascii="Arial" w:hAnsi="Arial" w:cs="Arial"/>
                <w:bCs/>
                <w:color w:val="000000"/>
              </w:rPr>
              <w:t>Темп прироста численности нас</w:t>
            </w:r>
            <w:r w:rsidRPr="00435BCA">
              <w:rPr>
                <w:rFonts w:ascii="Arial" w:hAnsi="Arial" w:cs="Arial"/>
                <w:bCs/>
                <w:color w:val="000000"/>
              </w:rPr>
              <w:t>е</w:t>
            </w:r>
            <w:r w:rsidRPr="00435BCA">
              <w:rPr>
                <w:rFonts w:ascii="Arial" w:hAnsi="Arial" w:cs="Arial"/>
                <w:bCs/>
                <w:color w:val="000000"/>
              </w:rPr>
              <w:t>ления в 2030г. по сравнению с 2008 г., человек</w:t>
            </w:r>
          </w:p>
        </w:tc>
      </w:tr>
      <w:tr w:rsidR="0044279B" w:rsidRPr="000D1254" w:rsidTr="00B4399B">
        <w:trPr>
          <w:trHeight w:val="173"/>
        </w:trPr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279B" w:rsidRPr="00435BCA" w:rsidRDefault="0044279B" w:rsidP="000D1254">
            <w:pPr>
              <w:snapToGrid w:val="0"/>
              <w:ind w:right="-2"/>
              <w:jc w:val="center"/>
              <w:rPr>
                <w:rFonts w:ascii="Arial" w:hAnsi="Arial" w:cs="Arial"/>
              </w:rPr>
            </w:pPr>
            <w:r w:rsidRPr="00435BCA">
              <w:rPr>
                <w:rFonts w:ascii="Arial" w:hAnsi="Arial" w:cs="Arial"/>
              </w:rPr>
              <w:t>г.п. Жешарт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279B" w:rsidRPr="00435BCA" w:rsidRDefault="0044279B" w:rsidP="000D1254">
            <w:pPr>
              <w:snapToGrid w:val="0"/>
              <w:ind w:right="-2"/>
              <w:jc w:val="center"/>
              <w:rPr>
                <w:rFonts w:ascii="Arial" w:hAnsi="Arial" w:cs="Arial"/>
              </w:rPr>
            </w:pPr>
            <w:r w:rsidRPr="00435BCA">
              <w:rPr>
                <w:rFonts w:ascii="Arial" w:hAnsi="Arial" w:cs="Arial"/>
              </w:rPr>
              <w:t>9621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279B" w:rsidRPr="00435BCA" w:rsidRDefault="0044279B" w:rsidP="000D1254">
            <w:pPr>
              <w:snapToGrid w:val="0"/>
              <w:ind w:right="-2"/>
              <w:jc w:val="center"/>
              <w:rPr>
                <w:rFonts w:ascii="Arial" w:hAnsi="Arial" w:cs="Arial"/>
              </w:rPr>
            </w:pPr>
            <w:r w:rsidRPr="00435BCA">
              <w:rPr>
                <w:rFonts w:ascii="Arial" w:hAnsi="Arial" w:cs="Arial"/>
              </w:rPr>
              <w:t>9600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279B" w:rsidRPr="00435BCA" w:rsidRDefault="0044279B" w:rsidP="000D1254">
            <w:pPr>
              <w:snapToGrid w:val="0"/>
              <w:ind w:right="-2"/>
              <w:jc w:val="center"/>
              <w:rPr>
                <w:rFonts w:ascii="Arial" w:hAnsi="Arial" w:cs="Arial"/>
              </w:rPr>
            </w:pPr>
            <w:r w:rsidRPr="00435BCA">
              <w:rPr>
                <w:rFonts w:ascii="Arial" w:hAnsi="Arial" w:cs="Arial"/>
              </w:rPr>
              <w:t>9600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279B" w:rsidRPr="00435BCA" w:rsidRDefault="0044279B" w:rsidP="000D1254">
            <w:pPr>
              <w:snapToGrid w:val="0"/>
              <w:ind w:right="-2"/>
              <w:jc w:val="center"/>
              <w:rPr>
                <w:rFonts w:ascii="Arial" w:hAnsi="Arial" w:cs="Arial"/>
              </w:rPr>
            </w:pPr>
            <w:r w:rsidRPr="00435BCA">
              <w:rPr>
                <w:rFonts w:ascii="Arial" w:hAnsi="Arial" w:cs="Arial"/>
              </w:rPr>
              <w:t>-21</w:t>
            </w:r>
          </w:p>
        </w:tc>
      </w:tr>
    </w:tbl>
    <w:p w:rsidR="00C0034A" w:rsidRDefault="00C0034A" w:rsidP="0077190D">
      <w:pPr>
        <w:ind w:right="-2" w:firstLine="708"/>
        <w:rPr>
          <w:rFonts w:ascii="Arial" w:hAnsi="Arial" w:cs="Arial"/>
          <w:color w:val="000000" w:themeColor="text1"/>
        </w:rPr>
      </w:pPr>
    </w:p>
    <w:p w:rsidR="000D1254" w:rsidRPr="0077190D" w:rsidRDefault="00085D99" w:rsidP="0077190D">
      <w:pPr>
        <w:ind w:right="-2" w:firstLine="708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Числе</w:t>
      </w:r>
      <w:r w:rsidR="00A732FE" w:rsidRPr="000D1254">
        <w:rPr>
          <w:rFonts w:ascii="Arial" w:hAnsi="Arial" w:cs="Arial"/>
          <w:color w:val="000000" w:themeColor="text1"/>
        </w:rPr>
        <w:t xml:space="preserve">нность </w:t>
      </w:r>
      <w:r w:rsidR="00E8262D">
        <w:rPr>
          <w:rFonts w:ascii="Arial" w:hAnsi="Arial" w:cs="Arial"/>
          <w:color w:val="000000" w:themeColor="text1"/>
        </w:rPr>
        <w:t>городского поселения</w:t>
      </w:r>
      <w:r w:rsidR="00C36DB4" w:rsidRPr="000D1254">
        <w:rPr>
          <w:rFonts w:ascii="Arial" w:hAnsi="Arial" w:cs="Arial"/>
          <w:color w:val="000000" w:themeColor="text1"/>
        </w:rPr>
        <w:t xml:space="preserve"> «Жешарт»</w:t>
      </w:r>
      <w:r w:rsidRPr="000D1254">
        <w:rPr>
          <w:rFonts w:ascii="Arial" w:hAnsi="Arial" w:cs="Arial"/>
          <w:color w:val="000000" w:themeColor="text1"/>
        </w:rPr>
        <w:t xml:space="preserve"> в таблице </w:t>
      </w:r>
      <w:r w:rsidR="00AB4018">
        <w:rPr>
          <w:rFonts w:ascii="Arial" w:hAnsi="Arial" w:cs="Arial"/>
          <w:color w:val="000000" w:themeColor="text1"/>
        </w:rPr>
        <w:t>4.</w:t>
      </w:r>
      <w:r w:rsidR="00C0034A">
        <w:rPr>
          <w:rFonts w:ascii="Arial" w:hAnsi="Arial" w:cs="Arial"/>
          <w:color w:val="000000" w:themeColor="text1"/>
        </w:rPr>
        <w:t>3</w:t>
      </w:r>
      <w:r w:rsidRPr="000D1254">
        <w:rPr>
          <w:rFonts w:ascii="Arial" w:hAnsi="Arial" w:cs="Arial"/>
          <w:color w:val="000000" w:themeColor="text1"/>
        </w:rPr>
        <w:t>.</w:t>
      </w:r>
    </w:p>
    <w:p w:rsidR="00085D99" w:rsidRPr="000D1254" w:rsidRDefault="00085D99" w:rsidP="000D1254">
      <w:pPr>
        <w:ind w:right="-2" w:firstLine="709"/>
        <w:rPr>
          <w:rFonts w:ascii="Arial" w:hAnsi="Arial" w:cs="Arial"/>
          <w:i/>
          <w:color w:val="000000" w:themeColor="text1"/>
        </w:rPr>
      </w:pPr>
      <w:r w:rsidRPr="000D1254">
        <w:rPr>
          <w:rFonts w:ascii="Arial" w:hAnsi="Arial" w:cs="Arial"/>
          <w:i/>
          <w:color w:val="000000" w:themeColor="text1"/>
        </w:rPr>
        <w:t xml:space="preserve">Таблица </w:t>
      </w:r>
      <w:r w:rsidR="00AB4018">
        <w:rPr>
          <w:rFonts w:ascii="Arial" w:hAnsi="Arial" w:cs="Arial"/>
          <w:i/>
          <w:color w:val="000000" w:themeColor="text1"/>
        </w:rPr>
        <w:t>4.</w:t>
      </w:r>
      <w:r w:rsidR="00C0034A">
        <w:rPr>
          <w:rFonts w:ascii="Arial" w:hAnsi="Arial" w:cs="Arial"/>
          <w:i/>
          <w:color w:val="000000" w:themeColor="text1"/>
        </w:rPr>
        <w:t>3</w:t>
      </w:r>
      <w:r w:rsidRPr="000D1254">
        <w:rPr>
          <w:rFonts w:ascii="Arial" w:hAnsi="Arial" w:cs="Arial"/>
          <w:i/>
          <w:color w:val="000000" w:themeColor="text1"/>
        </w:rPr>
        <w:t xml:space="preserve"> - Численность населения </w:t>
      </w:r>
      <w:r w:rsidR="00E8262D">
        <w:rPr>
          <w:rFonts w:ascii="Arial" w:hAnsi="Arial" w:cs="Arial"/>
          <w:i/>
          <w:color w:val="000000" w:themeColor="text1"/>
        </w:rPr>
        <w:t>городского поселения</w:t>
      </w:r>
      <w:r w:rsidR="00C36DB4" w:rsidRPr="000D1254">
        <w:rPr>
          <w:rFonts w:ascii="Arial" w:hAnsi="Arial" w:cs="Arial"/>
          <w:i/>
          <w:color w:val="000000" w:themeColor="text1"/>
        </w:rPr>
        <w:t xml:space="preserve"> «Жешарт»</w:t>
      </w:r>
    </w:p>
    <w:tbl>
      <w:tblPr>
        <w:tblW w:w="9924" w:type="dxa"/>
        <w:jc w:val="center"/>
        <w:tblInd w:w="-1415" w:type="dxa"/>
        <w:tblLayout w:type="fixed"/>
        <w:tblLook w:val="04A0" w:firstRow="1" w:lastRow="0" w:firstColumn="1" w:lastColumn="0" w:noHBand="0" w:noVBand="1"/>
      </w:tblPr>
      <w:tblGrid>
        <w:gridCol w:w="4251"/>
        <w:gridCol w:w="2836"/>
        <w:gridCol w:w="2837"/>
      </w:tblGrid>
      <w:tr w:rsidR="00085D99" w:rsidRPr="000D1254" w:rsidTr="0069577D">
        <w:trPr>
          <w:trHeight w:val="20"/>
          <w:tblHeader/>
          <w:jc w:val="center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085D99" w:rsidRPr="00435BCA" w:rsidRDefault="00085D99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435BCA">
              <w:rPr>
                <w:rFonts w:ascii="Arial" w:eastAsia="Times New Roman" w:hAnsi="Arial" w:cs="Arial"/>
                <w:bCs/>
                <w:color w:val="000000" w:themeColor="text1"/>
              </w:rPr>
              <w:t>Населенный пункт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085D99" w:rsidRPr="00435BCA" w:rsidRDefault="00085D99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435BCA">
              <w:rPr>
                <w:rFonts w:ascii="Arial" w:eastAsia="Times New Roman" w:hAnsi="Arial" w:cs="Arial"/>
                <w:bCs/>
                <w:color w:val="000000" w:themeColor="text1"/>
              </w:rPr>
              <w:t>Число хозяйств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085D99" w:rsidRPr="00435BCA" w:rsidRDefault="00085D99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bCs/>
                <w:color w:val="000000" w:themeColor="text1"/>
                <w:highlight w:val="red"/>
              </w:rPr>
            </w:pPr>
            <w:r w:rsidRPr="00435BCA">
              <w:rPr>
                <w:rFonts w:ascii="Arial" w:hAnsi="Arial" w:cs="Arial"/>
                <w:bCs/>
                <w:color w:val="000000" w:themeColor="text1"/>
              </w:rPr>
              <w:t>Кол-во человек на 1.01.201</w:t>
            </w:r>
            <w:r w:rsidR="00C36DB4" w:rsidRPr="00435BCA">
              <w:rPr>
                <w:rFonts w:ascii="Arial" w:hAnsi="Arial" w:cs="Arial"/>
                <w:bCs/>
                <w:color w:val="000000" w:themeColor="text1"/>
              </w:rPr>
              <w:t>2</w:t>
            </w:r>
          </w:p>
        </w:tc>
      </w:tr>
      <w:tr w:rsidR="00085D99" w:rsidRPr="000D1254" w:rsidTr="00085D99">
        <w:trPr>
          <w:trHeight w:val="20"/>
          <w:jc w:val="center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D1254" w:rsidRDefault="00B461A6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D1254">
              <w:rPr>
                <w:rFonts w:ascii="Arial" w:eastAsia="Times New Roman" w:hAnsi="Arial" w:cs="Arial"/>
                <w:color w:val="000000" w:themeColor="text1"/>
              </w:rPr>
              <w:t>п</w:t>
            </w:r>
            <w:r w:rsidR="00C36DB4" w:rsidRPr="000D1254">
              <w:rPr>
                <w:rFonts w:ascii="Arial" w:eastAsia="Times New Roman" w:hAnsi="Arial" w:cs="Arial"/>
                <w:color w:val="000000" w:themeColor="text1"/>
              </w:rPr>
              <w:t>гт Жешарт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D1254" w:rsidRDefault="00C36DB4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D1254">
              <w:rPr>
                <w:rFonts w:ascii="Arial" w:eastAsia="Times New Roman" w:hAnsi="Arial" w:cs="Arial"/>
                <w:color w:val="000000" w:themeColor="text1"/>
              </w:rPr>
              <w:t>-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D99" w:rsidRPr="000D1254" w:rsidRDefault="00C36DB4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8235</w:t>
            </w:r>
          </w:p>
        </w:tc>
      </w:tr>
      <w:tr w:rsidR="00085D99" w:rsidRPr="000D1254" w:rsidTr="00085D99">
        <w:trPr>
          <w:trHeight w:val="20"/>
          <w:jc w:val="center"/>
        </w:trPr>
        <w:tc>
          <w:tcPr>
            <w:tcW w:w="4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5D99" w:rsidRPr="000D1254" w:rsidRDefault="00B461A6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D1254">
              <w:rPr>
                <w:rFonts w:ascii="Arial" w:eastAsia="Times New Roman" w:hAnsi="Arial" w:cs="Arial"/>
                <w:color w:val="000000" w:themeColor="text1"/>
              </w:rPr>
              <w:t>д</w:t>
            </w:r>
            <w:r w:rsidR="00C36DB4" w:rsidRPr="000D1254">
              <w:rPr>
                <w:rFonts w:ascii="Arial" w:eastAsia="Times New Roman" w:hAnsi="Arial" w:cs="Arial"/>
                <w:color w:val="000000" w:themeColor="text1"/>
              </w:rPr>
              <w:t>. Римья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D1254" w:rsidRDefault="00C36DB4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D1254">
              <w:rPr>
                <w:rFonts w:ascii="Arial" w:eastAsia="Times New Roman" w:hAnsi="Arial" w:cs="Arial"/>
                <w:color w:val="000000" w:themeColor="text1"/>
              </w:rPr>
              <w:t>-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D99" w:rsidRPr="000D1254" w:rsidRDefault="00C36DB4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20</w:t>
            </w:r>
          </w:p>
        </w:tc>
      </w:tr>
      <w:tr w:rsidR="00085D99" w:rsidRPr="000D1254" w:rsidTr="00085D99">
        <w:trPr>
          <w:trHeight w:val="20"/>
          <w:jc w:val="center"/>
        </w:trPr>
        <w:tc>
          <w:tcPr>
            <w:tcW w:w="4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5D99" w:rsidRPr="000D1254" w:rsidRDefault="00085D99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D1254">
              <w:rPr>
                <w:rFonts w:ascii="Arial" w:eastAsia="Times New Roman" w:hAnsi="Arial" w:cs="Arial"/>
                <w:color w:val="000000" w:themeColor="text1"/>
              </w:rPr>
              <w:t>ВСЕГО: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D1254" w:rsidRDefault="00C36DB4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D1254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-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D99" w:rsidRPr="000D1254" w:rsidRDefault="00C36DB4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b/>
                <w:bCs/>
                <w:color w:val="000000" w:themeColor="text1"/>
              </w:rPr>
              <w:t>8255</w:t>
            </w:r>
          </w:p>
        </w:tc>
      </w:tr>
    </w:tbl>
    <w:p w:rsidR="003A2421" w:rsidRPr="000D1254" w:rsidRDefault="008923B8" w:rsidP="000D1254">
      <w:pPr>
        <w:spacing w:before="240"/>
        <w:ind w:right="-2" w:firstLine="709"/>
        <w:rPr>
          <w:rFonts w:ascii="Arial" w:hAnsi="Arial" w:cs="Arial"/>
          <w:i/>
          <w:color w:val="000000" w:themeColor="text1"/>
        </w:rPr>
      </w:pPr>
      <w:r w:rsidRPr="000D1254">
        <w:rPr>
          <w:rFonts w:ascii="Arial" w:hAnsi="Arial" w:cs="Arial"/>
          <w:i/>
          <w:color w:val="000000" w:themeColor="text1"/>
        </w:rPr>
        <w:t xml:space="preserve">Таблица </w:t>
      </w:r>
      <w:r w:rsidR="00A82E2E">
        <w:rPr>
          <w:rFonts w:ascii="Arial" w:hAnsi="Arial" w:cs="Arial"/>
          <w:i/>
          <w:color w:val="000000" w:themeColor="text1"/>
        </w:rPr>
        <w:t>4.</w:t>
      </w:r>
      <w:r w:rsidR="00C0034A">
        <w:rPr>
          <w:rFonts w:ascii="Arial" w:hAnsi="Arial" w:cs="Arial"/>
          <w:i/>
          <w:color w:val="000000" w:themeColor="text1"/>
        </w:rPr>
        <w:t>4</w:t>
      </w:r>
      <w:r w:rsidR="0033130A" w:rsidRPr="000D1254">
        <w:rPr>
          <w:rFonts w:ascii="Arial" w:hAnsi="Arial" w:cs="Arial"/>
          <w:i/>
          <w:color w:val="000000" w:themeColor="text1"/>
        </w:rPr>
        <w:t xml:space="preserve"> - Численность населения по полу и отдельным возрастным гру</w:t>
      </w:r>
      <w:r w:rsidR="0033130A" w:rsidRPr="000D1254">
        <w:rPr>
          <w:rFonts w:ascii="Arial" w:hAnsi="Arial" w:cs="Arial"/>
          <w:i/>
          <w:color w:val="000000" w:themeColor="text1"/>
        </w:rPr>
        <w:t>п</w:t>
      </w:r>
      <w:r w:rsidR="0033130A" w:rsidRPr="000D1254">
        <w:rPr>
          <w:rFonts w:ascii="Arial" w:hAnsi="Arial" w:cs="Arial"/>
          <w:i/>
          <w:color w:val="000000" w:themeColor="text1"/>
        </w:rPr>
        <w:t>пам</w:t>
      </w:r>
    </w:p>
    <w:tbl>
      <w:tblPr>
        <w:tblpPr w:leftFromText="180" w:rightFromText="180" w:vertAnchor="text" w:tblpXSpec="center" w:tblpY="1"/>
        <w:tblOverlap w:val="never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3510"/>
        <w:gridCol w:w="3260"/>
      </w:tblGrid>
      <w:tr w:rsidR="003A2421" w:rsidRPr="000D1254" w:rsidTr="00BB0719">
        <w:tc>
          <w:tcPr>
            <w:tcW w:w="3119" w:type="dxa"/>
            <w:vMerge w:val="restart"/>
            <w:shd w:val="clear" w:color="auto" w:fill="DAEEF3" w:themeFill="accent5" w:themeFillTint="33"/>
            <w:vAlign w:val="center"/>
          </w:tcPr>
          <w:p w:rsidR="003A2421" w:rsidRPr="000D1254" w:rsidRDefault="00B0284E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Возраст,</w:t>
            </w:r>
            <w:r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0D1254">
              <w:rPr>
                <w:rFonts w:ascii="Arial" w:hAnsi="Arial" w:cs="Arial"/>
                <w:color w:val="000000" w:themeColor="text1"/>
              </w:rPr>
              <w:t>лет</w:t>
            </w:r>
          </w:p>
        </w:tc>
        <w:tc>
          <w:tcPr>
            <w:tcW w:w="6770" w:type="dxa"/>
            <w:gridSpan w:val="2"/>
            <w:shd w:val="clear" w:color="auto" w:fill="DAEEF3" w:themeFill="accent5" w:themeFillTint="33"/>
          </w:tcPr>
          <w:p w:rsidR="003A2421" w:rsidRPr="000D1254" w:rsidRDefault="003A2421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Все население, чел.</w:t>
            </w:r>
          </w:p>
        </w:tc>
      </w:tr>
      <w:tr w:rsidR="00BB0719" w:rsidRPr="000D1254" w:rsidTr="00BB0719">
        <w:tc>
          <w:tcPr>
            <w:tcW w:w="3119" w:type="dxa"/>
            <w:vMerge/>
            <w:shd w:val="clear" w:color="auto" w:fill="DAEEF3" w:themeFill="accent5" w:themeFillTint="33"/>
            <w:vAlign w:val="center"/>
          </w:tcPr>
          <w:p w:rsidR="00BB0719" w:rsidRPr="000D1254" w:rsidRDefault="00BB0719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3510" w:type="dxa"/>
            <w:shd w:val="clear" w:color="auto" w:fill="DAEEF3" w:themeFill="accent5" w:themeFillTint="33"/>
            <w:vAlign w:val="center"/>
          </w:tcPr>
          <w:p w:rsidR="00BB0719" w:rsidRPr="000D1254" w:rsidRDefault="00BB0719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Мужчины</w:t>
            </w:r>
          </w:p>
        </w:tc>
        <w:tc>
          <w:tcPr>
            <w:tcW w:w="3260" w:type="dxa"/>
            <w:shd w:val="clear" w:color="auto" w:fill="DAEEF3" w:themeFill="accent5" w:themeFillTint="33"/>
            <w:vAlign w:val="center"/>
          </w:tcPr>
          <w:p w:rsidR="00BB0719" w:rsidRPr="000D1254" w:rsidRDefault="00BB0719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Женщины</w:t>
            </w:r>
          </w:p>
        </w:tc>
      </w:tr>
      <w:tr w:rsidR="00BB0719" w:rsidRPr="000D1254" w:rsidTr="00BB0719">
        <w:tc>
          <w:tcPr>
            <w:tcW w:w="3119" w:type="dxa"/>
            <w:vAlign w:val="center"/>
          </w:tcPr>
          <w:p w:rsidR="00BB0719" w:rsidRPr="000D1254" w:rsidRDefault="00BB0719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Все население</w:t>
            </w:r>
          </w:p>
        </w:tc>
        <w:tc>
          <w:tcPr>
            <w:tcW w:w="3510" w:type="dxa"/>
            <w:vAlign w:val="center"/>
          </w:tcPr>
          <w:p w:rsidR="00BB0719" w:rsidRPr="000D1254" w:rsidRDefault="00C36DB4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3705</w:t>
            </w:r>
          </w:p>
        </w:tc>
        <w:tc>
          <w:tcPr>
            <w:tcW w:w="3260" w:type="dxa"/>
            <w:vAlign w:val="center"/>
          </w:tcPr>
          <w:p w:rsidR="00BB0719" w:rsidRPr="000D1254" w:rsidRDefault="00C36DB4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4550</w:t>
            </w:r>
          </w:p>
        </w:tc>
      </w:tr>
      <w:tr w:rsidR="00BB0719" w:rsidRPr="000D1254" w:rsidTr="00BB0719">
        <w:tc>
          <w:tcPr>
            <w:tcW w:w="3119" w:type="dxa"/>
            <w:vAlign w:val="center"/>
          </w:tcPr>
          <w:p w:rsidR="00BB0719" w:rsidRPr="000D1254" w:rsidRDefault="00BB0719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моложе трудоспособного возраста</w:t>
            </w:r>
          </w:p>
        </w:tc>
        <w:tc>
          <w:tcPr>
            <w:tcW w:w="3510" w:type="dxa"/>
            <w:vAlign w:val="center"/>
          </w:tcPr>
          <w:p w:rsidR="00BB0719" w:rsidRPr="000D1254" w:rsidRDefault="00C36DB4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867</w:t>
            </w:r>
          </w:p>
        </w:tc>
        <w:tc>
          <w:tcPr>
            <w:tcW w:w="3260" w:type="dxa"/>
            <w:vAlign w:val="center"/>
          </w:tcPr>
          <w:p w:rsidR="00BB0719" w:rsidRPr="000D1254" w:rsidRDefault="00C36DB4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662</w:t>
            </w:r>
          </w:p>
        </w:tc>
      </w:tr>
      <w:tr w:rsidR="00BB0719" w:rsidRPr="000D1254" w:rsidTr="00BB0719">
        <w:tc>
          <w:tcPr>
            <w:tcW w:w="3119" w:type="dxa"/>
            <w:vAlign w:val="center"/>
          </w:tcPr>
          <w:p w:rsidR="00BB0719" w:rsidRPr="000D1254" w:rsidRDefault="00BB0719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трудоспособного возра</w:t>
            </w:r>
            <w:r w:rsidRPr="000D1254">
              <w:rPr>
                <w:rFonts w:ascii="Arial" w:hAnsi="Arial" w:cs="Arial"/>
                <w:color w:val="000000" w:themeColor="text1"/>
              </w:rPr>
              <w:t>с</w:t>
            </w:r>
            <w:r w:rsidRPr="000D1254">
              <w:rPr>
                <w:rFonts w:ascii="Arial" w:hAnsi="Arial" w:cs="Arial"/>
                <w:color w:val="000000" w:themeColor="text1"/>
              </w:rPr>
              <w:t>та</w:t>
            </w:r>
          </w:p>
        </w:tc>
        <w:tc>
          <w:tcPr>
            <w:tcW w:w="3510" w:type="dxa"/>
            <w:vAlign w:val="center"/>
          </w:tcPr>
          <w:p w:rsidR="00BB0719" w:rsidRPr="000D1254" w:rsidRDefault="00C36DB4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2153</w:t>
            </w:r>
          </w:p>
        </w:tc>
        <w:tc>
          <w:tcPr>
            <w:tcW w:w="3260" w:type="dxa"/>
            <w:vAlign w:val="center"/>
          </w:tcPr>
          <w:p w:rsidR="00BB0719" w:rsidRPr="000D1254" w:rsidRDefault="00C36DB4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2775</w:t>
            </w:r>
          </w:p>
        </w:tc>
      </w:tr>
      <w:tr w:rsidR="00BB0719" w:rsidRPr="000D1254" w:rsidTr="00BB0719">
        <w:tc>
          <w:tcPr>
            <w:tcW w:w="3119" w:type="dxa"/>
            <w:vAlign w:val="center"/>
          </w:tcPr>
          <w:p w:rsidR="00BB0719" w:rsidRPr="000D1254" w:rsidRDefault="00BB0719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старше трудоспособного возраста</w:t>
            </w:r>
          </w:p>
        </w:tc>
        <w:tc>
          <w:tcPr>
            <w:tcW w:w="3510" w:type="dxa"/>
            <w:vAlign w:val="center"/>
          </w:tcPr>
          <w:p w:rsidR="00BB0719" w:rsidRPr="000D1254" w:rsidRDefault="00C36DB4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685</w:t>
            </w:r>
          </w:p>
        </w:tc>
        <w:tc>
          <w:tcPr>
            <w:tcW w:w="3260" w:type="dxa"/>
            <w:vAlign w:val="center"/>
          </w:tcPr>
          <w:p w:rsidR="00BB0719" w:rsidRPr="000D1254" w:rsidRDefault="00C36DB4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1113</w:t>
            </w:r>
          </w:p>
        </w:tc>
      </w:tr>
    </w:tbl>
    <w:p w:rsidR="003A2421" w:rsidRPr="000D1254" w:rsidRDefault="003A2421" w:rsidP="000D1254">
      <w:pPr>
        <w:ind w:right="-2"/>
        <w:rPr>
          <w:rFonts w:ascii="Arial" w:hAnsi="Arial" w:cs="Arial"/>
          <w:color w:val="000000" w:themeColor="text1"/>
          <w:highlight w:val="red"/>
        </w:rPr>
      </w:pPr>
    </w:p>
    <w:p w:rsidR="009335A7" w:rsidRPr="000D1254" w:rsidRDefault="002C2A96" w:rsidP="000D1254">
      <w:pPr>
        <w:shd w:val="clear" w:color="auto" w:fill="FFFFFF"/>
        <w:autoSpaceDE w:val="0"/>
        <w:autoSpaceDN w:val="0"/>
        <w:adjustRightInd w:val="0"/>
        <w:ind w:right="-2" w:firstLine="709"/>
        <w:rPr>
          <w:rFonts w:ascii="Arial" w:hAnsi="Arial" w:cs="Arial"/>
          <w:color w:val="000000" w:themeColor="text1"/>
        </w:rPr>
      </w:pPr>
      <w:bookmarkStart w:id="29" w:name="_Toc223767780"/>
      <w:bookmarkStart w:id="30" w:name="_Toc243993617"/>
      <w:r w:rsidRPr="000D1254">
        <w:rPr>
          <w:rFonts w:ascii="Arial" w:hAnsi="Arial" w:cs="Arial"/>
          <w:color w:val="000000" w:themeColor="text1"/>
        </w:rPr>
        <w:t>Расчет численности населения проводи</w:t>
      </w:r>
      <w:r w:rsidR="009335A7" w:rsidRPr="000D1254">
        <w:rPr>
          <w:rFonts w:ascii="Arial" w:hAnsi="Arial" w:cs="Arial"/>
          <w:color w:val="000000" w:themeColor="text1"/>
        </w:rPr>
        <w:t>лся</w:t>
      </w:r>
      <w:bookmarkStart w:id="31" w:name="_Toc223767781"/>
      <w:bookmarkEnd w:id="29"/>
      <w:r w:rsidR="003169DF" w:rsidRPr="000D1254">
        <w:rPr>
          <w:rFonts w:ascii="Arial" w:hAnsi="Arial" w:cs="Arial"/>
          <w:color w:val="000000" w:themeColor="text1"/>
        </w:rPr>
        <w:t xml:space="preserve"> </w:t>
      </w:r>
      <w:r w:rsidR="009335A7" w:rsidRPr="000D1254">
        <w:rPr>
          <w:rFonts w:ascii="Arial" w:hAnsi="Arial" w:cs="Arial"/>
          <w:color w:val="000000" w:themeColor="text1"/>
        </w:rPr>
        <w:t>на основе следующих показателей:</w:t>
      </w:r>
    </w:p>
    <w:p w:rsidR="002C2A96" w:rsidRPr="000D1254" w:rsidRDefault="009335A7" w:rsidP="000D1254">
      <w:pPr>
        <w:shd w:val="clear" w:color="auto" w:fill="FFFFFF"/>
        <w:autoSpaceDE w:val="0"/>
        <w:autoSpaceDN w:val="0"/>
        <w:adjustRightInd w:val="0"/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— тенденции изменения численности населения </w:t>
      </w:r>
      <w:r w:rsidR="00A20A7C" w:rsidRPr="000D1254">
        <w:rPr>
          <w:rFonts w:ascii="Arial" w:hAnsi="Arial" w:cs="Arial"/>
          <w:color w:val="000000" w:themeColor="text1"/>
        </w:rPr>
        <w:t>поселения</w:t>
      </w:r>
      <w:r w:rsidRPr="000D1254">
        <w:rPr>
          <w:rFonts w:ascii="Arial" w:hAnsi="Arial" w:cs="Arial"/>
          <w:color w:val="000000" w:themeColor="text1"/>
        </w:rPr>
        <w:t xml:space="preserve"> за последние годы</w:t>
      </w:r>
      <w:r w:rsidR="002C2A96" w:rsidRPr="000D1254">
        <w:rPr>
          <w:rFonts w:ascii="Arial" w:hAnsi="Arial" w:cs="Arial"/>
          <w:color w:val="000000" w:themeColor="text1"/>
        </w:rPr>
        <w:t>.</w:t>
      </w:r>
    </w:p>
    <w:p w:rsidR="009335A7" w:rsidRPr="000D1254" w:rsidRDefault="00BA5AC8" w:rsidP="000D1254">
      <w:pPr>
        <w:shd w:val="clear" w:color="auto" w:fill="FFFFFF"/>
        <w:autoSpaceDE w:val="0"/>
        <w:autoSpaceDN w:val="0"/>
        <w:adjustRightInd w:val="0"/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— тенденции изменения численности населения, указанные Схемой территор</w:t>
      </w:r>
      <w:r w:rsidRPr="000D1254">
        <w:rPr>
          <w:rFonts w:ascii="Arial" w:hAnsi="Arial" w:cs="Arial"/>
          <w:color w:val="000000" w:themeColor="text1"/>
        </w:rPr>
        <w:t>и</w:t>
      </w:r>
      <w:r w:rsidRPr="000D1254">
        <w:rPr>
          <w:rFonts w:ascii="Arial" w:hAnsi="Arial" w:cs="Arial"/>
          <w:color w:val="000000" w:themeColor="text1"/>
        </w:rPr>
        <w:t xml:space="preserve">ального планирования </w:t>
      </w:r>
      <w:r w:rsidR="00A20A7C" w:rsidRPr="000D1254">
        <w:rPr>
          <w:rFonts w:ascii="Arial" w:hAnsi="Arial" w:cs="Arial"/>
          <w:color w:val="000000" w:themeColor="text1"/>
        </w:rPr>
        <w:t>муниципального района «Усть-Вымский»</w:t>
      </w:r>
      <w:r w:rsidRPr="000D1254">
        <w:rPr>
          <w:rFonts w:ascii="Arial" w:hAnsi="Arial" w:cs="Arial"/>
          <w:color w:val="000000" w:themeColor="text1"/>
        </w:rPr>
        <w:t>.</w:t>
      </w:r>
    </w:p>
    <w:p w:rsidR="002C2A96" w:rsidRPr="000D1254" w:rsidRDefault="002C2A96" w:rsidP="000D1254">
      <w:pPr>
        <w:shd w:val="clear" w:color="auto" w:fill="FFFFFF"/>
        <w:autoSpaceDE w:val="0"/>
        <w:autoSpaceDN w:val="0"/>
        <w:adjustRightInd w:val="0"/>
        <w:ind w:right="-2" w:firstLine="709"/>
        <w:rPr>
          <w:rFonts w:ascii="Arial" w:hAnsi="Arial" w:cs="Arial"/>
          <w:color w:val="000000" w:themeColor="text1"/>
          <w:highlight w:val="red"/>
        </w:rPr>
      </w:pPr>
      <w:r w:rsidRPr="000D1254">
        <w:rPr>
          <w:rFonts w:ascii="Arial" w:hAnsi="Arial" w:cs="Arial"/>
          <w:color w:val="000000" w:themeColor="text1"/>
        </w:rPr>
        <w:t xml:space="preserve">При </w:t>
      </w:r>
      <w:r w:rsidR="00BA5AC8" w:rsidRPr="000D1254">
        <w:rPr>
          <w:rFonts w:ascii="Arial" w:hAnsi="Arial" w:cs="Arial"/>
          <w:color w:val="000000" w:themeColor="text1"/>
        </w:rPr>
        <w:t>наиболее вероятном</w:t>
      </w:r>
      <w:r w:rsidRPr="000D1254">
        <w:rPr>
          <w:rFonts w:ascii="Arial" w:hAnsi="Arial" w:cs="Arial"/>
          <w:color w:val="000000" w:themeColor="text1"/>
        </w:rPr>
        <w:t xml:space="preserve"> сценарии не удастся существенно изменить вектор д</w:t>
      </w:r>
      <w:r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 xml:space="preserve">мографической ситуации в </w:t>
      </w:r>
      <w:r w:rsidR="00D2413F" w:rsidRPr="000D1254">
        <w:rPr>
          <w:rFonts w:ascii="Arial" w:hAnsi="Arial" w:cs="Arial"/>
          <w:color w:val="000000" w:themeColor="text1"/>
        </w:rPr>
        <w:t>городском</w:t>
      </w:r>
      <w:r w:rsidRPr="000D1254">
        <w:rPr>
          <w:rFonts w:ascii="Arial" w:hAnsi="Arial" w:cs="Arial"/>
          <w:color w:val="000000" w:themeColor="text1"/>
        </w:rPr>
        <w:t xml:space="preserve"> поселении. Численность населения будет усто</w:t>
      </w:r>
      <w:r w:rsidRPr="000D1254">
        <w:rPr>
          <w:rFonts w:ascii="Arial" w:hAnsi="Arial" w:cs="Arial"/>
          <w:color w:val="000000" w:themeColor="text1"/>
        </w:rPr>
        <w:t>й</w:t>
      </w:r>
      <w:r w:rsidRPr="000D1254">
        <w:rPr>
          <w:rFonts w:ascii="Arial" w:hAnsi="Arial" w:cs="Arial"/>
          <w:color w:val="000000" w:themeColor="text1"/>
        </w:rPr>
        <w:t>чиво снижаться. Увеличится доля населения пенсионного возраста. Из-за дефицита р</w:t>
      </w:r>
      <w:r w:rsidRPr="000D1254">
        <w:rPr>
          <w:rFonts w:ascii="Arial" w:hAnsi="Arial" w:cs="Arial"/>
          <w:color w:val="000000" w:themeColor="text1"/>
        </w:rPr>
        <w:t>а</w:t>
      </w:r>
      <w:r w:rsidRPr="000D1254">
        <w:rPr>
          <w:rFonts w:ascii="Arial" w:hAnsi="Arial" w:cs="Arial"/>
          <w:color w:val="000000" w:themeColor="text1"/>
        </w:rPr>
        <w:t>бочих мест усилится маятниковая миграция трудоспособного населения, когда жители выбирают местом работы соседние муниципальные образования. Одним из самых т</w:t>
      </w:r>
      <w:r w:rsidRPr="000D1254">
        <w:rPr>
          <w:rFonts w:ascii="Arial" w:hAnsi="Arial" w:cs="Arial"/>
          <w:color w:val="000000" w:themeColor="text1"/>
        </w:rPr>
        <w:t>я</w:t>
      </w:r>
      <w:r w:rsidRPr="000D1254">
        <w:rPr>
          <w:rFonts w:ascii="Arial" w:hAnsi="Arial" w:cs="Arial"/>
          <w:color w:val="000000" w:themeColor="text1"/>
        </w:rPr>
        <w:t xml:space="preserve">желых стратегических последствий выбора такого пути будет отток молодежи и как следствие </w:t>
      </w:r>
      <w:r w:rsidR="00BA5AC8" w:rsidRPr="000D1254">
        <w:rPr>
          <w:rFonts w:ascii="Arial" w:hAnsi="Arial" w:cs="Arial"/>
          <w:color w:val="000000" w:themeColor="text1"/>
        </w:rPr>
        <w:t>— старение</w:t>
      </w:r>
      <w:r w:rsidRPr="000D1254">
        <w:rPr>
          <w:rFonts w:ascii="Arial" w:hAnsi="Arial" w:cs="Arial"/>
          <w:color w:val="000000" w:themeColor="text1"/>
        </w:rPr>
        <w:t xml:space="preserve"> населения. </w:t>
      </w:r>
      <w:r w:rsidR="00BA5AC8" w:rsidRPr="000D1254">
        <w:rPr>
          <w:rFonts w:ascii="Arial" w:hAnsi="Arial" w:cs="Arial"/>
          <w:color w:val="000000" w:themeColor="text1"/>
        </w:rPr>
        <w:t xml:space="preserve"> При этом следует учитывать тот факт, что прогноз </w:t>
      </w:r>
      <w:r w:rsidR="00BA5AC8" w:rsidRPr="000D1254">
        <w:rPr>
          <w:rFonts w:ascii="Arial" w:hAnsi="Arial" w:cs="Arial"/>
          <w:color w:val="000000" w:themeColor="text1"/>
        </w:rPr>
        <w:lastRenderedPageBreak/>
        <w:t>велся на основе населения, зарегистрированного и постоянно проживающего на терр</w:t>
      </w:r>
      <w:r w:rsidR="00BA5AC8" w:rsidRPr="000D1254">
        <w:rPr>
          <w:rFonts w:ascii="Arial" w:hAnsi="Arial" w:cs="Arial"/>
          <w:color w:val="000000" w:themeColor="text1"/>
        </w:rPr>
        <w:t>и</w:t>
      </w:r>
      <w:r w:rsidR="00BA5AC8" w:rsidRPr="000D1254">
        <w:rPr>
          <w:rFonts w:ascii="Arial" w:hAnsi="Arial" w:cs="Arial"/>
          <w:color w:val="000000" w:themeColor="text1"/>
        </w:rPr>
        <w:t xml:space="preserve">тории сельсовета. </w:t>
      </w:r>
    </w:p>
    <w:p w:rsidR="00D945FC" w:rsidRDefault="00B0284E" w:rsidP="000D1254">
      <w:pPr>
        <w:shd w:val="clear" w:color="auto" w:fill="FFFFFF"/>
        <w:autoSpaceDE w:val="0"/>
        <w:autoSpaceDN w:val="0"/>
        <w:adjustRightInd w:val="0"/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Таким образом</w:t>
      </w:r>
      <w:r>
        <w:rPr>
          <w:rFonts w:ascii="Arial" w:hAnsi="Arial" w:cs="Arial"/>
          <w:color w:val="000000" w:themeColor="text1"/>
        </w:rPr>
        <w:t>,</w:t>
      </w:r>
      <w:r w:rsidRPr="000D1254">
        <w:rPr>
          <w:rFonts w:ascii="Arial" w:hAnsi="Arial" w:cs="Arial"/>
          <w:color w:val="000000" w:themeColor="text1"/>
        </w:rPr>
        <w:t xml:space="preserve"> результат демографического прогноза выглядит следующим о</w:t>
      </w:r>
      <w:r w:rsidRPr="000D1254">
        <w:rPr>
          <w:rFonts w:ascii="Arial" w:hAnsi="Arial" w:cs="Arial"/>
          <w:color w:val="000000" w:themeColor="text1"/>
        </w:rPr>
        <w:t>б</w:t>
      </w:r>
      <w:r w:rsidRPr="000D1254">
        <w:rPr>
          <w:rFonts w:ascii="Arial" w:hAnsi="Arial" w:cs="Arial"/>
          <w:color w:val="000000" w:themeColor="text1"/>
        </w:rPr>
        <w:t>разом:</w:t>
      </w:r>
    </w:p>
    <w:p w:rsidR="00B230D1" w:rsidRPr="000D1254" w:rsidRDefault="00B230D1" w:rsidP="000D1254">
      <w:pPr>
        <w:ind w:right="-2" w:firstLine="709"/>
        <w:rPr>
          <w:rFonts w:ascii="Arial" w:hAnsi="Arial" w:cs="Arial"/>
          <w:i/>
          <w:color w:val="000000" w:themeColor="text1"/>
        </w:rPr>
      </w:pPr>
      <w:r w:rsidRPr="000D1254">
        <w:rPr>
          <w:rFonts w:ascii="Arial" w:hAnsi="Arial" w:cs="Arial"/>
          <w:i/>
          <w:color w:val="000000" w:themeColor="text1"/>
        </w:rPr>
        <w:t xml:space="preserve">Таблица </w:t>
      </w:r>
      <w:r w:rsidR="00A82E2E">
        <w:rPr>
          <w:rFonts w:ascii="Arial" w:hAnsi="Arial" w:cs="Arial"/>
          <w:i/>
          <w:color w:val="000000" w:themeColor="text1"/>
        </w:rPr>
        <w:t>4.</w:t>
      </w:r>
      <w:r w:rsidR="00C0034A">
        <w:rPr>
          <w:rFonts w:ascii="Arial" w:hAnsi="Arial" w:cs="Arial"/>
          <w:i/>
          <w:color w:val="000000" w:themeColor="text1"/>
        </w:rPr>
        <w:t>5</w:t>
      </w:r>
      <w:r w:rsidR="00A82E2E">
        <w:rPr>
          <w:rFonts w:ascii="Arial" w:hAnsi="Arial" w:cs="Arial"/>
          <w:i/>
          <w:color w:val="000000" w:themeColor="text1"/>
        </w:rPr>
        <w:t xml:space="preserve"> </w:t>
      </w:r>
      <w:r w:rsidRPr="000D1254">
        <w:rPr>
          <w:rFonts w:ascii="Arial" w:hAnsi="Arial" w:cs="Arial"/>
          <w:i/>
          <w:color w:val="000000" w:themeColor="text1"/>
        </w:rPr>
        <w:t>- Демографический прогноз</w:t>
      </w:r>
    </w:p>
    <w:tbl>
      <w:tblPr>
        <w:tblW w:w="10091" w:type="dxa"/>
        <w:tblInd w:w="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8"/>
        <w:gridCol w:w="1183"/>
        <w:gridCol w:w="1302"/>
        <w:gridCol w:w="1302"/>
        <w:gridCol w:w="1302"/>
        <w:gridCol w:w="1302"/>
        <w:gridCol w:w="1302"/>
      </w:tblGrid>
      <w:tr w:rsidR="008A4B2E" w:rsidRPr="000D1254" w:rsidTr="008A4B2E">
        <w:trPr>
          <w:trHeight w:val="300"/>
        </w:trPr>
        <w:tc>
          <w:tcPr>
            <w:tcW w:w="2398" w:type="dxa"/>
            <w:shd w:val="clear" w:color="auto" w:fill="DAEEF3" w:themeFill="accent5" w:themeFillTint="33"/>
            <w:noWrap/>
            <w:vAlign w:val="center"/>
            <w:hideMark/>
          </w:tcPr>
          <w:p w:rsidR="008A4B2E" w:rsidRPr="000D1254" w:rsidRDefault="008A4B2E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color w:val="000000"/>
              </w:rPr>
            </w:pPr>
            <w:r w:rsidRPr="000D1254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183" w:type="dxa"/>
            <w:shd w:val="clear" w:color="auto" w:fill="DAEEF3" w:themeFill="accent5" w:themeFillTint="33"/>
            <w:noWrap/>
            <w:vAlign w:val="center"/>
            <w:hideMark/>
          </w:tcPr>
          <w:p w:rsidR="008A4B2E" w:rsidRPr="000D1254" w:rsidRDefault="008A4B2E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D1254">
              <w:rPr>
                <w:rFonts w:ascii="Arial" w:eastAsia="Times New Roman" w:hAnsi="Arial" w:cs="Arial"/>
                <w:color w:val="000000"/>
              </w:rPr>
              <w:t>На 2012 год</w:t>
            </w:r>
          </w:p>
        </w:tc>
        <w:tc>
          <w:tcPr>
            <w:tcW w:w="6509" w:type="dxa"/>
            <w:gridSpan w:val="5"/>
            <w:shd w:val="clear" w:color="auto" w:fill="DAEEF3" w:themeFill="accent5" w:themeFillTint="33"/>
            <w:noWrap/>
            <w:vAlign w:val="center"/>
            <w:hideMark/>
          </w:tcPr>
          <w:p w:rsidR="008A4B2E" w:rsidRPr="000D1254" w:rsidRDefault="008A4B2E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D1254">
              <w:rPr>
                <w:rFonts w:ascii="Arial" w:eastAsia="Times New Roman" w:hAnsi="Arial" w:cs="Arial"/>
                <w:color w:val="000000"/>
              </w:rPr>
              <w:t>Реалистичный сценарий</w:t>
            </w:r>
          </w:p>
        </w:tc>
      </w:tr>
      <w:tr w:rsidR="008A4B2E" w:rsidRPr="000D1254" w:rsidTr="008A4B2E">
        <w:trPr>
          <w:trHeight w:val="315"/>
        </w:trPr>
        <w:tc>
          <w:tcPr>
            <w:tcW w:w="2398" w:type="dxa"/>
            <w:shd w:val="clear" w:color="auto" w:fill="auto"/>
            <w:noWrap/>
            <w:vAlign w:val="center"/>
            <w:hideMark/>
          </w:tcPr>
          <w:p w:rsidR="008A4B2E" w:rsidRPr="000D1254" w:rsidRDefault="008A4B2E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color w:val="000000"/>
              </w:rPr>
            </w:pPr>
            <w:r w:rsidRPr="000D1254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183" w:type="dxa"/>
            <w:shd w:val="clear" w:color="auto" w:fill="auto"/>
            <w:noWrap/>
            <w:vAlign w:val="center"/>
            <w:hideMark/>
          </w:tcPr>
          <w:p w:rsidR="008A4B2E" w:rsidRPr="000D1254" w:rsidRDefault="008A4B2E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color w:val="000000"/>
              </w:rPr>
            </w:pPr>
            <w:r w:rsidRPr="000D1254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302" w:type="dxa"/>
            <w:shd w:val="clear" w:color="auto" w:fill="auto"/>
            <w:noWrap/>
            <w:vAlign w:val="center"/>
            <w:hideMark/>
          </w:tcPr>
          <w:p w:rsidR="008A4B2E" w:rsidRPr="000D1254" w:rsidRDefault="008A4B2E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color w:val="000000"/>
              </w:rPr>
            </w:pPr>
            <w:r w:rsidRPr="000D1254">
              <w:rPr>
                <w:rFonts w:ascii="Arial" w:eastAsia="Times New Roman" w:hAnsi="Arial" w:cs="Arial"/>
                <w:color w:val="000000"/>
              </w:rPr>
              <w:t>2014</w:t>
            </w:r>
          </w:p>
        </w:tc>
        <w:tc>
          <w:tcPr>
            <w:tcW w:w="1302" w:type="dxa"/>
            <w:shd w:val="clear" w:color="auto" w:fill="B6DDE8" w:themeFill="accent5" w:themeFillTint="66"/>
            <w:noWrap/>
            <w:vAlign w:val="center"/>
            <w:hideMark/>
          </w:tcPr>
          <w:p w:rsidR="008A4B2E" w:rsidRPr="000D1254" w:rsidRDefault="008A4B2E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color w:val="000000"/>
              </w:rPr>
            </w:pPr>
            <w:r w:rsidRPr="000D1254">
              <w:rPr>
                <w:rFonts w:ascii="Arial" w:eastAsia="Times New Roman" w:hAnsi="Arial" w:cs="Arial"/>
                <w:color w:val="000000"/>
              </w:rPr>
              <w:t>2018</w:t>
            </w:r>
          </w:p>
        </w:tc>
        <w:tc>
          <w:tcPr>
            <w:tcW w:w="1302" w:type="dxa"/>
            <w:shd w:val="clear" w:color="auto" w:fill="auto"/>
            <w:noWrap/>
            <w:vAlign w:val="center"/>
            <w:hideMark/>
          </w:tcPr>
          <w:p w:rsidR="008A4B2E" w:rsidRPr="000D1254" w:rsidRDefault="008A4B2E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color w:val="000000"/>
              </w:rPr>
            </w:pPr>
            <w:r w:rsidRPr="000D1254">
              <w:rPr>
                <w:rFonts w:ascii="Arial" w:eastAsia="Times New Roman" w:hAnsi="Arial" w:cs="Arial"/>
                <w:color w:val="000000"/>
              </w:rPr>
              <w:t>2022</w:t>
            </w:r>
          </w:p>
        </w:tc>
        <w:tc>
          <w:tcPr>
            <w:tcW w:w="1302" w:type="dxa"/>
            <w:shd w:val="clear" w:color="auto" w:fill="auto"/>
            <w:noWrap/>
            <w:vAlign w:val="center"/>
            <w:hideMark/>
          </w:tcPr>
          <w:p w:rsidR="008A4B2E" w:rsidRPr="000D1254" w:rsidRDefault="008A4B2E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color w:val="000000"/>
              </w:rPr>
            </w:pPr>
            <w:r w:rsidRPr="000D1254">
              <w:rPr>
                <w:rFonts w:ascii="Arial" w:eastAsia="Times New Roman" w:hAnsi="Arial" w:cs="Arial"/>
                <w:color w:val="000000"/>
              </w:rPr>
              <w:t>2027</w:t>
            </w:r>
          </w:p>
        </w:tc>
        <w:tc>
          <w:tcPr>
            <w:tcW w:w="1302" w:type="dxa"/>
            <w:shd w:val="clear" w:color="auto" w:fill="B6DDE8" w:themeFill="accent5" w:themeFillTint="66"/>
            <w:noWrap/>
            <w:vAlign w:val="center"/>
            <w:hideMark/>
          </w:tcPr>
          <w:p w:rsidR="008A4B2E" w:rsidRPr="000D1254" w:rsidRDefault="008A4B2E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color w:val="000000"/>
              </w:rPr>
            </w:pPr>
            <w:r w:rsidRPr="000D1254">
              <w:rPr>
                <w:rFonts w:ascii="Arial" w:eastAsia="Times New Roman" w:hAnsi="Arial" w:cs="Arial"/>
                <w:color w:val="000000"/>
              </w:rPr>
              <w:t>2037</w:t>
            </w:r>
          </w:p>
        </w:tc>
      </w:tr>
      <w:tr w:rsidR="008A4B2E" w:rsidRPr="000D1254" w:rsidTr="008A4B2E">
        <w:trPr>
          <w:trHeight w:val="300"/>
        </w:trPr>
        <w:tc>
          <w:tcPr>
            <w:tcW w:w="2398" w:type="dxa"/>
            <w:shd w:val="clear" w:color="auto" w:fill="auto"/>
            <w:noWrap/>
            <w:vAlign w:val="center"/>
            <w:hideMark/>
          </w:tcPr>
          <w:p w:rsidR="008A4B2E" w:rsidRPr="000D1254" w:rsidRDefault="008A4B2E" w:rsidP="0077190D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color w:val="000000"/>
              </w:rPr>
            </w:pPr>
            <w:r w:rsidRPr="000D1254">
              <w:rPr>
                <w:rFonts w:ascii="Arial" w:eastAsia="Times New Roman" w:hAnsi="Arial" w:cs="Arial"/>
                <w:color w:val="000000" w:themeColor="text1"/>
              </w:rPr>
              <w:t xml:space="preserve">пгт Жешарт </w:t>
            </w:r>
          </w:p>
        </w:tc>
        <w:tc>
          <w:tcPr>
            <w:tcW w:w="1183" w:type="dxa"/>
            <w:shd w:val="clear" w:color="auto" w:fill="auto"/>
            <w:noWrap/>
            <w:vAlign w:val="center"/>
            <w:hideMark/>
          </w:tcPr>
          <w:p w:rsidR="008A4B2E" w:rsidRPr="000D1254" w:rsidRDefault="008A4B2E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color w:val="000000"/>
              </w:rPr>
            </w:pPr>
            <w:r w:rsidRPr="000D1254">
              <w:rPr>
                <w:rFonts w:ascii="Arial" w:eastAsia="Times New Roman" w:hAnsi="Arial" w:cs="Arial"/>
                <w:color w:val="000000" w:themeColor="text1"/>
              </w:rPr>
              <w:t>8235</w:t>
            </w:r>
          </w:p>
        </w:tc>
        <w:tc>
          <w:tcPr>
            <w:tcW w:w="1302" w:type="dxa"/>
            <w:shd w:val="clear" w:color="auto" w:fill="auto"/>
            <w:noWrap/>
            <w:vAlign w:val="center"/>
            <w:hideMark/>
          </w:tcPr>
          <w:p w:rsidR="008A4B2E" w:rsidRPr="000D1254" w:rsidRDefault="008A4B2E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color w:val="000000"/>
              </w:rPr>
            </w:pPr>
            <w:r w:rsidRPr="000D1254">
              <w:rPr>
                <w:rFonts w:ascii="Arial" w:eastAsia="Times New Roman" w:hAnsi="Arial" w:cs="Arial"/>
                <w:color w:val="000000"/>
              </w:rPr>
              <w:t>8153</w:t>
            </w:r>
          </w:p>
        </w:tc>
        <w:tc>
          <w:tcPr>
            <w:tcW w:w="1302" w:type="dxa"/>
            <w:shd w:val="clear" w:color="auto" w:fill="B6DDE8" w:themeFill="accent5" w:themeFillTint="66"/>
            <w:noWrap/>
            <w:vAlign w:val="center"/>
            <w:hideMark/>
          </w:tcPr>
          <w:p w:rsidR="008A4B2E" w:rsidRPr="000D1254" w:rsidRDefault="008A4B2E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color w:val="000000"/>
              </w:rPr>
            </w:pPr>
            <w:r w:rsidRPr="000D1254">
              <w:rPr>
                <w:rFonts w:ascii="Arial" w:eastAsia="Times New Roman" w:hAnsi="Arial" w:cs="Arial"/>
                <w:color w:val="000000"/>
              </w:rPr>
              <w:t>8072</w:t>
            </w:r>
          </w:p>
        </w:tc>
        <w:tc>
          <w:tcPr>
            <w:tcW w:w="1302" w:type="dxa"/>
            <w:shd w:val="clear" w:color="auto" w:fill="auto"/>
            <w:noWrap/>
            <w:vAlign w:val="center"/>
            <w:hideMark/>
          </w:tcPr>
          <w:p w:rsidR="008A4B2E" w:rsidRPr="000D1254" w:rsidRDefault="008A4B2E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color w:val="000000"/>
              </w:rPr>
            </w:pPr>
            <w:r w:rsidRPr="000D1254">
              <w:rPr>
                <w:rFonts w:ascii="Arial" w:eastAsia="Times New Roman" w:hAnsi="Arial" w:cs="Arial"/>
                <w:color w:val="000000"/>
              </w:rPr>
              <w:t>8150</w:t>
            </w:r>
          </w:p>
        </w:tc>
        <w:tc>
          <w:tcPr>
            <w:tcW w:w="1302" w:type="dxa"/>
            <w:shd w:val="clear" w:color="auto" w:fill="auto"/>
            <w:noWrap/>
            <w:vAlign w:val="center"/>
            <w:hideMark/>
          </w:tcPr>
          <w:p w:rsidR="008A4B2E" w:rsidRPr="000D1254" w:rsidRDefault="008A4B2E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color w:val="000000"/>
              </w:rPr>
            </w:pPr>
            <w:r w:rsidRPr="000D1254">
              <w:rPr>
                <w:rFonts w:ascii="Arial" w:eastAsia="Times New Roman" w:hAnsi="Arial" w:cs="Arial"/>
                <w:color w:val="000000"/>
              </w:rPr>
              <w:t>8232</w:t>
            </w:r>
          </w:p>
        </w:tc>
        <w:tc>
          <w:tcPr>
            <w:tcW w:w="1302" w:type="dxa"/>
            <w:shd w:val="clear" w:color="auto" w:fill="B6DDE8" w:themeFill="accent5" w:themeFillTint="66"/>
            <w:noWrap/>
            <w:vAlign w:val="center"/>
            <w:hideMark/>
          </w:tcPr>
          <w:p w:rsidR="008A4B2E" w:rsidRPr="000D1254" w:rsidRDefault="0017780C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color w:val="000000"/>
                <w:highlight w:val="red"/>
              </w:rPr>
            </w:pPr>
            <w:r>
              <w:rPr>
                <w:rFonts w:ascii="Arial" w:eastAsia="Times New Roman" w:hAnsi="Arial" w:cs="Arial"/>
                <w:color w:val="000000"/>
              </w:rPr>
              <w:t>11304</w:t>
            </w:r>
          </w:p>
        </w:tc>
      </w:tr>
      <w:tr w:rsidR="008A4B2E" w:rsidRPr="000D1254" w:rsidTr="008A4B2E">
        <w:trPr>
          <w:trHeight w:val="300"/>
        </w:trPr>
        <w:tc>
          <w:tcPr>
            <w:tcW w:w="2398" w:type="dxa"/>
            <w:shd w:val="clear" w:color="auto" w:fill="auto"/>
            <w:noWrap/>
            <w:vAlign w:val="center"/>
            <w:hideMark/>
          </w:tcPr>
          <w:p w:rsidR="008A4B2E" w:rsidRPr="000D1254" w:rsidRDefault="008A4B2E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color w:val="000000"/>
              </w:rPr>
            </w:pPr>
            <w:r w:rsidRPr="000D1254">
              <w:rPr>
                <w:rFonts w:ascii="Arial" w:eastAsia="Times New Roman" w:hAnsi="Arial" w:cs="Arial"/>
                <w:color w:val="000000" w:themeColor="text1"/>
              </w:rPr>
              <w:t xml:space="preserve">д. Римья </w:t>
            </w:r>
          </w:p>
        </w:tc>
        <w:tc>
          <w:tcPr>
            <w:tcW w:w="1183" w:type="dxa"/>
            <w:shd w:val="clear" w:color="auto" w:fill="auto"/>
            <w:noWrap/>
            <w:vAlign w:val="center"/>
            <w:hideMark/>
          </w:tcPr>
          <w:p w:rsidR="008A4B2E" w:rsidRPr="000D1254" w:rsidRDefault="008A4B2E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color w:val="000000"/>
              </w:rPr>
            </w:pPr>
            <w:r w:rsidRPr="000D1254">
              <w:rPr>
                <w:rFonts w:ascii="Arial" w:eastAsia="Times New Roman" w:hAnsi="Arial" w:cs="Arial"/>
                <w:color w:val="000000" w:themeColor="text1"/>
              </w:rPr>
              <w:t>20</w:t>
            </w:r>
          </w:p>
        </w:tc>
        <w:tc>
          <w:tcPr>
            <w:tcW w:w="1302" w:type="dxa"/>
            <w:shd w:val="clear" w:color="auto" w:fill="auto"/>
            <w:noWrap/>
            <w:vAlign w:val="center"/>
            <w:hideMark/>
          </w:tcPr>
          <w:p w:rsidR="008A4B2E" w:rsidRPr="000D1254" w:rsidRDefault="008A4B2E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color w:val="000000"/>
              </w:rPr>
            </w:pPr>
            <w:r w:rsidRPr="000D1254">
              <w:rPr>
                <w:rFonts w:ascii="Arial" w:eastAsia="Times New Roman" w:hAnsi="Arial" w:cs="Arial"/>
                <w:color w:val="000000"/>
              </w:rPr>
              <w:t>18</w:t>
            </w:r>
          </w:p>
        </w:tc>
        <w:tc>
          <w:tcPr>
            <w:tcW w:w="1302" w:type="dxa"/>
            <w:shd w:val="clear" w:color="auto" w:fill="B6DDE8" w:themeFill="accent5" w:themeFillTint="66"/>
            <w:noWrap/>
            <w:vAlign w:val="center"/>
            <w:hideMark/>
          </w:tcPr>
          <w:p w:rsidR="008A4B2E" w:rsidRPr="000D1254" w:rsidRDefault="008A4B2E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color w:val="000000"/>
              </w:rPr>
            </w:pPr>
            <w:r w:rsidRPr="000D1254">
              <w:rPr>
                <w:rFonts w:ascii="Arial" w:eastAsia="Times New Roman" w:hAnsi="Arial" w:cs="Arial"/>
                <w:color w:val="000000"/>
              </w:rPr>
              <w:t>17</w:t>
            </w:r>
          </w:p>
        </w:tc>
        <w:tc>
          <w:tcPr>
            <w:tcW w:w="1302" w:type="dxa"/>
            <w:shd w:val="clear" w:color="auto" w:fill="auto"/>
            <w:noWrap/>
            <w:vAlign w:val="center"/>
            <w:hideMark/>
          </w:tcPr>
          <w:p w:rsidR="008A4B2E" w:rsidRPr="000D1254" w:rsidRDefault="008A4B2E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color w:val="000000"/>
              </w:rPr>
            </w:pPr>
            <w:r w:rsidRPr="000D1254">
              <w:rPr>
                <w:rFonts w:ascii="Arial" w:eastAsia="Times New Roman" w:hAnsi="Arial" w:cs="Arial"/>
                <w:color w:val="000000"/>
              </w:rPr>
              <w:t>19</w:t>
            </w:r>
          </w:p>
        </w:tc>
        <w:tc>
          <w:tcPr>
            <w:tcW w:w="1302" w:type="dxa"/>
            <w:shd w:val="clear" w:color="auto" w:fill="auto"/>
            <w:noWrap/>
            <w:vAlign w:val="center"/>
            <w:hideMark/>
          </w:tcPr>
          <w:p w:rsidR="008A4B2E" w:rsidRPr="000D1254" w:rsidRDefault="008A4B2E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color w:val="000000"/>
              </w:rPr>
            </w:pPr>
            <w:r w:rsidRPr="000D1254">
              <w:rPr>
                <w:rFonts w:ascii="Arial" w:eastAsia="Times New Roman" w:hAnsi="Arial" w:cs="Arial"/>
                <w:color w:val="000000"/>
              </w:rPr>
              <w:t>20</w:t>
            </w:r>
            <w:r w:rsidR="0017780C">
              <w:rPr>
                <w:rFonts w:ascii="Arial" w:eastAsia="Times New Roman" w:hAnsi="Arial" w:cs="Arial"/>
                <w:color w:val="000000"/>
              </w:rPr>
              <w:t>9</w:t>
            </w:r>
          </w:p>
        </w:tc>
        <w:tc>
          <w:tcPr>
            <w:tcW w:w="1302" w:type="dxa"/>
            <w:shd w:val="clear" w:color="auto" w:fill="B6DDE8" w:themeFill="accent5" w:themeFillTint="66"/>
            <w:noWrap/>
            <w:vAlign w:val="center"/>
            <w:hideMark/>
          </w:tcPr>
          <w:p w:rsidR="008A4B2E" w:rsidRPr="000D1254" w:rsidRDefault="0017780C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398</w:t>
            </w:r>
          </w:p>
        </w:tc>
      </w:tr>
      <w:tr w:rsidR="008A4B2E" w:rsidRPr="0077190D" w:rsidTr="008A4B2E">
        <w:trPr>
          <w:trHeight w:val="315"/>
        </w:trPr>
        <w:tc>
          <w:tcPr>
            <w:tcW w:w="2398" w:type="dxa"/>
            <w:shd w:val="clear" w:color="auto" w:fill="auto"/>
            <w:noWrap/>
            <w:vAlign w:val="center"/>
            <w:hideMark/>
          </w:tcPr>
          <w:p w:rsidR="008A4B2E" w:rsidRPr="0077190D" w:rsidRDefault="008A4B2E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bCs/>
                <w:color w:val="000000"/>
              </w:rPr>
            </w:pPr>
            <w:r w:rsidRPr="0077190D">
              <w:rPr>
                <w:rFonts w:ascii="Arial" w:eastAsia="Times New Roman" w:hAnsi="Arial" w:cs="Arial"/>
                <w:bCs/>
                <w:color w:val="000000"/>
              </w:rPr>
              <w:t>Поселение</w:t>
            </w:r>
          </w:p>
        </w:tc>
        <w:tc>
          <w:tcPr>
            <w:tcW w:w="1183" w:type="dxa"/>
            <w:shd w:val="clear" w:color="auto" w:fill="auto"/>
            <w:noWrap/>
            <w:vAlign w:val="center"/>
            <w:hideMark/>
          </w:tcPr>
          <w:p w:rsidR="008A4B2E" w:rsidRPr="0077190D" w:rsidRDefault="008A4B2E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bCs/>
                <w:color w:val="000000"/>
              </w:rPr>
            </w:pPr>
            <w:r w:rsidRPr="0077190D">
              <w:rPr>
                <w:rFonts w:ascii="Arial" w:eastAsia="Times New Roman" w:hAnsi="Arial" w:cs="Arial"/>
                <w:bCs/>
                <w:color w:val="000000"/>
              </w:rPr>
              <w:t>8255</w:t>
            </w:r>
          </w:p>
        </w:tc>
        <w:tc>
          <w:tcPr>
            <w:tcW w:w="1302" w:type="dxa"/>
            <w:shd w:val="clear" w:color="auto" w:fill="auto"/>
            <w:noWrap/>
            <w:vAlign w:val="center"/>
            <w:hideMark/>
          </w:tcPr>
          <w:p w:rsidR="008A4B2E" w:rsidRPr="0077190D" w:rsidRDefault="008A4B2E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color w:val="000000"/>
              </w:rPr>
            </w:pPr>
            <w:r w:rsidRPr="0077190D">
              <w:rPr>
                <w:rFonts w:ascii="Arial" w:eastAsia="Times New Roman" w:hAnsi="Arial" w:cs="Arial"/>
                <w:color w:val="000000"/>
              </w:rPr>
              <w:t>8171</w:t>
            </w:r>
          </w:p>
        </w:tc>
        <w:tc>
          <w:tcPr>
            <w:tcW w:w="1302" w:type="dxa"/>
            <w:shd w:val="clear" w:color="auto" w:fill="B6DDE8" w:themeFill="accent5" w:themeFillTint="66"/>
            <w:noWrap/>
            <w:vAlign w:val="center"/>
            <w:hideMark/>
          </w:tcPr>
          <w:p w:rsidR="008A4B2E" w:rsidRPr="0077190D" w:rsidRDefault="008A4B2E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color w:val="000000"/>
              </w:rPr>
            </w:pPr>
            <w:r w:rsidRPr="0077190D">
              <w:rPr>
                <w:rFonts w:ascii="Arial" w:eastAsia="Times New Roman" w:hAnsi="Arial" w:cs="Arial"/>
                <w:color w:val="000000"/>
              </w:rPr>
              <w:t>8089</w:t>
            </w:r>
          </w:p>
        </w:tc>
        <w:tc>
          <w:tcPr>
            <w:tcW w:w="1302" w:type="dxa"/>
            <w:shd w:val="clear" w:color="auto" w:fill="auto"/>
            <w:noWrap/>
            <w:vAlign w:val="center"/>
            <w:hideMark/>
          </w:tcPr>
          <w:p w:rsidR="008A4B2E" w:rsidRPr="0077190D" w:rsidRDefault="008A4B2E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color w:val="000000"/>
              </w:rPr>
            </w:pPr>
            <w:r w:rsidRPr="0077190D">
              <w:rPr>
                <w:rFonts w:ascii="Arial" w:eastAsia="Times New Roman" w:hAnsi="Arial" w:cs="Arial"/>
                <w:color w:val="000000"/>
              </w:rPr>
              <w:t>8169</w:t>
            </w:r>
          </w:p>
        </w:tc>
        <w:tc>
          <w:tcPr>
            <w:tcW w:w="1302" w:type="dxa"/>
            <w:shd w:val="clear" w:color="auto" w:fill="auto"/>
            <w:noWrap/>
            <w:vAlign w:val="center"/>
            <w:hideMark/>
          </w:tcPr>
          <w:p w:rsidR="008A4B2E" w:rsidRPr="0077190D" w:rsidRDefault="0017780C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9936</w:t>
            </w:r>
          </w:p>
        </w:tc>
        <w:tc>
          <w:tcPr>
            <w:tcW w:w="1302" w:type="dxa"/>
            <w:shd w:val="clear" w:color="auto" w:fill="B6DDE8" w:themeFill="accent5" w:themeFillTint="66"/>
            <w:noWrap/>
            <w:vAlign w:val="center"/>
            <w:hideMark/>
          </w:tcPr>
          <w:p w:rsidR="008A4B2E" w:rsidRPr="0077190D" w:rsidRDefault="0017780C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color w:val="000000"/>
                <w:highlight w:val="red"/>
              </w:rPr>
            </w:pPr>
            <w:r>
              <w:rPr>
                <w:rFonts w:ascii="Arial" w:eastAsia="Times New Roman" w:hAnsi="Arial" w:cs="Arial"/>
                <w:color w:val="000000"/>
              </w:rPr>
              <w:t>11702</w:t>
            </w:r>
          </w:p>
        </w:tc>
      </w:tr>
    </w:tbl>
    <w:p w:rsidR="00C91587" w:rsidRPr="0077190D" w:rsidRDefault="00C91587" w:rsidP="000D1254">
      <w:pPr>
        <w:shd w:val="clear" w:color="auto" w:fill="FFFFFF"/>
        <w:autoSpaceDE w:val="0"/>
        <w:autoSpaceDN w:val="0"/>
        <w:adjustRightInd w:val="0"/>
        <w:ind w:right="-2" w:firstLine="709"/>
        <w:rPr>
          <w:rFonts w:ascii="Arial" w:hAnsi="Arial" w:cs="Arial"/>
          <w:color w:val="000000" w:themeColor="text1"/>
          <w:highlight w:val="red"/>
        </w:rPr>
      </w:pPr>
    </w:p>
    <w:bookmarkEnd w:id="31"/>
    <w:p w:rsidR="002C2A96" w:rsidRPr="000D1254" w:rsidRDefault="002C2A96" w:rsidP="000D1254">
      <w:pPr>
        <w:pStyle w:val="5"/>
        <w:spacing w:before="0"/>
        <w:ind w:right="-2" w:firstLine="0"/>
        <w:rPr>
          <w:rFonts w:ascii="Arial" w:hAnsi="Arial" w:cs="Arial"/>
          <w:color w:val="000000" w:themeColor="text1"/>
          <w:szCs w:val="24"/>
          <w:u w:val="single"/>
        </w:rPr>
      </w:pPr>
      <w:r w:rsidRPr="000D1254">
        <w:rPr>
          <w:rFonts w:ascii="Arial" w:hAnsi="Arial" w:cs="Arial"/>
          <w:color w:val="000000" w:themeColor="text1"/>
          <w:szCs w:val="24"/>
          <w:u w:val="single"/>
        </w:rPr>
        <w:t>Выводы:</w:t>
      </w:r>
    </w:p>
    <w:p w:rsidR="002C2A96" w:rsidRPr="000D1254" w:rsidRDefault="002C2A96" w:rsidP="000D1254">
      <w:pPr>
        <w:tabs>
          <w:tab w:val="left" w:pos="993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1.</w:t>
      </w:r>
      <w:r w:rsidRPr="000D1254">
        <w:rPr>
          <w:rFonts w:ascii="Arial" w:hAnsi="Arial" w:cs="Arial"/>
          <w:color w:val="000000" w:themeColor="text1"/>
        </w:rPr>
        <w:tab/>
        <w:t>Сокращение численности населения, вероятно, будет иметь место и в дал</w:t>
      </w:r>
      <w:r w:rsidRPr="000D1254">
        <w:rPr>
          <w:rFonts w:ascii="Arial" w:hAnsi="Arial" w:cs="Arial"/>
          <w:color w:val="000000" w:themeColor="text1"/>
        </w:rPr>
        <w:t>ь</w:t>
      </w:r>
      <w:r w:rsidRPr="000D1254">
        <w:rPr>
          <w:rFonts w:ascii="Arial" w:hAnsi="Arial" w:cs="Arial"/>
          <w:color w:val="000000" w:themeColor="text1"/>
        </w:rPr>
        <w:t>нейшем, при устойчивой тенденции старения населения. Следовательно, следует уч</w:t>
      </w:r>
      <w:r w:rsidRPr="000D1254">
        <w:rPr>
          <w:rFonts w:ascii="Arial" w:hAnsi="Arial" w:cs="Arial"/>
          <w:color w:val="000000" w:themeColor="text1"/>
        </w:rPr>
        <w:t>и</w:t>
      </w:r>
      <w:r w:rsidRPr="000D1254">
        <w:rPr>
          <w:rFonts w:ascii="Arial" w:hAnsi="Arial" w:cs="Arial"/>
          <w:color w:val="000000" w:themeColor="text1"/>
        </w:rPr>
        <w:t>тывать численное сокращение трудовых ресурсов и потребность в дополнительных с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циальных затратах на жизнедеятельность лиц пенсионного возраста.</w:t>
      </w:r>
    </w:p>
    <w:p w:rsidR="002C2A96" w:rsidRPr="000D1254" w:rsidRDefault="00723203" w:rsidP="000D1254">
      <w:pPr>
        <w:tabs>
          <w:tab w:val="left" w:pos="993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2</w:t>
      </w:r>
      <w:r w:rsidR="002C2A96" w:rsidRPr="000D1254">
        <w:rPr>
          <w:rFonts w:ascii="Arial" w:hAnsi="Arial" w:cs="Arial"/>
          <w:color w:val="000000" w:themeColor="text1"/>
        </w:rPr>
        <w:t>.</w:t>
      </w:r>
      <w:r w:rsidR="002C2A96" w:rsidRPr="000D1254">
        <w:rPr>
          <w:rFonts w:ascii="Arial" w:hAnsi="Arial" w:cs="Arial"/>
          <w:color w:val="000000" w:themeColor="text1"/>
        </w:rPr>
        <w:tab/>
        <w:t>Сложившаяся тенденция депопуляции населения является главной проблемой развития социальной сферы, как в поселении, так и в районе в целом. Существующие высокие показатели естественной убыли населения не позволяют рассчитывать на ре</w:t>
      </w:r>
      <w:r w:rsidR="002C2A96" w:rsidRPr="000D1254">
        <w:rPr>
          <w:rFonts w:ascii="Arial" w:hAnsi="Arial" w:cs="Arial"/>
          <w:color w:val="000000" w:themeColor="text1"/>
        </w:rPr>
        <w:t>з</w:t>
      </w:r>
      <w:r w:rsidR="002C2A96" w:rsidRPr="000D1254">
        <w:rPr>
          <w:rFonts w:ascii="Arial" w:hAnsi="Arial" w:cs="Arial"/>
          <w:color w:val="000000" w:themeColor="text1"/>
        </w:rPr>
        <w:t>кий перелом в демографической ситуации в ближайшее время.</w:t>
      </w:r>
    </w:p>
    <w:p w:rsidR="000A1017" w:rsidRPr="000D1254" w:rsidRDefault="000A1017" w:rsidP="000D1254">
      <w:pPr>
        <w:tabs>
          <w:tab w:val="left" w:pos="993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3. </w:t>
      </w:r>
      <w:r w:rsidR="00B0284E">
        <w:rPr>
          <w:rFonts w:ascii="Arial" w:hAnsi="Arial" w:cs="Arial"/>
          <w:color w:val="000000" w:themeColor="text1"/>
        </w:rPr>
        <w:t xml:space="preserve">На территории </w:t>
      </w:r>
      <w:r w:rsidRPr="000D1254">
        <w:rPr>
          <w:rFonts w:ascii="Arial" w:hAnsi="Arial" w:cs="Arial"/>
          <w:color w:val="000000" w:themeColor="text1"/>
        </w:rPr>
        <w:t xml:space="preserve">МО городское поселение «Жешарт» расположено единственное градообразующее предприятие </w:t>
      </w:r>
      <w:r w:rsidR="00CE28DA">
        <w:rPr>
          <w:rFonts w:ascii="Arial" w:hAnsi="Arial" w:cs="Arial"/>
          <w:color w:val="000000" w:themeColor="text1"/>
        </w:rPr>
        <w:t>ОО</w:t>
      </w:r>
      <w:r w:rsidRPr="000D1254">
        <w:rPr>
          <w:rFonts w:ascii="Arial" w:hAnsi="Arial" w:cs="Arial"/>
          <w:color w:val="000000" w:themeColor="text1"/>
        </w:rPr>
        <w:t>О «</w:t>
      </w:r>
      <w:r w:rsidR="00CE28DA">
        <w:rPr>
          <w:rFonts w:ascii="Arial" w:hAnsi="Arial" w:cs="Arial"/>
          <w:color w:val="000000" w:themeColor="text1"/>
        </w:rPr>
        <w:t>Промкомбинат древесных плит</w:t>
      </w:r>
      <w:r w:rsidRPr="000D1254">
        <w:rPr>
          <w:rFonts w:ascii="Arial" w:hAnsi="Arial" w:cs="Arial"/>
          <w:color w:val="000000" w:themeColor="text1"/>
        </w:rPr>
        <w:t>»</w:t>
      </w:r>
      <w:r w:rsidR="00B0284E">
        <w:rPr>
          <w:rFonts w:ascii="Arial" w:hAnsi="Arial" w:cs="Arial"/>
          <w:color w:val="000000" w:themeColor="text1"/>
        </w:rPr>
        <w:t>,</w:t>
      </w:r>
      <w:r w:rsidRPr="000D1254">
        <w:rPr>
          <w:rFonts w:ascii="Arial" w:hAnsi="Arial" w:cs="Arial"/>
          <w:color w:val="000000" w:themeColor="text1"/>
        </w:rPr>
        <w:t xml:space="preserve"> </w:t>
      </w:r>
      <w:r w:rsidR="00B0284E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т работы кот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рого зависит практически каждая семья, проживающая в поселке.</w:t>
      </w:r>
    </w:p>
    <w:p w:rsidR="00B24C21" w:rsidRPr="000D1254" w:rsidRDefault="002C2A96" w:rsidP="00AD3853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Ближайшей задачей является сдвиг основных демографических процессов в ст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рону улучшения, а затем, в дальнейшем, переход к естественному воспроизводству н</w:t>
      </w:r>
      <w:r w:rsidRPr="000D1254">
        <w:rPr>
          <w:rFonts w:ascii="Arial" w:hAnsi="Arial" w:cs="Arial"/>
          <w:color w:val="000000" w:themeColor="text1"/>
        </w:rPr>
        <w:t>а</w:t>
      </w:r>
      <w:r w:rsidRPr="000D1254">
        <w:rPr>
          <w:rFonts w:ascii="Arial" w:hAnsi="Arial" w:cs="Arial"/>
          <w:color w:val="000000" w:themeColor="text1"/>
        </w:rPr>
        <w:t>селения.</w:t>
      </w:r>
    </w:p>
    <w:p w:rsidR="002C2A96" w:rsidRPr="000D1254" w:rsidRDefault="002C2A96" w:rsidP="000D1254">
      <w:pPr>
        <w:shd w:val="clear" w:color="auto" w:fill="FFFFFF"/>
        <w:autoSpaceDE w:val="0"/>
        <w:autoSpaceDN w:val="0"/>
        <w:adjustRightInd w:val="0"/>
        <w:ind w:right="-2"/>
        <w:rPr>
          <w:rFonts w:ascii="Arial" w:hAnsi="Arial" w:cs="Arial"/>
          <w:color w:val="000000" w:themeColor="text1"/>
          <w:u w:val="single"/>
        </w:rPr>
      </w:pPr>
      <w:r w:rsidRPr="000D1254">
        <w:rPr>
          <w:rFonts w:ascii="Arial" w:hAnsi="Arial" w:cs="Arial"/>
          <w:color w:val="000000" w:themeColor="text1"/>
          <w:u w:val="single"/>
        </w:rPr>
        <w:t>Мероприятия по улучшению демографической ситуации:</w:t>
      </w:r>
    </w:p>
    <w:p w:rsidR="002C2A96" w:rsidRPr="000D1254" w:rsidRDefault="002C2A96" w:rsidP="000D1254">
      <w:pPr>
        <w:shd w:val="clear" w:color="auto" w:fill="FFFFFF"/>
        <w:autoSpaceDE w:val="0"/>
        <w:autoSpaceDN w:val="0"/>
        <w:adjustRightInd w:val="0"/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1. Выполнение государственных программ по обеспечению доступным жильем, реформированию и модернизации ЖКХ.</w:t>
      </w:r>
    </w:p>
    <w:p w:rsidR="002C2A96" w:rsidRPr="000D1254" w:rsidRDefault="002C2A96" w:rsidP="000D1254">
      <w:pPr>
        <w:shd w:val="clear" w:color="auto" w:fill="FFFFFF"/>
        <w:autoSpaceDE w:val="0"/>
        <w:autoSpaceDN w:val="0"/>
        <w:adjustRightInd w:val="0"/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2. Модернизация производств, увеличение производственных площадей, которые повлекут увеличение доходов населения, создание новых рабочих мест, привлечение в поселение кадров из других регионов.</w:t>
      </w:r>
    </w:p>
    <w:p w:rsidR="002C2A96" w:rsidRPr="000D1254" w:rsidRDefault="002C2A96" w:rsidP="000D1254">
      <w:pPr>
        <w:shd w:val="clear" w:color="auto" w:fill="FFFFFF"/>
        <w:autoSpaceDE w:val="0"/>
        <w:autoSpaceDN w:val="0"/>
        <w:adjustRightInd w:val="0"/>
        <w:ind w:right="-2" w:firstLine="709"/>
        <w:rPr>
          <w:rFonts w:ascii="Arial" w:hAnsi="Arial" w:cs="Arial"/>
          <w:bCs/>
          <w:color w:val="000000" w:themeColor="text1"/>
        </w:rPr>
      </w:pPr>
      <w:r w:rsidRPr="000D1254">
        <w:rPr>
          <w:rFonts w:ascii="Arial" w:hAnsi="Arial" w:cs="Arial"/>
          <w:bCs/>
          <w:color w:val="000000" w:themeColor="text1"/>
        </w:rPr>
        <w:t>3. Развитие сферы туризма, которая также повлечет увеличение благосостояния жителей города, рост количества рабочих мест.</w:t>
      </w:r>
    </w:p>
    <w:p w:rsidR="002C2A96" w:rsidRPr="000D1254" w:rsidRDefault="002C2A96" w:rsidP="000D1254">
      <w:pPr>
        <w:shd w:val="clear" w:color="auto" w:fill="FFFFFF"/>
        <w:autoSpaceDE w:val="0"/>
        <w:autoSpaceDN w:val="0"/>
        <w:adjustRightInd w:val="0"/>
        <w:ind w:right="-2" w:firstLine="709"/>
        <w:rPr>
          <w:rFonts w:ascii="Arial" w:hAnsi="Arial" w:cs="Arial"/>
          <w:bCs/>
          <w:color w:val="000000" w:themeColor="text1"/>
        </w:rPr>
      </w:pPr>
      <w:r w:rsidRPr="000D1254">
        <w:rPr>
          <w:rFonts w:ascii="Arial" w:hAnsi="Arial" w:cs="Arial"/>
          <w:bCs/>
          <w:color w:val="000000" w:themeColor="text1"/>
        </w:rPr>
        <w:t>4. Выделение территорий для коттеджного строительства сезонного отдыха.</w:t>
      </w:r>
    </w:p>
    <w:p w:rsidR="002C2A96" w:rsidRPr="000D1254" w:rsidRDefault="002C2A96" w:rsidP="000D1254">
      <w:pPr>
        <w:shd w:val="clear" w:color="auto" w:fill="FFFFFF"/>
        <w:autoSpaceDE w:val="0"/>
        <w:autoSpaceDN w:val="0"/>
        <w:adjustRightInd w:val="0"/>
        <w:ind w:right="-2" w:firstLine="709"/>
        <w:rPr>
          <w:rFonts w:ascii="Arial" w:hAnsi="Arial" w:cs="Arial"/>
          <w:bCs/>
          <w:color w:val="000000" w:themeColor="text1"/>
        </w:rPr>
      </w:pPr>
      <w:r w:rsidRPr="000D1254">
        <w:rPr>
          <w:rFonts w:ascii="Arial" w:hAnsi="Arial" w:cs="Arial"/>
          <w:bCs/>
          <w:color w:val="000000" w:themeColor="text1"/>
        </w:rPr>
        <w:lastRenderedPageBreak/>
        <w:t>5. Создание предпосылок для развития малого предпринимательства.</w:t>
      </w:r>
    </w:p>
    <w:p w:rsidR="002C2A96" w:rsidRPr="000D1254" w:rsidRDefault="002C2A96" w:rsidP="000D1254">
      <w:pPr>
        <w:shd w:val="clear" w:color="auto" w:fill="FFFFFF"/>
        <w:autoSpaceDE w:val="0"/>
        <w:autoSpaceDN w:val="0"/>
        <w:adjustRightInd w:val="0"/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6. Поддержка и развитие социальной сферы, а именно:</w:t>
      </w:r>
    </w:p>
    <w:p w:rsidR="002C2A96" w:rsidRPr="000D1254" w:rsidRDefault="002C2A96" w:rsidP="000D1254">
      <w:pPr>
        <w:shd w:val="clear" w:color="auto" w:fill="FFFFFF"/>
        <w:autoSpaceDE w:val="0"/>
        <w:autoSpaceDN w:val="0"/>
        <w:adjustRightInd w:val="0"/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сохранение и развитие системы единого образовательного пространства;</w:t>
      </w:r>
    </w:p>
    <w:p w:rsidR="002C2A96" w:rsidRPr="000D1254" w:rsidRDefault="002C2A96" w:rsidP="000D1254">
      <w:pPr>
        <w:shd w:val="clear" w:color="auto" w:fill="FFFFFF"/>
        <w:autoSpaceDE w:val="0"/>
        <w:autoSpaceDN w:val="0"/>
        <w:adjustRightInd w:val="0"/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обеспечение качественной равнодоступной бесплатной медицинской помощью;</w:t>
      </w:r>
    </w:p>
    <w:p w:rsidR="002C2A96" w:rsidRPr="000D1254" w:rsidRDefault="002C2A96" w:rsidP="000D1254">
      <w:pPr>
        <w:shd w:val="clear" w:color="auto" w:fill="FFFFFF"/>
        <w:autoSpaceDE w:val="0"/>
        <w:autoSpaceDN w:val="0"/>
        <w:adjustRightInd w:val="0"/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создание условий для роста культурного уровня населения;</w:t>
      </w:r>
    </w:p>
    <w:p w:rsidR="002C2A96" w:rsidRPr="000D1254" w:rsidRDefault="002C2A96" w:rsidP="000D1254">
      <w:pPr>
        <w:shd w:val="clear" w:color="auto" w:fill="FFFFFF"/>
        <w:autoSpaceDE w:val="0"/>
        <w:autoSpaceDN w:val="0"/>
        <w:adjustRightInd w:val="0"/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усиление адресной поддержки социально незащищенных слоев населения.</w:t>
      </w:r>
    </w:p>
    <w:p w:rsidR="00C91587" w:rsidRPr="000D1254" w:rsidRDefault="00C91587" w:rsidP="000D1254">
      <w:pPr>
        <w:shd w:val="clear" w:color="auto" w:fill="FFFFFF"/>
        <w:autoSpaceDE w:val="0"/>
        <w:autoSpaceDN w:val="0"/>
        <w:adjustRightInd w:val="0"/>
        <w:ind w:right="-2" w:firstLine="709"/>
        <w:rPr>
          <w:rFonts w:ascii="Arial" w:hAnsi="Arial" w:cs="Arial"/>
          <w:bCs/>
          <w:color w:val="000000" w:themeColor="text1"/>
          <w:u w:val="single"/>
        </w:rPr>
      </w:pPr>
      <w:r w:rsidRPr="000D1254">
        <w:rPr>
          <w:rFonts w:ascii="Arial" w:hAnsi="Arial" w:cs="Arial"/>
          <w:bCs/>
          <w:color w:val="000000" w:themeColor="text1"/>
          <w:u w:val="single"/>
        </w:rPr>
        <w:t>Экономический потенциал</w:t>
      </w:r>
    </w:p>
    <w:p w:rsidR="00C91587" w:rsidRDefault="00C91587" w:rsidP="000D1254">
      <w:pPr>
        <w:shd w:val="clear" w:color="auto" w:fill="FFFFFF"/>
        <w:autoSpaceDE w:val="0"/>
        <w:autoSpaceDN w:val="0"/>
        <w:adjustRightInd w:val="0"/>
        <w:ind w:right="-2" w:firstLine="709"/>
        <w:rPr>
          <w:rFonts w:ascii="Arial" w:hAnsi="Arial" w:cs="Arial"/>
          <w:bCs/>
          <w:color w:val="000000" w:themeColor="text1"/>
        </w:rPr>
      </w:pPr>
      <w:r w:rsidRPr="000D1254">
        <w:rPr>
          <w:rFonts w:ascii="Arial" w:hAnsi="Arial" w:cs="Arial"/>
          <w:bCs/>
          <w:color w:val="000000" w:themeColor="text1"/>
        </w:rPr>
        <w:t>Для определения экономического потенциала территории были изучены матери</w:t>
      </w:r>
      <w:r w:rsidRPr="000D1254">
        <w:rPr>
          <w:rFonts w:ascii="Arial" w:hAnsi="Arial" w:cs="Arial"/>
          <w:bCs/>
          <w:color w:val="000000" w:themeColor="text1"/>
        </w:rPr>
        <w:t>а</w:t>
      </w:r>
      <w:r w:rsidRPr="000D1254">
        <w:rPr>
          <w:rFonts w:ascii="Arial" w:hAnsi="Arial" w:cs="Arial"/>
          <w:bCs/>
          <w:color w:val="000000" w:themeColor="text1"/>
        </w:rPr>
        <w:t>лы</w:t>
      </w:r>
      <w:r w:rsidR="004A199B" w:rsidRPr="000D1254">
        <w:rPr>
          <w:rFonts w:ascii="Arial" w:hAnsi="Arial" w:cs="Arial"/>
          <w:bCs/>
          <w:color w:val="000000" w:themeColor="text1"/>
        </w:rPr>
        <w:t xml:space="preserve"> Схемы территориального планирования, Стратегии развития </w:t>
      </w:r>
      <w:r w:rsidR="000A1017" w:rsidRPr="000D1254">
        <w:rPr>
          <w:rFonts w:ascii="Arial" w:hAnsi="Arial" w:cs="Arial"/>
          <w:bCs/>
          <w:color w:val="000000" w:themeColor="text1"/>
        </w:rPr>
        <w:t>района,</w:t>
      </w:r>
      <w:r w:rsidR="004A199B" w:rsidRPr="000D1254">
        <w:rPr>
          <w:rFonts w:ascii="Arial" w:hAnsi="Arial" w:cs="Arial"/>
          <w:bCs/>
          <w:color w:val="000000" w:themeColor="text1"/>
        </w:rPr>
        <w:t xml:space="preserve"> </w:t>
      </w:r>
      <w:r w:rsidR="005B2A2A" w:rsidRPr="000D1254">
        <w:rPr>
          <w:rFonts w:ascii="Arial" w:hAnsi="Arial" w:cs="Arial"/>
          <w:bCs/>
          <w:color w:val="000000" w:themeColor="text1"/>
        </w:rPr>
        <w:t xml:space="preserve"> Программа</w:t>
      </w:r>
      <w:r w:rsidR="000A1017" w:rsidRPr="000D1254">
        <w:rPr>
          <w:rFonts w:ascii="Arial" w:hAnsi="Arial" w:cs="Arial"/>
          <w:bCs/>
          <w:color w:val="000000" w:themeColor="text1"/>
        </w:rPr>
        <w:t xml:space="preserve"> с</w:t>
      </w:r>
      <w:r w:rsidR="000A1017" w:rsidRPr="000D1254">
        <w:rPr>
          <w:rFonts w:ascii="Arial" w:hAnsi="Arial" w:cs="Arial"/>
          <w:bCs/>
          <w:color w:val="000000" w:themeColor="text1"/>
        </w:rPr>
        <w:t>о</w:t>
      </w:r>
      <w:r w:rsidR="000A1017" w:rsidRPr="000D1254">
        <w:rPr>
          <w:rFonts w:ascii="Arial" w:hAnsi="Arial" w:cs="Arial"/>
          <w:bCs/>
          <w:color w:val="000000" w:themeColor="text1"/>
        </w:rPr>
        <w:t>циально-экономического</w:t>
      </w:r>
      <w:r w:rsidR="005B2A2A" w:rsidRPr="000D1254">
        <w:rPr>
          <w:rFonts w:ascii="Arial" w:hAnsi="Arial" w:cs="Arial"/>
          <w:bCs/>
          <w:color w:val="000000" w:themeColor="text1"/>
        </w:rPr>
        <w:t xml:space="preserve"> развития </w:t>
      </w:r>
      <w:r w:rsidR="000A1017" w:rsidRPr="000D1254">
        <w:rPr>
          <w:rFonts w:ascii="Arial" w:hAnsi="Arial" w:cs="Arial"/>
          <w:bCs/>
          <w:color w:val="000000" w:themeColor="text1"/>
        </w:rPr>
        <w:t>МО</w:t>
      </w:r>
      <w:r w:rsidR="00A40CB6">
        <w:rPr>
          <w:rFonts w:ascii="Arial" w:hAnsi="Arial" w:cs="Arial"/>
          <w:bCs/>
          <w:color w:val="000000" w:themeColor="text1"/>
        </w:rPr>
        <w:t xml:space="preserve"> </w:t>
      </w:r>
      <w:r w:rsidR="000A1017" w:rsidRPr="000D1254">
        <w:rPr>
          <w:rFonts w:ascii="Arial" w:hAnsi="Arial" w:cs="Arial"/>
          <w:bCs/>
          <w:color w:val="000000" w:themeColor="text1"/>
        </w:rPr>
        <w:t>МР «Усть-Вымский» на 2011 - 2015</w:t>
      </w:r>
      <w:r w:rsidR="005B2A2A" w:rsidRPr="000D1254">
        <w:rPr>
          <w:rFonts w:ascii="Arial" w:hAnsi="Arial" w:cs="Arial"/>
          <w:bCs/>
          <w:color w:val="000000" w:themeColor="text1"/>
        </w:rPr>
        <w:t>, целевые ра</w:t>
      </w:r>
      <w:r w:rsidR="005B2A2A" w:rsidRPr="000D1254">
        <w:rPr>
          <w:rFonts w:ascii="Arial" w:hAnsi="Arial" w:cs="Arial"/>
          <w:bCs/>
          <w:color w:val="000000" w:themeColor="text1"/>
        </w:rPr>
        <w:t>й</w:t>
      </w:r>
      <w:r w:rsidR="005B2A2A" w:rsidRPr="000D1254">
        <w:rPr>
          <w:rFonts w:ascii="Arial" w:hAnsi="Arial" w:cs="Arial"/>
          <w:bCs/>
          <w:color w:val="000000" w:themeColor="text1"/>
        </w:rPr>
        <w:t>онные программы</w:t>
      </w:r>
      <w:r w:rsidR="000A1017" w:rsidRPr="000D1254">
        <w:rPr>
          <w:rFonts w:ascii="Arial" w:hAnsi="Arial" w:cs="Arial"/>
          <w:bCs/>
          <w:color w:val="000000" w:themeColor="text1"/>
        </w:rPr>
        <w:t xml:space="preserve"> муниципального района</w:t>
      </w:r>
      <w:r w:rsidR="005B2A2A" w:rsidRPr="000D1254">
        <w:rPr>
          <w:rFonts w:ascii="Arial" w:hAnsi="Arial" w:cs="Arial"/>
          <w:bCs/>
          <w:color w:val="000000" w:themeColor="text1"/>
        </w:rPr>
        <w:t xml:space="preserve"> </w:t>
      </w:r>
      <w:r w:rsidR="000A1017" w:rsidRPr="000D1254">
        <w:rPr>
          <w:rFonts w:ascii="Arial" w:hAnsi="Arial" w:cs="Arial"/>
          <w:bCs/>
          <w:color w:val="000000" w:themeColor="text1"/>
        </w:rPr>
        <w:t>«Усть-Вымский»</w:t>
      </w:r>
      <w:r w:rsidR="005B2A2A" w:rsidRPr="000D1254">
        <w:rPr>
          <w:rFonts w:ascii="Arial" w:hAnsi="Arial" w:cs="Arial"/>
          <w:bCs/>
          <w:color w:val="000000" w:themeColor="text1"/>
        </w:rPr>
        <w:t>.</w:t>
      </w:r>
    </w:p>
    <w:p w:rsidR="006746B7" w:rsidRPr="000D1254" w:rsidRDefault="006746B7" w:rsidP="000D1254">
      <w:pPr>
        <w:shd w:val="clear" w:color="auto" w:fill="FFFFFF"/>
        <w:autoSpaceDE w:val="0"/>
        <w:autoSpaceDN w:val="0"/>
        <w:adjustRightInd w:val="0"/>
        <w:ind w:right="-2" w:firstLine="709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Пгт Жешарт включен в федеральный перечень монопрофильных населенных пунктов, утвержденный приказом Минрегиона России от 10.08.2012 № 373 «Об актуал</w:t>
      </w:r>
      <w:r>
        <w:rPr>
          <w:rFonts w:ascii="Arial" w:hAnsi="Arial" w:cs="Arial"/>
          <w:bCs/>
          <w:color w:val="000000" w:themeColor="text1"/>
        </w:rPr>
        <w:t>и</w:t>
      </w:r>
      <w:r>
        <w:rPr>
          <w:rFonts w:ascii="Arial" w:hAnsi="Arial" w:cs="Arial"/>
          <w:bCs/>
          <w:color w:val="000000" w:themeColor="text1"/>
        </w:rPr>
        <w:t>зации перечня моногородов». Градообразующим предприятием  в моногороде является ООО «Промышленный комбинат древесных плит, специализирующийся на производс</w:t>
      </w:r>
      <w:r>
        <w:rPr>
          <w:rFonts w:ascii="Arial" w:hAnsi="Arial" w:cs="Arial"/>
          <w:bCs/>
          <w:color w:val="000000" w:themeColor="text1"/>
        </w:rPr>
        <w:t>т</w:t>
      </w:r>
      <w:r>
        <w:rPr>
          <w:rFonts w:ascii="Arial" w:hAnsi="Arial" w:cs="Arial"/>
          <w:bCs/>
          <w:color w:val="000000" w:themeColor="text1"/>
        </w:rPr>
        <w:t>ве древесных плит».</w:t>
      </w:r>
    </w:p>
    <w:p w:rsidR="002E653E" w:rsidRPr="000D1254" w:rsidRDefault="002E653E" w:rsidP="00AF63DD">
      <w:pPr>
        <w:ind w:firstLine="709"/>
        <w:rPr>
          <w:rFonts w:ascii="Arial" w:hAnsi="Arial" w:cs="Arial"/>
          <w:b/>
        </w:rPr>
      </w:pPr>
      <w:bookmarkStart w:id="32" w:name="_Toc339620693"/>
      <w:r w:rsidRPr="000D1254">
        <w:rPr>
          <w:rFonts w:ascii="Arial" w:hAnsi="Arial" w:cs="Arial"/>
        </w:rPr>
        <w:t>Комплекс планируемых действий по социально-эконом</w:t>
      </w:r>
      <w:r w:rsidR="00B0284E">
        <w:rPr>
          <w:rFonts w:ascii="Arial" w:hAnsi="Arial" w:cs="Arial"/>
        </w:rPr>
        <w:t>ическому развитию МО МР «Усть-</w:t>
      </w:r>
      <w:r w:rsidRPr="000D1254">
        <w:rPr>
          <w:rFonts w:ascii="Arial" w:hAnsi="Arial" w:cs="Arial"/>
        </w:rPr>
        <w:t>Вымский»:</w:t>
      </w:r>
      <w:bookmarkEnd w:id="32"/>
    </w:p>
    <w:p w:rsidR="002E653E" w:rsidRPr="000D1254" w:rsidRDefault="002E653E" w:rsidP="00AF63DD">
      <w:pPr>
        <w:pStyle w:val="34"/>
        <w:spacing w:after="0"/>
        <w:ind w:left="0" w:right="-2" w:firstLine="709"/>
        <w:contextualSpacing/>
        <w:rPr>
          <w:rFonts w:ascii="Arial" w:eastAsia="Times New Roman" w:hAnsi="Arial" w:cs="Arial"/>
          <w:sz w:val="24"/>
          <w:szCs w:val="24"/>
        </w:rPr>
      </w:pPr>
      <w:r w:rsidRPr="000D1254">
        <w:rPr>
          <w:rFonts w:ascii="Arial" w:eastAsia="Times New Roman" w:hAnsi="Arial" w:cs="Arial"/>
          <w:sz w:val="24"/>
          <w:szCs w:val="24"/>
        </w:rPr>
        <w:t>- развитие промышленного производства на базе: Фанерного производства на ЗАО «ЖФК», производства хлебопродуктов на базе ООО «Альян</w:t>
      </w:r>
      <w:r w:rsidR="00A40CB6">
        <w:rPr>
          <w:rFonts w:ascii="Arial" w:eastAsia="Times New Roman" w:hAnsi="Arial" w:cs="Arial"/>
          <w:sz w:val="24"/>
          <w:szCs w:val="24"/>
        </w:rPr>
        <w:t>с</w:t>
      </w:r>
      <w:r w:rsidRPr="000D1254">
        <w:rPr>
          <w:rFonts w:ascii="Arial" w:eastAsia="Times New Roman" w:hAnsi="Arial" w:cs="Arial"/>
          <w:sz w:val="24"/>
          <w:szCs w:val="24"/>
        </w:rPr>
        <w:t>», деревообрабат</w:t>
      </w:r>
      <w:r w:rsidRPr="000D1254">
        <w:rPr>
          <w:rFonts w:ascii="Arial" w:eastAsia="Times New Roman" w:hAnsi="Arial" w:cs="Arial"/>
          <w:sz w:val="24"/>
          <w:szCs w:val="24"/>
        </w:rPr>
        <w:t>ы</w:t>
      </w:r>
      <w:r w:rsidRPr="000D1254">
        <w:rPr>
          <w:rFonts w:ascii="Arial" w:eastAsia="Times New Roman" w:hAnsi="Arial" w:cs="Arial"/>
          <w:sz w:val="24"/>
          <w:szCs w:val="24"/>
        </w:rPr>
        <w:t>вающего предприятия ООО «Лесная компания», производства строительных матери</w:t>
      </w:r>
      <w:r w:rsidRPr="000D1254">
        <w:rPr>
          <w:rFonts w:ascii="Arial" w:eastAsia="Times New Roman" w:hAnsi="Arial" w:cs="Arial"/>
          <w:sz w:val="24"/>
          <w:szCs w:val="24"/>
        </w:rPr>
        <w:t>а</w:t>
      </w:r>
      <w:r w:rsidRPr="000D1254">
        <w:rPr>
          <w:rFonts w:ascii="Arial" w:eastAsia="Times New Roman" w:hAnsi="Arial" w:cs="Arial"/>
          <w:sz w:val="24"/>
          <w:szCs w:val="24"/>
        </w:rPr>
        <w:t>лов ООО «ЖЗБИ», нового строительства и выхода на планируемую мощность ООО «Жешартский керамический завод», реализация проекта по освоению месторождения кварцевых песков «Чернокурка-1» ООО «Бизнес СКМ», реализация проекта по освоению месторождения торфа (производство топливных гранул, земельных удобрений), разв</w:t>
      </w:r>
      <w:r w:rsidRPr="000D1254">
        <w:rPr>
          <w:rFonts w:ascii="Arial" w:eastAsia="Times New Roman" w:hAnsi="Arial" w:cs="Arial"/>
          <w:sz w:val="24"/>
          <w:szCs w:val="24"/>
        </w:rPr>
        <w:t>и</w:t>
      </w:r>
      <w:r w:rsidRPr="000D1254">
        <w:rPr>
          <w:rFonts w:ascii="Arial" w:eastAsia="Times New Roman" w:hAnsi="Arial" w:cs="Arial"/>
          <w:sz w:val="24"/>
          <w:szCs w:val="24"/>
        </w:rPr>
        <w:t>тие сельскохозяйственных производств (растениеводства, молочного и мясного скот</w:t>
      </w:r>
      <w:r w:rsidRPr="000D1254">
        <w:rPr>
          <w:rFonts w:ascii="Arial" w:eastAsia="Times New Roman" w:hAnsi="Arial" w:cs="Arial"/>
          <w:sz w:val="24"/>
          <w:szCs w:val="24"/>
        </w:rPr>
        <w:t>о</w:t>
      </w:r>
      <w:r w:rsidRPr="000D1254">
        <w:rPr>
          <w:rFonts w:ascii="Arial" w:eastAsia="Times New Roman" w:hAnsi="Arial" w:cs="Arial"/>
          <w:sz w:val="24"/>
          <w:szCs w:val="24"/>
        </w:rPr>
        <w:t>водства, глубокой переработки мяса и молока) на базе КФХ, строительство цеха по пр</w:t>
      </w:r>
      <w:r w:rsidRPr="000D1254">
        <w:rPr>
          <w:rFonts w:ascii="Arial" w:eastAsia="Times New Roman" w:hAnsi="Arial" w:cs="Arial"/>
          <w:sz w:val="24"/>
          <w:szCs w:val="24"/>
        </w:rPr>
        <w:t>о</w:t>
      </w:r>
      <w:r w:rsidRPr="000D1254">
        <w:rPr>
          <w:rFonts w:ascii="Arial" w:eastAsia="Times New Roman" w:hAnsi="Arial" w:cs="Arial"/>
          <w:sz w:val="24"/>
          <w:szCs w:val="24"/>
        </w:rPr>
        <w:t>изводству мебели в ГП «Жешарт</w:t>
      </w:r>
      <w:r w:rsidR="00C50EF2">
        <w:rPr>
          <w:rFonts w:ascii="Arial" w:eastAsia="Times New Roman" w:hAnsi="Arial" w:cs="Arial"/>
          <w:sz w:val="24"/>
          <w:szCs w:val="24"/>
        </w:rPr>
        <w:t>»</w:t>
      </w:r>
      <w:r w:rsidRPr="000D1254">
        <w:rPr>
          <w:rFonts w:ascii="Arial" w:eastAsia="Times New Roman" w:hAnsi="Arial" w:cs="Arial"/>
          <w:sz w:val="24"/>
          <w:szCs w:val="24"/>
        </w:rPr>
        <w:t>, строительство цехов по глубокой по переработке древесины на базе существующих производств индивидуальных предпринимателей, о</w:t>
      </w:r>
      <w:r w:rsidRPr="000D1254">
        <w:rPr>
          <w:rFonts w:ascii="Arial" w:eastAsia="Times New Roman" w:hAnsi="Arial" w:cs="Arial"/>
          <w:sz w:val="24"/>
          <w:szCs w:val="24"/>
        </w:rPr>
        <w:t>р</w:t>
      </w:r>
      <w:r w:rsidRPr="000D1254">
        <w:rPr>
          <w:rFonts w:ascii="Arial" w:eastAsia="Times New Roman" w:hAnsi="Arial" w:cs="Arial"/>
          <w:sz w:val="24"/>
          <w:szCs w:val="24"/>
        </w:rPr>
        <w:t>ганизация деятельности бизнес-инкубатора для начинающих  предпринимателей</w:t>
      </w:r>
      <w:r w:rsidR="006740C2" w:rsidRPr="000D1254">
        <w:rPr>
          <w:rFonts w:ascii="Arial" w:eastAsia="Times New Roman" w:hAnsi="Arial" w:cs="Arial"/>
          <w:sz w:val="24"/>
          <w:szCs w:val="24"/>
        </w:rPr>
        <w:t>;</w:t>
      </w:r>
    </w:p>
    <w:p w:rsidR="002E653E" w:rsidRPr="000D1254" w:rsidRDefault="002E653E" w:rsidP="000D1254">
      <w:pPr>
        <w:pStyle w:val="22"/>
        <w:spacing w:after="0" w:line="360" w:lineRule="auto"/>
        <w:ind w:right="-2"/>
        <w:contextualSpacing/>
        <w:rPr>
          <w:rFonts w:ascii="Arial" w:hAnsi="Arial" w:cs="Arial"/>
          <w:szCs w:val="24"/>
        </w:rPr>
      </w:pPr>
      <w:r w:rsidRPr="000D1254">
        <w:rPr>
          <w:rFonts w:ascii="Arial" w:hAnsi="Arial" w:cs="Arial"/>
          <w:szCs w:val="24"/>
        </w:rPr>
        <w:t>- разв</w:t>
      </w:r>
      <w:r w:rsidR="006740C2" w:rsidRPr="000D1254">
        <w:rPr>
          <w:rFonts w:ascii="Arial" w:hAnsi="Arial" w:cs="Arial"/>
          <w:szCs w:val="24"/>
        </w:rPr>
        <w:t>итие малого предпринимательства;</w:t>
      </w:r>
    </w:p>
    <w:p w:rsidR="000D1254" w:rsidRPr="000D1254" w:rsidRDefault="006740C2" w:rsidP="00AF63DD">
      <w:pPr>
        <w:ind w:right="-2" w:firstLine="709"/>
        <w:rPr>
          <w:rFonts w:ascii="Arial" w:eastAsia="Times New Roman" w:hAnsi="Arial" w:cs="Arial"/>
        </w:rPr>
      </w:pPr>
      <w:r w:rsidRPr="000D1254">
        <w:rPr>
          <w:rFonts w:ascii="Arial" w:hAnsi="Arial" w:cs="Arial"/>
        </w:rPr>
        <w:t>-</w:t>
      </w:r>
      <w:r w:rsidRPr="000D1254">
        <w:rPr>
          <w:rFonts w:ascii="Arial" w:eastAsia="Times New Roman" w:hAnsi="Arial" w:cs="Arial"/>
        </w:rPr>
        <w:t xml:space="preserve"> строительство керамического завода, мощностью 60 млн. шт. кирп./год на базе Жешартского месторождения кирпичных глин.</w:t>
      </w:r>
    </w:p>
    <w:p w:rsidR="007B78C3" w:rsidRPr="00AD3853" w:rsidRDefault="007B78C3" w:rsidP="00852C63">
      <w:pPr>
        <w:pStyle w:val="a6"/>
        <w:spacing w:before="240"/>
        <w:ind w:right="-142"/>
      </w:pPr>
      <w:bookmarkStart w:id="33" w:name="_Toc343787682"/>
      <w:r w:rsidRPr="00AD3853">
        <w:lastRenderedPageBreak/>
        <w:t>Глава 5</w:t>
      </w:r>
      <w:r w:rsidR="008923B8" w:rsidRPr="00AD3853">
        <w:t>.</w:t>
      </w:r>
      <w:r w:rsidRPr="00AD3853">
        <w:t xml:space="preserve"> Планировочная организация территории поселения и населенных пун</w:t>
      </w:r>
      <w:r w:rsidRPr="00AD3853">
        <w:t>к</w:t>
      </w:r>
      <w:r w:rsidRPr="00AD3853">
        <w:t>тов, входящих в состав поселения</w:t>
      </w:r>
      <w:bookmarkEnd w:id="30"/>
      <w:bookmarkEnd w:id="33"/>
    </w:p>
    <w:p w:rsidR="009C6506" w:rsidRPr="000D1254" w:rsidRDefault="009C6506" w:rsidP="000D1254">
      <w:pPr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В основу архитектурно-планировочного решения заложены следующие принципы и задачи:</w:t>
      </w:r>
    </w:p>
    <w:p w:rsidR="009C6506" w:rsidRPr="000D1254" w:rsidRDefault="009C6506" w:rsidP="000D1254">
      <w:pPr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— вы</w:t>
      </w:r>
      <w:r w:rsidR="00C418F1" w:rsidRPr="000D1254">
        <w:rPr>
          <w:rFonts w:ascii="Arial" w:hAnsi="Arial" w:cs="Arial"/>
        </w:rPr>
        <w:t>явление</w:t>
      </w:r>
      <w:r w:rsidRPr="000D1254">
        <w:rPr>
          <w:rFonts w:ascii="Arial" w:hAnsi="Arial" w:cs="Arial"/>
        </w:rPr>
        <w:t xml:space="preserve"> и сохранение существующих достоинств планировки </w:t>
      </w:r>
      <w:r w:rsidR="00C418F1" w:rsidRPr="000D1254">
        <w:rPr>
          <w:rFonts w:ascii="Arial" w:hAnsi="Arial" w:cs="Arial"/>
        </w:rPr>
        <w:t>населенных пунктов</w:t>
      </w:r>
      <w:r w:rsidRPr="000D1254">
        <w:rPr>
          <w:rFonts w:ascii="Arial" w:hAnsi="Arial" w:cs="Arial"/>
        </w:rPr>
        <w:t>;</w:t>
      </w:r>
    </w:p>
    <w:p w:rsidR="009C6506" w:rsidRPr="000D1254" w:rsidRDefault="009C6506" w:rsidP="000D1254">
      <w:pPr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— создание благоприятной экологической обстановки;</w:t>
      </w:r>
    </w:p>
    <w:p w:rsidR="009C6506" w:rsidRPr="000D1254" w:rsidRDefault="009C6506" w:rsidP="000D1254">
      <w:pPr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— создание ч</w:t>
      </w:r>
      <w:r w:rsidR="005445B0">
        <w:rPr>
          <w:rFonts w:ascii="Arial" w:hAnsi="Arial" w:cs="Arial"/>
        </w:rPr>
        <w:t>е</w:t>
      </w:r>
      <w:r w:rsidRPr="000D1254">
        <w:rPr>
          <w:rFonts w:ascii="Arial" w:hAnsi="Arial" w:cs="Arial"/>
        </w:rPr>
        <w:t>ткого функционального зонирования, организация общественных центров и подцентров с учреждениями культурно-бытового обслуживания, согласно нормативным радиусам обслуживания;</w:t>
      </w:r>
    </w:p>
    <w:p w:rsidR="009C6506" w:rsidRPr="000D1254" w:rsidRDefault="009C6506" w:rsidP="000D1254">
      <w:pPr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— упорядочение уличной сети с ч</w:t>
      </w:r>
      <w:r w:rsidR="005445B0">
        <w:rPr>
          <w:rFonts w:ascii="Arial" w:hAnsi="Arial" w:cs="Arial"/>
        </w:rPr>
        <w:t>е</w:t>
      </w:r>
      <w:r w:rsidRPr="000D1254">
        <w:rPr>
          <w:rFonts w:ascii="Arial" w:hAnsi="Arial" w:cs="Arial"/>
        </w:rPr>
        <w:t>тким выделением пешеходных связей.</w:t>
      </w:r>
    </w:p>
    <w:p w:rsidR="009C6506" w:rsidRPr="000D1254" w:rsidRDefault="009C6506" w:rsidP="000D1254">
      <w:pPr>
        <w:ind w:right="-2" w:firstLine="709"/>
        <w:rPr>
          <w:rFonts w:ascii="Arial" w:hAnsi="Arial" w:cs="Arial"/>
          <w:u w:val="single"/>
        </w:rPr>
      </w:pPr>
      <w:r w:rsidRPr="000D1254">
        <w:rPr>
          <w:rFonts w:ascii="Arial" w:hAnsi="Arial" w:cs="Arial"/>
          <w:u w:val="single"/>
        </w:rPr>
        <w:t>Правовой статус функционального зонирования и его предназначение в системе градорегулирования</w:t>
      </w:r>
    </w:p>
    <w:p w:rsidR="009C6506" w:rsidRPr="000D1254" w:rsidRDefault="009C6506" w:rsidP="000D1254">
      <w:pPr>
        <w:autoSpaceDE w:val="0"/>
        <w:autoSpaceDN w:val="0"/>
        <w:adjustRightInd w:val="0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В соответствии с ГрК РФ правовой статус функциональных зон определяется сл</w:t>
      </w:r>
      <w:r w:rsidRPr="000D1254">
        <w:rPr>
          <w:rFonts w:ascii="Arial" w:hAnsi="Arial" w:cs="Arial"/>
        </w:rPr>
        <w:t>е</w:t>
      </w:r>
      <w:r w:rsidRPr="000D1254">
        <w:rPr>
          <w:rFonts w:ascii="Arial" w:hAnsi="Arial" w:cs="Arial"/>
        </w:rPr>
        <w:t>дующими положениями:</w:t>
      </w:r>
    </w:p>
    <w:p w:rsidR="009C6506" w:rsidRPr="000D1254" w:rsidRDefault="009C6506" w:rsidP="000D1254">
      <w:pPr>
        <w:autoSpaceDE w:val="0"/>
        <w:autoSpaceDN w:val="0"/>
        <w:adjustRightInd w:val="0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1)  границы функциональных зон и их параметры утверждаются непосредственно путем принятия решения об утверждении генерального плана представительным орг</w:t>
      </w:r>
      <w:r w:rsidRPr="000D1254">
        <w:rPr>
          <w:rFonts w:ascii="Arial" w:hAnsi="Arial" w:cs="Arial"/>
        </w:rPr>
        <w:t>а</w:t>
      </w:r>
      <w:r w:rsidRPr="000D1254">
        <w:rPr>
          <w:rFonts w:ascii="Arial" w:hAnsi="Arial" w:cs="Arial"/>
        </w:rPr>
        <w:t>ном местного самоуправления. Помимо функциональных зон утверждаются также гр</w:t>
      </w:r>
      <w:r w:rsidRPr="000D1254">
        <w:rPr>
          <w:rFonts w:ascii="Arial" w:hAnsi="Arial" w:cs="Arial"/>
        </w:rPr>
        <w:t>а</w:t>
      </w:r>
      <w:r w:rsidRPr="000D1254">
        <w:rPr>
          <w:rFonts w:ascii="Arial" w:hAnsi="Arial" w:cs="Arial"/>
        </w:rPr>
        <w:t>ницы зон планируемого размещения объектов капитального строительства местного значения. Иными словами, только две указанные позиции в картах генерального плана утверждаются посредством утверждения этого акта. Иные позиции в картах генеральн</w:t>
      </w:r>
      <w:r w:rsidRPr="000D1254">
        <w:rPr>
          <w:rFonts w:ascii="Arial" w:hAnsi="Arial" w:cs="Arial"/>
        </w:rPr>
        <w:t>о</w:t>
      </w:r>
      <w:r w:rsidRPr="000D1254">
        <w:rPr>
          <w:rFonts w:ascii="Arial" w:hAnsi="Arial" w:cs="Arial"/>
        </w:rPr>
        <w:t>го плана не утверждаются, а только отображаются как физические и правовые факты, в том числе отображаемые из иных документов;</w:t>
      </w:r>
    </w:p>
    <w:p w:rsidR="009C6506" w:rsidRPr="000D1254" w:rsidRDefault="009C6506" w:rsidP="000D1254">
      <w:pPr>
        <w:autoSpaceDE w:val="0"/>
        <w:autoSpaceDN w:val="0"/>
        <w:adjustRightInd w:val="0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2) факт утверждения в генплане функциональных зон и их параметров непосре</w:t>
      </w:r>
      <w:r w:rsidRPr="000D1254">
        <w:rPr>
          <w:rFonts w:ascii="Arial" w:hAnsi="Arial" w:cs="Arial"/>
        </w:rPr>
        <w:t>д</w:t>
      </w:r>
      <w:r w:rsidRPr="000D1254">
        <w:rPr>
          <w:rFonts w:ascii="Arial" w:hAnsi="Arial" w:cs="Arial"/>
        </w:rPr>
        <w:t>ственно не порождает правовых последствий для третьих лиц: этот факт порождает правовые основания для осуществления последующих действий в соответствии с ге</w:t>
      </w:r>
      <w:r w:rsidRPr="000D1254">
        <w:rPr>
          <w:rFonts w:ascii="Arial" w:hAnsi="Arial" w:cs="Arial"/>
        </w:rPr>
        <w:t>н</w:t>
      </w:r>
      <w:r w:rsidRPr="000D1254">
        <w:rPr>
          <w:rFonts w:ascii="Arial" w:hAnsi="Arial" w:cs="Arial"/>
        </w:rPr>
        <w:t>планом, которые обеспечиваются, могут обеспечиваться администрацией поселения. Такими действиями, осуществляемыми администрацией после определения функци</w:t>
      </w:r>
      <w:r w:rsidRPr="000D1254">
        <w:rPr>
          <w:rFonts w:ascii="Arial" w:hAnsi="Arial" w:cs="Arial"/>
        </w:rPr>
        <w:t>о</w:t>
      </w:r>
      <w:r w:rsidRPr="000D1254">
        <w:rPr>
          <w:rFonts w:ascii="Arial" w:hAnsi="Arial" w:cs="Arial"/>
        </w:rPr>
        <w:t>нального зонирования в генеральном плане, являются, главным образом, действия по закреплению принятых решений – по подготовке предложений о внесении изменений в правила землепользования и застройки (ПЗЗ). Поскольку градостроительные регламе</w:t>
      </w:r>
      <w:r w:rsidRPr="000D1254">
        <w:rPr>
          <w:rFonts w:ascii="Arial" w:hAnsi="Arial" w:cs="Arial"/>
        </w:rPr>
        <w:t>н</w:t>
      </w:r>
      <w:r w:rsidRPr="000D1254">
        <w:rPr>
          <w:rFonts w:ascii="Arial" w:hAnsi="Arial" w:cs="Arial"/>
        </w:rPr>
        <w:t>ты, содержащиеся в таких правилах, определяют основу правового режима использов</w:t>
      </w:r>
      <w:r w:rsidRPr="000D1254">
        <w:rPr>
          <w:rFonts w:ascii="Arial" w:hAnsi="Arial" w:cs="Arial"/>
        </w:rPr>
        <w:t>а</w:t>
      </w:r>
      <w:r w:rsidRPr="000D1254">
        <w:rPr>
          <w:rFonts w:ascii="Arial" w:hAnsi="Arial" w:cs="Arial"/>
        </w:rPr>
        <w:t>ния земельных участков, то опосредованным образом (через правила) решения генпл</w:t>
      </w:r>
      <w:r w:rsidRPr="000D1254">
        <w:rPr>
          <w:rFonts w:ascii="Arial" w:hAnsi="Arial" w:cs="Arial"/>
        </w:rPr>
        <w:t>а</w:t>
      </w:r>
      <w:r w:rsidRPr="000D1254">
        <w:rPr>
          <w:rFonts w:ascii="Arial" w:hAnsi="Arial" w:cs="Arial"/>
        </w:rPr>
        <w:lastRenderedPageBreak/>
        <w:t>на по функциональному зонированию приобретают правовое закрепление в нормати</w:t>
      </w:r>
      <w:r w:rsidRPr="000D1254">
        <w:rPr>
          <w:rFonts w:ascii="Arial" w:hAnsi="Arial" w:cs="Arial"/>
        </w:rPr>
        <w:t>в</w:t>
      </w:r>
      <w:r w:rsidRPr="000D1254">
        <w:rPr>
          <w:rFonts w:ascii="Arial" w:hAnsi="Arial" w:cs="Arial"/>
        </w:rPr>
        <w:t>ном правовом акте (правилах) – акте высшей юридической силы.</w:t>
      </w:r>
    </w:p>
    <w:p w:rsidR="009C6506" w:rsidRPr="000D1254" w:rsidRDefault="009C6506" w:rsidP="000D1254">
      <w:pPr>
        <w:autoSpaceDE w:val="0"/>
        <w:autoSpaceDN w:val="0"/>
        <w:adjustRightInd w:val="0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В силу своего правового статуса генеральный план не может и не должен решать «все». Поэтому генеральный план – это один из документов в ряду других документов, которые в совокупности являются инструментами в системе управления развитием г</w:t>
      </w:r>
      <w:r w:rsidRPr="000D1254">
        <w:rPr>
          <w:rFonts w:ascii="Arial" w:hAnsi="Arial" w:cs="Arial"/>
        </w:rPr>
        <w:t>о</w:t>
      </w:r>
      <w:r w:rsidRPr="000D1254">
        <w:rPr>
          <w:rFonts w:ascii="Arial" w:hAnsi="Arial" w:cs="Arial"/>
        </w:rPr>
        <w:t>рода и реализации планов. Генеральный план может считаться «главным» документом только в том смысле, что он является одним из первых в ряду других документов. «Г</w:t>
      </w:r>
      <w:r w:rsidRPr="000D1254">
        <w:rPr>
          <w:rFonts w:ascii="Arial" w:hAnsi="Arial" w:cs="Arial"/>
        </w:rPr>
        <w:t>е</w:t>
      </w:r>
      <w:r w:rsidRPr="000D1254">
        <w:rPr>
          <w:rFonts w:ascii="Arial" w:hAnsi="Arial" w:cs="Arial"/>
        </w:rPr>
        <w:t xml:space="preserve">неральным» («главным») генеральный план является по двум основаниям. </w:t>
      </w:r>
    </w:p>
    <w:p w:rsidR="009C6506" w:rsidRPr="000D1254" w:rsidRDefault="009C6506" w:rsidP="000D1254">
      <w:pPr>
        <w:autoSpaceDE w:val="0"/>
        <w:autoSpaceDN w:val="0"/>
        <w:adjustRightInd w:val="0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Во-первых, потому, что он задает траекторию развития города на дальнюю пе</w:t>
      </w:r>
      <w:r w:rsidRPr="000D1254">
        <w:rPr>
          <w:rFonts w:ascii="Arial" w:hAnsi="Arial" w:cs="Arial"/>
        </w:rPr>
        <w:t>р</w:t>
      </w:r>
      <w:r w:rsidRPr="000D1254">
        <w:rPr>
          <w:rFonts w:ascii="Arial" w:hAnsi="Arial" w:cs="Arial"/>
        </w:rPr>
        <w:t>спективу – траекторию, которая должна быть поддержана и уточнена другими докуме</w:t>
      </w:r>
      <w:r w:rsidRPr="000D1254">
        <w:rPr>
          <w:rFonts w:ascii="Arial" w:hAnsi="Arial" w:cs="Arial"/>
        </w:rPr>
        <w:t>н</w:t>
      </w:r>
      <w:r w:rsidRPr="000D1254">
        <w:rPr>
          <w:rFonts w:ascii="Arial" w:hAnsi="Arial" w:cs="Arial"/>
        </w:rPr>
        <w:t>тами. Они должны необходимым образом подготавливаться после генплана с более частой периодичностью и уточнять его решения на более близкие отрезки времени в</w:t>
      </w:r>
      <w:r w:rsidR="00746189" w:rsidRPr="000D1254">
        <w:rPr>
          <w:rFonts w:ascii="Arial" w:hAnsi="Arial" w:cs="Arial"/>
        </w:rPr>
        <w:t xml:space="preserve"> </w:t>
      </w:r>
      <w:r w:rsidRPr="000D1254">
        <w:rPr>
          <w:rFonts w:ascii="Arial" w:hAnsi="Arial" w:cs="Arial"/>
        </w:rPr>
        <w:t>предела</w:t>
      </w:r>
      <w:r w:rsidR="000C7DC5" w:rsidRPr="000D1254">
        <w:rPr>
          <w:rFonts w:ascii="Arial" w:hAnsi="Arial" w:cs="Arial"/>
        </w:rPr>
        <w:t>х</w:t>
      </w:r>
      <w:r w:rsidRPr="000D1254">
        <w:rPr>
          <w:rFonts w:ascii="Arial" w:hAnsi="Arial" w:cs="Arial"/>
        </w:rPr>
        <w:t xml:space="preserve"> заданной генпланом стратегической траектории движения в будущее.</w:t>
      </w:r>
    </w:p>
    <w:p w:rsidR="009C6506" w:rsidRPr="000D1254" w:rsidRDefault="009C6506" w:rsidP="000D1254">
      <w:pPr>
        <w:autoSpaceDE w:val="0"/>
        <w:autoSpaceDN w:val="0"/>
        <w:adjustRightInd w:val="0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Во-вторых, в силу необходимости предъявить «дальнее видение» генплан должен содержать общие положения и агрегированные показатели, то есть главные показатели в виде соответствующих целей и задач. Поэтому речь должна идти о выстраивании си</w:t>
      </w:r>
      <w:r w:rsidRPr="000D1254">
        <w:rPr>
          <w:rFonts w:ascii="Arial" w:hAnsi="Arial" w:cs="Arial"/>
        </w:rPr>
        <w:t>с</w:t>
      </w:r>
      <w:r w:rsidRPr="000D1254">
        <w:rPr>
          <w:rFonts w:ascii="Arial" w:hAnsi="Arial" w:cs="Arial"/>
        </w:rPr>
        <w:t xml:space="preserve">темы документов планирования и реализации планов. </w:t>
      </w:r>
    </w:p>
    <w:p w:rsidR="009C6506" w:rsidRPr="000D1254" w:rsidRDefault="009C6506" w:rsidP="000D1254">
      <w:pPr>
        <w:autoSpaceDE w:val="0"/>
        <w:autoSpaceDN w:val="0"/>
        <w:adjustRightInd w:val="0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Указанные положения определяют предназначение функционального зониров</w:t>
      </w:r>
      <w:r w:rsidRPr="000D1254">
        <w:rPr>
          <w:rFonts w:ascii="Arial" w:hAnsi="Arial" w:cs="Arial"/>
        </w:rPr>
        <w:t>а</w:t>
      </w:r>
      <w:r w:rsidRPr="000D1254">
        <w:rPr>
          <w:rFonts w:ascii="Arial" w:hAnsi="Arial" w:cs="Arial"/>
        </w:rPr>
        <w:t>ния в генеральном плане, а также в системе регулирования градостроительной де</w:t>
      </w:r>
      <w:r w:rsidRPr="000D1254">
        <w:rPr>
          <w:rFonts w:ascii="Arial" w:hAnsi="Arial" w:cs="Arial"/>
        </w:rPr>
        <w:t>я</w:t>
      </w:r>
      <w:r w:rsidRPr="000D1254">
        <w:rPr>
          <w:rFonts w:ascii="Arial" w:hAnsi="Arial" w:cs="Arial"/>
        </w:rPr>
        <w:t>тельности (далее также – градорегулирование). Функциональное зонирование генплана определяет назначение и параметры развития соответствующих территорий и предн</w:t>
      </w:r>
      <w:r w:rsidRPr="000D1254">
        <w:rPr>
          <w:rFonts w:ascii="Arial" w:hAnsi="Arial" w:cs="Arial"/>
        </w:rPr>
        <w:t>а</w:t>
      </w:r>
      <w:r w:rsidRPr="000D1254">
        <w:rPr>
          <w:rFonts w:ascii="Arial" w:hAnsi="Arial" w:cs="Arial"/>
        </w:rPr>
        <w:t>значено для определения показателей самого генерального плана. К показателям ген</w:t>
      </w:r>
      <w:r w:rsidRPr="000D1254">
        <w:rPr>
          <w:rFonts w:ascii="Arial" w:hAnsi="Arial" w:cs="Arial"/>
        </w:rPr>
        <w:t>е</w:t>
      </w:r>
      <w:r w:rsidRPr="000D1254">
        <w:rPr>
          <w:rFonts w:ascii="Arial" w:hAnsi="Arial" w:cs="Arial"/>
        </w:rPr>
        <w:t>рального плана относятся целевые показатели и расчетные показатели, а также мер</w:t>
      </w:r>
      <w:r w:rsidRPr="000D1254">
        <w:rPr>
          <w:rFonts w:ascii="Arial" w:hAnsi="Arial" w:cs="Arial"/>
        </w:rPr>
        <w:t>о</w:t>
      </w:r>
      <w:r w:rsidRPr="000D1254">
        <w:rPr>
          <w:rFonts w:ascii="Arial" w:hAnsi="Arial" w:cs="Arial"/>
        </w:rPr>
        <w:t>приятия на первый эта</w:t>
      </w:r>
      <w:r w:rsidR="00B0284E">
        <w:rPr>
          <w:rFonts w:ascii="Arial" w:hAnsi="Arial" w:cs="Arial"/>
        </w:rPr>
        <w:t>п реализации генерального плана</w:t>
      </w:r>
      <w:r w:rsidRPr="000D1254">
        <w:rPr>
          <w:rFonts w:ascii="Arial" w:hAnsi="Arial" w:cs="Arial"/>
        </w:rPr>
        <w:t>.</w:t>
      </w:r>
    </w:p>
    <w:p w:rsidR="009C6506" w:rsidRDefault="009C6506" w:rsidP="00B24C21">
      <w:pPr>
        <w:widowControl w:val="0"/>
        <w:autoSpaceDE w:val="0"/>
        <w:autoSpaceDN w:val="0"/>
        <w:adjustRightInd w:val="0"/>
        <w:ind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К мероприятиям по реализации генерального плана после его утверждения отн</w:t>
      </w:r>
      <w:r w:rsidRPr="000D1254">
        <w:rPr>
          <w:rFonts w:ascii="Arial" w:hAnsi="Arial" w:cs="Arial"/>
        </w:rPr>
        <w:t>о</w:t>
      </w:r>
      <w:r w:rsidRPr="000D1254">
        <w:rPr>
          <w:rFonts w:ascii="Arial" w:hAnsi="Arial" w:cs="Arial"/>
        </w:rPr>
        <w:t>сится внесение изменений в правила землепользования и застройки в части град</w:t>
      </w:r>
      <w:r w:rsidRPr="000D1254">
        <w:rPr>
          <w:rFonts w:ascii="Arial" w:hAnsi="Arial" w:cs="Arial"/>
        </w:rPr>
        <w:t>о</w:t>
      </w:r>
      <w:r w:rsidRPr="000D1254">
        <w:rPr>
          <w:rFonts w:ascii="Arial" w:hAnsi="Arial" w:cs="Arial"/>
        </w:rPr>
        <w:t>строительных регламентов – видов разрешенного использования недвижимости и пр</w:t>
      </w:r>
      <w:r w:rsidRPr="000D1254">
        <w:rPr>
          <w:rFonts w:ascii="Arial" w:hAnsi="Arial" w:cs="Arial"/>
        </w:rPr>
        <w:t>е</w:t>
      </w:r>
      <w:r w:rsidRPr="000D1254">
        <w:rPr>
          <w:rFonts w:ascii="Arial" w:hAnsi="Arial" w:cs="Arial"/>
        </w:rPr>
        <w:t>дельных параметров разрешенного строительства. Это действие исключительно важно для того, чтобы положения генерального плана получили полноценный механизм ре</w:t>
      </w:r>
      <w:r w:rsidRPr="000D1254">
        <w:rPr>
          <w:rFonts w:ascii="Arial" w:hAnsi="Arial" w:cs="Arial"/>
        </w:rPr>
        <w:t>а</w:t>
      </w:r>
      <w:r w:rsidRPr="000D1254">
        <w:rPr>
          <w:rFonts w:ascii="Arial" w:hAnsi="Arial" w:cs="Arial"/>
        </w:rPr>
        <w:t>лизации. Дело в том, что генеральный план сам по себе не может понудить третьих лиц к реализации его положений. Только трансляция положений генерального плана в док</w:t>
      </w:r>
      <w:r w:rsidRPr="000D1254">
        <w:rPr>
          <w:rFonts w:ascii="Arial" w:hAnsi="Arial" w:cs="Arial"/>
        </w:rPr>
        <w:t>у</w:t>
      </w:r>
      <w:r w:rsidRPr="000D1254">
        <w:rPr>
          <w:rFonts w:ascii="Arial" w:hAnsi="Arial" w:cs="Arial"/>
        </w:rPr>
        <w:t>мент более высокой юридической силы может это обеспечить. Градостроительные ре</w:t>
      </w:r>
      <w:r w:rsidRPr="000D1254">
        <w:rPr>
          <w:rFonts w:ascii="Arial" w:hAnsi="Arial" w:cs="Arial"/>
        </w:rPr>
        <w:t>г</w:t>
      </w:r>
      <w:r w:rsidRPr="000D1254">
        <w:rPr>
          <w:rFonts w:ascii="Arial" w:hAnsi="Arial" w:cs="Arial"/>
        </w:rPr>
        <w:t>ламенты – это основа правового режима использования земельных участков всеми пр</w:t>
      </w:r>
      <w:r w:rsidRPr="000D1254">
        <w:rPr>
          <w:rFonts w:ascii="Arial" w:hAnsi="Arial" w:cs="Arial"/>
        </w:rPr>
        <w:t>а</w:t>
      </w:r>
      <w:r w:rsidRPr="000D1254">
        <w:rPr>
          <w:rFonts w:ascii="Arial" w:hAnsi="Arial" w:cs="Arial"/>
        </w:rPr>
        <w:t xml:space="preserve">вообладателями, то есть градостроительные регламенты являются обязательными для </w:t>
      </w:r>
      <w:r w:rsidRPr="000D1254">
        <w:rPr>
          <w:rFonts w:ascii="Arial" w:hAnsi="Arial" w:cs="Arial"/>
        </w:rPr>
        <w:lastRenderedPageBreak/>
        <w:t>всех, а их невыполнение равнозначно нарушению закона, чревато санкциями и пону</w:t>
      </w:r>
      <w:r w:rsidRPr="000D1254">
        <w:rPr>
          <w:rFonts w:ascii="Arial" w:hAnsi="Arial" w:cs="Arial"/>
        </w:rPr>
        <w:t>ж</w:t>
      </w:r>
      <w:r w:rsidRPr="000D1254">
        <w:rPr>
          <w:rFonts w:ascii="Arial" w:hAnsi="Arial" w:cs="Arial"/>
        </w:rPr>
        <w:t>дением к выполнению закона (в том числе путем устранения допущенных нарушений).</w:t>
      </w:r>
    </w:p>
    <w:p w:rsidR="0031260C" w:rsidRDefault="0031260C" w:rsidP="0031260C">
      <w:pPr>
        <w:autoSpaceDE w:val="0"/>
        <w:autoSpaceDN w:val="0"/>
        <w:adjustRightInd w:val="0"/>
        <w:ind w:firstLine="709"/>
        <w:rPr>
          <w:b/>
        </w:rPr>
        <w:sectPr w:rsidR="0031260C" w:rsidSect="005E7E65">
          <w:headerReference w:type="default" r:id="rId13"/>
          <w:footerReference w:type="default" r:id="rId14"/>
          <w:type w:val="nextColumn"/>
          <w:pgSz w:w="11906" w:h="16838"/>
          <w:pgMar w:top="1418" w:right="709" w:bottom="1134" w:left="1134" w:header="709" w:footer="709" w:gutter="0"/>
          <w:cols w:space="708"/>
          <w:titlePg/>
          <w:docGrid w:linePitch="360"/>
        </w:sectPr>
      </w:pPr>
    </w:p>
    <w:p w:rsidR="0031260C" w:rsidRPr="00197D8A" w:rsidRDefault="0031260C" w:rsidP="0031260C">
      <w:pPr>
        <w:autoSpaceDE w:val="0"/>
        <w:autoSpaceDN w:val="0"/>
        <w:adjustRightInd w:val="0"/>
        <w:ind w:firstLine="709"/>
        <w:rPr>
          <w:rFonts w:ascii="Arial" w:hAnsi="Arial" w:cs="Arial"/>
          <w:b/>
        </w:rPr>
      </w:pPr>
      <w:r w:rsidRPr="00197D8A">
        <w:rPr>
          <w:rFonts w:ascii="Arial" w:hAnsi="Arial" w:cs="Arial"/>
          <w:b/>
        </w:rPr>
        <w:lastRenderedPageBreak/>
        <w:t>Описание назначения основных видов функциональных зон</w:t>
      </w:r>
    </w:p>
    <w:p w:rsidR="0031260C" w:rsidRPr="00197D8A" w:rsidRDefault="0031260C" w:rsidP="008802A7">
      <w:pPr>
        <w:rPr>
          <w:rFonts w:ascii="Arial" w:hAnsi="Arial" w:cs="Arial"/>
          <w:i/>
          <w:iCs/>
          <w:color w:val="000000" w:themeColor="text1"/>
        </w:rPr>
      </w:pPr>
      <w:bookmarkStart w:id="34" w:name="_Toc310720330"/>
      <w:r w:rsidRPr="00197D8A">
        <w:rPr>
          <w:rFonts w:ascii="Arial" w:hAnsi="Arial" w:cs="Arial"/>
          <w:i/>
          <w:color w:val="000000" w:themeColor="text1"/>
        </w:rPr>
        <w:t xml:space="preserve">Таблица </w:t>
      </w:r>
      <w:r w:rsidR="0073456F">
        <w:rPr>
          <w:rFonts w:ascii="Arial" w:hAnsi="Arial" w:cs="Arial"/>
          <w:i/>
          <w:color w:val="000000" w:themeColor="text1"/>
        </w:rPr>
        <w:t>5.1</w:t>
      </w:r>
      <w:r w:rsidRPr="00197D8A">
        <w:rPr>
          <w:rFonts w:ascii="Arial" w:hAnsi="Arial" w:cs="Arial"/>
          <w:i/>
          <w:color w:val="000000" w:themeColor="text1"/>
        </w:rPr>
        <w:t xml:space="preserve"> - </w:t>
      </w:r>
      <w:r w:rsidRPr="00197D8A">
        <w:rPr>
          <w:rFonts w:ascii="Arial" w:hAnsi="Arial" w:cs="Arial"/>
          <w:i/>
        </w:rPr>
        <w:t>Описание назначения основных видов функциональных зон</w:t>
      </w:r>
      <w:bookmarkEnd w:id="34"/>
    </w:p>
    <w:tbl>
      <w:tblPr>
        <w:tblStyle w:val="a9"/>
        <w:tblW w:w="15276" w:type="dxa"/>
        <w:tblLayout w:type="fixed"/>
        <w:tblLook w:val="04A0" w:firstRow="1" w:lastRow="0" w:firstColumn="1" w:lastColumn="0" w:noHBand="0" w:noVBand="1"/>
      </w:tblPr>
      <w:tblGrid>
        <w:gridCol w:w="737"/>
        <w:gridCol w:w="3624"/>
        <w:gridCol w:w="6946"/>
        <w:gridCol w:w="2126"/>
        <w:gridCol w:w="1843"/>
      </w:tblGrid>
      <w:tr w:rsidR="00AE53AC" w:rsidRPr="00197D8A" w:rsidTr="00B722ED">
        <w:trPr>
          <w:tblHeader/>
        </w:trPr>
        <w:tc>
          <w:tcPr>
            <w:tcW w:w="737" w:type="dxa"/>
            <w:vMerge w:val="restart"/>
            <w:shd w:val="clear" w:color="auto" w:fill="DAEEF3" w:themeFill="accent5" w:themeFillTint="33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sz w:val="22"/>
                <w:szCs w:val="22"/>
              </w:rPr>
            </w:pPr>
            <w:r w:rsidRPr="00197D8A">
              <w:rPr>
                <w:rFonts w:ascii="Arial" w:hAnsi="Arial" w:cs="Arial"/>
                <w:i/>
                <w:sz w:val="22"/>
                <w:szCs w:val="22"/>
              </w:rPr>
              <w:t>№ п/п</w:t>
            </w:r>
          </w:p>
        </w:tc>
        <w:tc>
          <w:tcPr>
            <w:tcW w:w="3624" w:type="dxa"/>
            <w:vMerge w:val="restart"/>
            <w:shd w:val="clear" w:color="auto" w:fill="DAEEF3" w:themeFill="accent5" w:themeFillTint="33"/>
            <w:vAlign w:val="center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sz w:val="22"/>
                <w:szCs w:val="22"/>
              </w:rPr>
            </w:pPr>
            <w:r w:rsidRPr="00197D8A">
              <w:rPr>
                <w:rFonts w:ascii="Arial" w:hAnsi="Arial" w:cs="Arial"/>
                <w:i/>
                <w:sz w:val="22"/>
                <w:szCs w:val="22"/>
              </w:rPr>
              <w:t>Наименования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sz w:val="22"/>
                <w:szCs w:val="22"/>
              </w:rPr>
            </w:pPr>
            <w:r w:rsidRPr="00197D8A">
              <w:rPr>
                <w:rFonts w:ascii="Arial" w:hAnsi="Arial" w:cs="Arial"/>
                <w:i/>
                <w:sz w:val="22"/>
                <w:szCs w:val="22"/>
              </w:rPr>
              <w:t>функциональных зон</w:t>
            </w:r>
          </w:p>
        </w:tc>
        <w:tc>
          <w:tcPr>
            <w:tcW w:w="6946" w:type="dxa"/>
            <w:vMerge w:val="restart"/>
            <w:shd w:val="clear" w:color="auto" w:fill="DAEEF3" w:themeFill="accent5" w:themeFillTint="33"/>
            <w:vAlign w:val="center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Описание назначения функциональных зон </w:t>
            </w:r>
          </w:p>
        </w:tc>
        <w:tc>
          <w:tcPr>
            <w:tcW w:w="3969" w:type="dxa"/>
            <w:gridSpan w:val="2"/>
            <w:shd w:val="clear" w:color="auto" w:fill="DAEEF3" w:themeFill="accent5" w:themeFillTint="33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22"/>
                <w:szCs w:val="22"/>
                <w:lang w:val="en-US"/>
              </w:rPr>
            </w:pPr>
            <w:r w:rsidRPr="00197D8A">
              <w:rPr>
                <w:rFonts w:ascii="Arial" w:hAnsi="Arial" w:cs="Arial"/>
                <w:bCs/>
                <w:i/>
                <w:sz w:val="22"/>
                <w:szCs w:val="22"/>
              </w:rPr>
              <w:t>Площади функциональных зон</w:t>
            </w:r>
            <w:r w:rsidR="005E57F3" w:rsidRPr="00197D8A"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, </w:t>
            </w:r>
            <w:r w:rsidRPr="00197D8A">
              <w:rPr>
                <w:rFonts w:ascii="Arial" w:hAnsi="Arial" w:cs="Arial"/>
                <w:bCs/>
                <w:i/>
                <w:sz w:val="22"/>
                <w:szCs w:val="22"/>
                <w:lang w:val="en-US"/>
              </w:rPr>
              <w:t>га</w:t>
            </w:r>
          </w:p>
        </w:tc>
      </w:tr>
      <w:tr w:rsidR="00AE53AC" w:rsidRPr="00197D8A" w:rsidTr="00B722ED">
        <w:trPr>
          <w:tblHeader/>
        </w:trPr>
        <w:tc>
          <w:tcPr>
            <w:tcW w:w="737" w:type="dxa"/>
            <w:vMerge/>
            <w:shd w:val="clear" w:color="auto" w:fill="DAEEF3" w:themeFill="accent5" w:themeFillTint="33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3624" w:type="dxa"/>
            <w:vMerge/>
            <w:shd w:val="clear" w:color="auto" w:fill="DAEEF3" w:themeFill="accent5" w:themeFillTint="33"/>
            <w:vAlign w:val="center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6946" w:type="dxa"/>
            <w:vMerge/>
            <w:shd w:val="clear" w:color="auto" w:fill="DAEEF3" w:themeFill="accent5" w:themeFillTint="33"/>
            <w:vAlign w:val="center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DAEEF3" w:themeFill="accent5" w:themeFillTint="33"/>
          </w:tcPr>
          <w:p w:rsidR="00AE53AC" w:rsidRPr="00197D8A" w:rsidRDefault="00AE53AC" w:rsidP="005E57F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i/>
                <w:sz w:val="22"/>
                <w:szCs w:val="22"/>
              </w:rPr>
              <w:t>пгт Жешарт</w:t>
            </w:r>
          </w:p>
        </w:tc>
        <w:tc>
          <w:tcPr>
            <w:tcW w:w="1843" w:type="dxa"/>
            <w:shd w:val="clear" w:color="auto" w:fill="DAEEF3" w:themeFill="accent5" w:themeFillTint="33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i/>
                <w:sz w:val="22"/>
                <w:szCs w:val="22"/>
              </w:rPr>
              <w:t>д. Римья</w:t>
            </w:r>
          </w:p>
        </w:tc>
      </w:tr>
      <w:tr w:rsidR="00AE53AC" w:rsidRPr="00197D8A" w:rsidTr="00AE53AC">
        <w:tc>
          <w:tcPr>
            <w:tcW w:w="737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  <w:highlight w:val="red"/>
              </w:rPr>
            </w:pPr>
          </w:p>
        </w:tc>
        <w:tc>
          <w:tcPr>
            <w:tcW w:w="14539" w:type="dxa"/>
            <w:gridSpan w:val="4"/>
            <w:vAlign w:val="center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/>
                <w:bCs/>
                <w:sz w:val="22"/>
                <w:szCs w:val="22"/>
              </w:rPr>
              <w:t>ТОЛЬКО В ГРАНИЦАХ НАСЕЛЕННЫХ ПУНКТОВ</w:t>
            </w:r>
          </w:p>
        </w:tc>
      </w:tr>
      <w:tr w:rsidR="00AE53AC" w:rsidRPr="00197D8A" w:rsidTr="00B722ED">
        <w:tc>
          <w:tcPr>
            <w:tcW w:w="737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197D8A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3624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197D8A">
              <w:rPr>
                <w:rFonts w:ascii="Arial" w:hAnsi="Arial" w:cs="Arial"/>
                <w:sz w:val="22"/>
                <w:szCs w:val="22"/>
              </w:rPr>
              <w:t>Зона малоэтажной индивид</w:t>
            </w:r>
            <w:r w:rsidRPr="00197D8A">
              <w:rPr>
                <w:rFonts w:ascii="Arial" w:hAnsi="Arial" w:cs="Arial"/>
                <w:sz w:val="22"/>
                <w:szCs w:val="22"/>
              </w:rPr>
              <w:t>у</w:t>
            </w:r>
            <w:r w:rsidRPr="00197D8A">
              <w:rPr>
                <w:rFonts w:ascii="Arial" w:hAnsi="Arial" w:cs="Arial"/>
                <w:sz w:val="22"/>
                <w:szCs w:val="22"/>
              </w:rPr>
              <w:t>альной застройки с приусаде</w:t>
            </w:r>
            <w:r w:rsidRPr="00197D8A">
              <w:rPr>
                <w:rFonts w:ascii="Arial" w:hAnsi="Arial" w:cs="Arial"/>
                <w:sz w:val="22"/>
                <w:szCs w:val="22"/>
              </w:rPr>
              <w:t>б</w:t>
            </w:r>
            <w:r w:rsidRPr="00197D8A">
              <w:rPr>
                <w:rFonts w:ascii="Arial" w:hAnsi="Arial" w:cs="Arial"/>
                <w:sz w:val="22"/>
                <w:szCs w:val="22"/>
              </w:rPr>
              <w:t>ными участками (СТН - 3)</w:t>
            </w:r>
          </w:p>
        </w:tc>
        <w:tc>
          <w:tcPr>
            <w:tcW w:w="6946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Формирование и развитие зоны малоэтажной индивидуальной застройки с приусадебными участками должно направляться следующими целевыми установками – созданием правовых, а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д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министративных и экономических условий для: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1. преимущественно жилого использования территорий;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2. возможности сочетания блокированных жилых домов и инд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и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видуальных жилых домов городского типа и сельского типа не выше трех этажей;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3. возможности ведения развитого подсобного хозяйства на те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р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ритории приусадебного участка;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4. возможности размещения вдоль основных улиц отдельных объектов общественно-делового и культурно-бытового обслуж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и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вания, ориентированных на удовлетворение повседневных п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о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требностей населения;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5. возможность размещения детских садов как типового так и семейного типа при соблюдении требований санитарных норм и правил;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6. возможность размещения клубов и внешкольных учреждений при соблюдении требова</w:t>
            </w:r>
            <w:r w:rsidR="006A1C15" w:rsidRPr="00197D8A">
              <w:rPr>
                <w:rFonts w:ascii="Arial" w:hAnsi="Arial" w:cs="Arial"/>
                <w:bCs/>
                <w:sz w:val="22"/>
                <w:szCs w:val="22"/>
              </w:rPr>
              <w:t>ний санитарных норм и правил.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При реализации указанных целевых установок надлежит учит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ы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вать: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 xml:space="preserve">1. существующие особенности данного вида функциональных зон: 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1.1. наличие слаборазвитой инфраструктуры: дорог и тротуаров с твердым покрытием, отсутствие централизованных систем в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о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 xml:space="preserve">доснабжения и водоотведения, 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1.2 недостаток территорий общего пользования;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1.3. наличие малоэтажной индивидуальной жилой застройки, которая последовательно заменяется на застройку коттеджного типа;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1.4 наличие значительного объема жилых домов сезонного пр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о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lastRenderedPageBreak/>
              <w:t>живания;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2. показатели интенсивности использования территории на пе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р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 xml:space="preserve">спективу: 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2.1. максимальная плотность нетто застройки всех видов объе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к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 xml:space="preserve">тов капитального строительства в границах земельных участков – не более 2000 кв. м/га, в границах 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функциональной зоны – не более 1500 кв. м/га;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2.2. максимальная доля встроенного нежилого фонда в общем объеме фонда на участке ж</w:t>
            </w:r>
            <w:r w:rsidR="00E80632" w:rsidRPr="00197D8A">
              <w:rPr>
                <w:rFonts w:ascii="Arial" w:hAnsi="Arial" w:cs="Arial"/>
                <w:bCs/>
                <w:sz w:val="22"/>
                <w:szCs w:val="22"/>
              </w:rPr>
              <w:t>и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лой застройки не должна прев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ы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шать 2</w:t>
            </w:r>
            <w:r w:rsidR="00E80632" w:rsidRPr="00197D8A">
              <w:rPr>
                <w:rFonts w:ascii="Arial" w:hAnsi="Arial" w:cs="Arial"/>
                <w:bCs/>
                <w:sz w:val="22"/>
                <w:szCs w:val="22"/>
              </w:rPr>
              <w:t>0%;</w:t>
            </w:r>
          </w:p>
          <w:p w:rsidR="00E80632" w:rsidRPr="00197D8A" w:rsidRDefault="00E80632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  <w:highlight w:val="red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2.3. обеспеченность жилой застройки стояночными местами для индивидуальных автомобилей внутри кварталов – 1,0 автом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о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биля на жилую единицу.</w:t>
            </w:r>
          </w:p>
        </w:tc>
        <w:tc>
          <w:tcPr>
            <w:tcW w:w="2126" w:type="dxa"/>
          </w:tcPr>
          <w:p w:rsidR="00AE53AC" w:rsidRPr="00197D8A" w:rsidRDefault="00BD7A3F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lastRenderedPageBreak/>
              <w:t>659,79</w:t>
            </w:r>
          </w:p>
        </w:tc>
        <w:tc>
          <w:tcPr>
            <w:tcW w:w="1843" w:type="dxa"/>
          </w:tcPr>
          <w:p w:rsidR="00AE53AC" w:rsidRPr="00197D8A" w:rsidRDefault="005E57F3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92,34</w:t>
            </w:r>
          </w:p>
        </w:tc>
      </w:tr>
      <w:tr w:rsidR="00AE53AC" w:rsidRPr="00197D8A" w:rsidTr="00B722ED">
        <w:tc>
          <w:tcPr>
            <w:tcW w:w="737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197D8A">
              <w:rPr>
                <w:rFonts w:ascii="Arial" w:hAnsi="Arial" w:cs="Arial"/>
                <w:sz w:val="22"/>
                <w:szCs w:val="22"/>
              </w:rPr>
              <w:lastRenderedPageBreak/>
              <w:t>2</w:t>
            </w:r>
          </w:p>
        </w:tc>
        <w:tc>
          <w:tcPr>
            <w:tcW w:w="3624" w:type="dxa"/>
          </w:tcPr>
          <w:p w:rsidR="00AE53AC" w:rsidRPr="00197D8A" w:rsidRDefault="00AE53AC" w:rsidP="00CE5B4B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197D8A">
              <w:rPr>
                <w:rFonts w:ascii="Arial" w:hAnsi="Arial" w:cs="Arial"/>
                <w:sz w:val="22"/>
                <w:szCs w:val="22"/>
              </w:rPr>
              <w:t xml:space="preserve">зона </w:t>
            </w:r>
            <w:r w:rsidR="00CE5B4B">
              <w:rPr>
                <w:rFonts w:ascii="Arial" w:hAnsi="Arial" w:cs="Arial"/>
                <w:sz w:val="22"/>
                <w:szCs w:val="22"/>
              </w:rPr>
              <w:t>смешанной</w:t>
            </w:r>
            <w:r w:rsidRPr="00197D8A">
              <w:rPr>
                <w:rFonts w:ascii="Arial" w:hAnsi="Arial" w:cs="Arial"/>
                <w:sz w:val="22"/>
                <w:szCs w:val="22"/>
              </w:rPr>
              <w:t xml:space="preserve"> жилой застро</w:t>
            </w:r>
            <w:r w:rsidRPr="00197D8A">
              <w:rPr>
                <w:rFonts w:ascii="Arial" w:hAnsi="Arial" w:cs="Arial"/>
                <w:sz w:val="22"/>
                <w:szCs w:val="22"/>
              </w:rPr>
              <w:t>й</w:t>
            </w:r>
            <w:r w:rsidRPr="00197D8A">
              <w:rPr>
                <w:rFonts w:ascii="Arial" w:hAnsi="Arial" w:cs="Arial"/>
                <w:sz w:val="22"/>
                <w:szCs w:val="22"/>
              </w:rPr>
              <w:t>ки</w:t>
            </w:r>
            <w:r w:rsidR="000241FB" w:rsidRPr="00197D8A">
              <w:rPr>
                <w:rFonts w:ascii="Arial" w:hAnsi="Arial" w:cs="Arial"/>
                <w:sz w:val="22"/>
                <w:szCs w:val="22"/>
              </w:rPr>
              <w:t xml:space="preserve"> (СТН - </w:t>
            </w:r>
            <w:r w:rsidR="00CE5B4B">
              <w:rPr>
                <w:rFonts w:ascii="Arial" w:hAnsi="Arial" w:cs="Arial"/>
                <w:sz w:val="22"/>
                <w:szCs w:val="22"/>
              </w:rPr>
              <w:t>4</w:t>
            </w:r>
            <w:r w:rsidR="000241FB" w:rsidRPr="00197D8A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6946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 xml:space="preserve">Формирование и развитие зоны </w:t>
            </w:r>
            <w:r w:rsidR="00CE5B4B">
              <w:rPr>
                <w:rFonts w:ascii="Arial" w:hAnsi="Arial" w:cs="Arial"/>
                <w:bCs/>
                <w:sz w:val="22"/>
                <w:szCs w:val="22"/>
              </w:rPr>
              <w:t>смешанной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 xml:space="preserve"> жилой застройки должно направляться следующими целевыми установками – созданием правовых, административных и экономических усл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о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вий для: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1. преимущественно жилого использования территории;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2. создания условий для ограниченного ведения личного по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д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собного хозяйства и размещения в границах зоны хозяйстве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н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ных построек и гаражей для личных автомобилей принадлеж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а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щих жителям, проживающим в данной зоне;</w:t>
            </w:r>
          </w:p>
          <w:p w:rsidR="006A1C15" w:rsidRPr="00197D8A" w:rsidRDefault="006A1C15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3. возможность размещения клубов и внешкольных учреждений при соблюдении требований санитарных норм и правил.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При реализации указанных целевых установок надлежит учит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ы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вать: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- при формировании зоны этажность объектов капитального строительства предусматривать не выше трех этажей;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- упорядочение и благоустройство придомовых территорий с выносом хозяйственных построек и гаражей на специа</w:t>
            </w:r>
            <w:r w:rsidR="006A1C15" w:rsidRPr="00197D8A">
              <w:rPr>
                <w:rFonts w:ascii="Arial" w:hAnsi="Arial" w:cs="Arial"/>
                <w:bCs/>
                <w:sz w:val="22"/>
                <w:szCs w:val="22"/>
              </w:rPr>
              <w:t>льные площадки в границах зоны.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2. показатели интенсивности использования территории на пе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р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спективу: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2.1. максимальная плотность нетто застройки всех видов объе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к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 xml:space="preserve">тов капитального 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lastRenderedPageBreak/>
              <w:t xml:space="preserve">строительства в границах земельных участков – не более </w:t>
            </w:r>
            <w:r w:rsidR="006A1C15" w:rsidRPr="00197D8A">
              <w:rPr>
                <w:rFonts w:ascii="Arial" w:hAnsi="Arial" w:cs="Arial"/>
                <w:bCs/>
                <w:sz w:val="22"/>
                <w:szCs w:val="22"/>
              </w:rPr>
              <w:t>45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 xml:space="preserve">00 кв. м/га, в границах функциональной зоны – не более </w:t>
            </w:r>
            <w:r w:rsidR="006A1C15" w:rsidRPr="00197D8A">
              <w:rPr>
                <w:rFonts w:ascii="Arial" w:hAnsi="Arial" w:cs="Arial"/>
                <w:bCs/>
                <w:sz w:val="22"/>
                <w:szCs w:val="22"/>
              </w:rPr>
              <w:t>4000 кв. м/га</w:t>
            </w:r>
            <w:r w:rsidR="00E80632" w:rsidRPr="00197D8A">
              <w:rPr>
                <w:rFonts w:ascii="Arial" w:hAnsi="Arial" w:cs="Arial"/>
                <w:bCs/>
                <w:sz w:val="22"/>
                <w:szCs w:val="22"/>
              </w:rPr>
              <w:t>;</w:t>
            </w:r>
          </w:p>
          <w:p w:rsidR="00E80632" w:rsidRPr="00197D8A" w:rsidRDefault="00E80632" w:rsidP="00E80632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  <w:highlight w:val="red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2.2. обеспеченность жилой застройки стояночными местами для индивидуальных автомобилей внутри кварталов – 1,0 автом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о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биля на жилую единицу.</w:t>
            </w:r>
          </w:p>
        </w:tc>
        <w:tc>
          <w:tcPr>
            <w:tcW w:w="2126" w:type="dxa"/>
          </w:tcPr>
          <w:p w:rsidR="00AE53AC" w:rsidRPr="00197D8A" w:rsidRDefault="00BD7A3F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lastRenderedPageBreak/>
              <w:t>20,60</w:t>
            </w:r>
          </w:p>
        </w:tc>
        <w:tc>
          <w:tcPr>
            <w:tcW w:w="1843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</w:tr>
      <w:tr w:rsidR="00AE53AC" w:rsidRPr="00197D8A" w:rsidTr="00B722ED">
        <w:tc>
          <w:tcPr>
            <w:tcW w:w="737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624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sz w:val="22"/>
                <w:szCs w:val="22"/>
                <w:highlight w:val="red"/>
              </w:rPr>
            </w:pPr>
            <w:r w:rsidRPr="00197D8A">
              <w:rPr>
                <w:rFonts w:ascii="Arial" w:hAnsi="Arial" w:cs="Arial"/>
                <w:b/>
                <w:sz w:val="22"/>
                <w:szCs w:val="22"/>
              </w:rPr>
              <w:t>Общественно-деловые зоны</w:t>
            </w:r>
          </w:p>
        </w:tc>
        <w:tc>
          <w:tcPr>
            <w:tcW w:w="6946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sz w:val="22"/>
                <w:szCs w:val="22"/>
                <w:highlight w:val="red"/>
              </w:rPr>
            </w:pPr>
          </w:p>
        </w:tc>
        <w:tc>
          <w:tcPr>
            <w:tcW w:w="2126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sz w:val="22"/>
                <w:szCs w:val="22"/>
                <w:highlight w:val="red"/>
              </w:rPr>
            </w:pPr>
          </w:p>
        </w:tc>
        <w:tc>
          <w:tcPr>
            <w:tcW w:w="1843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sz w:val="22"/>
                <w:szCs w:val="22"/>
                <w:highlight w:val="red"/>
              </w:rPr>
            </w:pPr>
          </w:p>
        </w:tc>
      </w:tr>
      <w:tr w:rsidR="00AE53AC" w:rsidRPr="00197D8A" w:rsidTr="00B722ED">
        <w:tc>
          <w:tcPr>
            <w:tcW w:w="737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197D8A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3624" w:type="dxa"/>
          </w:tcPr>
          <w:p w:rsidR="00AE53AC" w:rsidRPr="00197D8A" w:rsidRDefault="00AE53AC" w:rsidP="00743A5E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  <w:highlight w:val="red"/>
              </w:rPr>
            </w:pPr>
            <w:r w:rsidRPr="00197D8A">
              <w:rPr>
                <w:rFonts w:ascii="Arial" w:hAnsi="Arial" w:cs="Arial"/>
                <w:sz w:val="22"/>
                <w:szCs w:val="22"/>
              </w:rPr>
              <w:t xml:space="preserve">зона </w:t>
            </w:r>
            <w:r w:rsidR="00743A5E" w:rsidRPr="00197D8A">
              <w:rPr>
                <w:rFonts w:ascii="Arial" w:hAnsi="Arial" w:cs="Arial"/>
                <w:sz w:val="22"/>
                <w:szCs w:val="22"/>
              </w:rPr>
              <w:t>ядра поселкового центра (СТН - 1)</w:t>
            </w:r>
          </w:p>
        </w:tc>
        <w:tc>
          <w:tcPr>
            <w:tcW w:w="6946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Формирование и развитие данной зоны должно направляться следующими целевыми установками – созданием правовых, а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д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министративных и экономических условий для: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1. многофункционального использования территории с преим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у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щественным распространением функции постоянного прожив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а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ния населения в многоквартирных домах с количест</w:t>
            </w:r>
            <w:r w:rsidR="00743A5E" w:rsidRPr="00197D8A">
              <w:rPr>
                <w:rFonts w:ascii="Arial" w:hAnsi="Arial" w:cs="Arial"/>
                <w:bCs/>
                <w:sz w:val="22"/>
                <w:szCs w:val="22"/>
              </w:rPr>
              <w:t>вом этажей не выше шести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;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2. развития общественно-деловых и культурно-бытовых центров вдоль главных улиц с возможностью осуществлять широкий спектр коммерческих и обслуживающих функций, ориентирова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н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ных на удовлетворение повседневных и периодических потре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б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ностей населения, размещения объектов районного, регионал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ь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ного и федерального значения;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3.  реконструкции и нового строительства зданий на застрое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н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ных территориях с соблюдением минимальных размеров пр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и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домовых территорий, устанавливаемых в соответствии с но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р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мами и требованиями технических регламентов безопасности;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4. использования первых этажей жилых домов,  расположенных вдоль главных улиц  под объект</w:t>
            </w:r>
            <w:r w:rsidR="00743A5E" w:rsidRPr="00197D8A">
              <w:rPr>
                <w:rFonts w:ascii="Arial" w:hAnsi="Arial" w:cs="Arial"/>
                <w:bCs/>
                <w:sz w:val="22"/>
                <w:szCs w:val="22"/>
              </w:rPr>
              <w:t>ы общественного назначения;</w:t>
            </w:r>
          </w:p>
          <w:p w:rsidR="00743A5E" w:rsidRPr="00197D8A" w:rsidRDefault="00743A5E" w:rsidP="00743A5E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5. возможность размещения при соблюдении требований сан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и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тарных норм и правил;</w:t>
            </w:r>
          </w:p>
          <w:p w:rsidR="00743A5E" w:rsidRPr="00197D8A" w:rsidRDefault="00743A5E" w:rsidP="00743A5E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 xml:space="preserve">6. возможность размещения бассейнов, </w:t>
            </w:r>
            <w:r w:rsidR="00704418">
              <w:rPr>
                <w:rFonts w:ascii="Arial" w:hAnsi="Arial" w:cs="Arial"/>
                <w:bCs/>
                <w:sz w:val="22"/>
                <w:szCs w:val="22"/>
              </w:rPr>
              <w:t xml:space="preserve">спортивных площадок, 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физкультурно-оздоровительных комплексов при соблюдении требований санитарных норм и правил;</w:t>
            </w:r>
          </w:p>
          <w:p w:rsidR="00743A5E" w:rsidRPr="00197D8A" w:rsidRDefault="00743A5E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7. возможность размещения водоочистных сооружений при с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о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блюдении требований санитарных норм и правил.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 xml:space="preserve"> При реализации указанных целевых установок надлежит уч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и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тывать: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lastRenderedPageBreak/>
              <w:t>1. существующие особенности данного вида функциональных зон: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1.1. необходимость упорядочения и благоустройства придом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о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вых территорий, вынос  хозяйственных построек и гаражей на специально выделенные площадки в границах данной;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1.2. создание специально организованных автомобильных па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р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ковок у объектов общественного назначения;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1.3. благоустройство и озеленение территорий общего польз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о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вания;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2. показатели интенсивности использования территории на пе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р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спективу применительно к зоне в целом: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2.1. максимальная плотность нетто застройки всех видов объе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к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 xml:space="preserve">тов капитального строительства – не более </w:t>
            </w:r>
            <w:r w:rsidR="00E80632" w:rsidRPr="00197D8A">
              <w:rPr>
                <w:rFonts w:ascii="Arial" w:hAnsi="Arial" w:cs="Arial"/>
                <w:bCs/>
                <w:sz w:val="22"/>
                <w:szCs w:val="22"/>
              </w:rPr>
              <w:t>7500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 xml:space="preserve"> кв. м/га;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2.2. максимальная доля помещений нежилого назначения от общей площади помещений всех видов использования (с учетом наземной части объектов капитального строительства для ра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з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мещения автомобильных стоянок) – 25 %;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  <w:highlight w:val="red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2.3. обеспеченность жилой застройки стояночными местами для индивидуальных автомобилей внутри кварталов – 0,7 автом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о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биля на жилую единицу.</w:t>
            </w:r>
          </w:p>
        </w:tc>
        <w:tc>
          <w:tcPr>
            <w:tcW w:w="2126" w:type="dxa"/>
          </w:tcPr>
          <w:p w:rsidR="00AE53AC" w:rsidRPr="00197D8A" w:rsidRDefault="005E57F3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lastRenderedPageBreak/>
              <w:t>55,51</w:t>
            </w:r>
          </w:p>
        </w:tc>
        <w:tc>
          <w:tcPr>
            <w:tcW w:w="1843" w:type="dxa"/>
          </w:tcPr>
          <w:p w:rsidR="00AE53AC" w:rsidRPr="00197D8A" w:rsidRDefault="005E57F3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</w:tr>
      <w:tr w:rsidR="00CE5B4B" w:rsidRPr="00197D8A" w:rsidTr="00B722ED">
        <w:tc>
          <w:tcPr>
            <w:tcW w:w="737" w:type="dxa"/>
          </w:tcPr>
          <w:p w:rsidR="00CE5B4B" w:rsidRPr="00197D8A" w:rsidRDefault="00A965FA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4</w:t>
            </w:r>
          </w:p>
        </w:tc>
        <w:tc>
          <w:tcPr>
            <w:tcW w:w="3624" w:type="dxa"/>
          </w:tcPr>
          <w:p w:rsidR="00CE5B4B" w:rsidRPr="00CE5B4B" w:rsidRDefault="00CE5B4B" w:rsidP="00743A5E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CE5B4B">
              <w:rPr>
                <w:rFonts w:ascii="Arial" w:hAnsi="Arial" w:cs="Arial"/>
                <w:sz w:val="22"/>
                <w:szCs w:val="22"/>
              </w:rPr>
              <w:t>зона многофункциональной з</w:t>
            </w:r>
            <w:r w:rsidRPr="00CE5B4B">
              <w:rPr>
                <w:rFonts w:ascii="Arial" w:hAnsi="Arial" w:cs="Arial"/>
                <w:sz w:val="22"/>
                <w:szCs w:val="22"/>
              </w:rPr>
              <w:t>а</w:t>
            </w:r>
            <w:r w:rsidRPr="00CE5B4B">
              <w:rPr>
                <w:rFonts w:ascii="Arial" w:hAnsi="Arial" w:cs="Arial"/>
                <w:sz w:val="22"/>
                <w:szCs w:val="22"/>
              </w:rPr>
              <w:t>стройки переферийных кварт</w:t>
            </w:r>
            <w:r w:rsidRPr="00CE5B4B">
              <w:rPr>
                <w:rFonts w:ascii="Arial" w:hAnsi="Arial" w:cs="Arial"/>
                <w:sz w:val="22"/>
                <w:szCs w:val="22"/>
              </w:rPr>
              <w:t>а</w:t>
            </w:r>
            <w:r w:rsidRPr="00CE5B4B">
              <w:rPr>
                <w:rFonts w:ascii="Arial" w:hAnsi="Arial" w:cs="Arial"/>
                <w:sz w:val="22"/>
                <w:szCs w:val="22"/>
              </w:rPr>
              <w:t>лов (СТН - 2)</w:t>
            </w:r>
          </w:p>
        </w:tc>
        <w:tc>
          <w:tcPr>
            <w:tcW w:w="6946" w:type="dxa"/>
          </w:tcPr>
          <w:p w:rsidR="00CE5B4B" w:rsidRPr="00CE5B4B" w:rsidRDefault="00CE5B4B" w:rsidP="00CE5B4B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CE5B4B">
              <w:rPr>
                <w:rFonts w:ascii="Arial" w:hAnsi="Arial" w:cs="Arial"/>
                <w:bCs/>
                <w:sz w:val="22"/>
                <w:szCs w:val="22"/>
              </w:rPr>
              <w:t>Формирование и развитие данной зоны должно направляться следующими целевыми установками – созданием правовых, а</w:t>
            </w:r>
            <w:r w:rsidRPr="00CE5B4B">
              <w:rPr>
                <w:rFonts w:ascii="Arial" w:hAnsi="Arial" w:cs="Arial"/>
                <w:bCs/>
                <w:sz w:val="22"/>
                <w:szCs w:val="22"/>
              </w:rPr>
              <w:t>д</w:t>
            </w:r>
            <w:r w:rsidRPr="00CE5B4B">
              <w:rPr>
                <w:rFonts w:ascii="Arial" w:hAnsi="Arial" w:cs="Arial"/>
                <w:bCs/>
                <w:sz w:val="22"/>
                <w:szCs w:val="22"/>
              </w:rPr>
              <w:t>министративных и экономических условий для:</w:t>
            </w:r>
          </w:p>
          <w:p w:rsidR="00CE5B4B" w:rsidRPr="00CE5B4B" w:rsidRDefault="00CE5B4B" w:rsidP="00CE5B4B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CE5B4B">
              <w:rPr>
                <w:rFonts w:ascii="Arial" w:hAnsi="Arial" w:cs="Arial"/>
                <w:bCs/>
                <w:sz w:val="22"/>
                <w:szCs w:val="22"/>
              </w:rPr>
              <w:t>1. многофункционального использования территории с преим</w:t>
            </w:r>
            <w:r w:rsidRPr="00CE5B4B">
              <w:rPr>
                <w:rFonts w:ascii="Arial" w:hAnsi="Arial" w:cs="Arial"/>
                <w:bCs/>
                <w:sz w:val="22"/>
                <w:szCs w:val="22"/>
              </w:rPr>
              <w:t>у</w:t>
            </w:r>
            <w:r w:rsidRPr="00CE5B4B">
              <w:rPr>
                <w:rFonts w:ascii="Arial" w:hAnsi="Arial" w:cs="Arial"/>
                <w:bCs/>
                <w:sz w:val="22"/>
                <w:szCs w:val="22"/>
              </w:rPr>
              <w:t>щественным распространением функции постоянного прожив</w:t>
            </w:r>
            <w:r w:rsidRPr="00CE5B4B">
              <w:rPr>
                <w:rFonts w:ascii="Arial" w:hAnsi="Arial" w:cs="Arial"/>
                <w:bCs/>
                <w:sz w:val="22"/>
                <w:szCs w:val="22"/>
              </w:rPr>
              <w:t>а</w:t>
            </w:r>
            <w:r w:rsidRPr="00CE5B4B">
              <w:rPr>
                <w:rFonts w:ascii="Arial" w:hAnsi="Arial" w:cs="Arial"/>
                <w:bCs/>
                <w:sz w:val="22"/>
                <w:szCs w:val="22"/>
              </w:rPr>
              <w:t>ния населения в малоэтажных домах с количеством этажей не выше трех;</w:t>
            </w:r>
          </w:p>
          <w:p w:rsidR="00CE5B4B" w:rsidRPr="00CE5B4B" w:rsidRDefault="00CE5B4B" w:rsidP="00CE5B4B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CE5B4B">
              <w:rPr>
                <w:rFonts w:ascii="Arial" w:hAnsi="Arial" w:cs="Arial"/>
                <w:bCs/>
                <w:sz w:val="22"/>
                <w:szCs w:val="22"/>
              </w:rPr>
              <w:t>2. размещения общественно-деловых, социально-бытовых и культурно-бытовых объектов вдоль улиц с возможностью ос</w:t>
            </w:r>
            <w:r w:rsidRPr="00CE5B4B">
              <w:rPr>
                <w:rFonts w:ascii="Arial" w:hAnsi="Arial" w:cs="Arial"/>
                <w:bCs/>
                <w:sz w:val="22"/>
                <w:szCs w:val="22"/>
              </w:rPr>
              <w:t>у</w:t>
            </w:r>
            <w:r w:rsidRPr="00CE5B4B">
              <w:rPr>
                <w:rFonts w:ascii="Arial" w:hAnsi="Arial" w:cs="Arial"/>
                <w:bCs/>
                <w:sz w:val="22"/>
                <w:szCs w:val="22"/>
              </w:rPr>
              <w:t>ществлять широкий спектр коммерческих и обслуживающих функций, ориентированных на удовлетворение повседневных потребностей населения данного населенного пункта;</w:t>
            </w:r>
          </w:p>
          <w:p w:rsidR="00CE5B4B" w:rsidRPr="00CE5B4B" w:rsidRDefault="00CE5B4B" w:rsidP="00CE5B4B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CE5B4B">
              <w:rPr>
                <w:rFonts w:ascii="Arial" w:hAnsi="Arial" w:cs="Arial"/>
                <w:bCs/>
                <w:sz w:val="22"/>
                <w:szCs w:val="22"/>
              </w:rPr>
              <w:t>3. содействия развитию архитектурного разнообразия при с</w:t>
            </w:r>
            <w:r w:rsidRPr="00CE5B4B">
              <w:rPr>
                <w:rFonts w:ascii="Arial" w:hAnsi="Arial" w:cs="Arial"/>
                <w:bCs/>
                <w:sz w:val="22"/>
                <w:szCs w:val="22"/>
              </w:rPr>
              <w:t>о</w:t>
            </w:r>
            <w:r w:rsidRPr="00CE5B4B">
              <w:rPr>
                <w:rFonts w:ascii="Arial" w:hAnsi="Arial" w:cs="Arial"/>
                <w:bCs/>
                <w:sz w:val="22"/>
                <w:szCs w:val="22"/>
              </w:rPr>
              <w:t xml:space="preserve">хранении целостности стиля застройки с учетом показателей Генерального плана в отношении плотности использования </w:t>
            </w:r>
            <w:r w:rsidRPr="00CE5B4B">
              <w:rPr>
                <w:rFonts w:ascii="Arial" w:hAnsi="Arial" w:cs="Arial"/>
                <w:bCs/>
                <w:sz w:val="22"/>
                <w:szCs w:val="22"/>
              </w:rPr>
              <w:lastRenderedPageBreak/>
              <w:t>данной функциональной зоны – показателей, подлежащих учету при подготовке предложений о внесении изменений в град</w:t>
            </w:r>
            <w:r w:rsidRPr="00CE5B4B">
              <w:rPr>
                <w:rFonts w:ascii="Arial" w:hAnsi="Arial" w:cs="Arial"/>
                <w:bCs/>
                <w:sz w:val="22"/>
                <w:szCs w:val="22"/>
              </w:rPr>
              <w:t>о</w:t>
            </w:r>
            <w:r w:rsidRPr="00CE5B4B">
              <w:rPr>
                <w:rFonts w:ascii="Arial" w:hAnsi="Arial" w:cs="Arial"/>
                <w:bCs/>
                <w:sz w:val="22"/>
                <w:szCs w:val="22"/>
              </w:rPr>
              <w:t>строительные регламенты, содержащиеся в ПЗЗ.</w:t>
            </w:r>
          </w:p>
          <w:p w:rsidR="00CE5B4B" w:rsidRPr="00CE5B4B" w:rsidRDefault="00CE5B4B" w:rsidP="00CE5B4B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CE5B4B">
              <w:rPr>
                <w:rFonts w:ascii="Arial" w:hAnsi="Arial" w:cs="Arial"/>
                <w:bCs/>
                <w:sz w:val="22"/>
                <w:szCs w:val="22"/>
              </w:rPr>
              <w:t>При реализации указанных целевых установок надлежит учит</w:t>
            </w:r>
            <w:r w:rsidRPr="00CE5B4B">
              <w:rPr>
                <w:rFonts w:ascii="Arial" w:hAnsi="Arial" w:cs="Arial"/>
                <w:bCs/>
                <w:sz w:val="22"/>
                <w:szCs w:val="22"/>
              </w:rPr>
              <w:t>ы</w:t>
            </w:r>
            <w:r w:rsidRPr="00CE5B4B">
              <w:rPr>
                <w:rFonts w:ascii="Arial" w:hAnsi="Arial" w:cs="Arial"/>
                <w:bCs/>
                <w:sz w:val="22"/>
                <w:szCs w:val="22"/>
              </w:rPr>
              <w:t>вать:</w:t>
            </w:r>
          </w:p>
          <w:p w:rsidR="00CE5B4B" w:rsidRPr="00CE5B4B" w:rsidRDefault="00CE5B4B" w:rsidP="00CE5B4B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CE5B4B">
              <w:rPr>
                <w:rFonts w:ascii="Arial" w:hAnsi="Arial" w:cs="Arial"/>
                <w:bCs/>
                <w:sz w:val="22"/>
                <w:szCs w:val="22"/>
              </w:rPr>
              <w:t>1. существующие особенности данного вида функциональных зон:</w:t>
            </w:r>
          </w:p>
          <w:p w:rsidR="00CE5B4B" w:rsidRPr="00CE5B4B" w:rsidRDefault="00CE5B4B" w:rsidP="00CE5B4B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CE5B4B">
              <w:rPr>
                <w:rFonts w:ascii="Arial" w:hAnsi="Arial" w:cs="Arial"/>
                <w:bCs/>
                <w:sz w:val="22"/>
                <w:szCs w:val="22"/>
              </w:rPr>
              <w:t>1.1. недостаток озелененных территорий общего пользования;</w:t>
            </w:r>
          </w:p>
          <w:p w:rsidR="00CE5B4B" w:rsidRPr="00CE5B4B" w:rsidRDefault="00CE5B4B" w:rsidP="00CE5B4B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CE5B4B">
              <w:rPr>
                <w:rFonts w:ascii="Arial" w:hAnsi="Arial" w:cs="Arial"/>
                <w:bCs/>
                <w:sz w:val="22"/>
                <w:szCs w:val="22"/>
              </w:rPr>
              <w:t>1.2 организацию автомобильных  парковок  перед объектами общественного назначения;</w:t>
            </w:r>
          </w:p>
          <w:p w:rsidR="00CE5B4B" w:rsidRPr="00CE5B4B" w:rsidRDefault="00CE5B4B" w:rsidP="00CE5B4B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CE5B4B">
              <w:rPr>
                <w:rFonts w:ascii="Arial" w:hAnsi="Arial" w:cs="Arial"/>
                <w:bCs/>
                <w:sz w:val="22"/>
                <w:szCs w:val="22"/>
              </w:rPr>
              <w:t>1.3 размещение автостоянок для объектов коммерческой де</w:t>
            </w:r>
            <w:r w:rsidRPr="00CE5B4B">
              <w:rPr>
                <w:rFonts w:ascii="Arial" w:hAnsi="Arial" w:cs="Arial"/>
                <w:bCs/>
                <w:sz w:val="22"/>
                <w:szCs w:val="22"/>
              </w:rPr>
              <w:t>я</w:t>
            </w:r>
            <w:r w:rsidRPr="00CE5B4B">
              <w:rPr>
                <w:rFonts w:ascii="Arial" w:hAnsi="Arial" w:cs="Arial"/>
                <w:bCs/>
                <w:sz w:val="22"/>
                <w:szCs w:val="22"/>
              </w:rPr>
              <w:t>тельности в границах предоставленных земельных участков.</w:t>
            </w:r>
          </w:p>
          <w:p w:rsidR="00CE5B4B" w:rsidRPr="00CE5B4B" w:rsidRDefault="00CE5B4B" w:rsidP="00CE5B4B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CE5B4B">
              <w:rPr>
                <w:rFonts w:ascii="Arial" w:hAnsi="Arial" w:cs="Arial"/>
                <w:bCs/>
                <w:sz w:val="22"/>
                <w:szCs w:val="22"/>
              </w:rPr>
              <w:t>2. показатели интенсивности использования территории на пе</w:t>
            </w:r>
            <w:r w:rsidRPr="00CE5B4B">
              <w:rPr>
                <w:rFonts w:ascii="Arial" w:hAnsi="Arial" w:cs="Arial"/>
                <w:bCs/>
                <w:sz w:val="22"/>
                <w:szCs w:val="22"/>
              </w:rPr>
              <w:t>р</w:t>
            </w:r>
            <w:r w:rsidRPr="00CE5B4B">
              <w:rPr>
                <w:rFonts w:ascii="Arial" w:hAnsi="Arial" w:cs="Arial"/>
                <w:bCs/>
                <w:sz w:val="22"/>
                <w:szCs w:val="22"/>
              </w:rPr>
              <w:t>спективу применительно к зоне в целом:</w:t>
            </w:r>
          </w:p>
          <w:p w:rsidR="00CE5B4B" w:rsidRPr="00CE5B4B" w:rsidRDefault="00CE5B4B" w:rsidP="00CE5B4B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CE5B4B">
              <w:rPr>
                <w:rFonts w:ascii="Arial" w:hAnsi="Arial" w:cs="Arial"/>
                <w:bCs/>
                <w:sz w:val="22"/>
                <w:szCs w:val="22"/>
              </w:rPr>
              <w:t>2.1. максимальная плотность нетто застройки всех видов объе</w:t>
            </w:r>
            <w:r w:rsidRPr="00CE5B4B">
              <w:rPr>
                <w:rFonts w:ascii="Arial" w:hAnsi="Arial" w:cs="Arial"/>
                <w:bCs/>
                <w:sz w:val="22"/>
                <w:szCs w:val="22"/>
              </w:rPr>
              <w:t>к</w:t>
            </w:r>
            <w:r w:rsidRPr="00CE5B4B">
              <w:rPr>
                <w:rFonts w:ascii="Arial" w:hAnsi="Arial" w:cs="Arial"/>
                <w:bCs/>
                <w:sz w:val="22"/>
                <w:szCs w:val="22"/>
              </w:rPr>
              <w:t>тов капитального строительства – не более 4000 кв. м/га;</w:t>
            </w:r>
          </w:p>
          <w:p w:rsidR="00CE5B4B" w:rsidRPr="00CE5B4B" w:rsidRDefault="00CE5B4B" w:rsidP="00CE5B4B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CE5B4B">
              <w:rPr>
                <w:rFonts w:ascii="Arial" w:hAnsi="Arial" w:cs="Arial"/>
                <w:bCs/>
                <w:sz w:val="22"/>
                <w:szCs w:val="22"/>
              </w:rPr>
              <w:t>2.2. максимальная доля помещений нежилого назначения от общей площади помещений всех видов использования (с учетом наземной части объектов капитального строительства для ра</w:t>
            </w:r>
            <w:r w:rsidRPr="00CE5B4B">
              <w:rPr>
                <w:rFonts w:ascii="Arial" w:hAnsi="Arial" w:cs="Arial"/>
                <w:bCs/>
                <w:sz w:val="22"/>
                <w:szCs w:val="22"/>
              </w:rPr>
              <w:t>з</w:t>
            </w:r>
            <w:r w:rsidRPr="00CE5B4B">
              <w:rPr>
                <w:rFonts w:ascii="Arial" w:hAnsi="Arial" w:cs="Arial"/>
                <w:bCs/>
                <w:sz w:val="22"/>
                <w:szCs w:val="22"/>
              </w:rPr>
              <w:t>мещения автомобильных стоянок) – 50 %;</w:t>
            </w:r>
          </w:p>
          <w:p w:rsidR="00CE5B4B" w:rsidRPr="00CE5B4B" w:rsidRDefault="00CE5B4B" w:rsidP="00CE5B4B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CE5B4B">
              <w:rPr>
                <w:rFonts w:ascii="Arial" w:hAnsi="Arial" w:cs="Arial"/>
                <w:bCs/>
                <w:sz w:val="22"/>
                <w:szCs w:val="22"/>
              </w:rPr>
              <w:t>2.3. обеспеченность жилой застройки стояночными местами для индивидуальных автомобилей внутри кварталов – 1 автомобиля на жилую единицу.</w:t>
            </w:r>
          </w:p>
        </w:tc>
        <w:tc>
          <w:tcPr>
            <w:tcW w:w="2126" w:type="dxa"/>
          </w:tcPr>
          <w:p w:rsidR="00CE5B4B" w:rsidRPr="00197D8A" w:rsidRDefault="00BD7A3F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lastRenderedPageBreak/>
              <w:t>6,36</w:t>
            </w:r>
          </w:p>
        </w:tc>
        <w:tc>
          <w:tcPr>
            <w:tcW w:w="1843" w:type="dxa"/>
          </w:tcPr>
          <w:p w:rsidR="00CE5B4B" w:rsidRPr="00197D8A" w:rsidRDefault="00BD7A3F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</w:tr>
      <w:tr w:rsidR="00AE53AC" w:rsidRPr="00197D8A" w:rsidTr="00B722ED">
        <w:tc>
          <w:tcPr>
            <w:tcW w:w="737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624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197D8A">
              <w:rPr>
                <w:rFonts w:ascii="Arial" w:hAnsi="Arial" w:cs="Arial"/>
                <w:b/>
                <w:sz w:val="22"/>
                <w:szCs w:val="22"/>
              </w:rPr>
              <w:t>Зоны специального назнач</w:t>
            </w:r>
            <w:r w:rsidRPr="00197D8A">
              <w:rPr>
                <w:rFonts w:ascii="Arial" w:hAnsi="Arial" w:cs="Arial"/>
                <w:b/>
                <w:sz w:val="22"/>
                <w:szCs w:val="22"/>
              </w:rPr>
              <w:t>е</w:t>
            </w:r>
            <w:r w:rsidRPr="00197D8A">
              <w:rPr>
                <w:rFonts w:ascii="Arial" w:hAnsi="Arial" w:cs="Arial"/>
                <w:b/>
                <w:sz w:val="22"/>
                <w:szCs w:val="22"/>
              </w:rPr>
              <w:t>ния</w:t>
            </w:r>
          </w:p>
        </w:tc>
        <w:tc>
          <w:tcPr>
            <w:tcW w:w="6946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  <w:highlight w:val="red"/>
              </w:rPr>
            </w:pPr>
          </w:p>
        </w:tc>
        <w:tc>
          <w:tcPr>
            <w:tcW w:w="1843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  <w:highlight w:val="red"/>
              </w:rPr>
            </w:pPr>
          </w:p>
        </w:tc>
      </w:tr>
      <w:tr w:rsidR="00AE53AC" w:rsidRPr="00197D8A" w:rsidTr="00B722ED">
        <w:tc>
          <w:tcPr>
            <w:tcW w:w="737" w:type="dxa"/>
          </w:tcPr>
          <w:p w:rsidR="00AE53AC" w:rsidRPr="00197D8A" w:rsidRDefault="00A965FA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3624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197D8A">
              <w:rPr>
                <w:rFonts w:ascii="Arial" w:hAnsi="Arial" w:cs="Arial"/>
                <w:sz w:val="22"/>
                <w:szCs w:val="22"/>
              </w:rPr>
              <w:t xml:space="preserve">зона </w:t>
            </w:r>
            <w:r w:rsidR="00923390" w:rsidRPr="00197D8A">
              <w:rPr>
                <w:rFonts w:ascii="Arial" w:hAnsi="Arial" w:cs="Arial"/>
                <w:sz w:val="22"/>
                <w:szCs w:val="22"/>
              </w:rPr>
              <w:t xml:space="preserve">объектов </w:t>
            </w:r>
            <w:r w:rsidRPr="00197D8A">
              <w:rPr>
                <w:rFonts w:ascii="Arial" w:hAnsi="Arial" w:cs="Arial"/>
                <w:sz w:val="22"/>
                <w:szCs w:val="22"/>
              </w:rPr>
              <w:t>специального н</w:t>
            </w:r>
            <w:r w:rsidRPr="00197D8A">
              <w:rPr>
                <w:rFonts w:ascii="Arial" w:hAnsi="Arial" w:cs="Arial"/>
                <w:sz w:val="22"/>
                <w:szCs w:val="22"/>
              </w:rPr>
              <w:t>а</w:t>
            </w:r>
            <w:r w:rsidRPr="00197D8A">
              <w:rPr>
                <w:rFonts w:ascii="Arial" w:hAnsi="Arial" w:cs="Arial"/>
                <w:sz w:val="22"/>
                <w:szCs w:val="22"/>
              </w:rPr>
              <w:t>значения (кладбище)</w:t>
            </w:r>
            <w:r w:rsidR="00923390" w:rsidRPr="00197D8A">
              <w:rPr>
                <w:rFonts w:ascii="Arial" w:hAnsi="Arial" w:cs="Arial"/>
                <w:sz w:val="22"/>
                <w:szCs w:val="22"/>
              </w:rPr>
              <w:t xml:space="preserve"> (ТСП - Сп)</w:t>
            </w:r>
          </w:p>
        </w:tc>
        <w:tc>
          <w:tcPr>
            <w:tcW w:w="6946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Формирование и развитие данной зоны должно направляться следующими целевыми установками – созданием правовых, а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д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министративных и экономических условий для размещения кладбищ и мемориальных комплексов, их сохранения и предо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т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вращения занятия данного вида функциональных зон другими видами деятельности</w:t>
            </w:r>
          </w:p>
        </w:tc>
        <w:tc>
          <w:tcPr>
            <w:tcW w:w="2126" w:type="dxa"/>
          </w:tcPr>
          <w:p w:rsidR="00AE53AC" w:rsidRPr="00197D8A" w:rsidRDefault="00C65640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16,16</w:t>
            </w:r>
          </w:p>
        </w:tc>
        <w:tc>
          <w:tcPr>
            <w:tcW w:w="1843" w:type="dxa"/>
          </w:tcPr>
          <w:p w:rsidR="00AE53AC" w:rsidRPr="00197D8A" w:rsidRDefault="00C65640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</w:tr>
      <w:tr w:rsidR="00AE53AC" w:rsidRPr="00197D8A" w:rsidTr="00B722ED">
        <w:tc>
          <w:tcPr>
            <w:tcW w:w="737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624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sz w:val="22"/>
                <w:szCs w:val="22"/>
                <w:highlight w:val="red"/>
              </w:rPr>
            </w:pPr>
            <w:r w:rsidRPr="00197D8A">
              <w:rPr>
                <w:rFonts w:ascii="Arial" w:hAnsi="Arial" w:cs="Arial"/>
                <w:b/>
                <w:sz w:val="22"/>
                <w:szCs w:val="22"/>
              </w:rPr>
              <w:t>Производственно-коммунальные зоны</w:t>
            </w:r>
          </w:p>
        </w:tc>
        <w:tc>
          <w:tcPr>
            <w:tcW w:w="6946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sz w:val="22"/>
                <w:szCs w:val="22"/>
                <w:highlight w:val="red"/>
              </w:rPr>
            </w:pPr>
          </w:p>
        </w:tc>
        <w:tc>
          <w:tcPr>
            <w:tcW w:w="2126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  <w:highlight w:val="red"/>
              </w:rPr>
            </w:pPr>
          </w:p>
        </w:tc>
        <w:tc>
          <w:tcPr>
            <w:tcW w:w="1843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  <w:highlight w:val="red"/>
              </w:rPr>
            </w:pPr>
          </w:p>
        </w:tc>
      </w:tr>
      <w:tr w:rsidR="00AE53AC" w:rsidRPr="00197D8A" w:rsidTr="00B722ED">
        <w:tc>
          <w:tcPr>
            <w:tcW w:w="737" w:type="dxa"/>
          </w:tcPr>
          <w:p w:rsidR="00AE53AC" w:rsidRPr="00197D8A" w:rsidRDefault="00A965FA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3624" w:type="dxa"/>
          </w:tcPr>
          <w:p w:rsidR="00AE53AC" w:rsidRPr="00197D8A" w:rsidRDefault="00AE53AC" w:rsidP="00415EE3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197D8A">
              <w:rPr>
                <w:rFonts w:ascii="Arial" w:hAnsi="Arial" w:cs="Arial"/>
                <w:sz w:val="22"/>
                <w:szCs w:val="22"/>
              </w:rPr>
              <w:t xml:space="preserve">производственно-коммунальная зона </w:t>
            </w:r>
            <w:r w:rsidR="008200DE">
              <w:rPr>
                <w:rFonts w:ascii="Arial" w:hAnsi="Arial" w:cs="Arial"/>
                <w:sz w:val="22"/>
                <w:szCs w:val="22"/>
              </w:rPr>
              <w:t>(ТСП - 1)</w:t>
            </w:r>
          </w:p>
        </w:tc>
        <w:tc>
          <w:tcPr>
            <w:tcW w:w="6946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Формирование и развитие данной зоны должно направляться следующими целевыми установками – созданием правовых, а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д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lastRenderedPageBreak/>
              <w:t>министративных и экономических условий для: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 xml:space="preserve">1. преимущественного размещения объектов </w:t>
            </w:r>
            <w:r w:rsidRPr="00197D8A">
              <w:rPr>
                <w:rFonts w:ascii="Arial" w:hAnsi="Arial" w:cs="Arial"/>
                <w:bCs/>
                <w:sz w:val="22"/>
                <w:szCs w:val="22"/>
                <w:lang w:val="en-US"/>
              </w:rPr>
              <w:t>V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r w:rsidRPr="00197D8A">
              <w:rPr>
                <w:rFonts w:ascii="Arial" w:hAnsi="Arial" w:cs="Arial"/>
                <w:bCs/>
                <w:sz w:val="22"/>
                <w:szCs w:val="22"/>
                <w:lang w:val="en-US"/>
              </w:rPr>
              <w:t>IV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, III классов вредности, имеющих санитарно-защитные зоны от 50 до 300 метров, – объектов, деятельность в которых связана с высоким уровнем шума, загрязнения, интенсивным движением больш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е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грузного транспорта;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2. возможности размещения инженерных объектов, технических и транспортных сооружений (источники водоснабжения, очис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т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ные сооружения, электростанции, дорожно-транспортные с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о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оружения, иные сооружения);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3. возможности размещения объектов коммерческих услуг, сп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о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собствующих осуществлению производственной деятельности;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4. сочетания различных видов объектов только при условии с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о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блюдения требований технических регламентов – санитарных требований.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При реализации указанных целевых установок надлежит учит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ы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вать: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1. необходимость интеграции производственных и общественно-деловых объектов в поселковую среду посредством развития многоуровневой системы коммуникационных связей (транспор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т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ных и пешеходных) и многофункционального набора помещений общего пользования фронтальной части улиц;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sz w:val="22"/>
                <w:szCs w:val="22"/>
                <w:highlight w:val="red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2. требования к планировке – соблюдение размерности, орие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н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тации и структуры городской квартальной сети</w:t>
            </w:r>
          </w:p>
        </w:tc>
        <w:tc>
          <w:tcPr>
            <w:tcW w:w="2126" w:type="dxa"/>
          </w:tcPr>
          <w:p w:rsidR="00AE53AC" w:rsidRPr="00197D8A" w:rsidRDefault="003311F0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lastRenderedPageBreak/>
              <w:t>247,46</w:t>
            </w:r>
          </w:p>
        </w:tc>
        <w:tc>
          <w:tcPr>
            <w:tcW w:w="1843" w:type="dxa"/>
          </w:tcPr>
          <w:p w:rsidR="00AE53AC" w:rsidRPr="00197D8A" w:rsidRDefault="00C65640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</w:tr>
      <w:tr w:rsidR="00AE53AC" w:rsidRPr="00197D8A" w:rsidTr="00B722ED">
        <w:tc>
          <w:tcPr>
            <w:tcW w:w="737" w:type="dxa"/>
          </w:tcPr>
          <w:p w:rsidR="00AE53AC" w:rsidRPr="00197D8A" w:rsidRDefault="00A965FA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7</w:t>
            </w:r>
          </w:p>
        </w:tc>
        <w:tc>
          <w:tcPr>
            <w:tcW w:w="3624" w:type="dxa"/>
          </w:tcPr>
          <w:p w:rsidR="00AE53AC" w:rsidRPr="00197D8A" w:rsidRDefault="00AE53AC" w:rsidP="008200DE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197D8A">
              <w:rPr>
                <w:rFonts w:ascii="Arial" w:hAnsi="Arial" w:cs="Arial"/>
                <w:sz w:val="22"/>
                <w:szCs w:val="22"/>
              </w:rPr>
              <w:t xml:space="preserve">зона </w:t>
            </w:r>
            <w:r w:rsidR="008200DE">
              <w:rPr>
                <w:rFonts w:ascii="Arial" w:hAnsi="Arial" w:cs="Arial"/>
                <w:sz w:val="22"/>
                <w:szCs w:val="22"/>
              </w:rPr>
              <w:t>коммерческого и мелкого производства (ТСП - ОД)</w:t>
            </w:r>
          </w:p>
        </w:tc>
        <w:tc>
          <w:tcPr>
            <w:tcW w:w="6946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Формирование и развитие данной зоны должно направляться следующими целевыми установками – созданием правовых, а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д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министративных и экономических условий для:</w:t>
            </w:r>
          </w:p>
          <w:p w:rsidR="00923390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1. размещения широкого спектра коммерческих услуг, сопров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о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ждающих производственную деятельность, размещения лог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и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стических комплексов и объектов оптовой торговли обслуж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и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вающих регион, ориентированных на удовлетворение потребн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о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стей населения в приобретении продуктов питания, товаров п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о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вседневного, периодического и эпизодического спроса</w:t>
            </w:r>
            <w:r w:rsidR="00923390" w:rsidRPr="00197D8A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серви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с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ного обслуживания водителей транзитного автотранспорта</w:t>
            </w:r>
            <w:r w:rsidR="00923390" w:rsidRPr="00197D8A">
              <w:rPr>
                <w:rFonts w:ascii="Arial" w:hAnsi="Arial" w:cs="Arial"/>
                <w:bCs/>
                <w:sz w:val="22"/>
                <w:szCs w:val="22"/>
              </w:rPr>
              <w:t>;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2. сочетания различных видов объектов, осуществляемого тол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ь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lastRenderedPageBreak/>
              <w:t>ко при условии соблюдения требований технических регламе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н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тов и санитарных требований.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При реализации указанных целевых установок надлежит учит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ы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вать:</w:t>
            </w:r>
          </w:p>
          <w:p w:rsidR="00AE53AC" w:rsidRPr="003311F0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 xml:space="preserve">1. расположение около дороги </w:t>
            </w:r>
            <w:r w:rsidR="00923390" w:rsidRPr="00197D8A">
              <w:rPr>
                <w:rFonts w:ascii="Arial" w:hAnsi="Arial" w:cs="Arial"/>
                <w:bCs/>
                <w:sz w:val="22"/>
                <w:szCs w:val="22"/>
              </w:rPr>
              <w:t>регионального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 xml:space="preserve"> значения накл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а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дывает необходимости создания транспортных развязок позв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о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ляющих осуществлять въезд-выезд на территорию комплексов без</w:t>
            </w:r>
            <w:r w:rsidR="003311F0">
              <w:rPr>
                <w:rFonts w:ascii="Arial" w:hAnsi="Arial" w:cs="Arial"/>
                <w:bCs/>
                <w:sz w:val="22"/>
                <w:szCs w:val="22"/>
              </w:rPr>
              <w:t xml:space="preserve"> помех для транзитного движения.</w:t>
            </w:r>
          </w:p>
        </w:tc>
        <w:tc>
          <w:tcPr>
            <w:tcW w:w="2126" w:type="dxa"/>
          </w:tcPr>
          <w:p w:rsidR="00AE53AC" w:rsidRPr="00197D8A" w:rsidRDefault="00BD7A3F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lastRenderedPageBreak/>
              <w:t>33,36</w:t>
            </w:r>
          </w:p>
        </w:tc>
        <w:tc>
          <w:tcPr>
            <w:tcW w:w="1843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</w:tr>
      <w:tr w:rsidR="003311F0" w:rsidRPr="00197D8A" w:rsidTr="00B722ED">
        <w:tc>
          <w:tcPr>
            <w:tcW w:w="737" w:type="dxa"/>
          </w:tcPr>
          <w:p w:rsidR="003311F0" w:rsidRDefault="003311F0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8</w:t>
            </w:r>
          </w:p>
        </w:tc>
        <w:tc>
          <w:tcPr>
            <w:tcW w:w="3624" w:type="dxa"/>
          </w:tcPr>
          <w:p w:rsidR="003311F0" w:rsidRPr="00197D8A" w:rsidRDefault="003311F0" w:rsidP="008200DE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зона размещения объектов сельхозпроизводства (СХП - 1)</w:t>
            </w:r>
          </w:p>
        </w:tc>
        <w:tc>
          <w:tcPr>
            <w:tcW w:w="6946" w:type="dxa"/>
          </w:tcPr>
          <w:p w:rsidR="003311F0" w:rsidRPr="00197D8A" w:rsidRDefault="003311F0" w:rsidP="003311F0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Формирование и развитие данной зоны должно направляться следующими целевыми установками – созданием правовых, а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д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министративных и экономических условий для:</w:t>
            </w:r>
          </w:p>
          <w:p w:rsidR="003311F0" w:rsidRPr="00197D8A" w:rsidRDefault="003311F0" w:rsidP="003311F0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 xml:space="preserve">1. преимущественного размещения объектов </w:t>
            </w:r>
            <w:r w:rsidRPr="00197D8A">
              <w:rPr>
                <w:rFonts w:ascii="Arial" w:hAnsi="Arial" w:cs="Arial"/>
                <w:bCs/>
                <w:sz w:val="22"/>
                <w:szCs w:val="22"/>
                <w:lang w:val="en-US"/>
              </w:rPr>
              <w:t>V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r w:rsidRPr="00197D8A">
              <w:rPr>
                <w:rFonts w:ascii="Arial" w:hAnsi="Arial" w:cs="Arial"/>
                <w:bCs/>
                <w:sz w:val="22"/>
                <w:szCs w:val="22"/>
                <w:lang w:val="en-US"/>
              </w:rPr>
              <w:t>IV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 xml:space="preserve"> классов вредности, имеющих са</w:t>
            </w:r>
            <w:r>
              <w:rPr>
                <w:rFonts w:ascii="Arial" w:hAnsi="Arial" w:cs="Arial"/>
                <w:bCs/>
                <w:sz w:val="22"/>
                <w:szCs w:val="22"/>
              </w:rPr>
              <w:t>нитарно-защитные зоны от 50 до 1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00 метров, – объектов, деятельность в которых связана с высоким уровнем шума, загрязнения, интенсивным движением больш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е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грузного транспорта;</w:t>
            </w:r>
          </w:p>
          <w:p w:rsidR="003311F0" w:rsidRPr="00197D8A" w:rsidRDefault="003311F0" w:rsidP="003311F0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2. возможности размещения инженерных объектов, технических и транспортных сооружений (источники водоснабжения, очис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т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ные сооружения, электростанции, дорожно-транспортные с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о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оружения, иные сооружения);</w:t>
            </w:r>
          </w:p>
          <w:p w:rsidR="003311F0" w:rsidRPr="00197D8A" w:rsidRDefault="003311F0" w:rsidP="003311F0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3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. сочетания различных видов объектов только при условии с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о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блюдения требований технических регламентов – санитарных требований.</w:t>
            </w:r>
          </w:p>
          <w:p w:rsidR="003311F0" w:rsidRPr="00197D8A" w:rsidRDefault="003311F0" w:rsidP="003311F0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При реализации указанных целевых установок надлежит учит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ы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вать:</w:t>
            </w:r>
          </w:p>
          <w:p w:rsidR="003311F0" w:rsidRPr="00197D8A" w:rsidRDefault="003311F0" w:rsidP="003311F0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1. необходимость интеграции производственных и общественно-деловых объектов в поселковую среду посредством развития многоуровневой системы коммуникационных связей (транспор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т</w:t>
            </w:r>
            <w:r>
              <w:rPr>
                <w:rFonts w:ascii="Arial" w:hAnsi="Arial" w:cs="Arial"/>
                <w:bCs/>
                <w:sz w:val="22"/>
                <w:szCs w:val="22"/>
              </w:rPr>
              <w:t>ных и пешеходных)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;</w:t>
            </w:r>
          </w:p>
          <w:p w:rsidR="003311F0" w:rsidRPr="00197D8A" w:rsidRDefault="003311F0" w:rsidP="003311F0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2. требования к планировке – соблюдение размерности, орие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н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тации и структуры городской квартальной сети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</w:tc>
        <w:tc>
          <w:tcPr>
            <w:tcW w:w="2126" w:type="dxa"/>
          </w:tcPr>
          <w:p w:rsidR="003311F0" w:rsidRDefault="003311F0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28,6</w:t>
            </w:r>
          </w:p>
        </w:tc>
        <w:tc>
          <w:tcPr>
            <w:tcW w:w="1843" w:type="dxa"/>
          </w:tcPr>
          <w:p w:rsidR="003311F0" w:rsidRPr="00197D8A" w:rsidRDefault="003311F0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</w:tr>
      <w:tr w:rsidR="00AE53AC" w:rsidRPr="00197D8A" w:rsidTr="00B722ED">
        <w:tc>
          <w:tcPr>
            <w:tcW w:w="737" w:type="dxa"/>
          </w:tcPr>
          <w:p w:rsidR="00AE53AC" w:rsidRPr="00197D8A" w:rsidRDefault="003311F0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3624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197D8A">
              <w:rPr>
                <w:rFonts w:ascii="Arial" w:hAnsi="Arial" w:cs="Arial"/>
                <w:sz w:val="22"/>
                <w:szCs w:val="22"/>
              </w:rPr>
              <w:t>зона размещения коммунальных объектов</w:t>
            </w:r>
            <w:r w:rsidR="009E3FCF" w:rsidRPr="00197D8A">
              <w:rPr>
                <w:rFonts w:ascii="Arial" w:hAnsi="Arial" w:cs="Arial"/>
                <w:sz w:val="22"/>
                <w:szCs w:val="22"/>
              </w:rPr>
              <w:t xml:space="preserve"> (Инж)</w:t>
            </w:r>
          </w:p>
        </w:tc>
        <w:tc>
          <w:tcPr>
            <w:tcW w:w="6946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sz w:val="22"/>
                <w:szCs w:val="22"/>
                <w:highlight w:val="red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Формирование и развитие данной зоны должно направляться следующими целевыми установками – созданием правовых, а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д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министративных и экономических условий для размещения и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н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 xml:space="preserve">женерных объектов, технических и транспортных сооружений 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lastRenderedPageBreak/>
              <w:t>(источники водоснабжения, очистные сооружения, электроста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н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ции, дорожно-транспортные сооружения, иные сооружения)</w:t>
            </w:r>
          </w:p>
        </w:tc>
        <w:tc>
          <w:tcPr>
            <w:tcW w:w="2126" w:type="dxa"/>
          </w:tcPr>
          <w:p w:rsidR="00AE53AC" w:rsidRPr="00197D8A" w:rsidRDefault="00BD7A3F" w:rsidP="00C65640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lastRenderedPageBreak/>
              <w:t>9,22</w:t>
            </w:r>
          </w:p>
        </w:tc>
        <w:tc>
          <w:tcPr>
            <w:tcW w:w="1843" w:type="dxa"/>
          </w:tcPr>
          <w:p w:rsidR="00AE53AC" w:rsidRPr="00197D8A" w:rsidRDefault="00C65640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</w:tr>
      <w:tr w:rsidR="00C65640" w:rsidRPr="00197D8A" w:rsidTr="00B722ED">
        <w:tc>
          <w:tcPr>
            <w:tcW w:w="737" w:type="dxa"/>
          </w:tcPr>
          <w:p w:rsidR="00C65640" w:rsidRPr="00197D8A" w:rsidRDefault="00C65640" w:rsidP="00197D8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24" w:type="dxa"/>
          </w:tcPr>
          <w:p w:rsidR="00C65640" w:rsidRPr="00197D8A" w:rsidRDefault="00C65640" w:rsidP="00197D8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197D8A">
              <w:rPr>
                <w:rFonts w:ascii="Arial" w:hAnsi="Arial" w:cs="Arial"/>
                <w:b/>
                <w:sz w:val="22"/>
                <w:szCs w:val="22"/>
              </w:rPr>
              <w:t>Зона объектов здравоохран</w:t>
            </w:r>
            <w:r w:rsidRPr="00197D8A">
              <w:rPr>
                <w:rFonts w:ascii="Arial" w:hAnsi="Arial" w:cs="Arial"/>
                <w:b/>
                <w:sz w:val="22"/>
                <w:szCs w:val="22"/>
              </w:rPr>
              <w:t>е</w:t>
            </w:r>
            <w:r w:rsidRPr="00197D8A">
              <w:rPr>
                <w:rFonts w:ascii="Arial" w:hAnsi="Arial" w:cs="Arial"/>
                <w:b/>
                <w:sz w:val="22"/>
                <w:szCs w:val="22"/>
              </w:rPr>
              <w:t>ния</w:t>
            </w:r>
          </w:p>
        </w:tc>
        <w:tc>
          <w:tcPr>
            <w:tcW w:w="6946" w:type="dxa"/>
          </w:tcPr>
          <w:p w:rsidR="00C65640" w:rsidRPr="00197D8A" w:rsidRDefault="00C65640" w:rsidP="00197D8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126" w:type="dxa"/>
          </w:tcPr>
          <w:p w:rsidR="00C65640" w:rsidRPr="00197D8A" w:rsidRDefault="00C65640" w:rsidP="00197D8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  <w:highlight w:val="red"/>
              </w:rPr>
            </w:pPr>
          </w:p>
        </w:tc>
        <w:tc>
          <w:tcPr>
            <w:tcW w:w="1843" w:type="dxa"/>
          </w:tcPr>
          <w:p w:rsidR="00C65640" w:rsidRPr="00197D8A" w:rsidRDefault="00C65640" w:rsidP="00197D8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  <w:highlight w:val="red"/>
              </w:rPr>
            </w:pPr>
          </w:p>
        </w:tc>
      </w:tr>
      <w:tr w:rsidR="00C65640" w:rsidRPr="00197D8A" w:rsidTr="00B722ED">
        <w:tc>
          <w:tcPr>
            <w:tcW w:w="737" w:type="dxa"/>
          </w:tcPr>
          <w:p w:rsidR="00C65640" w:rsidRPr="00197D8A" w:rsidRDefault="003311F0" w:rsidP="00197D8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3624" w:type="dxa"/>
          </w:tcPr>
          <w:p w:rsidR="00C65640" w:rsidRPr="00197D8A" w:rsidRDefault="00C65640" w:rsidP="00197D8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197D8A">
              <w:rPr>
                <w:rFonts w:ascii="Arial" w:hAnsi="Arial" w:cs="Arial"/>
                <w:sz w:val="22"/>
                <w:szCs w:val="22"/>
              </w:rPr>
              <w:t>Зона объектов здравоохранения</w:t>
            </w:r>
            <w:r w:rsidR="0019390F">
              <w:rPr>
                <w:rFonts w:ascii="Arial" w:hAnsi="Arial" w:cs="Arial"/>
                <w:sz w:val="22"/>
                <w:szCs w:val="22"/>
              </w:rPr>
              <w:t xml:space="preserve"> (О - 1)</w:t>
            </w:r>
          </w:p>
        </w:tc>
        <w:tc>
          <w:tcPr>
            <w:tcW w:w="6946" w:type="dxa"/>
          </w:tcPr>
          <w:p w:rsidR="00C65640" w:rsidRPr="00197D8A" w:rsidRDefault="00C65640" w:rsidP="00197D8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Формирование и использование данной зоны должно напра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в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ляться следующими целевыми установками – созданием прав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о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вых, административных и экономических условий, которые о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п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ределяются региональным законодательством.</w:t>
            </w:r>
          </w:p>
        </w:tc>
        <w:tc>
          <w:tcPr>
            <w:tcW w:w="2126" w:type="dxa"/>
          </w:tcPr>
          <w:p w:rsidR="00C65640" w:rsidRPr="00197D8A" w:rsidRDefault="00C65640" w:rsidP="00197D8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5,86</w:t>
            </w:r>
          </w:p>
        </w:tc>
        <w:tc>
          <w:tcPr>
            <w:tcW w:w="1843" w:type="dxa"/>
          </w:tcPr>
          <w:p w:rsidR="00C65640" w:rsidRPr="00197D8A" w:rsidRDefault="00C65640" w:rsidP="00197D8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</w:tr>
      <w:tr w:rsidR="00C65640" w:rsidRPr="00197D8A" w:rsidTr="00B722ED">
        <w:tc>
          <w:tcPr>
            <w:tcW w:w="737" w:type="dxa"/>
          </w:tcPr>
          <w:p w:rsidR="00C65640" w:rsidRPr="00197D8A" w:rsidRDefault="00C65640" w:rsidP="00197D8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sz w:val="22"/>
                <w:szCs w:val="22"/>
                <w:highlight w:val="red"/>
              </w:rPr>
            </w:pPr>
          </w:p>
        </w:tc>
        <w:tc>
          <w:tcPr>
            <w:tcW w:w="3624" w:type="dxa"/>
          </w:tcPr>
          <w:p w:rsidR="00C65640" w:rsidRPr="00197D8A" w:rsidRDefault="00C65640" w:rsidP="00197D8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sz w:val="22"/>
                <w:szCs w:val="22"/>
                <w:highlight w:val="red"/>
              </w:rPr>
            </w:pPr>
            <w:r w:rsidRPr="00197D8A">
              <w:rPr>
                <w:rFonts w:ascii="Arial" w:hAnsi="Arial" w:cs="Arial"/>
                <w:b/>
                <w:sz w:val="22"/>
                <w:szCs w:val="22"/>
              </w:rPr>
              <w:t>Зона сельскохозяйственного использования в границах з</w:t>
            </w:r>
            <w:r w:rsidRPr="00197D8A">
              <w:rPr>
                <w:rFonts w:ascii="Arial" w:hAnsi="Arial" w:cs="Arial"/>
                <w:b/>
                <w:sz w:val="22"/>
                <w:szCs w:val="22"/>
              </w:rPr>
              <w:t>е</w:t>
            </w:r>
            <w:r w:rsidRPr="00197D8A">
              <w:rPr>
                <w:rFonts w:ascii="Arial" w:hAnsi="Arial" w:cs="Arial"/>
                <w:b/>
                <w:sz w:val="22"/>
                <w:szCs w:val="22"/>
              </w:rPr>
              <w:t>мель сельскохозяйственного назначения</w:t>
            </w:r>
          </w:p>
        </w:tc>
        <w:tc>
          <w:tcPr>
            <w:tcW w:w="6946" w:type="dxa"/>
          </w:tcPr>
          <w:p w:rsidR="00C65640" w:rsidRPr="00197D8A" w:rsidRDefault="00C65640" w:rsidP="00197D8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sz w:val="22"/>
                <w:szCs w:val="22"/>
                <w:highlight w:val="red"/>
              </w:rPr>
            </w:pPr>
          </w:p>
        </w:tc>
        <w:tc>
          <w:tcPr>
            <w:tcW w:w="2126" w:type="dxa"/>
          </w:tcPr>
          <w:p w:rsidR="00C65640" w:rsidRPr="00197D8A" w:rsidRDefault="00C65640" w:rsidP="00197D8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sz w:val="22"/>
                <w:szCs w:val="22"/>
                <w:highlight w:val="red"/>
              </w:rPr>
            </w:pPr>
          </w:p>
        </w:tc>
        <w:tc>
          <w:tcPr>
            <w:tcW w:w="1843" w:type="dxa"/>
          </w:tcPr>
          <w:p w:rsidR="00C65640" w:rsidRPr="00197D8A" w:rsidRDefault="00C65640" w:rsidP="00197D8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sz w:val="22"/>
                <w:szCs w:val="22"/>
                <w:highlight w:val="red"/>
              </w:rPr>
            </w:pPr>
          </w:p>
        </w:tc>
      </w:tr>
      <w:tr w:rsidR="00C65640" w:rsidRPr="00197D8A" w:rsidTr="00B722ED">
        <w:tc>
          <w:tcPr>
            <w:tcW w:w="737" w:type="dxa"/>
          </w:tcPr>
          <w:p w:rsidR="00C65640" w:rsidRPr="00197D8A" w:rsidRDefault="003311F0" w:rsidP="00197D8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3624" w:type="dxa"/>
          </w:tcPr>
          <w:p w:rsidR="00C65640" w:rsidRPr="00197D8A" w:rsidRDefault="00AD19EE" w:rsidP="00BB3B77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зона садоводческого хозяйства «Березка</w:t>
            </w:r>
            <w:r w:rsidR="00C65640" w:rsidRPr="00197D8A">
              <w:rPr>
                <w:rFonts w:ascii="Arial" w:hAnsi="Arial" w:cs="Arial"/>
                <w:sz w:val="22"/>
                <w:szCs w:val="22"/>
              </w:rPr>
              <w:t>"</w:t>
            </w:r>
            <w:r w:rsidR="0019390F">
              <w:rPr>
                <w:rFonts w:ascii="Arial" w:hAnsi="Arial" w:cs="Arial"/>
                <w:sz w:val="22"/>
                <w:szCs w:val="22"/>
              </w:rPr>
              <w:t xml:space="preserve"> (ТСП - С)</w:t>
            </w:r>
          </w:p>
        </w:tc>
        <w:tc>
          <w:tcPr>
            <w:tcW w:w="6946" w:type="dxa"/>
          </w:tcPr>
          <w:p w:rsidR="00C65640" w:rsidRPr="00197D8A" w:rsidRDefault="00C65640" w:rsidP="00197D8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 xml:space="preserve">Закрепляет на перспективу размещение </w:t>
            </w:r>
            <w:r w:rsidRPr="00197D8A">
              <w:rPr>
                <w:rFonts w:ascii="Arial" w:hAnsi="Arial" w:cs="Arial"/>
                <w:sz w:val="22"/>
                <w:szCs w:val="22"/>
              </w:rPr>
              <w:t>садоводческого хозя</w:t>
            </w:r>
            <w:r w:rsidRPr="00197D8A">
              <w:rPr>
                <w:rFonts w:ascii="Arial" w:hAnsi="Arial" w:cs="Arial"/>
                <w:sz w:val="22"/>
                <w:szCs w:val="22"/>
              </w:rPr>
              <w:t>й</w:t>
            </w:r>
            <w:r w:rsidRPr="00197D8A">
              <w:rPr>
                <w:rFonts w:ascii="Arial" w:hAnsi="Arial" w:cs="Arial"/>
                <w:sz w:val="22"/>
                <w:szCs w:val="22"/>
              </w:rPr>
              <w:t>ства "Березка"</w:t>
            </w:r>
          </w:p>
        </w:tc>
        <w:tc>
          <w:tcPr>
            <w:tcW w:w="2126" w:type="dxa"/>
          </w:tcPr>
          <w:p w:rsidR="00C65640" w:rsidRPr="00197D8A" w:rsidRDefault="00C65640" w:rsidP="00197D8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674,43</w:t>
            </w:r>
          </w:p>
        </w:tc>
        <w:tc>
          <w:tcPr>
            <w:tcW w:w="1843" w:type="dxa"/>
          </w:tcPr>
          <w:p w:rsidR="00C65640" w:rsidRPr="00197D8A" w:rsidRDefault="00C65640" w:rsidP="00197D8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</w:tr>
      <w:tr w:rsidR="0019390F" w:rsidRPr="00197D8A" w:rsidTr="00B722ED">
        <w:tc>
          <w:tcPr>
            <w:tcW w:w="737" w:type="dxa"/>
          </w:tcPr>
          <w:p w:rsidR="0019390F" w:rsidRPr="00197D8A" w:rsidRDefault="0019390F" w:rsidP="00197D8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24" w:type="dxa"/>
          </w:tcPr>
          <w:p w:rsidR="0019390F" w:rsidRPr="00197D8A" w:rsidRDefault="0019390F" w:rsidP="00BB3B77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197D8A">
              <w:rPr>
                <w:rFonts w:ascii="Arial" w:hAnsi="Arial" w:cs="Arial"/>
                <w:b/>
                <w:sz w:val="22"/>
                <w:szCs w:val="22"/>
              </w:rPr>
              <w:t>Зоны ландшафтно-рекреационного использов</w:t>
            </w:r>
            <w:r w:rsidRPr="00197D8A">
              <w:rPr>
                <w:rFonts w:ascii="Arial" w:hAnsi="Arial" w:cs="Arial"/>
                <w:b/>
                <w:sz w:val="22"/>
                <w:szCs w:val="22"/>
              </w:rPr>
              <w:t>а</w:t>
            </w:r>
            <w:r w:rsidRPr="00197D8A">
              <w:rPr>
                <w:rFonts w:ascii="Arial" w:hAnsi="Arial" w:cs="Arial"/>
                <w:b/>
                <w:sz w:val="22"/>
                <w:szCs w:val="22"/>
              </w:rPr>
              <w:t>ния</w:t>
            </w:r>
          </w:p>
        </w:tc>
        <w:tc>
          <w:tcPr>
            <w:tcW w:w="6946" w:type="dxa"/>
          </w:tcPr>
          <w:p w:rsidR="0019390F" w:rsidRPr="00197D8A" w:rsidRDefault="0019390F" w:rsidP="00197D8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126" w:type="dxa"/>
          </w:tcPr>
          <w:p w:rsidR="0019390F" w:rsidRPr="00197D8A" w:rsidRDefault="0019390F" w:rsidP="00197D8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843" w:type="dxa"/>
          </w:tcPr>
          <w:p w:rsidR="0019390F" w:rsidRPr="00197D8A" w:rsidRDefault="0019390F" w:rsidP="00197D8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19390F" w:rsidRPr="00197D8A" w:rsidTr="00B722ED">
        <w:tc>
          <w:tcPr>
            <w:tcW w:w="737" w:type="dxa"/>
          </w:tcPr>
          <w:p w:rsidR="0019390F" w:rsidRPr="00197D8A" w:rsidRDefault="003311F0" w:rsidP="00254C74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3624" w:type="dxa"/>
          </w:tcPr>
          <w:p w:rsidR="0019390F" w:rsidRPr="0019390F" w:rsidRDefault="0019390F" w:rsidP="00254C74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197D8A">
              <w:rPr>
                <w:rFonts w:ascii="Arial" w:hAnsi="Arial" w:cs="Arial"/>
                <w:sz w:val="22"/>
                <w:szCs w:val="22"/>
              </w:rPr>
              <w:t>зона рекреационных объектов (парки, набережные, сады, о</w:t>
            </w:r>
            <w:r w:rsidRPr="00197D8A">
              <w:rPr>
                <w:rFonts w:ascii="Arial" w:hAnsi="Arial" w:cs="Arial"/>
                <w:sz w:val="22"/>
                <w:szCs w:val="22"/>
              </w:rPr>
              <w:t>т</w:t>
            </w:r>
            <w:r w:rsidRPr="00197D8A">
              <w:rPr>
                <w:rFonts w:ascii="Arial" w:hAnsi="Arial" w:cs="Arial"/>
                <w:sz w:val="22"/>
                <w:szCs w:val="22"/>
              </w:rPr>
              <w:t>крытые плоскостные спортивные сооруже</w:t>
            </w:r>
            <w:r>
              <w:rPr>
                <w:rFonts w:ascii="Arial" w:hAnsi="Arial" w:cs="Arial"/>
                <w:sz w:val="22"/>
                <w:szCs w:val="22"/>
              </w:rPr>
              <w:t xml:space="preserve">ния </w:t>
            </w:r>
            <w:r w:rsidRPr="00197D8A">
              <w:rPr>
                <w:rFonts w:ascii="Arial" w:hAnsi="Arial" w:cs="Arial"/>
                <w:sz w:val="22"/>
                <w:szCs w:val="22"/>
              </w:rPr>
              <w:t>и т.</w:t>
            </w:r>
            <w:r>
              <w:rPr>
                <w:rFonts w:ascii="Arial" w:hAnsi="Arial" w:cs="Arial"/>
                <w:sz w:val="22"/>
                <w:szCs w:val="22"/>
              </w:rPr>
              <w:t>д.</w:t>
            </w:r>
            <w:r w:rsidRPr="00197D8A">
              <w:rPr>
                <w:rFonts w:ascii="Arial" w:hAnsi="Arial" w:cs="Arial"/>
                <w:sz w:val="22"/>
                <w:szCs w:val="22"/>
              </w:rPr>
              <w:t>)</w:t>
            </w:r>
            <w:r>
              <w:rPr>
                <w:rFonts w:ascii="Arial" w:hAnsi="Arial" w:cs="Arial"/>
                <w:sz w:val="22"/>
                <w:szCs w:val="22"/>
              </w:rPr>
              <w:t xml:space="preserve"> (ТСП - Р)</w:t>
            </w:r>
          </w:p>
        </w:tc>
        <w:tc>
          <w:tcPr>
            <w:tcW w:w="6946" w:type="dxa"/>
          </w:tcPr>
          <w:p w:rsidR="0019390F" w:rsidRPr="00197D8A" w:rsidRDefault="0019390F" w:rsidP="00254C74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Формирование и развитие данной зоны должно направляться следующими целевыми установками – созданием правовых, а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д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министративных и экономических условий для:</w:t>
            </w:r>
          </w:p>
          <w:p w:rsidR="0019390F" w:rsidRPr="00197D8A" w:rsidRDefault="0019390F" w:rsidP="00254C74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1. сохранения и использования существующего природного ландшафта и создания благоустроенных зон отдыха общего пользования в границах населенных пунктов в целях провед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е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ния досуга населением;</w:t>
            </w:r>
          </w:p>
          <w:p w:rsidR="0019390F" w:rsidRPr="00197D8A" w:rsidRDefault="0019390F" w:rsidP="00254C74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2. обеспечения возможности размещения открытых плоскостных физкультурно-спортивных сооружений – открытых спортивных, физкультурных и досуговых площадок, полей, конькобежных д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о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рожек, лыжных и горнолыжных трасс, гольф-парков и других, используемых в летнее и зимнее время года как индивидуально, так и для организованных занятий всех категорий населения;</w:t>
            </w:r>
          </w:p>
          <w:p w:rsidR="0019390F" w:rsidRPr="00197D8A" w:rsidRDefault="0019390F" w:rsidP="00254C74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sz w:val="22"/>
                <w:szCs w:val="22"/>
                <w:highlight w:val="red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3. сочетания перечисленных видов объектов только при условии соблюдения требований технических регламентов и санитарных требований.</w:t>
            </w:r>
          </w:p>
        </w:tc>
        <w:tc>
          <w:tcPr>
            <w:tcW w:w="2126" w:type="dxa"/>
          </w:tcPr>
          <w:p w:rsidR="0019390F" w:rsidRPr="00197D8A" w:rsidRDefault="0019390F" w:rsidP="00254C74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42,06</w:t>
            </w:r>
          </w:p>
        </w:tc>
        <w:tc>
          <w:tcPr>
            <w:tcW w:w="1843" w:type="dxa"/>
          </w:tcPr>
          <w:p w:rsidR="0019390F" w:rsidRPr="00197D8A" w:rsidRDefault="0019390F" w:rsidP="00254C74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</w:tr>
      <w:tr w:rsidR="0019390F" w:rsidRPr="00197D8A" w:rsidTr="00B722ED">
        <w:tc>
          <w:tcPr>
            <w:tcW w:w="737" w:type="dxa"/>
          </w:tcPr>
          <w:p w:rsidR="0019390F" w:rsidRPr="00197D8A" w:rsidRDefault="003311F0" w:rsidP="00C65640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3624" w:type="dxa"/>
          </w:tcPr>
          <w:p w:rsidR="0019390F" w:rsidRPr="00197D8A" w:rsidRDefault="0019390F" w:rsidP="009E3FCF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197D8A">
              <w:rPr>
                <w:rFonts w:ascii="Arial" w:hAnsi="Arial" w:cs="Arial"/>
                <w:sz w:val="22"/>
                <w:szCs w:val="22"/>
              </w:rPr>
              <w:t>зона рекреационных объектов (лесопарки)</w:t>
            </w:r>
            <w:r>
              <w:rPr>
                <w:rFonts w:ascii="Arial" w:hAnsi="Arial" w:cs="Arial"/>
                <w:sz w:val="22"/>
                <w:szCs w:val="22"/>
              </w:rPr>
              <w:t xml:space="preserve"> (ТСП - Л)</w:t>
            </w:r>
          </w:p>
        </w:tc>
        <w:tc>
          <w:tcPr>
            <w:tcW w:w="6946" w:type="dxa"/>
          </w:tcPr>
          <w:p w:rsidR="0019390F" w:rsidRPr="00197D8A" w:rsidRDefault="0019390F" w:rsidP="00803E3F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Формирование и развитие данной зоны должно направляться следующими целевыми установками – созданием правовых, а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д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lastRenderedPageBreak/>
              <w:t>министративных и экономических условий для:</w:t>
            </w:r>
          </w:p>
          <w:p w:rsidR="0019390F" w:rsidRPr="00197D8A" w:rsidRDefault="0019390F" w:rsidP="00803E3F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1. обеспечения условий организации отдыха населения, созд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а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ния лесопарковых и лугопарковых зон в границах населенных пунктов, так и за границами;</w:t>
            </w:r>
          </w:p>
          <w:p w:rsidR="0019390F" w:rsidRPr="00197D8A" w:rsidRDefault="0019390F" w:rsidP="00803E3F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2.сохранения, воспроизводства лесных массивов и осуществл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е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ния иных видов деятельности, не противоречащих назначению данной функциональной зоны.</w:t>
            </w:r>
          </w:p>
        </w:tc>
        <w:tc>
          <w:tcPr>
            <w:tcW w:w="2126" w:type="dxa"/>
          </w:tcPr>
          <w:p w:rsidR="0019390F" w:rsidRPr="00197D8A" w:rsidRDefault="0019390F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lastRenderedPageBreak/>
              <w:t>272,75</w:t>
            </w:r>
          </w:p>
        </w:tc>
        <w:tc>
          <w:tcPr>
            <w:tcW w:w="1843" w:type="dxa"/>
          </w:tcPr>
          <w:p w:rsidR="0019390F" w:rsidRPr="00197D8A" w:rsidRDefault="0019390F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</w:tr>
      <w:tr w:rsidR="0019390F" w:rsidRPr="00197D8A" w:rsidTr="00B722ED">
        <w:tc>
          <w:tcPr>
            <w:tcW w:w="737" w:type="dxa"/>
          </w:tcPr>
          <w:p w:rsidR="0019390F" w:rsidRPr="00197D8A" w:rsidRDefault="00A965FA" w:rsidP="003311F0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  <w:highlight w:val="red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</w:t>
            </w:r>
            <w:r w:rsidR="003311F0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3624" w:type="dxa"/>
          </w:tcPr>
          <w:p w:rsidR="0019390F" w:rsidRPr="00197D8A" w:rsidRDefault="0019390F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197D8A">
              <w:rPr>
                <w:rFonts w:ascii="Arial" w:hAnsi="Arial" w:cs="Arial"/>
                <w:sz w:val="22"/>
                <w:szCs w:val="22"/>
              </w:rPr>
              <w:t>зона экологического и природн</w:t>
            </w:r>
            <w:r w:rsidRPr="00197D8A">
              <w:rPr>
                <w:rFonts w:ascii="Arial" w:hAnsi="Arial" w:cs="Arial"/>
                <w:sz w:val="22"/>
                <w:szCs w:val="22"/>
              </w:rPr>
              <w:t>о</w:t>
            </w:r>
            <w:r w:rsidRPr="00197D8A">
              <w:rPr>
                <w:rFonts w:ascii="Arial" w:hAnsi="Arial" w:cs="Arial"/>
                <w:sz w:val="22"/>
                <w:szCs w:val="22"/>
              </w:rPr>
              <w:t>го ландшафта</w:t>
            </w:r>
          </w:p>
          <w:p w:rsidR="0019390F" w:rsidRPr="00197D8A" w:rsidRDefault="0019390F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197D8A">
              <w:rPr>
                <w:rFonts w:ascii="Arial" w:hAnsi="Arial" w:cs="Arial"/>
                <w:sz w:val="22"/>
                <w:szCs w:val="22"/>
              </w:rPr>
              <w:t>(природные ландшафты, сан</w:t>
            </w:r>
            <w:r w:rsidRPr="00197D8A">
              <w:rPr>
                <w:rFonts w:ascii="Arial" w:hAnsi="Arial" w:cs="Arial"/>
                <w:sz w:val="22"/>
                <w:szCs w:val="22"/>
              </w:rPr>
              <w:t>и</w:t>
            </w:r>
            <w:r w:rsidRPr="00197D8A">
              <w:rPr>
                <w:rFonts w:ascii="Arial" w:hAnsi="Arial" w:cs="Arial"/>
                <w:sz w:val="22"/>
                <w:szCs w:val="22"/>
              </w:rPr>
              <w:t xml:space="preserve">тарно-защитное и </w:t>
            </w:r>
          </w:p>
          <w:p w:rsidR="0019390F" w:rsidRPr="00197D8A" w:rsidRDefault="0019390F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197D8A">
              <w:rPr>
                <w:rFonts w:ascii="Arial" w:hAnsi="Arial" w:cs="Arial"/>
                <w:sz w:val="22"/>
                <w:szCs w:val="22"/>
              </w:rPr>
              <w:t>защитное озеленение)</w:t>
            </w:r>
            <w:r>
              <w:rPr>
                <w:rFonts w:ascii="Arial" w:hAnsi="Arial" w:cs="Arial"/>
                <w:sz w:val="22"/>
                <w:szCs w:val="22"/>
              </w:rPr>
              <w:t xml:space="preserve"> (ТСП - Э)</w:t>
            </w:r>
          </w:p>
        </w:tc>
        <w:tc>
          <w:tcPr>
            <w:tcW w:w="6946" w:type="dxa"/>
          </w:tcPr>
          <w:p w:rsidR="0019390F" w:rsidRPr="00197D8A" w:rsidRDefault="0019390F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Формирование и развитие данной зоны должно направляться следующими целевыми установками – созданием правовых, а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д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министративных и экономических условий для:</w:t>
            </w:r>
          </w:p>
          <w:p w:rsidR="0019390F" w:rsidRPr="00197D8A" w:rsidRDefault="0019390F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 xml:space="preserve">1. формирования средовой защитной природно-экологической системы с учетом особенностей территории; </w:t>
            </w:r>
          </w:p>
          <w:p w:rsidR="0019390F" w:rsidRPr="00197D8A" w:rsidRDefault="0019390F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2. обеспечения условий организации отдыха населения, созд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а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ния лесопарковых и лугопарковых зон в границах населенных пунктов;</w:t>
            </w:r>
          </w:p>
          <w:p w:rsidR="0019390F" w:rsidRPr="00197D8A" w:rsidRDefault="0019390F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3.сохранения, воспроизводства лесных массивов и осуществл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е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ния иных видов деятельности, не противоречащих назначению данной функциональной зоны.</w:t>
            </w:r>
          </w:p>
        </w:tc>
        <w:tc>
          <w:tcPr>
            <w:tcW w:w="2126" w:type="dxa"/>
          </w:tcPr>
          <w:p w:rsidR="0019390F" w:rsidRPr="00197D8A" w:rsidRDefault="0019390F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217,57</w:t>
            </w:r>
          </w:p>
        </w:tc>
        <w:tc>
          <w:tcPr>
            <w:tcW w:w="1843" w:type="dxa"/>
          </w:tcPr>
          <w:p w:rsidR="0019390F" w:rsidRPr="00197D8A" w:rsidRDefault="0019390F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16,33</w:t>
            </w:r>
          </w:p>
        </w:tc>
      </w:tr>
      <w:tr w:rsidR="0019390F" w:rsidRPr="00197D8A" w:rsidTr="00B722ED">
        <w:tc>
          <w:tcPr>
            <w:tcW w:w="737" w:type="dxa"/>
          </w:tcPr>
          <w:p w:rsidR="0019390F" w:rsidRPr="00197D8A" w:rsidRDefault="0019390F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sz w:val="22"/>
                <w:szCs w:val="22"/>
                <w:highlight w:val="red"/>
              </w:rPr>
            </w:pPr>
          </w:p>
        </w:tc>
        <w:tc>
          <w:tcPr>
            <w:tcW w:w="10570" w:type="dxa"/>
            <w:gridSpan w:val="2"/>
          </w:tcPr>
          <w:p w:rsidR="0019390F" w:rsidRPr="00197D8A" w:rsidRDefault="0019390F" w:rsidP="00FD45EE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sz w:val="22"/>
                <w:szCs w:val="22"/>
                <w:highlight w:val="red"/>
              </w:rPr>
            </w:pPr>
            <w:r w:rsidRPr="00197D8A">
              <w:rPr>
                <w:rFonts w:ascii="Arial" w:hAnsi="Arial" w:cs="Arial"/>
                <w:b/>
                <w:bCs/>
                <w:sz w:val="22"/>
                <w:szCs w:val="22"/>
              </w:rPr>
              <w:t>ТОЛЬКО ЗА ГРАНИЦАМИ НАСЕЛЕННЫХ ПУНКТОВ</w:t>
            </w:r>
          </w:p>
        </w:tc>
        <w:tc>
          <w:tcPr>
            <w:tcW w:w="2126" w:type="dxa"/>
          </w:tcPr>
          <w:p w:rsidR="0019390F" w:rsidRPr="00197D8A" w:rsidRDefault="0019390F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sz w:val="22"/>
                <w:szCs w:val="22"/>
                <w:highlight w:val="red"/>
              </w:rPr>
            </w:pPr>
          </w:p>
        </w:tc>
        <w:tc>
          <w:tcPr>
            <w:tcW w:w="1843" w:type="dxa"/>
          </w:tcPr>
          <w:p w:rsidR="0019390F" w:rsidRPr="00197D8A" w:rsidRDefault="0019390F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sz w:val="22"/>
                <w:szCs w:val="22"/>
                <w:highlight w:val="red"/>
              </w:rPr>
            </w:pPr>
          </w:p>
        </w:tc>
      </w:tr>
      <w:tr w:rsidR="0024784E" w:rsidRPr="00197D8A" w:rsidTr="00B722ED">
        <w:trPr>
          <w:trHeight w:val="552"/>
        </w:trPr>
        <w:tc>
          <w:tcPr>
            <w:tcW w:w="737" w:type="dxa"/>
            <w:vMerge w:val="restart"/>
          </w:tcPr>
          <w:p w:rsidR="0024784E" w:rsidRPr="00197D8A" w:rsidRDefault="0024784E" w:rsidP="003311F0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3311F0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3624" w:type="dxa"/>
          </w:tcPr>
          <w:p w:rsidR="0024784E" w:rsidRPr="00197D8A" w:rsidRDefault="0024784E" w:rsidP="0024784E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197D8A">
              <w:rPr>
                <w:rFonts w:ascii="Arial" w:hAnsi="Arial" w:cs="Arial"/>
                <w:sz w:val="22"/>
                <w:szCs w:val="22"/>
              </w:rPr>
              <w:t xml:space="preserve">зона </w:t>
            </w:r>
            <w:r>
              <w:rPr>
                <w:rFonts w:ascii="Arial" w:hAnsi="Arial" w:cs="Arial"/>
                <w:sz w:val="22"/>
                <w:szCs w:val="22"/>
              </w:rPr>
              <w:t>рекреационного и сельск</w:t>
            </w:r>
            <w:r>
              <w:rPr>
                <w:rFonts w:ascii="Arial" w:hAnsi="Arial" w:cs="Arial"/>
                <w:sz w:val="22"/>
                <w:szCs w:val="22"/>
              </w:rPr>
              <w:t>о</w:t>
            </w:r>
            <w:r>
              <w:rPr>
                <w:rFonts w:ascii="Arial" w:hAnsi="Arial" w:cs="Arial"/>
                <w:sz w:val="22"/>
                <w:szCs w:val="22"/>
              </w:rPr>
              <w:t>хозяйственного использования (СХ - 1)</w:t>
            </w:r>
          </w:p>
        </w:tc>
        <w:tc>
          <w:tcPr>
            <w:tcW w:w="6946" w:type="dxa"/>
            <w:vMerge w:val="restart"/>
          </w:tcPr>
          <w:p w:rsidR="0024784E" w:rsidRPr="00197D8A" w:rsidRDefault="0024784E" w:rsidP="00197D8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Формирование и развитие данной зоны должно направляться следующими целевыми установками – созданием правовых, а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д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министративных и экономических условий для:</w:t>
            </w:r>
          </w:p>
          <w:p w:rsidR="0024784E" w:rsidRPr="00197D8A" w:rsidRDefault="0024784E" w:rsidP="00197D8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1. деятельности, связанной с выращиванием сельхозпродукции открытым способом;</w:t>
            </w:r>
          </w:p>
          <w:p w:rsidR="0024784E" w:rsidRDefault="0024784E" w:rsidP="0024784E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2. сохранения сельскохозяйственных угодий, предотвращения их занятия другими видами деятельности</w:t>
            </w:r>
            <w:r>
              <w:rPr>
                <w:rFonts w:ascii="Arial" w:hAnsi="Arial" w:cs="Arial"/>
                <w:bCs/>
                <w:sz w:val="22"/>
                <w:szCs w:val="22"/>
              </w:rPr>
              <w:t>;</w:t>
            </w:r>
          </w:p>
          <w:p w:rsidR="0024784E" w:rsidRPr="00197D8A" w:rsidRDefault="0024784E" w:rsidP="0024784E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3.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 xml:space="preserve"> формирования средовой защитной природно-экологической системы с учетом особенностей территории; </w:t>
            </w:r>
          </w:p>
          <w:p w:rsidR="0024784E" w:rsidRPr="0024784E" w:rsidRDefault="0024784E" w:rsidP="0024784E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4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. обеспечения условий организации отдыха населения, созд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а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ния лугопарков</w:t>
            </w:r>
            <w:r>
              <w:rPr>
                <w:rFonts w:ascii="Arial" w:hAnsi="Arial" w:cs="Arial"/>
                <w:bCs/>
                <w:sz w:val="22"/>
                <w:szCs w:val="22"/>
              </w:rPr>
              <w:t>ых зон.</w:t>
            </w:r>
          </w:p>
        </w:tc>
        <w:tc>
          <w:tcPr>
            <w:tcW w:w="3969" w:type="dxa"/>
            <w:gridSpan w:val="2"/>
            <w:vMerge w:val="restart"/>
          </w:tcPr>
          <w:p w:rsidR="0024784E" w:rsidRPr="00197D8A" w:rsidRDefault="0024784E" w:rsidP="00197D8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Площадь зон определяется в соо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т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ветствии с картой использования земель сельскохозяйственного н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а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значения</w:t>
            </w:r>
          </w:p>
        </w:tc>
      </w:tr>
      <w:tr w:rsidR="0024784E" w:rsidRPr="00197D8A" w:rsidTr="00B722ED">
        <w:trPr>
          <w:trHeight w:val="552"/>
        </w:trPr>
        <w:tc>
          <w:tcPr>
            <w:tcW w:w="737" w:type="dxa"/>
            <w:vMerge/>
          </w:tcPr>
          <w:p w:rsidR="0024784E" w:rsidRPr="00197D8A" w:rsidRDefault="0024784E" w:rsidP="00A965F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24" w:type="dxa"/>
          </w:tcPr>
          <w:p w:rsidR="0024784E" w:rsidRPr="00197D8A" w:rsidRDefault="0024784E" w:rsidP="00197D8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946" w:type="dxa"/>
            <w:vMerge/>
          </w:tcPr>
          <w:p w:rsidR="0024784E" w:rsidRPr="00197D8A" w:rsidRDefault="0024784E" w:rsidP="00803E3F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969" w:type="dxa"/>
            <w:gridSpan w:val="2"/>
            <w:vMerge/>
          </w:tcPr>
          <w:p w:rsidR="0024784E" w:rsidRPr="00197D8A" w:rsidRDefault="0024784E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24784E" w:rsidRPr="00197D8A" w:rsidTr="00254C74">
        <w:trPr>
          <w:trHeight w:val="422"/>
        </w:trPr>
        <w:tc>
          <w:tcPr>
            <w:tcW w:w="737" w:type="dxa"/>
          </w:tcPr>
          <w:p w:rsidR="0024784E" w:rsidRPr="00197D8A" w:rsidRDefault="0024784E" w:rsidP="003311F0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3311F0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3624" w:type="dxa"/>
          </w:tcPr>
          <w:p w:rsidR="0024784E" w:rsidRPr="0024784E" w:rsidRDefault="0024784E" w:rsidP="00803E3F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зона размещения объектов ре</w:t>
            </w:r>
            <w:r>
              <w:rPr>
                <w:rFonts w:ascii="Arial" w:hAnsi="Arial" w:cs="Arial"/>
                <w:sz w:val="22"/>
                <w:szCs w:val="22"/>
              </w:rPr>
              <w:t>к</w:t>
            </w:r>
            <w:r>
              <w:rPr>
                <w:rFonts w:ascii="Arial" w:hAnsi="Arial" w:cs="Arial"/>
                <w:sz w:val="22"/>
                <w:szCs w:val="22"/>
              </w:rPr>
              <w:t>реационного назначения в гр</w:t>
            </w:r>
            <w:r>
              <w:rPr>
                <w:rFonts w:ascii="Arial" w:hAnsi="Arial" w:cs="Arial"/>
                <w:sz w:val="22"/>
                <w:szCs w:val="22"/>
              </w:rPr>
              <w:t>а</w:t>
            </w:r>
            <w:r>
              <w:rPr>
                <w:rFonts w:ascii="Arial" w:hAnsi="Arial" w:cs="Arial"/>
                <w:sz w:val="22"/>
                <w:szCs w:val="22"/>
              </w:rPr>
              <w:t>ницах особо охраняемых пр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z w:val="22"/>
                <w:szCs w:val="22"/>
              </w:rPr>
              <w:t>родных территорий</w:t>
            </w:r>
          </w:p>
        </w:tc>
        <w:tc>
          <w:tcPr>
            <w:tcW w:w="6946" w:type="dxa"/>
          </w:tcPr>
          <w:p w:rsidR="0024784E" w:rsidRPr="00197D8A" w:rsidRDefault="0024784E" w:rsidP="0024784E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784E">
              <w:rPr>
                <w:rFonts w:ascii="Arial" w:hAnsi="Arial" w:cs="Arial"/>
                <w:bCs/>
                <w:sz w:val="22"/>
                <w:szCs w:val="22"/>
              </w:rPr>
              <w:t>Формирование и использование данной зоны должно напра</w:t>
            </w:r>
            <w:r w:rsidRPr="0024784E">
              <w:rPr>
                <w:rFonts w:ascii="Arial" w:hAnsi="Arial" w:cs="Arial"/>
                <w:bCs/>
                <w:sz w:val="22"/>
                <w:szCs w:val="22"/>
              </w:rPr>
              <w:t>в</w:t>
            </w:r>
            <w:r w:rsidRPr="0024784E">
              <w:rPr>
                <w:rFonts w:ascii="Arial" w:hAnsi="Arial" w:cs="Arial"/>
                <w:bCs/>
                <w:sz w:val="22"/>
                <w:szCs w:val="22"/>
              </w:rPr>
              <w:t>ляться следующими целевыми установками – созданием прав</w:t>
            </w:r>
            <w:r w:rsidRPr="0024784E">
              <w:rPr>
                <w:rFonts w:ascii="Arial" w:hAnsi="Arial" w:cs="Arial"/>
                <w:bCs/>
                <w:sz w:val="22"/>
                <w:szCs w:val="22"/>
              </w:rPr>
              <w:t>о</w:t>
            </w:r>
            <w:r w:rsidRPr="0024784E">
              <w:rPr>
                <w:rFonts w:ascii="Arial" w:hAnsi="Arial" w:cs="Arial"/>
                <w:bCs/>
                <w:sz w:val="22"/>
                <w:szCs w:val="22"/>
              </w:rPr>
              <w:t>вых, административных и экономических условий, которые о</w:t>
            </w:r>
            <w:r w:rsidRPr="0024784E">
              <w:rPr>
                <w:rFonts w:ascii="Arial" w:hAnsi="Arial" w:cs="Arial"/>
                <w:bCs/>
                <w:sz w:val="22"/>
                <w:szCs w:val="22"/>
              </w:rPr>
              <w:t>п</w:t>
            </w:r>
            <w:r w:rsidRPr="0024784E">
              <w:rPr>
                <w:rFonts w:ascii="Arial" w:hAnsi="Arial" w:cs="Arial"/>
                <w:bCs/>
                <w:sz w:val="22"/>
                <w:szCs w:val="22"/>
              </w:rPr>
              <w:t xml:space="preserve">ределяются </w:t>
            </w:r>
            <w:r>
              <w:rPr>
                <w:rFonts w:ascii="Arial" w:hAnsi="Arial" w:cs="Arial"/>
                <w:bCs/>
                <w:sz w:val="22"/>
                <w:szCs w:val="22"/>
              </w:rPr>
              <w:t>региональным</w:t>
            </w:r>
            <w:r w:rsidRPr="0024784E">
              <w:rPr>
                <w:rFonts w:ascii="Arial" w:hAnsi="Arial" w:cs="Arial"/>
                <w:bCs/>
                <w:sz w:val="22"/>
                <w:szCs w:val="22"/>
              </w:rPr>
              <w:t xml:space="preserve"> законодательством.</w:t>
            </w:r>
          </w:p>
        </w:tc>
        <w:tc>
          <w:tcPr>
            <w:tcW w:w="3969" w:type="dxa"/>
            <w:gridSpan w:val="2"/>
          </w:tcPr>
          <w:p w:rsidR="0024784E" w:rsidRPr="00197D8A" w:rsidRDefault="00CE0C3B" w:rsidP="0024784E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Площадь памятников природы – 48 га.</w:t>
            </w:r>
          </w:p>
        </w:tc>
      </w:tr>
      <w:tr w:rsidR="0024784E" w:rsidRPr="00197D8A" w:rsidTr="00B722ED">
        <w:trPr>
          <w:trHeight w:val="552"/>
        </w:trPr>
        <w:tc>
          <w:tcPr>
            <w:tcW w:w="737" w:type="dxa"/>
          </w:tcPr>
          <w:p w:rsidR="0024784E" w:rsidRPr="00197D8A" w:rsidRDefault="0024784E" w:rsidP="003311F0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</w:t>
            </w:r>
            <w:r w:rsidR="003311F0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3624" w:type="dxa"/>
          </w:tcPr>
          <w:p w:rsidR="0024784E" w:rsidRPr="0024784E" w:rsidRDefault="0024784E" w:rsidP="00803E3F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24784E">
              <w:rPr>
                <w:rFonts w:ascii="Arial" w:hAnsi="Arial" w:cs="Arial"/>
                <w:sz w:val="22"/>
                <w:szCs w:val="22"/>
              </w:rPr>
              <w:t>зона лесов (древесно-кустарниковые насаждения)</w:t>
            </w:r>
          </w:p>
        </w:tc>
        <w:tc>
          <w:tcPr>
            <w:tcW w:w="6946" w:type="dxa"/>
          </w:tcPr>
          <w:p w:rsidR="0024784E" w:rsidRPr="0024784E" w:rsidRDefault="0024784E" w:rsidP="00254C74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24784E">
              <w:rPr>
                <w:rFonts w:ascii="Arial" w:hAnsi="Arial" w:cs="Arial"/>
                <w:bCs/>
                <w:sz w:val="22"/>
                <w:szCs w:val="22"/>
              </w:rPr>
              <w:t>Формирование и использование данной зоны должно напра</w:t>
            </w:r>
            <w:r w:rsidRPr="0024784E">
              <w:rPr>
                <w:rFonts w:ascii="Arial" w:hAnsi="Arial" w:cs="Arial"/>
                <w:bCs/>
                <w:sz w:val="22"/>
                <w:szCs w:val="22"/>
              </w:rPr>
              <w:t>в</w:t>
            </w:r>
            <w:r w:rsidRPr="0024784E">
              <w:rPr>
                <w:rFonts w:ascii="Arial" w:hAnsi="Arial" w:cs="Arial"/>
                <w:bCs/>
                <w:sz w:val="22"/>
                <w:szCs w:val="22"/>
              </w:rPr>
              <w:t>ляться следующими целевыми установками – созданием прав</w:t>
            </w:r>
            <w:r w:rsidRPr="0024784E">
              <w:rPr>
                <w:rFonts w:ascii="Arial" w:hAnsi="Arial" w:cs="Arial"/>
                <w:bCs/>
                <w:sz w:val="22"/>
                <w:szCs w:val="22"/>
              </w:rPr>
              <w:t>о</w:t>
            </w:r>
            <w:r w:rsidRPr="0024784E">
              <w:rPr>
                <w:rFonts w:ascii="Arial" w:hAnsi="Arial" w:cs="Arial"/>
                <w:bCs/>
                <w:sz w:val="22"/>
                <w:szCs w:val="22"/>
              </w:rPr>
              <w:t>вых, административных и экономических условий, которые о</w:t>
            </w:r>
            <w:r w:rsidRPr="0024784E">
              <w:rPr>
                <w:rFonts w:ascii="Arial" w:hAnsi="Arial" w:cs="Arial"/>
                <w:bCs/>
                <w:sz w:val="22"/>
                <w:szCs w:val="22"/>
              </w:rPr>
              <w:t>п</w:t>
            </w:r>
            <w:r w:rsidRPr="0024784E">
              <w:rPr>
                <w:rFonts w:ascii="Arial" w:hAnsi="Arial" w:cs="Arial"/>
                <w:bCs/>
                <w:sz w:val="22"/>
                <w:szCs w:val="22"/>
              </w:rPr>
              <w:t>ределяются федеральным законодательством.</w:t>
            </w:r>
          </w:p>
        </w:tc>
        <w:tc>
          <w:tcPr>
            <w:tcW w:w="3969" w:type="dxa"/>
            <w:gridSpan w:val="2"/>
          </w:tcPr>
          <w:p w:rsidR="0024784E" w:rsidRPr="0024784E" w:rsidRDefault="0024784E" w:rsidP="00254C74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24784E">
              <w:rPr>
                <w:rFonts w:ascii="Arial" w:hAnsi="Arial" w:cs="Arial"/>
                <w:bCs/>
                <w:sz w:val="22"/>
                <w:szCs w:val="22"/>
              </w:rPr>
              <w:t>Площадь земель лесного фонда определяется в соответствии с с</w:t>
            </w:r>
            <w:r w:rsidRPr="0024784E">
              <w:rPr>
                <w:rFonts w:ascii="Arial" w:hAnsi="Arial" w:cs="Arial"/>
                <w:bCs/>
                <w:sz w:val="22"/>
                <w:szCs w:val="22"/>
              </w:rPr>
              <w:t>у</w:t>
            </w:r>
            <w:r w:rsidRPr="0024784E">
              <w:rPr>
                <w:rFonts w:ascii="Arial" w:hAnsi="Arial" w:cs="Arial"/>
                <w:bCs/>
                <w:sz w:val="22"/>
                <w:szCs w:val="22"/>
              </w:rPr>
              <w:t>ществующими материалами лес</w:t>
            </w:r>
            <w:r w:rsidRPr="0024784E">
              <w:rPr>
                <w:rFonts w:ascii="Arial" w:hAnsi="Arial" w:cs="Arial"/>
                <w:bCs/>
                <w:sz w:val="22"/>
                <w:szCs w:val="22"/>
              </w:rPr>
              <w:t>о</w:t>
            </w:r>
            <w:r w:rsidRPr="0024784E">
              <w:rPr>
                <w:rFonts w:ascii="Arial" w:hAnsi="Arial" w:cs="Arial"/>
                <w:bCs/>
                <w:sz w:val="22"/>
                <w:szCs w:val="22"/>
              </w:rPr>
              <w:t>устройства</w:t>
            </w:r>
          </w:p>
        </w:tc>
      </w:tr>
    </w:tbl>
    <w:p w:rsidR="0031260C" w:rsidRPr="00197D8A" w:rsidRDefault="0031260C" w:rsidP="0031260C">
      <w:pPr>
        <w:autoSpaceDE w:val="0"/>
        <w:autoSpaceDN w:val="0"/>
        <w:adjustRightInd w:val="0"/>
        <w:ind w:right="-314" w:firstLine="709"/>
        <w:rPr>
          <w:rFonts w:ascii="Arial" w:hAnsi="Arial" w:cs="Arial"/>
          <w:color w:val="000000" w:themeColor="text1"/>
          <w:highlight w:val="red"/>
        </w:rPr>
      </w:pPr>
    </w:p>
    <w:p w:rsidR="0031260C" w:rsidRPr="00197D8A" w:rsidRDefault="0031260C" w:rsidP="0031260C">
      <w:pPr>
        <w:autoSpaceDE w:val="0"/>
        <w:autoSpaceDN w:val="0"/>
        <w:adjustRightInd w:val="0"/>
        <w:ind w:right="-314" w:firstLine="709"/>
        <w:rPr>
          <w:rFonts w:ascii="Arial" w:hAnsi="Arial" w:cs="Arial"/>
          <w:color w:val="000000" w:themeColor="text1"/>
          <w:highlight w:val="red"/>
        </w:rPr>
        <w:sectPr w:rsidR="0031260C" w:rsidRPr="00197D8A" w:rsidSect="005E7E65">
          <w:pgSz w:w="16838" w:h="11906" w:orient="landscape" w:code="9"/>
          <w:pgMar w:top="1134" w:right="1418" w:bottom="709" w:left="1134" w:header="709" w:footer="709" w:gutter="0"/>
          <w:cols w:space="708"/>
          <w:docGrid w:linePitch="360"/>
        </w:sectPr>
      </w:pPr>
    </w:p>
    <w:p w:rsidR="0031260C" w:rsidRPr="00197D8A" w:rsidRDefault="0031260C" w:rsidP="0031260C">
      <w:pPr>
        <w:autoSpaceDE w:val="0"/>
        <w:autoSpaceDN w:val="0"/>
        <w:adjustRightInd w:val="0"/>
        <w:ind w:right="-314" w:firstLine="709"/>
        <w:rPr>
          <w:rFonts w:ascii="Arial" w:hAnsi="Arial" w:cs="Arial"/>
          <w:color w:val="000000" w:themeColor="text1"/>
          <w:u w:val="single"/>
        </w:rPr>
      </w:pPr>
      <w:r w:rsidRPr="00197D8A">
        <w:rPr>
          <w:rFonts w:ascii="Arial" w:hAnsi="Arial" w:cs="Arial"/>
          <w:color w:val="000000" w:themeColor="text1"/>
          <w:u w:val="single"/>
        </w:rPr>
        <w:lastRenderedPageBreak/>
        <w:t>Административные границы населенных пунктов</w:t>
      </w:r>
    </w:p>
    <w:p w:rsidR="0031260C" w:rsidRPr="00197D8A" w:rsidRDefault="0031260C" w:rsidP="0031260C">
      <w:pPr>
        <w:ind w:firstLine="709"/>
        <w:rPr>
          <w:rFonts w:ascii="Arial" w:hAnsi="Arial" w:cs="Arial"/>
          <w:color w:val="000000" w:themeColor="text1"/>
          <w:highlight w:val="red"/>
        </w:rPr>
      </w:pPr>
      <w:r w:rsidRPr="00197D8A">
        <w:rPr>
          <w:rFonts w:ascii="Arial" w:hAnsi="Arial" w:cs="Arial"/>
          <w:color w:val="000000" w:themeColor="text1"/>
        </w:rPr>
        <w:t>Генеральным планом предполагается изменение административных границ нас</w:t>
      </w:r>
      <w:r w:rsidRPr="00197D8A">
        <w:rPr>
          <w:rFonts w:ascii="Arial" w:hAnsi="Arial" w:cs="Arial"/>
          <w:color w:val="000000" w:themeColor="text1"/>
        </w:rPr>
        <w:t>е</w:t>
      </w:r>
      <w:r w:rsidRPr="00197D8A">
        <w:rPr>
          <w:rFonts w:ascii="Arial" w:hAnsi="Arial" w:cs="Arial"/>
          <w:color w:val="000000" w:themeColor="text1"/>
        </w:rPr>
        <w:t>ленн</w:t>
      </w:r>
      <w:r w:rsidR="00BB3B77" w:rsidRPr="00197D8A">
        <w:rPr>
          <w:rFonts w:ascii="Arial" w:hAnsi="Arial" w:cs="Arial"/>
          <w:color w:val="000000" w:themeColor="text1"/>
        </w:rPr>
        <w:t>ого</w:t>
      </w:r>
      <w:r w:rsidR="000C1CC4">
        <w:rPr>
          <w:rFonts w:ascii="Arial" w:hAnsi="Arial" w:cs="Arial"/>
          <w:color w:val="000000" w:themeColor="text1"/>
        </w:rPr>
        <w:t xml:space="preserve"> </w:t>
      </w:r>
      <w:r w:rsidRPr="00197D8A">
        <w:rPr>
          <w:rFonts w:ascii="Arial" w:hAnsi="Arial" w:cs="Arial"/>
          <w:color w:val="000000" w:themeColor="text1"/>
        </w:rPr>
        <w:t>пунк</w:t>
      </w:r>
      <w:r w:rsidR="00BB3B77" w:rsidRPr="00197D8A">
        <w:rPr>
          <w:rFonts w:ascii="Arial" w:hAnsi="Arial" w:cs="Arial"/>
          <w:color w:val="000000" w:themeColor="text1"/>
        </w:rPr>
        <w:t>та</w:t>
      </w:r>
      <w:r w:rsidRPr="00197D8A">
        <w:rPr>
          <w:rFonts w:ascii="Arial" w:hAnsi="Arial" w:cs="Arial"/>
          <w:color w:val="000000" w:themeColor="text1"/>
        </w:rPr>
        <w:t xml:space="preserve">: </w:t>
      </w:r>
      <w:r w:rsidR="00BB3B77" w:rsidRPr="00197D8A">
        <w:rPr>
          <w:rFonts w:ascii="Arial" w:hAnsi="Arial" w:cs="Arial"/>
          <w:color w:val="000000" w:themeColor="text1"/>
        </w:rPr>
        <w:t>пгт Жешарт</w:t>
      </w:r>
      <w:r w:rsidRPr="00197D8A">
        <w:rPr>
          <w:rFonts w:ascii="Arial" w:hAnsi="Arial" w:cs="Arial"/>
          <w:color w:val="000000" w:themeColor="text1"/>
        </w:rPr>
        <w:t>. Изменение границ будет происходить за счет присоединения новых территорий</w:t>
      </w:r>
      <w:r w:rsidR="00197D8A" w:rsidRPr="00197D8A">
        <w:rPr>
          <w:rFonts w:ascii="Arial" w:hAnsi="Arial" w:cs="Arial"/>
          <w:color w:val="000000" w:themeColor="text1"/>
        </w:rPr>
        <w:t xml:space="preserve">: участка </w:t>
      </w:r>
      <w:r w:rsidR="00197D8A" w:rsidRPr="005E7E65">
        <w:rPr>
          <w:rFonts w:ascii="Arial" w:hAnsi="Arial" w:cs="Arial"/>
          <w:color w:val="000000" w:themeColor="text1"/>
        </w:rPr>
        <w:t>Сив-Ном</w:t>
      </w:r>
      <w:r w:rsidR="00197D8A" w:rsidRPr="00197D8A">
        <w:rPr>
          <w:rFonts w:ascii="Arial" w:hAnsi="Arial" w:cs="Arial"/>
          <w:color w:val="000000" w:themeColor="text1"/>
        </w:rPr>
        <w:t xml:space="preserve"> и садоводческого товарищества «Рябинушка».</w:t>
      </w:r>
    </w:p>
    <w:p w:rsidR="0031260C" w:rsidRPr="00197D8A" w:rsidRDefault="0031260C" w:rsidP="0031260C">
      <w:pPr>
        <w:autoSpaceDE w:val="0"/>
        <w:autoSpaceDN w:val="0"/>
        <w:adjustRightInd w:val="0"/>
        <w:ind w:firstLine="709"/>
        <w:rPr>
          <w:rFonts w:ascii="Arial" w:hAnsi="Arial" w:cs="Arial"/>
          <w:i/>
          <w:iCs/>
          <w:color w:val="000000" w:themeColor="text1"/>
        </w:rPr>
      </w:pPr>
      <w:r w:rsidRPr="00197D8A">
        <w:rPr>
          <w:rFonts w:ascii="Arial" w:hAnsi="Arial" w:cs="Arial"/>
          <w:i/>
          <w:color w:val="000000" w:themeColor="text1"/>
        </w:rPr>
        <w:t xml:space="preserve">Таблица </w:t>
      </w:r>
      <w:r w:rsidR="0073456F">
        <w:rPr>
          <w:rFonts w:ascii="Arial" w:hAnsi="Arial" w:cs="Arial"/>
          <w:i/>
          <w:color w:val="000000" w:themeColor="text1"/>
        </w:rPr>
        <w:t>5.2</w:t>
      </w:r>
      <w:r w:rsidRPr="00197D8A">
        <w:rPr>
          <w:rFonts w:ascii="Arial" w:hAnsi="Arial" w:cs="Arial"/>
          <w:i/>
          <w:color w:val="000000" w:themeColor="text1"/>
        </w:rPr>
        <w:t xml:space="preserve"> - </w:t>
      </w:r>
      <w:r w:rsidRPr="00197D8A">
        <w:rPr>
          <w:rFonts w:ascii="Arial" w:hAnsi="Arial" w:cs="Arial"/>
          <w:bCs/>
          <w:i/>
          <w:iCs/>
          <w:color w:val="000000" w:themeColor="text1"/>
        </w:rPr>
        <w:t xml:space="preserve">Планируемые площади населенных пунктов </w:t>
      </w:r>
      <w:r w:rsidR="005E7E65">
        <w:rPr>
          <w:rFonts w:ascii="Arial" w:hAnsi="Arial" w:cs="Arial"/>
          <w:bCs/>
          <w:i/>
          <w:iCs/>
          <w:color w:val="000000" w:themeColor="text1"/>
        </w:rPr>
        <w:t>муниципального обр</w:t>
      </w:r>
      <w:r w:rsidR="005E7E65">
        <w:rPr>
          <w:rFonts w:ascii="Arial" w:hAnsi="Arial" w:cs="Arial"/>
          <w:bCs/>
          <w:i/>
          <w:iCs/>
          <w:color w:val="000000" w:themeColor="text1"/>
        </w:rPr>
        <w:t>а</w:t>
      </w:r>
      <w:r w:rsidR="005E7E65">
        <w:rPr>
          <w:rFonts w:ascii="Arial" w:hAnsi="Arial" w:cs="Arial"/>
          <w:bCs/>
          <w:i/>
          <w:iCs/>
          <w:color w:val="000000" w:themeColor="text1"/>
        </w:rPr>
        <w:t>зования городского поселения «Жешарт»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2"/>
        <w:gridCol w:w="2552"/>
        <w:gridCol w:w="2126"/>
        <w:gridCol w:w="2693"/>
      </w:tblGrid>
      <w:tr w:rsidR="0031260C" w:rsidRPr="00197D8A" w:rsidTr="0031260C">
        <w:trPr>
          <w:trHeight w:val="315"/>
          <w:tblHeader/>
        </w:trPr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AEEF3"/>
            <w:vAlign w:val="center"/>
          </w:tcPr>
          <w:p w:rsidR="0031260C" w:rsidRPr="00197D8A" w:rsidRDefault="0031260C" w:rsidP="0031260C">
            <w:pPr>
              <w:snapToGrid w:val="0"/>
              <w:spacing w:line="240" w:lineRule="auto"/>
              <w:ind w:left="142" w:right="156"/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197D8A">
              <w:rPr>
                <w:rFonts w:ascii="Arial" w:hAnsi="Arial" w:cs="Arial"/>
                <w:bCs/>
                <w:color w:val="000000" w:themeColor="text1"/>
              </w:rPr>
              <w:t>Населенный пункт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vAlign w:val="center"/>
          </w:tcPr>
          <w:p w:rsidR="0031260C" w:rsidRPr="00197D8A" w:rsidRDefault="0031260C" w:rsidP="0031260C">
            <w:pPr>
              <w:snapToGrid w:val="0"/>
              <w:spacing w:line="240" w:lineRule="auto"/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197D8A">
              <w:rPr>
                <w:rFonts w:ascii="Arial" w:hAnsi="Arial" w:cs="Arial"/>
                <w:bCs/>
                <w:color w:val="000000" w:themeColor="text1"/>
              </w:rPr>
              <w:t>Площадь в сущес</w:t>
            </w:r>
            <w:r w:rsidRPr="00197D8A">
              <w:rPr>
                <w:rFonts w:ascii="Arial" w:hAnsi="Arial" w:cs="Arial"/>
                <w:bCs/>
                <w:color w:val="000000" w:themeColor="text1"/>
              </w:rPr>
              <w:t>т</w:t>
            </w:r>
            <w:r w:rsidRPr="00197D8A">
              <w:rPr>
                <w:rFonts w:ascii="Arial" w:hAnsi="Arial" w:cs="Arial"/>
                <w:bCs/>
                <w:color w:val="000000" w:themeColor="text1"/>
              </w:rPr>
              <w:t>вующих границах, га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</w:tcPr>
          <w:p w:rsidR="0031260C" w:rsidRPr="00197D8A" w:rsidRDefault="0031260C" w:rsidP="0031260C">
            <w:pPr>
              <w:snapToGrid w:val="0"/>
              <w:spacing w:line="240" w:lineRule="auto"/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197D8A">
              <w:rPr>
                <w:rFonts w:ascii="Arial" w:hAnsi="Arial" w:cs="Arial"/>
                <w:bCs/>
                <w:color w:val="000000" w:themeColor="text1"/>
              </w:rPr>
              <w:t>Площадь план</w:t>
            </w:r>
            <w:r w:rsidRPr="00197D8A">
              <w:rPr>
                <w:rFonts w:ascii="Arial" w:hAnsi="Arial" w:cs="Arial"/>
                <w:bCs/>
                <w:color w:val="000000" w:themeColor="text1"/>
              </w:rPr>
              <w:t>и</w:t>
            </w:r>
            <w:r w:rsidRPr="00197D8A">
              <w:rPr>
                <w:rFonts w:ascii="Arial" w:hAnsi="Arial" w:cs="Arial"/>
                <w:bCs/>
                <w:color w:val="000000" w:themeColor="text1"/>
              </w:rPr>
              <w:t>руемая, га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</w:tcPr>
          <w:p w:rsidR="0031260C" w:rsidRPr="00197D8A" w:rsidRDefault="0031260C" w:rsidP="0031260C">
            <w:pPr>
              <w:snapToGrid w:val="0"/>
              <w:spacing w:line="240" w:lineRule="auto"/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197D8A">
              <w:rPr>
                <w:rFonts w:ascii="Arial" w:hAnsi="Arial" w:cs="Arial"/>
                <w:bCs/>
                <w:color w:val="000000" w:themeColor="text1"/>
              </w:rPr>
              <w:t>Изменения, га</w:t>
            </w:r>
          </w:p>
        </w:tc>
      </w:tr>
      <w:tr w:rsidR="0031260C" w:rsidRPr="00197D8A" w:rsidTr="0031260C">
        <w:trPr>
          <w:trHeight w:val="104"/>
        </w:trPr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31260C" w:rsidRPr="00197D8A" w:rsidRDefault="00197D8A" w:rsidP="0031260C">
            <w:pPr>
              <w:snapToGrid w:val="0"/>
              <w:spacing w:line="240" w:lineRule="auto"/>
              <w:ind w:left="142" w:right="156"/>
              <w:rPr>
                <w:rFonts w:ascii="Arial" w:hAnsi="Arial" w:cs="Arial"/>
                <w:color w:val="000000" w:themeColor="text1"/>
              </w:rPr>
            </w:pPr>
            <w:r w:rsidRPr="00197D8A">
              <w:rPr>
                <w:rFonts w:ascii="Arial" w:hAnsi="Arial" w:cs="Arial"/>
                <w:color w:val="000000" w:themeColor="text1"/>
              </w:rPr>
              <w:t>пгт Жешарт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31260C" w:rsidRPr="00197D8A" w:rsidRDefault="00197D8A" w:rsidP="0031260C">
            <w:pPr>
              <w:spacing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197D8A">
              <w:rPr>
                <w:rFonts w:ascii="Arial" w:hAnsi="Arial" w:cs="Arial"/>
                <w:color w:val="000000" w:themeColor="text1"/>
              </w:rPr>
              <w:t>1621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1260C" w:rsidRPr="00197D8A" w:rsidRDefault="00197D8A" w:rsidP="0031260C">
            <w:pPr>
              <w:spacing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197D8A">
              <w:rPr>
                <w:rFonts w:ascii="Arial" w:hAnsi="Arial" w:cs="Arial"/>
                <w:color w:val="000000" w:themeColor="text1"/>
              </w:rPr>
              <w:t>2392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1260C" w:rsidRPr="00197D8A" w:rsidRDefault="00197D8A" w:rsidP="0031260C">
            <w:pPr>
              <w:spacing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197D8A">
              <w:rPr>
                <w:rFonts w:ascii="Arial" w:hAnsi="Arial" w:cs="Arial"/>
                <w:color w:val="000000" w:themeColor="text1"/>
              </w:rPr>
              <w:t>771</w:t>
            </w:r>
          </w:p>
        </w:tc>
      </w:tr>
      <w:tr w:rsidR="0031260C" w:rsidRPr="00197D8A" w:rsidTr="0031260C">
        <w:trPr>
          <w:trHeight w:val="300"/>
        </w:trPr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31260C" w:rsidRPr="00197D8A" w:rsidRDefault="0031260C" w:rsidP="0031260C">
            <w:pPr>
              <w:snapToGrid w:val="0"/>
              <w:spacing w:line="240" w:lineRule="auto"/>
              <w:ind w:left="142" w:right="156"/>
              <w:rPr>
                <w:rFonts w:ascii="Arial" w:hAnsi="Arial" w:cs="Arial"/>
                <w:color w:val="000000" w:themeColor="text1"/>
              </w:rPr>
            </w:pPr>
            <w:r w:rsidRPr="00197D8A">
              <w:rPr>
                <w:rFonts w:ascii="Arial" w:hAnsi="Arial" w:cs="Arial"/>
                <w:color w:val="000000" w:themeColor="text1"/>
              </w:rPr>
              <w:t>Всего: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31260C" w:rsidRPr="00197D8A" w:rsidRDefault="00197D8A" w:rsidP="0031260C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197D8A">
              <w:rPr>
                <w:rFonts w:ascii="Arial" w:hAnsi="Arial" w:cs="Arial"/>
                <w:b/>
                <w:bCs/>
                <w:color w:val="000000" w:themeColor="text1"/>
              </w:rPr>
              <w:t>1621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31260C" w:rsidRPr="00197D8A" w:rsidRDefault="00197D8A" w:rsidP="0031260C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197D8A">
              <w:rPr>
                <w:rFonts w:ascii="Arial" w:hAnsi="Arial" w:cs="Arial"/>
                <w:b/>
                <w:bCs/>
                <w:color w:val="000000" w:themeColor="text1"/>
              </w:rPr>
              <w:t>2392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31260C" w:rsidRPr="00197D8A" w:rsidRDefault="00197D8A" w:rsidP="0031260C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197D8A">
              <w:rPr>
                <w:rFonts w:ascii="Arial" w:hAnsi="Arial" w:cs="Arial"/>
                <w:b/>
                <w:bCs/>
                <w:color w:val="000000" w:themeColor="text1"/>
              </w:rPr>
              <w:t>+771</w:t>
            </w:r>
          </w:p>
        </w:tc>
      </w:tr>
    </w:tbl>
    <w:p w:rsidR="00D52790" w:rsidRPr="000D1254" w:rsidRDefault="00D52790" w:rsidP="00B24C21">
      <w:pPr>
        <w:pStyle w:val="3"/>
        <w:keepNext w:val="0"/>
        <w:keepLines w:val="0"/>
        <w:widowControl w:val="0"/>
        <w:ind w:firstLine="709"/>
        <w:rPr>
          <w:rFonts w:ascii="Arial" w:hAnsi="Arial" w:cs="Arial"/>
          <w:color w:val="000000" w:themeColor="text1"/>
        </w:rPr>
      </w:pPr>
      <w:bookmarkStart w:id="35" w:name="_Toc310720331"/>
      <w:bookmarkStart w:id="36" w:name="_Toc339620694"/>
      <w:bookmarkStart w:id="37" w:name="_Toc343787683"/>
      <w:r w:rsidRPr="000D1254">
        <w:rPr>
          <w:rFonts w:ascii="Arial" w:hAnsi="Arial" w:cs="Arial"/>
          <w:color w:val="000000" w:themeColor="text1"/>
        </w:rPr>
        <w:t>5.1 Жилые территории и жилой фонд</w:t>
      </w:r>
      <w:bookmarkEnd w:id="35"/>
      <w:bookmarkEnd w:id="36"/>
      <w:bookmarkEnd w:id="37"/>
    </w:p>
    <w:p w:rsidR="00D52790" w:rsidRPr="000D1254" w:rsidRDefault="00D52790" w:rsidP="00B24C21">
      <w:pPr>
        <w:widowControl w:val="0"/>
        <w:shd w:val="clear" w:color="auto" w:fill="FFFFFF"/>
        <w:autoSpaceDE w:val="0"/>
        <w:autoSpaceDN w:val="0"/>
        <w:adjustRightInd w:val="0"/>
        <w:ind w:right="-2" w:firstLine="708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Обеспечение населения качественным жильем является одной из важнейших с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циальных задач, стоящих перед муниципалитетом. Капитальное исполнение, полное и</w:t>
      </w:r>
      <w:r w:rsidRPr="000D1254">
        <w:rPr>
          <w:rFonts w:ascii="Arial" w:hAnsi="Arial" w:cs="Arial"/>
          <w:color w:val="000000" w:themeColor="text1"/>
        </w:rPr>
        <w:t>н</w:t>
      </w:r>
      <w:r w:rsidRPr="000D1254">
        <w:rPr>
          <w:rFonts w:ascii="Arial" w:hAnsi="Arial" w:cs="Arial"/>
          <w:color w:val="000000" w:themeColor="text1"/>
        </w:rPr>
        <w:t>женерное обеспечение, создание предпосылок для эффективного развития жилищного строительства с использованием собственных ресурсов – это приоритетные цели в ж</w:t>
      </w:r>
      <w:r w:rsidRPr="000D1254">
        <w:rPr>
          <w:rFonts w:ascii="Arial" w:hAnsi="Arial" w:cs="Arial"/>
          <w:color w:val="000000" w:themeColor="text1"/>
        </w:rPr>
        <w:t>и</w:t>
      </w:r>
      <w:r w:rsidRPr="000D1254">
        <w:rPr>
          <w:rFonts w:ascii="Arial" w:hAnsi="Arial" w:cs="Arial"/>
          <w:color w:val="000000" w:themeColor="text1"/>
        </w:rPr>
        <w:t>лищной сфере.</w:t>
      </w:r>
    </w:p>
    <w:p w:rsidR="00D52790" w:rsidRPr="000D1254" w:rsidRDefault="00D52790" w:rsidP="000D1254">
      <w:pPr>
        <w:shd w:val="clear" w:color="auto" w:fill="FFFFFF"/>
        <w:autoSpaceDE w:val="0"/>
        <w:autoSpaceDN w:val="0"/>
        <w:adjustRightInd w:val="0"/>
        <w:ind w:right="-2" w:firstLine="708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Муниципальная жилищная политика – совокупность систематических решений и мероприятий, направленных на удовлетворение потребностей населения в жилье.</w:t>
      </w:r>
    </w:p>
    <w:p w:rsidR="00D52790" w:rsidRPr="000D1254" w:rsidRDefault="00D52790" w:rsidP="000D1254">
      <w:pPr>
        <w:shd w:val="clear" w:color="auto" w:fill="FFFFFF"/>
        <w:autoSpaceDE w:val="0"/>
        <w:autoSpaceDN w:val="0"/>
        <w:adjustRightInd w:val="0"/>
        <w:ind w:right="-2" w:firstLine="708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Перечень вопросов в сфере муниципальной жилищной политики, решение которых обеспечивают муниципальные органы власти:</w:t>
      </w:r>
    </w:p>
    <w:p w:rsidR="00D52790" w:rsidRPr="000D1254" w:rsidRDefault="00D52790" w:rsidP="000D1254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right="-2" w:firstLine="708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- </w:t>
      </w:r>
      <w:r w:rsidRPr="000D1254">
        <w:rPr>
          <w:rFonts w:ascii="Arial" w:hAnsi="Arial" w:cs="Arial"/>
          <w:color w:val="000000" w:themeColor="text1"/>
        </w:rPr>
        <w:tab/>
        <w:t>учет (мониторинг) жилищного фонда;</w:t>
      </w:r>
    </w:p>
    <w:p w:rsidR="00D52790" w:rsidRPr="000D1254" w:rsidRDefault="00D52790" w:rsidP="000D1254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right="-2" w:firstLine="708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- </w:t>
      </w:r>
      <w:r w:rsidRPr="000D1254">
        <w:rPr>
          <w:rFonts w:ascii="Arial" w:hAnsi="Arial" w:cs="Arial"/>
          <w:color w:val="000000" w:themeColor="text1"/>
        </w:rPr>
        <w:tab/>
        <w:t>определение существующей обеспеченности жильем населения муниц</w:t>
      </w:r>
      <w:r w:rsidRPr="000D1254">
        <w:rPr>
          <w:rFonts w:ascii="Arial" w:hAnsi="Arial" w:cs="Arial"/>
          <w:color w:val="000000" w:themeColor="text1"/>
        </w:rPr>
        <w:t>и</w:t>
      </w:r>
      <w:r w:rsidRPr="000D1254">
        <w:rPr>
          <w:rFonts w:ascii="Arial" w:hAnsi="Arial" w:cs="Arial"/>
          <w:color w:val="000000" w:themeColor="text1"/>
        </w:rPr>
        <w:t>пального образования;</w:t>
      </w:r>
    </w:p>
    <w:p w:rsidR="00D52790" w:rsidRPr="000D1254" w:rsidRDefault="00D52790" w:rsidP="000D1254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right="-2" w:firstLine="708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- </w:t>
      </w:r>
      <w:r w:rsidRPr="000D1254">
        <w:rPr>
          <w:rFonts w:ascii="Arial" w:hAnsi="Arial" w:cs="Arial"/>
          <w:color w:val="000000" w:themeColor="text1"/>
        </w:rPr>
        <w:tab/>
        <w:t>установление нормативов жилищной обеспеченности, учитывающих местные условия муниципального образования;</w:t>
      </w:r>
    </w:p>
    <w:p w:rsidR="00D52790" w:rsidRPr="000D1254" w:rsidRDefault="00D52790" w:rsidP="000D1254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right="-2" w:firstLine="708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- </w:t>
      </w:r>
      <w:r w:rsidRPr="000D1254">
        <w:rPr>
          <w:rFonts w:ascii="Arial" w:hAnsi="Arial" w:cs="Arial"/>
          <w:color w:val="000000" w:themeColor="text1"/>
        </w:rPr>
        <w:tab/>
        <w:t>организация жилищного строительства (вопросы его содержания относятся к жилищно-коммунальному комплексу) за счет всех источников финансирования;</w:t>
      </w:r>
    </w:p>
    <w:p w:rsidR="00D52790" w:rsidRPr="000D1254" w:rsidRDefault="00D52790" w:rsidP="000D1254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right="-2" w:firstLine="708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- </w:t>
      </w:r>
      <w:r w:rsidRPr="000D1254">
        <w:rPr>
          <w:rFonts w:ascii="Arial" w:hAnsi="Arial" w:cs="Arial"/>
          <w:color w:val="000000" w:themeColor="text1"/>
        </w:rPr>
        <w:tab/>
        <w:t>формирование нормативно-правовой базы в жилищной сфере.</w:t>
      </w:r>
    </w:p>
    <w:p w:rsidR="00D52790" w:rsidRPr="000D1254" w:rsidRDefault="00D52790" w:rsidP="000D1254">
      <w:pPr>
        <w:shd w:val="clear" w:color="auto" w:fill="FFFFFF"/>
        <w:autoSpaceDE w:val="0"/>
        <w:autoSpaceDN w:val="0"/>
        <w:adjustRightInd w:val="0"/>
        <w:ind w:right="-2" w:firstLine="708"/>
        <w:rPr>
          <w:rFonts w:ascii="Arial" w:hAnsi="Arial" w:cs="Arial"/>
        </w:rPr>
      </w:pPr>
      <w:r w:rsidRPr="000D1254">
        <w:rPr>
          <w:rFonts w:ascii="Arial" w:hAnsi="Arial" w:cs="Arial"/>
          <w:color w:val="000000" w:themeColor="text1"/>
        </w:rPr>
        <w:t xml:space="preserve">Структура жилищного фонда приведена в таблице </w:t>
      </w:r>
      <w:r w:rsidR="0073456F">
        <w:rPr>
          <w:rFonts w:ascii="Arial" w:hAnsi="Arial" w:cs="Arial"/>
          <w:color w:val="000000" w:themeColor="text1"/>
        </w:rPr>
        <w:t>5.3</w:t>
      </w:r>
      <w:r w:rsidRPr="000D1254">
        <w:rPr>
          <w:rFonts w:ascii="Arial" w:hAnsi="Arial" w:cs="Arial"/>
          <w:color w:val="000000" w:themeColor="text1"/>
        </w:rPr>
        <w:t>.</w:t>
      </w:r>
    </w:p>
    <w:p w:rsidR="0037038B" w:rsidRPr="000D1254" w:rsidRDefault="0037038B" w:rsidP="000D1254">
      <w:pPr>
        <w:ind w:right="-2"/>
        <w:rPr>
          <w:rFonts w:ascii="Arial" w:hAnsi="Arial" w:cs="Arial"/>
          <w:highlight w:val="red"/>
        </w:rPr>
        <w:sectPr w:rsidR="0037038B" w:rsidRPr="000D1254" w:rsidSect="0031260C">
          <w:pgSz w:w="11906" w:h="16838"/>
          <w:pgMar w:top="1134" w:right="567" w:bottom="851" w:left="1134" w:header="709" w:footer="709" w:gutter="0"/>
          <w:cols w:space="708"/>
          <w:docGrid w:linePitch="360"/>
        </w:sectPr>
      </w:pPr>
    </w:p>
    <w:p w:rsidR="00E47CD0" w:rsidRPr="0073456F" w:rsidRDefault="008923B8" w:rsidP="0073456F">
      <w:pPr>
        <w:pStyle w:val="21"/>
      </w:pPr>
      <w:r w:rsidRPr="0073456F">
        <w:lastRenderedPageBreak/>
        <w:t xml:space="preserve">Таблица </w:t>
      </w:r>
      <w:r w:rsidR="0073456F" w:rsidRPr="0073456F">
        <w:t>5.3</w:t>
      </w:r>
      <w:r w:rsidR="00A82E2E" w:rsidRPr="0073456F">
        <w:t xml:space="preserve"> </w:t>
      </w:r>
      <w:r w:rsidR="00D52790" w:rsidRPr="0073456F">
        <w:t>- Структура существующего жилого фонда</w:t>
      </w:r>
    </w:p>
    <w:tbl>
      <w:tblPr>
        <w:tblW w:w="1531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50"/>
        <w:gridCol w:w="992"/>
        <w:gridCol w:w="1134"/>
        <w:gridCol w:w="992"/>
        <w:gridCol w:w="993"/>
        <w:gridCol w:w="992"/>
        <w:gridCol w:w="992"/>
        <w:gridCol w:w="1134"/>
        <w:gridCol w:w="992"/>
        <w:gridCol w:w="993"/>
        <w:gridCol w:w="992"/>
        <w:gridCol w:w="992"/>
        <w:gridCol w:w="1560"/>
      </w:tblGrid>
      <w:tr w:rsidR="00456AA2" w:rsidRPr="000D1254" w:rsidTr="00852C63">
        <w:trPr>
          <w:tblHeader/>
        </w:trPr>
        <w:tc>
          <w:tcPr>
            <w:tcW w:w="1702" w:type="dxa"/>
            <w:vMerge w:val="restart"/>
            <w:shd w:val="clear" w:color="auto" w:fill="DAEEF3" w:themeFill="accent5" w:themeFillTint="33"/>
            <w:vAlign w:val="center"/>
          </w:tcPr>
          <w:p w:rsidR="00E47CD0" w:rsidRPr="000D1254" w:rsidRDefault="00B0284E" w:rsidP="0073456F">
            <w:pPr>
              <w:pStyle w:val="21"/>
            </w:pPr>
            <w:r w:rsidRPr="000D1254">
              <w:t>Наименов</w:t>
            </w:r>
            <w:r w:rsidRPr="000D1254">
              <w:t>а</w:t>
            </w:r>
            <w:r w:rsidRPr="000D1254">
              <w:t>ние</w:t>
            </w:r>
            <w:r>
              <w:t xml:space="preserve"> </w:t>
            </w:r>
            <w:r w:rsidRPr="000D1254">
              <w:t>насел</w:t>
            </w:r>
            <w:r w:rsidR="005445B0">
              <w:t>е</w:t>
            </w:r>
            <w:r w:rsidRPr="000D1254">
              <w:t>н</w:t>
            </w:r>
            <w:r w:rsidRPr="000D1254">
              <w:t>ного</w:t>
            </w:r>
            <w:r>
              <w:t xml:space="preserve"> </w:t>
            </w:r>
            <w:r w:rsidRPr="000D1254">
              <w:t>пункта</w:t>
            </w:r>
          </w:p>
        </w:tc>
        <w:tc>
          <w:tcPr>
            <w:tcW w:w="2976" w:type="dxa"/>
            <w:gridSpan w:val="3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  <w:r w:rsidRPr="000D1254">
              <w:t>Индивидуальные дома</w:t>
            </w:r>
          </w:p>
        </w:tc>
        <w:tc>
          <w:tcPr>
            <w:tcW w:w="2977" w:type="dxa"/>
            <w:gridSpan w:val="3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  <w:r w:rsidRPr="000D1254">
              <w:t>Многоквартирные дома</w:t>
            </w:r>
          </w:p>
        </w:tc>
        <w:tc>
          <w:tcPr>
            <w:tcW w:w="3118" w:type="dxa"/>
            <w:gridSpan w:val="3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  <w:r w:rsidRPr="000D1254">
              <w:t>Общежитие</w:t>
            </w:r>
          </w:p>
        </w:tc>
        <w:tc>
          <w:tcPr>
            <w:tcW w:w="2977" w:type="dxa"/>
            <w:gridSpan w:val="3"/>
            <w:shd w:val="clear" w:color="auto" w:fill="DAEEF3" w:themeFill="accent5" w:themeFillTint="33"/>
            <w:vAlign w:val="center"/>
          </w:tcPr>
          <w:p w:rsidR="00E47CD0" w:rsidRPr="000D1254" w:rsidRDefault="0036701B" w:rsidP="0073456F">
            <w:pPr>
              <w:pStyle w:val="21"/>
            </w:pPr>
            <w:r w:rsidRPr="000D1254">
              <w:t>Дачи</w:t>
            </w:r>
          </w:p>
        </w:tc>
        <w:tc>
          <w:tcPr>
            <w:tcW w:w="1560" w:type="dxa"/>
            <w:vMerge w:val="restart"/>
            <w:shd w:val="clear" w:color="auto" w:fill="DAEEF3" w:themeFill="accent5" w:themeFillTint="33"/>
            <w:vAlign w:val="center"/>
          </w:tcPr>
          <w:p w:rsidR="00E47CD0" w:rsidRPr="000D1254" w:rsidRDefault="00B0284E" w:rsidP="0073456F">
            <w:pPr>
              <w:pStyle w:val="21"/>
            </w:pPr>
            <w:r w:rsidRPr="000D1254">
              <w:t>в т.ч. ве</w:t>
            </w:r>
            <w:r w:rsidRPr="000D1254">
              <w:t>т</w:t>
            </w:r>
            <w:r w:rsidRPr="000D1254">
              <w:t>хий жил.</w:t>
            </w:r>
            <w:r>
              <w:t xml:space="preserve"> </w:t>
            </w:r>
            <w:r w:rsidRPr="000D1254">
              <w:t>фонд</w:t>
            </w:r>
            <w:r>
              <w:t xml:space="preserve"> </w:t>
            </w:r>
            <w:r w:rsidRPr="000D1254">
              <w:t>(О</w:t>
            </w:r>
            <w:r w:rsidRPr="000D1254">
              <w:t>б</w:t>
            </w:r>
            <w:r w:rsidRPr="000D1254">
              <w:t>щая пл</w:t>
            </w:r>
            <w:r w:rsidRPr="000D1254">
              <w:t>о</w:t>
            </w:r>
            <w:r w:rsidRPr="000D1254">
              <w:t>щадь, кв.м.)</w:t>
            </w:r>
          </w:p>
        </w:tc>
      </w:tr>
      <w:tr w:rsidR="00456AA2" w:rsidRPr="000D1254" w:rsidTr="00852C63">
        <w:trPr>
          <w:tblHeader/>
        </w:trPr>
        <w:tc>
          <w:tcPr>
            <w:tcW w:w="1702" w:type="dxa"/>
            <w:vMerge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</w:p>
        </w:tc>
        <w:tc>
          <w:tcPr>
            <w:tcW w:w="850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  <w:r w:rsidRPr="000D1254">
              <w:t>Кол-во домов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  <w:r w:rsidRPr="000D1254">
              <w:t>Кол-во ква</w:t>
            </w:r>
            <w:r w:rsidRPr="000D1254">
              <w:t>р</w:t>
            </w:r>
            <w:r w:rsidRPr="000D1254">
              <w:t>тир</w:t>
            </w:r>
          </w:p>
        </w:tc>
        <w:tc>
          <w:tcPr>
            <w:tcW w:w="1134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  <w:r w:rsidRPr="000D1254">
              <w:t>Общая площадь кв.м.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  <w:r w:rsidRPr="000D1254">
              <w:t>Кол-во домов</w:t>
            </w:r>
          </w:p>
        </w:tc>
        <w:tc>
          <w:tcPr>
            <w:tcW w:w="993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  <w:r w:rsidRPr="000D1254">
              <w:t>Кол-во ква</w:t>
            </w:r>
            <w:r w:rsidRPr="000D1254">
              <w:t>р</w:t>
            </w:r>
            <w:r w:rsidRPr="000D1254">
              <w:t>тир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  <w:r w:rsidRPr="000D1254">
              <w:t>Общая пл</w:t>
            </w:r>
            <w:r w:rsidRPr="000D1254">
              <w:t>о</w:t>
            </w:r>
            <w:r w:rsidRPr="000D1254">
              <w:t>щадь кв.м.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  <w:r w:rsidRPr="000D1254">
              <w:t>Кол-во домов</w:t>
            </w:r>
          </w:p>
        </w:tc>
        <w:tc>
          <w:tcPr>
            <w:tcW w:w="1134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  <w:r w:rsidRPr="000D1254">
              <w:t>Кол-во квартир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  <w:r w:rsidRPr="000D1254">
              <w:t>Общая пл</w:t>
            </w:r>
            <w:r w:rsidRPr="000D1254">
              <w:t>о</w:t>
            </w:r>
            <w:r w:rsidRPr="000D1254">
              <w:t>щадь кв.м.</w:t>
            </w:r>
          </w:p>
        </w:tc>
        <w:tc>
          <w:tcPr>
            <w:tcW w:w="993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  <w:r w:rsidRPr="000D1254">
              <w:t>Кол-во домов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  <w:r w:rsidRPr="000D1254">
              <w:t>Кол-во ква</w:t>
            </w:r>
            <w:r w:rsidRPr="000D1254">
              <w:t>р</w:t>
            </w:r>
            <w:r w:rsidRPr="000D1254">
              <w:t>тир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  <w:r w:rsidRPr="000D1254">
              <w:t>Общая пл</w:t>
            </w:r>
            <w:r w:rsidRPr="000D1254">
              <w:t>о</w:t>
            </w:r>
            <w:r w:rsidRPr="000D1254">
              <w:t>щадь кв.м.</w:t>
            </w:r>
          </w:p>
        </w:tc>
        <w:tc>
          <w:tcPr>
            <w:tcW w:w="1560" w:type="dxa"/>
            <w:vMerge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</w:p>
        </w:tc>
      </w:tr>
      <w:tr w:rsidR="00456AA2" w:rsidRPr="000D1254" w:rsidTr="00852C63">
        <w:tc>
          <w:tcPr>
            <w:tcW w:w="1702" w:type="dxa"/>
            <w:vAlign w:val="center"/>
          </w:tcPr>
          <w:p w:rsidR="0036701B" w:rsidRPr="000D1254" w:rsidRDefault="00A40CB6" w:rsidP="0073456F">
            <w:pPr>
              <w:pStyle w:val="21"/>
            </w:pPr>
            <w:r>
              <w:t>пгт</w:t>
            </w:r>
            <w:r w:rsidR="00852C63">
              <w:t xml:space="preserve"> </w:t>
            </w:r>
            <w:r w:rsidR="009D6B16" w:rsidRPr="000D1254">
              <w:t>Жешарт</w:t>
            </w:r>
          </w:p>
        </w:tc>
        <w:tc>
          <w:tcPr>
            <w:tcW w:w="850" w:type="dxa"/>
            <w:vAlign w:val="center"/>
          </w:tcPr>
          <w:p w:rsidR="0036701B" w:rsidRPr="000D1254" w:rsidRDefault="009D6B16" w:rsidP="0073456F">
            <w:pPr>
              <w:pStyle w:val="21"/>
            </w:pPr>
            <w:r w:rsidRPr="000D1254">
              <w:t>143</w:t>
            </w:r>
          </w:p>
        </w:tc>
        <w:tc>
          <w:tcPr>
            <w:tcW w:w="992" w:type="dxa"/>
            <w:vAlign w:val="center"/>
          </w:tcPr>
          <w:p w:rsidR="0036701B" w:rsidRPr="000D1254" w:rsidRDefault="009D6B16" w:rsidP="0073456F">
            <w:pPr>
              <w:pStyle w:val="21"/>
            </w:pPr>
            <w:r w:rsidRPr="000D1254">
              <w:t>321</w:t>
            </w:r>
          </w:p>
        </w:tc>
        <w:tc>
          <w:tcPr>
            <w:tcW w:w="1134" w:type="dxa"/>
            <w:vAlign w:val="center"/>
          </w:tcPr>
          <w:p w:rsidR="0036701B" w:rsidRPr="000D1254" w:rsidRDefault="009D6B16" w:rsidP="0073456F">
            <w:pPr>
              <w:pStyle w:val="21"/>
            </w:pPr>
            <w:r w:rsidRPr="000D1254">
              <w:t>12624,3</w:t>
            </w:r>
          </w:p>
        </w:tc>
        <w:tc>
          <w:tcPr>
            <w:tcW w:w="992" w:type="dxa"/>
            <w:vAlign w:val="center"/>
          </w:tcPr>
          <w:p w:rsidR="0036701B" w:rsidRPr="000D1254" w:rsidRDefault="009D6B16" w:rsidP="0073456F">
            <w:pPr>
              <w:pStyle w:val="21"/>
            </w:pPr>
            <w:r w:rsidRPr="000D1254">
              <w:t>76</w:t>
            </w:r>
          </w:p>
        </w:tc>
        <w:tc>
          <w:tcPr>
            <w:tcW w:w="993" w:type="dxa"/>
            <w:vAlign w:val="center"/>
          </w:tcPr>
          <w:p w:rsidR="0036701B" w:rsidRPr="000D1254" w:rsidRDefault="009D6B16" w:rsidP="0073456F">
            <w:pPr>
              <w:pStyle w:val="21"/>
            </w:pPr>
            <w:r w:rsidRPr="000D1254">
              <w:t>3259</w:t>
            </w:r>
          </w:p>
        </w:tc>
        <w:tc>
          <w:tcPr>
            <w:tcW w:w="992" w:type="dxa"/>
            <w:vAlign w:val="center"/>
          </w:tcPr>
          <w:p w:rsidR="0036701B" w:rsidRPr="000D1254" w:rsidRDefault="009D6B16" w:rsidP="0073456F">
            <w:pPr>
              <w:pStyle w:val="21"/>
            </w:pPr>
            <w:r w:rsidRPr="000D1254">
              <w:t>133258,6</w:t>
            </w:r>
          </w:p>
        </w:tc>
        <w:tc>
          <w:tcPr>
            <w:tcW w:w="992" w:type="dxa"/>
            <w:vAlign w:val="center"/>
          </w:tcPr>
          <w:p w:rsidR="0036701B" w:rsidRPr="000D1254" w:rsidRDefault="0036701B" w:rsidP="0073456F">
            <w:pPr>
              <w:pStyle w:val="21"/>
            </w:pPr>
          </w:p>
        </w:tc>
        <w:tc>
          <w:tcPr>
            <w:tcW w:w="1134" w:type="dxa"/>
            <w:vAlign w:val="center"/>
          </w:tcPr>
          <w:p w:rsidR="0036701B" w:rsidRPr="000D1254" w:rsidRDefault="0036701B" w:rsidP="0073456F">
            <w:pPr>
              <w:pStyle w:val="21"/>
              <w:rPr>
                <w:highlight w:val="red"/>
              </w:rPr>
            </w:pPr>
          </w:p>
        </w:tc>
        <w:tc>
          <w:tcPr>
            <w:tcW w:w="992" w:type="dxa"/>
            <w:vAlign w:val="center"/>
          </w:tcPr>
          <w:p w:rsidR="0036701B" w:rsidRPr="000D1254" w:rsidRDefault="0036701B" w:rsidP="0073456F">
            <w:pPr>
              <w:pStyle w:val="21"/>
              <w:rPr>
                <w:highlight w:val="red"/>
              </w:rPr>
            </w:pPr>
          </w:p>
        </w:tc>
        <w:tc>
          <w:tcPr>
            <w:tcW w:w="993" w:type="dxa"/>
            <w:vAlign w:val="center"/>
          </w:tcPr>
          <w:p w:rsidR="0036701B" w:rsidRPr="000D1254" w:rsidRDefault="0036701B" w:rsidP="0073456F">
            <w:pPr>
              <w:pStyle w:val="21"/>
              <w:rPr>
                <w:highlight w:val="red"/>
              </w:rPr>
            </w:pPr>
          </w:p>
        </w:tc>
        <w:tc>
          <w:tcPr>
            <w:tcW w:w="992" w:type="dxa"/>
            <w:vAlign w:val="center"/>
          </w:tcPr>
          <w:p w:rsidR="0036701B" w:rsidRPr="000D1254" w:rsidRDefault="0036701B" w:rsidP="0073456F">
            <w:pPr>
              <w:pStyle w:val="21"/>
              <w:rPr>
                <w:highlight w:val="red"/>
              </w:rPr>
            </w:pPr>
          </w:p>
        </w:tc>
        <w:tc>
          <w:tcPr>
            <w:tcW w:w="992" w:type="dxa"/>
            <w:vAlign w:val="center"/>
          </w:tcPr>
          <w:p w:rsidR="0036701B" w:rsidRPr="000D1254" w:rsidRDefault="0036701B" w:rsidP="0073456F">
            <w:pPr>
              <w:pStyle w:val="21"/>
              <w:rPr>
                <w:highlight w:val="red"/>
              </w:rPr>
            </w:pPr>
          </w:p>
        </w:tc>
        <w:tc>
          <w:tcPr>
            <w:tcW w:w="1560" w:type="dxa"/>
            <w:vAlign w:val="center"/>
          </w:tcPr>
          <w:p w:rsidR="0036701B" w:rsidRPr="000D1254" w:rsidRDefault="009D6B16" w:rsidP="0073456F">
            <w:pPr>
              <w:pStyle w:val="21"/>
              <w:rPr>
                <w:highlight w:val="red"/>
              </w:rPr>
            </w:pPr>
            <w:r w:rsidRPr="000D1254">
              <w:t>145882,9</w:t>
            </w:r>
          </w:p>
        </w:tc>
      </w:tr>
      <w:tr w:rsidR="00456AA2" w:rsidRPr="000D1254" w:rsidTr="00852C63">
        <w:tc>
          <w:tcPr>
            <w:tcW w:w="1702" w:type="dxa"/>
            <w:vAlign w:val="center"/>
          </w:tcPr>
          <w:p w:rsidR="0036701B" w:rsidRPr="000D1254" w:rsidRDefault="0036701B" w:rsidP="0073456F">
            <w:pPr>
              <w:pStyle w:val="21"/>
            </w:pPr>
            <w:r w:rsidRPr="000D1254">
              <w:t xml:space="preserve">д. </w:t>
            </w:r>
            <w:r w:rsidR="009D6B16" w:rsidRPr="000D1254">
              <w:t>Римья</w:t>
            </w:r>
          </w:p>
        </w:tc>
        <w:tc>
          <w:tcPr>
            <w:tcW w:w="850" w:type="dxa"/>
            <w:vAlign w:val="center"/>
          </w:tcPr>
          <w:p w:rsidR="0036701B" w:rsidRPr="000D1254" w:rsidRDefault="0036701B" w:rsidP="0073456F">
            <w:pPr>
              <w:pStyle w:val="21"/>
              <w:rPr>
                <w:highlight w:val="red"/>
              </w:rPr>
            </w:pPr>
          </w:p>
        </w:tc>
        <w:tc>
          <w:tcPr>
            <w:tcW w:w="992" w:type="dxa"/>
            <w:vAlign w:val="center"/>
          </w:tcPr>
          <w:p w:rsidR="0036701B" w:rsidRPr="000D1254" w:rsidRDefault="0036701B" w:rsidP="0073456F">
            <w:pPr>
              <w:pStyle w:val="21"/>
              <w:rPr>
                <w:highlight w:val="red"/>
              </w:rPr>
            </w:pPr>
          </w:p>
        </w:tc>
        <w:tc>
          <w:tcPr>
            <w:tcW w:w="1134" w:type="dxa"/>
            <w:vAlign w:val="center"/>
          </w:tcPr>
          <w:p w:rsidR="0036701B" w:rsidRPr="000D1254" w:rsidRDefault="0036701B" w:rsidP="0073456F">
            <w:pPr>
              <w:pStyle w:val="21"/>
              <w:rPr>
                <w:highlight w:val="red"/>
              </w:rPr>
            </w:pPr>
          </w:p>
        </w:tc>
        <w:tc>
          <w:tcPr>
            <w:tcW w:w="992" w:type="dxa"/>
            <w:vAlign w:val="center"/>
          </w:tcPr>
          <w:p w:rsidR="0036701B" w:rsidRPr="000D1254" w:rsidRDefault="0036701B" w:rsidP="0073456F">
            <w:pPr>
              <w:pStyle w:val="21"/>
              <w:rPr>
                <w:highlight w:val="red"/>
              </w:rPr>
            </w:pPr>
          </w:p>
        </w:tc>
        <w:tc>
          <w:tcPr>
            <w:tcW w:w="993" w:type="dxa"/>
            <w:vAlign w:val="center"/>
          </w:tcPr>
          <w:p w:rsidR="0036701B" w:rsidRPr="000D1254" w:rsidRDefault="0036701B" w:rsidP="0073456F">
            <w:pPr>
              <w:pStyle w:val="21"/>
              <w:rPr>
                <w:highlight w:val="red"/>
              </w:rPr>
            </w:pPr>
          </w:p>
        </w:tc>
        <w:tc>
          <w:tcPr>
            <w:tcW w:w="992" w:type="dxa"/>
            <w:vAlign w:val="center"/>
          </w:tcPr>
          <w:p w:rsidR="0036701B" w:rsidRPr="000D1254" w:rsidRDefault="0036701B" w:rsidP="0073456F">
            <w:pPr>
              <w:pStyle w:val="21"/>
              <w:rPr>
                <w:highlight w:val="red"/>
              </w:rPr>
            </w:pPr>
          </w:p>
        </w:tc>
        <w:tc>
          <w:tcPr>
            <w:tcW w:w="992" w:type="dxa"/>
            <w:vAlign w:val="center"/>
          </w:tcPr>
          <w:p w:rsidR="0036701B" w:rsidRPr="000D1254" w:rsidRDefault="0036701B" w:rsidP="0073456F">
            <w:pPr>
              <w:pStyle w:val="21"/>
              <w:rPr>
                <w:highlight w:val="red"/>
              </w:rPr>
            </w:pPr>
          </w:p>
        </w:tc>
        <w:tc>
          <w:tcPr>
            <w:tcW w:w="1134" w:type="dxa"/>
            <w:vAlign w:val="center"/>
          </w:tcPr>
          <w:p w:rsidR="0036701B" w:rsidRPr="000D1254" w:rsidRDefault="0036701B" w:rsidP="0073456F">
            <w:pPr>
              <w:pStyle w:val="21"/>
              <w:rPr>
                <w:highlight w:val="red"/>
              </w:rPr>
            </w:pPr>
          </w:p>
        </w:tc>
        <w:tc>
          <w:tcPr>
            <w:tcW w:w="992" w:type="dxa"/>
            <w:vAlign w:val="center"/>
          </w:tcPr>
          <w:p w:rsidR="0036701B" w:rsidRPr="000D1254" w:rsidRDefault="0036701B" w:rsidP="0073456F">
            <w:pPr>
              <w:pStyle w:val="21"/>
              <w:rPr>
                <w:highlight w:val="red"/>
              </w:rPr>
            </w:pPr>
          </w:p>
        </w:tc>
        <w:tc>
          <w:tcPr>
            <w:tcW w:w="993" w:type="dxa"/>
            <w:vAlign w:val="center"/>
          </w:tcPr>
          <w:p w:rsidR="0036701B" w:rsidRPr="000D1254" w:rsidRDefault="0036701B" w:rsidP="0073456F">
            <w:pPr>
              <w:pStyle w:val="21"/>
              <w:rPr>
                <w:highlight w:val="red"/>
              </w:rPr>
            </w:pPr>
          </w:p>
        </w:tc>
        <w:tc>
          <w:tcPr>
            <w:tcW w:w="992" w:type="dxa"/>
            <w:vAlign w:val="center"/>
          </w:tcPr>
          <w:p w:rsidR="0036701B" w:rsidRPr="000D1254" w:rsidRDefault="0036701B" w:rsidP="0073456F">
            <w:pPr>
              <w:pStyle w:val="21"/>
              <w:rPr>
                <w:highlight w:val="red"/>
              </w:rPr>
            </w:pPr>
          </w:p>
        </w:tc>
        <w:tc>
          <w:tcPr>
            <w:tcW w:w="992" w:type="dxa"/>
            <w:vAlign w:val="center"/>
          </w:tcPr>
          <w:p w:rsidR="0036701B" w:rsidRPr="000D1254" w:rsidRDefault="0036701B" w:rsidP="0073456F">
            <w:pPr>
              <w:pStyle w:val="21"/>
              <w:rPr>
                <w:highlight w:val="red"/>
              </w:rPr>
            </w:pPr>
          </w:p>
        </w:tc>
        <w:tc>
          <w:tcPr>
            <w:tcW w:w="1560" w:type="dxa"/>
            <w:vAlign w:val="center"/>
          </w:tcPr>
          <w:p w:rsidR="0036701B" w:rsidRPr="000D1254" w:rsidRDefault="0036701B" w:rsidP="0073456F">
            <w:pPr>
              <w:pStyle w:val="21"/>
              <w:rPr>
                <w:highlight w:val="red"/>
              </w:rPr>
            </w:pPr>
          </w:p>
        </w:tc>
      </w:tr>
      <w:tr w:rsidR="00456AA2" w:rsidRPr="000D1254" w:rsidTr="00852C63">
        <w:tc>
          <w:tcPr>
            <w:tcW w:w="1702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  <w:r w:rsidRPr="000D1254">
              <w:t>ИТОГО:</w:t>
            </w:r>
          </w:p>
        </w:tc>
        <w:tc>
          <w:tcPr>
            <w:tcW w:w="850" w:type="dxa"/>
            <w:shd w:val="clear" w:color="auto" w:fill="DAEEF3" w:themeFill="accent5" w:themeFillTint="33"/>
            <w:vAlign w:val="center"/>
          </w:tcPr>
          <w:p w:rsidR="00E47CD0" w:rsidRPr="000D1254" w:rsidRDefault="0096565C" w:rsidP="0073456F">
            <w:pPr>
              <w:pStyle w:val="21"/>
            </w:pPr>
            <w:r w:rsidRPr="000D1254">
              <w:t>-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</w:p>
        </w:tc>
        <w:tc>
          <w:tcPr>
            <w:tcW w:w="1134" w:type="dxa"/>
            <w:shd w:val="clear" w:color="auto" w:fill="DAEEF3" w:themeFill="accent5" w:themeFillTint="33"/>
            <w:vAlign w:val="center"/>
          </w:tcPr>
          <w:p w:rsidR="00E47CD0" w:rsidRPr="000D1254" w:rsidRDefault="0096565C" w:rsidP="0073456F">
            <w:pPr>
              <w:pStyle w:val="21"/>
            </w:pPr>
            <w:r w:rsidRPr="000D1254">
              <w:t>-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E47CD0" w:rsidRPr="000D1254" w:rsidRDefault="0096565C" w:rsidP="0073456F">
            <w:pPr>
              <w:pStyle w:val="21"/>
            </w:pPr>
            <w:r w:rsidRPr="000D1254">
              <w:t>-</w:t>
            </w:r>
          </w:p>
        </w:tc>
        <w:tc>
          <w:tcPr>
            <w:tcW w:w="993" w:type="dxa"/>
            <w:shd w:val="clear" w:color="auto" w:fill="DAEEF3" w:themeFill="accent5" w:themeFillTint="33"/>
            <w:vAlign w:val="center"/>
          </w:tcPr>
          <w:p w:rsidR="00E47CD0" w:rsidRPr="000D1254" w:rsidRDefault="0096565C" w:rsidP="0073456F">
            <w:pPr>
              <w:pStyle w:val="21"/>
            </w:pPr>
            <w:r w:rsidRPr="000D1254">
              <w:t>-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E47CD0" w:rsidRPr="000D1254" w:rsidRDefault="0096565C" w:rsidP="0073456F">
            <w:pPr>
              <w:pStyle w:val="21"/>
            </w:pPr>
            <w:r w:rsidRPr="000D1254">
              <w:t>-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E47CD0" w:rsidRPr="000D1254" w:rsidRDefault="0096565C" w:rsidP="0073456F">
            <w:pPr>
              <w:pStyle w:val="21"/>
            </w:pPr>
            <w:r w:rsidRPr="000D1254">
              <w:t>-</w:t>
            </w:r>
          </w:p>
        </w:tc>
        <w:tc>
          <w:tcPr>
            <w:tcW w:w="1134" w:type="dxa"/>
            <w:shd w:val="clear" w:color="auto" w:fill="DAEEF3" w:themeFill="accent5" w:themeFillTint="33"/>
            <w:vAlign w:val="center"/>
          </w:tcPr>
          <w:p w:rsidR="00E47CD0" w:rsidRPr="000D1254" w:rsidRDefault="0096565C" w:rsidP="0073456F">
            <w:pPr>
              <w:pStyle w:val="21"/>
            </w:pPr>
            <w:r w:rsidRPr="000D1254">
              <w:t>-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E47CD0" w:rsidRPr="000D1254" w:rsidRDefault="0096565C" w:rsidP="0073456F">
            <w:pPr>
              <w:pStyle w:val="21"/>
            </w:pPr>
            <w:r w:rsidRPr="000D1254">
              <w:t>-</w:t>
            </w:r>
          </w:p>
        </w:tc>
        <w:tc>
          <w:tcPr>
            <w:tcW w:w="993" w:type="dxa"/>
            <w:shd w:val="clear" w:color="auto" w:fill="DAEEF3" w:themeFill="accent5" w:themeFillTint="33"/>
            <w:vAlign w:val="center"/>
          </w:tcPr>
          <w:p w:rsidR="00E47CD0" w:rsidRPr="000D1254" w:rsidRDefault="0096565C" w:rsidP="0073456F">
            <w:pPr>
              <w:pStyle w:val="21"/>
            </w:pPr>
            <w:r w:rsidRPr="000D1254">
              <w:t>-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</w:p>
        </w:tc>
        <w:tc>
          <w:tcPr>
            <w:tcW w:w="1560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  <w:rPr>
                <w:highlight w:val="red"/>
              </w:rPr>
            </w:pPr>
          </w:p>
        </w:tc>
      </w:tr>
      <w:tr w:rsidR="00456AA2" w:rsidRPr="000D1254" w:rsidTr="00852C63">
        <w:tc>
          <w:tcPr>
            <w:tcW w:w="1702" w:type="dxa"/>
            <w:vAlign w:val="center"/>
          </w:tcPr>
          <w:p w:rsidR="00E47CD0" w:rsidRPr="000D1254" w:rsidRDefault="00E47CD0" w:rsidP="0073456F">
            <w:pPr>
              <w:pStyle w:val="21"/>
            </w:pPr>
            <w:r w:rsidRPr="000D1254">
              <w:t xml:space="preserve">% от общего </w:t>
            </w:r>
            <w:r w:rsidR="00DB7BF1" w:rsidRPr="000D1254">
              <w:t>жил.</w:t>
            </w:r>
            <w:r w:rsidR="00DB7BF1">
              <w:t xml:space="preserve"> </w:t>
            </w:r>
            <w:r w:rsidR="00DB7BF1" w:rsidRPr="000D1254">
              <w:t>фонда</w:t>
            </w:r>
          </w:p>
        </w:tc>
        <w:tc>
          <w:tcPr>
            <w:tcW w:w="850" w:type="dxa"/>
            <w:vAlign w:val="center"/>
          </w:tcPr>
          <w:p w:rsidR="00E47CD0" w:rsidRPr="000D1254" w:rsidRDefault="00E47CD0" w:rsidP="0073456F">
            <w:pPr>
              <w:pStyle w:val="21"/>
            </w:pPr>
          </w:p>
        </w:tc>
        <w:tc>
          <w:tcPr>
            <w:tcW w:w="992" w:type="dxa"/>
            <w:vAlign w:val="center"/>
          </w:tcPr>
          <w:p w:rsidR="00E47CD0" w:rsidRPr="000D1254" w:rsidRDefault="00E47CD0" w:rsidP="0073456F">
            <w:pPr>
              <w:pStyle w:val="21"/>
            </w:pPr>
          </w:p>
        </w:tc>
        <w:tc>
          <w:tcPr>
            <w:tcW w:w="1134" w:type="dxa"/>
            <w:vAlign w:val="center"/>
          </w:tcPr>
          <w:p w:rsidR="00E47CD0" w:rsidRPr="000D1254" w:rsidRDefault="0096565C" w:rsidP="0073456F">
            <w:pPr>
              <w:pStyle w:val="21"/>
            </w:pPr>
            <w:r w:rsidRPr="000D1254">
              <w:t>-</w:t>
            </w:r>
          </w:p>
        </w:tc>
        <w:tc>
          <w:tcPr>
            <w:tcW w:w="992" w:type="dxa"/>
            <w:vAlign w:val="center"/>
          </w:tcPr>
          <w:p w:rsidR="00E47CD0" w:rsidRPr="000D1254" w:rsidRDefault="00E47CD0" w:rsidP="0073456F">
            <w:pPr>
              <w:pStyle w:val="21"/>
            </w:pPr>
          </w:p>
        </w:tc>
        <w:tc>
          <w:tcPr>
            <w:tcW w:w="993" w:type="dxa"/>
            <w:vAlign w:val="center"/>
          </w:tcPr>
          <w:p w:rsidR="00E47CD0" w:rsidRPr="000D1254" w:rsidRDefault="00E47CD0" w:rsidP="0073456F">
            <w:pPr>
              <w:pStyle w:val="21"/>
            </w:pPr>
          </w:p>
        </w:tc>
        <w:tc>
          <w:tcPr>
            <w:tcW w:w="992" w:type="dxa"/>
            <w:vAlign w:val="center"/>
          </w:tcPr>
          <w:p w:rsidR="00E47CD0" w:rsidRPr="000D1254" w:rsidRDefault="0096565C" w:rsidP="0073456F">
            <w:pPr>
              <w:pStyle w:val="21"/>
            </w:pPr>
            <w:r w:rsidRPr="000D1254">
              <w:t>-</w:t>
            </w:r>
          </w:p>
        </w:tc>
        <w:tc>
          <w:tcPr>
            <w:tcW w:w="992" w:type="dxa"/>
            <w:vAlign w:val="center"/>
          </w:tcPr>
          <w:p w:rsidR="00E47CD0" w:rsidRPr="000D1254" w:rsidRDefault="00E47CD0" w:rsidP="0073456F">
            <w:pPr>
              <w:pStyle w:val="21"/>
            </w:pPr>
          </w:p>
        </w:tc>
        <w:tc>
          <w:tcPr>
            <w:tcW w:w="1134" w:type="dxa"/>
            <w:vAlign w:val="center"/>
          </w:tcPr>
          <w:p w:rsidR="00E47CD0" w:rsidRPr="000D1254" w:rsidRDefault="00E47CD0" w:rsidP="0073456F">
            <w:pPr>
              <w:pStyle w:val="21"/>
            </w:pPr>
          </w:p>
        </w:tc>
        <w:tc>
          <w:tcPr>
            <w:tcW w:w="992" w:type="dxa"/>
            <w:vAlign w:val="center"/>
          </w:tcPr>
          <w:p w:rsidR="00E47CD0" w:rsidRPr="000D1254" w:rsidRDefault="0096565C" w:rsidP="0073456F">
            <w:pPr>
              <w:pStyle w:val="21"/>
            </w:pPr>
            <w:r w:rsidRPr="000D1254">
              <w:t>-</w:t>
            </w:r>
          </w:p>
        </w:tc>
        <w:tc>
          <w:tcPr>
            <w:tcW w:w="993" w:type="dxa"/>
            <w:vAlign w:val="center"/>
          </w:tcPr>
          <w:p w:rsidR="00E47CD0" w:rsidRPr="000D1254" w:rsidRDefault="00E47CD0" w:rsidP="0073456F">
            <w:pPr>
              <w:pStyle w:val="21"/>
            </w:pPr>
          </w:p>
        </w:tc>
        <w:tc>
          <w:tcPr>
            <w:tcW w:w="992" w:type="dxa"/>
            <w:vAlign w:val="center"/>
          </w:tcPr>
          <w:p w:rsidR="00E47CD0" w:rsidRPr="000D1254" w:rsidRDefault="00E47CD0" w:rsidP="0073456F">
            <w:pPr>
              <w:pStyle w:val="21"/>
            </w:pPr>
          </w:p>
        </w:tc>
        <w:tc>
          <w:tcPr>
            <w:tcW w:w="992" w:type="dxa"/>
            <w:vAlign w:val="center"/>
          </w:tcPr>
          <w:p w:rsidR="00E47CD0" w:rsidRPr="000D1254" w:rsidRDefault="00E47CD0" w:rsidP="0073456F">
            <w:pPr>
              <w:pStyle w:val="21"/>
            </w:pPr>
          </w:p>
        </w:tc>
        <w:tc>
          <w:tcPr>
            <w:tcW w:w="1560" w:type="dxa"/>
            <w:vAlign w:val="center"/>
          </w:tcPr>
          <w:p w:rsidR="00E47CD0" w:rsidRPr="000D1254" w:rsidRDefault="00E47CD0" w:rsidP="0073456F">
            <w:pPr>
              <w:pStyle w:val="21"/>
              <w:rPr>
                <w:highlight w:val="red"/>
              </w:rPr>
            </w:pPr>
          </w:p>
        </w:tc>
      </w:tr>
      <w:tr w:rsidR="00456AA2" w:rsidRPr="000D1254" w:rsidTr="00852C63">
        <w:tc>
          <w:tcPr>
            <w:tcW w:w="1702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  <w:r w:rsidRPr="000D1254">
              <w:t>ИТОГО:</w:t>
            </w:r>
          </w:p>
        </w:tc>
        <w:tc>
          <w:tcPr>
            <w:tcW w:w="850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</w:p>
        </w:tc>
        <w:tc>
          <w:tcPr>
            <w:tcW w:w="1134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</w:p>
        </w:tc>
        <w:tc>
          <w:tcPr>
            <w:tcW w:w="993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</w:p>
        </w:tc>
        <w:tc>
          <w:tcPr>
            <w:tcW w:w="1134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</w:p>
        </w:tc>
        <w:tc>
          <w:tcPr>
            <w:tcW w:w="993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E47CD0" w:rsidRPr="000D1254" w:rsidRDefault="0096565C" w:rsidP="0073456F">
            <w:pPr>
              <w:pStyle w:val="21"/>
            </w:pPr>
            <w:r w:rsidRPr="000D1254">
              <w:t>-</w:t>
            </w:r>
          </w:p>
        </w:tc>
        <w:tc>
          <w:tcPr>
            <w:tcW w:w="1560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  <w:rPr>
                <w:highlight w:val="red"/>
              </w:rPr>
            </w:pPr>
          </w:p>
        </w:tc>
      </w:tr>
    </w:tbl>
    <w:p w:rsidR="008923B8" w:rsidRPr="000D1254" w:rsidRDefault="008923B8" w:rsidP="0073456F">
      <w:pPr>
        <w:pStyle w:val="21"/>
        <w:rPr>
          <w:highlight w:val="red"/>
        </w:rPr>
      </w:pPr>
    </w:p>
    <w:p w:rsidR="00E30CC3" w:rsidRPr="000D1254" w:rsidRDefault="00E30CC3" w:rsidP="0073456F">
      <w:pPr>
        <w:pStyle w:val="21"/>
        <w:rPr>
          <w:highlight w:val="red"/>
        </w:rPr>
        <w:sectPr w:rsidR="00E30CC3" w:rsidRPr="000D1254" w:rsidSect="00B24C21">
          <w:type w:val="nextColumn"/>
          <w:pgSz w:w="16838" w:h="11906" w:orient="landscape"/>
          <w:pgMar w:top="1134" w:right="567" w:bottom="851" w:left="1134" w:header="709" w:footer="709" w:gutter="0"/>
          <w:cols w:space="708"/>
          <w:docGrid w:linePitch="360"/>
        </w:sectPr>
      </w:pPr>
    </w:p>
    <w:p w:rsidR="00D52790" w:rsidRPr="005E7E65" w:rsidRDefault="00D52790" w:rsidP="0073456F">
      <w:pPr>
        <w:pStyle w:val="21"/>
      </w:pPr>
      <w:r w:rsidRPr="005E7E65">
        <w:lastRenderedPageBreak/>
        <w:t xml:space="preserve">Таблица </w:t>
      </w:r>
      <w:r w:rsidR="00A82E2E" w:rsidRPr="005E7E65">
        <w:t>5.</w:t>
      </w:r>
      <w:r w:rsidR="0073456F">
        <w:t>4</w:t>
      </w:r>
      <w:r w:rsidRPr="005E7E65">
        <w:t xml:space="preserve"> - Характеристика жилого фонда по степени благоустройства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933"/>
        <w:gridCol w:w="1258"/>
        <w:gridCol w:w="1262"/>
        <w:gridCol w:w="1366"/>
        <w:gridCol w:w="851"/>
        <w:gridCol w:w="3083"/>
      </w:tblGrid>
      <w:tr w:rsidR="00016587" w:rsidRPr="000D1254" w:rsidTr="005360C7">
        <w:trPr>
          <w:tblHeader/>
        </w:trPr>
        <w:tc>
          <w:tcPr>
            <w:tcW w:w="1668" w:type="dxa"/>
            <w:vMerge w:val="restart"/>
            <w:shd w:val="clear" w:color="auto" w:fill="DAEEF3" w:themeFill="accent5" w:themeFillTint="33"/>
            <w:vAlign w:val="center"/>
          </w:tcPr>
          <w:p w:rsidR="00016587" w:rsidRPr="000D1254" w:rsidRDefault="00016587" w:rsidP="000D1254">
            <w:pPr>
              <w:autoSpaceDE w:val="0"/>
              <w:autoSpaceDN w:val="0"/>
              <w:adjustRightIn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Наименов</w:t>
            </w:r>
            <w:r w:rsidRPr="000D1254">
              <w:rPr>
                <w:rFonts w:ascii="Arial" w:hAnsi="Arial" w:cs="Arial"/>
                <w:color w:val="000000" w:themeColor="text1"/>
              </w:rPr>
              <w:t>а</w:t>
            </w:r>
            <w:r w:rsidRPr="000D1254">
              <w:rPr>
                <w:rFonts w:ascii="Arial" w:hAnsi="Arial" w:cs="Arial"/>
                <w:color w:val="000000" w:themeColor="text1"/>
              </w:rPr>
              <w:t>ние</w:t>
            </w:r>
          </w:p>
          <w:p w:rsidR="00016587" w:rsidRPr="000D1254" w:rsidRDefault="00016587" w:rsidP="000D1254">
            <w:pPr>
              <w:autoSpaceDE w:val="0"/>
              <w:autoSpaceDN w:val="0"/>
              <w:adjustRightIn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населенного</w:t>
            </w:r>
          </w:p>
          <w:p w:rsidR="00016587" w:rsidRPr="000D1254" w:rsidRDefault="00016587" w:rsidP="000D1254">
            <w:pPr>
              <w:autoSpaceDE w:val="0"/>
              <w:autoSpaceDN w:val="0"/>
              <w:adjustRightIn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пункта</w:t>
            </w:r>
          </w:p>
        </w:tc>
        <w:tc>
          <w:tcPr>
            <w:tcW w:w="5670" w:type="dxa"/>
            <w:gridSpan w:val="5"/>
            <w:shd w:val="clear" w:color="auto" w:fill="DAEEF3" w:themeFill="accent5" w:themeFillTint="33"/>
            <w:vAlign w:val="center"/>
          </w:tcPr>
          <w:p w:rsidR="00016587" w:rsidRPr="000D1254" w:rsidRDefault="00016587" w:rsidP="000D1254">
            <w:pPr>
              <w:autoSpaceDE w:val="0"/>
              <w:autoSpaceDN w:val="0"/>
              <w:adjustRightIn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% обеспечения благоустройством от общего</w:t>
            </w:r>
          </w:p>
          <w:p w:rsidR="00016587" w:rsidRPr="000D1254" w:rsidRDefault="00016587" w:rsidP="000D1254">
            <w:pPr>
              <w:autoSpaceDE w:val="0"/>
              <w:autoSpaceDN w:val="0"/>
              <w:adjustRightIn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числа фонда по типу жилья</w:t>
            </w:r>
          </w:p>
        </w:tc>
        <w:tc>
          <w:tcPr>
            <w:tcW w:w="3083" w:type="dxa"/>
            <w:vMerge w:val="restart"/>
            <w:shd w:val="clear" w:color="auto" w:fill="DAEEF3" w:themeFill="accent5" w:themeFillTint="33"/>
            <w:vAlign w:val="center"/>
          </w:tcPr>
          <w:p w:rsidR="00016587" w:rsidRPr="000D1254" w:rsidRDefault="00016587" w:rsidP="000D1254">
            <w:pPr>
              <w:autoSpaceDE w:val="0"/>
              <w:autoSpaceDN w:val="0"/>
              <w:adjustRightIn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vertAlign w:val="superscript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Жилой фонд, тыс. кв. м общей площади</w:t>
            </w:r>
          </w:p>
        </w:tc>
      </w:tr>
      <w:tr w:rsidR="00016587" w:rsidRPr="000D1254" w:rsidTr="005360C7">
        <w:trPr>
          <w:tblHeader/>
        </w:trPr>
        <w:tc>
          <w:tcPr>
            <w:tcW w:w="1668" w:type="dxa"/>
            <w:vMerge/>
            <w:vAlign w:val="center"/>
          </w:tcPr>
          <w:p w:rsidR="00016587" w:rsidRPr="000D1254" w:rsidRDefault="00016587" w:rsidP="000D1254">
            <w:pPr>
              <w:autoSpaceDE w:val="0"/>
              <w:autoSpaceDN w:val="0"/>
              <w:adjustRightIn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</w:p>
        </w:tc>
        <w:tc>
          <w:tcPr>
            <w:tcW w:w="933" w:type="dxa"/>
            <w:shd w:val="clear" w:color="auto" w:fill="DAEEF3" w:themeFill="accent5" w:themeFillTint="33"/>
            <w:vAlign w:val="center"/>
          </w:tcPr>
          <w:p w:rsidR="00016587" w:rsidRPr="000D1254" w:rsidRDefault="00016587" w:rsidP="000D1254">
            <w:pPr>
              <w:autoSpaceDE w:val="0"/>
              <w:autoSpaceDN w:val="0"/>
              <w:adjustRightIn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Вод</w:t>
            </w:r>
            <w:r w:rsidRPr="000D1254">
              <w:rPr>
                <w:rFonts w:ascii="Arial" w:hAnsi="Arial" w:cs="Arial"/>
                <w:color w:val="000000" w:themeColor="text1"/>
              </w:rPr>
              <w:t>о</w:t>
            </w:r>
            <w:r w:rsidRPr="000D1254">
              <w:rPr>
                <w:rFonts w:ascii="Arial" w:hAnsi="Arial" w:cs="Arial"/>
                <w:color w:val="000000" w:themeColor="text1"/>
              </w:rPr>
              <w:t>пр</w:t>
            </w:r>
            <w:r w:rsidRPr="000D1254">
              <w:rPr>
                <w:rFonts w:ascii="Arial" w:hAnsi="Arial" w:cs="Arial"/>
                <w:color w:val="000000" w:themeColor="text1"/>
              </w:rPr>
              <w:t>о</w:t>
            </w:r>
            <w:r w:rsidRPr="000D1254">
              <w:rPr>
                <w:rFonts w:ascii="Arial" w:hAnsi="Arial" w:cs="Arial"/>
                <w:color w:val="000000" w:themeColor="text1"/>
              </w:rPr>
              <w:t>вод</w:t>
            </w:r>
          </w:p>
        </w:tc>
        <w:tc>
          <w:tcPr>
            <w:tcW w:w="1258" w:type="dxa"/>
            <w:shd w:val="clear" w:color="auto" w:fill="DAEEF3" w:themeFill="accent5" w:themeFillTint="33"/>
            <w:vAlign w:val="center"/>
          </w:tcPr>
          <w:p w:rsidR="00016587" w:rsidRPr="000D1254" w:rsidRDefault="00016587" w:rsidP="000D1254">
            <w:pPr>
              <w:autoSpaceDE w:val="0"/>
              <w:autoSpaceDN w:val="0"/>
              <w:adjustRightIn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Канал</w:t>
            </w:r>
            <w:r w:rsidRPr="000D1254">
              <w:rPr>
                <w:rFonts w:ascii="Arial" w:hAnsi="Arial" w:cs="Arial"/>
                <w:color w:val="000000" w:themeColor="text1"/>
              </w:rPr>
              <w:t>и</w:t>
            </w:r>
            <w:r w:rsidRPr="000D1254">
              <w:rPr>
                <w:rFonts w:ascii="Arial" w:hAnsi="Arial" w:cs="Arial"/>
                <w:color w:val="000000" w:themeColor="text1"/>
              </w:rPr>
              <w:t>зация</w:t>
            </w:r>
          </w:p>
        </w:tc>
        <w:tc>
          <w:tcPr>
            <w:tcW w:w="1262" w:type="dxa"/>
            <w:shd w:val="clear" w:color="auto" w:fill="DAEEF3" w:themeFill="accent5" w:themeFillTint="33"/>
            <w:vAlign w:val="center"/>
          </w:tcPr>
          <w:p w:rsidR="00016587" w:rsidRPr="000D1254" w:rsidRDefault="00016587" w:rsidP="000D1254">
            <w:pPr>
              <w:autoSpaceDE w:val="0"/>
              <w:autoSpaceDN w:val="0"/>
              <w:adjustRightIn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Це</w:t>
            </w:r>
            <w:r w:rsidRPr="000D1254">
              <w:rPr>
                <w:rFonts w:ascii="Arial" w:hAnsi="Arial" w:cs="Arial"/>
                <w:color w:val="000000" w:themeColor="text1"/>
              </w:rPr>
              <w:t>н</w:t>
            </w:r>
            <w:r w:rsidRPr="000D1254">
              <w:rPr>
                <w:rFonts w:ascii="Arial" w:hAnsi="Arial" w:cs="Arial"/>
                <w:color w:val="000000" w:themeColor="text1"/>
              </w:rPr>
              <w:t>тральное отопл</w:t>
            </w:r>
            <w:r w:rsidRPr="000D1254">
              <w:rPr>
                <w:rFonts w:ascii="Arial" w:hAnsi="Arial" w:cs="Arial"/>
                <w:color w:val="000000" w:themeColor="text1"/>
              </w:rPr>
              <w:t>е</w:t>
            </w:r>
            <w:r w:rsidRPr="000D1254">
              <w:rPr>
                <w:rFonts w:ascii="Arial" w:hAnsi="Arial" w:cs="Arial"/>
                <w:color w:val="000000" w:themeColor="text1"/>
              </w:rPr>
              <w:t>ние</w:t>
            </w:r>
          </w:p>
        </w:tc>
        <w:tc>
          <w:tcPr>
            <w:tcW w:w="1366" w:type="dxa"/>
            <w:shd w:val="clear" w:color="auto" w:fill="DAEEF3" w:themeFill="accent5" w:themeFillTint="33"/>
            <w:vAlign w:val="center"/>
          </w:tcPr>
          <w:p w:rsidR="00016587" w:rsidRPr="000D1254" w:rsidRDefault="00016587" w:rsidP="000D1254">
            <w:pPr>
              <w:autoSpaceDE w:val="0"/>
              <w:autoSpaceDN w:val="0"/>
              <w:adjustRightIn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Горячее</w:t>
            </w:r>
          </w:p>
          <w:p w:rsidR="00016587" w:rsidRPr="000D1254" w:rsidRDefault="00016587" w:rsidP="000D1254">
            <w:pPr>
              <w:autoSpaceDE w:val="0"/>
              <w:autoSpaceDN w:val="0"/>
              <w:adjustRightIn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вод</w:t>
            </w:r>
            <w:r w:rsidRPr="000D1254">
              <w:rPr>
                <w:rFonts w:ascii="Arial" w:hAnsi="Arial" w:cs="Arial"/>
                <w:color w:val="000000" w:themeColor="text1"/>
              </w:rPr>
              <w:t>о</w:t>
            </w:r>
            <w:r w:rsidRPr="000D1254">
              <w:rPr>
                <w:rFonts w:ascii="Arial" w:hAnsi="Arial" w:cs="Arial"/>
                <w:color w:val="000000" w:themeColor="text1"/>
              </w:rPr>
              <w:t>снабж</w:t>
            </w:r>
            <w:r w:rsidRPr="000D1254">
              <w:rPr>
                <w:rFonts w:ascii="Arial" w:hAnsi="Arial" w:cs="Arial"/>
                <w:color w:val="000000" w:themeColor="text1"/>
              </w:rPr>
              <w:t>е</w:t>
            </w:r>
            <w:r w:rsidRPr="000D1254">
              <w:rPr>
                <w:rFonts w:ascii="Arial" w:hAnsi="Arial" w:cs="Arial"/>
                <w:color w:val="000000" w:themeColor="text1"/>
              </w:rPr>
              <w:t>ние</w:t>
            </w:r>
          </w:p>
        </w:tc>
        <w:tc>
          <w:tcPr>
            <w:tcW w:w="851" w:type="dxa"/>
            <w:shd w:val="clear" w:color="auto" w:fill="DAEEF3" w:themeFill="accent5" w:themeFillTint="33"/>
            <w:vAlign w:val="center"/>
          </w:tcPr>
          <w:p w:rsidR="00016587" w:rsidRPr="000D1254" w:rsidRDefault="00016587" w:rsidP="000D1254">
            <w:pPr>
              <w:autoSpaceDE w:val="0"/>
              <w:autoSpaceDN w:val="0"/>
              <w:adjustRightIn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Газ</w:t>
            </w:r>
          </w:p>
        </w:tc>
        <w:tc>
          <w:tcPr>
            <w:tcW w:w="3083" w:type="dxa"/>
            <w:vMerge/>
            <w:vAlign w:val="center"/>
          </w:tcPr>
          <w:p w:rsidR="00016587" w:rsidRPr="000D1254" w:rsidRDefault="00016587" w:rsidP="000D1254">
            <w:pPr>
              <w:autoSpaceDE w:val="0"/>
              <w:autoSpaceDN w:val="0"/>
              <w:adjustRightIn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</w:p>
        </w:tc>
      </w:tr>
      <w:tr w:rsidR="00016587" w:rsidRPr="000D1254" w:rsidTr="005360C7">
        <w:tc>
          <w:tcPr>
            <w:tcW w:w="1668" w:type="dxa"/>
            <w:vAlign w:val="center"/>
          </w:tcPr>
          <w:p w:rsidR="00016587" w:rsidRPr="000D1254" w:rsidRDefault="0064740C" w:rsidP="0073456F">
            <w:pPr>
              <w:pStyle w:val="21"/>
            </w:pPr>
            <w:r w:rsidRPr="000D1254">
              <w:t>п</w:t>
            </w:r>
            <w:r w:rsidR="00D00AED">
              <w:t>гт</w:t>
            </w:r>
            <w:r w:rsidRPr="000D1254">
              <w:t xml:space="preserve"> Жешарт</w:t>
            </w:r>
          </w:p>
        </w:tc>
        <w:tc>
          <w:tcPr>
            <w:tcW w:w="933" w:type="dxa"/>
            <w:vAlign w:val="center"/>
          </w:tcPr>
          <w:p w:rsidR="00016587" w:rsidRPr="000D1254" w:rsidRDefault="0064740C" w:rsidP="000D1254">
            <w:pPr>
              <w:autoSpaceDE w:val="0"/>
              <w:autoSpaceDN w:val="0"/>
              <w:adjustRightIn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33</w:t>
            </w:r>
          </w:p>
        </w:tc>
        <w:tc>
          <w:tcPr>
            <w:tcW w:w="1258" w:type="dxa"/>
            <w:vAlign w:val="center"/>
          </w:tcPr>
          <w:p w:rsidR="00016587" w:rsidRPr="000D1254" w:rsidRDefault="0064740C" w:rsidP="000D1254">
            <w:pPr>
              <w:autoSpaceDE w:val="0"/>
              <w:autoSpaceDN w:val="0"/>
              <w:adjustRightIn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21</w:t>
            </w:r>
          </w:p>
        </w:tc>
        <w:tc>
          <w:tcPr>
            <w:tcW w:w="1262" w:type="dxa"/>
            <w:vAlign w:val="center"/>
          </w:tcPr>
          <w:p w:rsidR="00016587" w:rsidRPr="000D1254" w:rsidRDefault="0064740C" w:rsidP="000D1254">
            <w:pPr>
              <w:autoSpaceDE w:val="0"/>
              <w:autoSpaceDN w:val="0"/>
              <w:adjustRightIn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36</w:t>
            </w:r>
          </w:p>
        </w:tc>
        <w:tc>
          <w:tcPr>
            <w:tcW w:w="1366" w:type="dxa"/>
            <w:vAlign w:val="center"/>
          </w:tcPr>
          <w:p w:rsidR="00016587" w:rsidRPr="000D1254" w:rsidRDefault="0064740C" w:rsidP="000D1254">
            <w:pPr>
              <w:autoSpaceDE w:val="0"/>
              <w:autoSpaceDN w:val="0"/>
              <w:adjustRightIn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11</w:t>
            </w:r>
          </w:p>
        </w:tc>
        <w:tc>
          <w:tcPr>
            <w:tcW w:w="851" w:type="dxa"/>
            <w:vAlign w:val="center"/>
          </w:tcPr>
          <w:p w:rsidR="00016587" w:rsidRPr="000D1254" w:rsidRDefault="00016587" w:rsidP="000D1254">
            <w:pPr>
              <w:autoSpaceDE w:val="0"/>
              <w:autoSpaceDN w:val="0"/>
              <w:adjustRightIn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10</w:t>
            </w:r>
          </w:p>
        </w:tc>
        <w:tc>
          <w:tcPr>
            <w:tcW w:w="3083" w:type="dxa"/>
            <w:vAlign w:val="center"/>
          </w:tcPr>
          <w:p w:rsidR="00016587" w:rsidRPr="000D1254" w:rsidRDefault="00016587" w:rsidP="0073456F">
            <w:pPr>
              <w:pStyle w:val="21"/>
            </w:pPr>
            <w:r w:rsidRPr="000D1254">
              <w:t>-</w:t>
            </w:r>
          </w:p>
        </w:tc>
      </w:tr>
      <w:tr w:rsidR="00016587" w:rsidRPr="000D1254" w:rsidTr="005360C7">
        <w:tc>
          <w:tcPr>
            <w:tcW w:w="1668" w:type="dxa"/>
            <w:vAlign w:val="center"/>
          </w:tcPr>
          <w:p w:rsidR="00016587" w:rsidRPr="000D1254" w:rsidRDefault="00016587" w:rsidP="0073456F">
            <w:pPr>
              <w:pStyle w:val="21"/>
            </w:pPr>
            <w:r w:rsidRPr="000D1254">
              <w:t xml:space="preserve">д. </w:t>
            </w:r>
            <w:r w:rsidR="0096565C" w:rsidRPr="000D1254">
              <w:t>Римья</w:t>
            </w:r>
          </w:p>
        </w:tc>
        <w:tc>
          <w:tcPr>
            <w:tcW w:w="933" w:type="dxa"/>
            <w:vAlign w:val="center"/>
          </w:tcPr>
          <w:p w:rsidR="00016587" w:rsidRPr="000D1254" w:rsidRDefault="0096565C" w:rsidP="000D1254">
            <w:pPr>
              <w:autoSpaceDE w:val="0"/>
              <w:autoSpaceDN w:val="0"/>
              <w:adjustRightIn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258" w:type="dxa"/>
            <w:vAlign w:val="center"/>
          </w:tcPr>
          <w:p w:rsidR="00016587" w:rsidRPr="000D1254" w:rsidRDefault="0096565C" w:rsidP="000D1254">
            <w:pPr>
              <w:autoSpaceDE w:val="0"/>
              <w:autoSpaceDN w:val="0"/>
              <w:adjustRightIn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262" w:type="dxa"/>
            <w:vAlign w:val="center"/>
          </w:tcPr>
          <w:p w:rsidR="00016587" w:rsidRPr="000D1254" w:rsidRDefault="0096565C" w:rsidP="000D1254">
            <w:pPr>
              <w:autoSpaceDE w:val="0"/>
              <w:autoSpaceDN w:val="0"/>
              <w:adjustRightIn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366" w:type="dxa"/>
            <w:vAlign w:val="center"/>
          </w:tcPr>
          <w:p w:rsidR="00016587" w:rsidRPr="000D1254" w:rsidRDefault="00016587" w:rsidP="000D1254">
            <w:pPr>
              <w:autoSpaceDE w:val="0"/>
              <w:autoSpaceDN w:val="0"/>
              <w:adjustRightIn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851" w:type="dxa"/>
            <w:vAlign w:val="center"/>
          </w:tcPr>
          <w:p w:rsidR="00016587" w:rsidRPr="000D1254" w:rsidRDefault="0096565C" w:rsidP="000D1254">
            <w:pPr>
              <w:autoSpaceDE w:val="0"/>
              <w:autoSpaceDN w:val="0"/>
              <w:adjustRightIn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3083" w:type="dxa"/>
            <w:vAlign w:val="center"/>
          </w:tcPr>
          <w:p w:rsidR="00016587" w:rsidRPr="000D1254" w:rsidRDefault="00016587" w:rsidP="0073456F">
            <w:pPr>
              <w:pStyle w:val="21"/>
            </w:pPr>
            <w:r w:rsidRPr="000D1254">
              <w:t>-</w:t>
            </w:r>
          </w:p>
        </w:tc>
      </w:tr>
    </w:tbl>
    <w:p w:rsidR="00C4461E" w:rsidRPr="000D1254" w:rsidRDefault="00C4461E" w:rsidP="000D1254">
      <w:pPr>
        <w:shd w:val="clear" w:color="auto" w:fill="FFFFFF"/>
        <w:autoSpaceDE w:val="0"/>
        <w:autoSpaceDN w:val="0"/>
        <w:adjustRightInd w:val="0"/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Из показателей структуры жилого фонда можно сделать следующие выводы:</w:t>
      </w:r>
    </w:p>
    <w:p w:rsidR="00C4461E" w:rsidRPr="000D1254" w:rsidRDefault="00C4461E" w:rsidP="000D1254">
      <w:pPr>
        <w:shd w:val="clear" w:color="auto" w:fill="FFFFFF"/>
        <w:autoSpaceDE w:val="0"/>
        <w:autoSpaceDN w:val="0"/>
        <w:adjustRightInd w:val="0"/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— основной вид застройки на территории </w:t>
      </w:r>
      <w:r w:rsidR="007D3ECE" w:rsidRPr="000D1254">
        <w:rPr>
          <w:rFonts w:ascii="Arial" w:hAnsi="Arial" w:cs="Arial"/>
          <w:color w:val="000000" w:themeColor="text1"/>
        </w:rPr>
        <w:t>поселения</w:t>
      </w:r>
      <w:r w:rsidRPr="000D1254">
        <w:rPr>
          <w:rFonts w:ascii="Arial" w:hAnsi="Arial" w:cs="Arial"/>
          <w:color w:val="000000" w:themeColor="text1"/>
        </w:rPr>
        <w:t xml:space="preserve"> – индивидуальные дома;</w:t>
      </w:r>
    </w:p>
    <w:p w:rsidR="00C4461E" w:rsidRPr="000D1254" w:rsidRDefault="00C4461E" w:rsidP="000D1254">
      <w:pPr>
        <w:shd w:val="clear" w:color="auto" w:fill="FFFFFF"/>
        <w:autoSpaceDE w:val="0"/>
        <w:autoSpaceDN w:val="0"/>
        <w:adjustRightInd w:val="0"/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— в </w:t>
      </w:r>
      <w:r w:rsidR="00DB7BF1" w:rsidRPr="000D1254">
        <w:rPr>
          <w:rFonts w:ascii="Arial" w:hAnsi="Arial" w:cs="Arial"/>
          <w:color w:val="000000" w:themeColor="text1"/>
        </w:rPr>
        <w:t>насел</w:t>
      </w:r>
      <w:r w:rsidR="005445B0">
        <w:rPr>
          <w:rFonts w:ascii="Arial" w:hAnsi="Arial" w:cs="Arial"/>
          <w:color w:val="000000" w:themeColor="text1"/>
        </w:rPr>
        <w:t>е</w:t>
      </w:r>
      <w:r w:rsidR="00DB7BF1" w:rsidRPr="000D1254">
        <w:rPr>
          <w:rFonts w:ascii="Arial" w:hAnsi="Arial" w:cs="Arial"/>
          <w:color w:val="000000" w:themeColor="text1"/>
        </w:rPr>
        <w:t>нном</w:t>
      </w:r>
      <w:r w:rsidRPr="000D1254">
        <w:rPr>
          <w:rFonts w:ascii="Arial" w:hAnsi="Arial" w:cs="Arial"/>
          <w:color w:val="000000" w:themeColor="text1"/>
        </w:rPr>
        <w:t xml:space="preserve"> пункт</w:t>
      </w:r>
      <w:r w:rsidR="007D3ECE"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 xml:space="preserve"> </w:t>
      </w:r>
      <w:r w:rsidR="007D3ECE" w:rsidRPr="000D1254">
        <w:rPr>
          <w:rFonts w:ascii="Arial" w:hAnsi="Arial" w:cs="Arial"/>
          <w:color w:val="000000" w:themeColor="text1"/>
        </w:rPr>
        <w:t>п</w:t>
      </w:r>
      <w:r w:rsidR="0096565C" w:rsidRPr="000D1254">
        <w:rPr>
          <w:rFonts w:ascii="Arial" w:hAnsi="Arial" w:cs="Arial"/>
          <w:color w:val="000000" w:themeColor="text1"/>
        </w:rPr>
        <w:t xml:space="preserve">гт </w:t>
      </w:r>
      <w:r w:rsidR="007D3ECE" w:rsidRPr="000D1254">
        <w:rPr>
          <w:rFonts w:ascii="Arial" w:hAnsi="Arial" w:cs="Arial"/>
          <w:color w:val="000000" w:themeColor="text1"/>
        </w:rPr>
        <w:t>Жешарт</w:t>
      </w:r>
      <w:r w:rsidRPr="000D1254">
        <w:rPr>
          <w:rFonts w:ascii="Arial" w:hAnsi="Arial" w:cs="Arial"/>
          <w:color w:val="000000" w:themeColor="text1"/>
        </w:rPr>
        <w:t xml:space="preserve"> имеются также многоквартирные дома средней этажно</w:t>
      </w:r>
      <w:r w:rsidR="007D3ECE" w:rsidRPr="000D1254">
        <w:rPr>
          <w:rFonts w:ascii="Arial" w:hAnsi="Arial" w:cs="Arial"/>
          <w:color w:val="000000" w:themeColor="text1"/>
        </w:rPr>
        <w:t>сти;</w:t>
      </w:r>
    </w:p>
    <w:p w:rsidR="00C4461E" w:rsidRDefault="00C4461E" w:rsidP="000D1254">
      <w:pPr>
        <w:shd w:val="clear" w:color="auto" w:fill="FFFFFF"/>
        <w:autoSpaceDE w:val="0"/>
        <w:autoSpaceDN w:val="0"/>
        <w:adjustRightInd w:val="0"/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— Уровень обеспеченности </w:t>
      </w:r>
      <w:r w:rsidR="004854F4" w:rsidRPr="000D1254">
        <w:rPr>
          <w:rFonts w:ascii="Arial" w:hAnsi="Arial" w:cs="Arial"/>
          <w:color w:val="000000" w:themeColor="text1"/>
        </w:rPr>
        <w:t xml:space="preserve">благоустройством почти отсутствует по канализации, </w:t>
      </w:r>
      <w:r w:rsidR="007D3ECE" w:rsidRPr="000D1254">
        <w:rPr>
          <w:rFonts w:ascii="Arial" w:hAnsi="Arial" w:cs="Arial"/>
          <w:color w:val="000000" w:themeColor="text1"/>
        </w:rPr>
        <w:t>газу</w:t>
      </w:r>
      <w:r w:rsidR="004854F4" w:rsidRPr="000D1254">
        <w:rPr>
          <w:rFonts w:ascii="Arial" w:hAnsi="Arial" w:cs="Arial"/>
          <w:color w:val="000000" w:themeColor="text1"/>
        </w:rPr>
        <w:t xml:space="preserve"> и горячему водоснабжению, что объясняется использованием индивидуальных газ</w:t>
      </w:r>
      <w:r w:rsidR="004854F4" w:rsidRPr="000D1254">
        <w:rPr>
          <w:rFonts w:ascii="Arial" w:hAnsi="Arial" w:cs="Arial"/>
          <w:color w:val="000000" w:themeColor="text1"/>
        </w:rPr>
        <w:t>о</w:t>
      </w:r>
      <w:r w:rsidR="004854F4" w:rsidRPr="000D1254">
        <w:rPr>
          <w:rFonts w:ascii="Arial" w:hAnsi="Arial" w:cs="Arial"/>
          <w:color w:val="000000" w:themeColor="text1"/>
        </w:rPr>
        <w:t>вых</w:t>
      </w:r>
      <w:r w:rsidR="007D3ECE" w:rsidRPr="000D1254">
        <w:rPr>
          <w:rFonts w:ascii="Arial" w:hAnsi="Arial" w:cs="Arial"/>
          <w:color w:val="000000" w:themeColor="text1"/>
        </w:rPr>
        <w:t xml:space="preserve"> баллонов, газовых</w:t>
      </w:r>
      <w:r w:rsidR="004854F4" w:rsidRPr="000D1254">
        <w:rPr>
          <w:rFonts w:ascii="Arial" w:hAnsi="Arial" w:cs="Arial"/>
          <w:color w:val="000000" w:themeColor="text1"/>
        </w:rPr>
        <w:t xml:space="preserve"> обогревателей, и выгребных ям на участках.</w:t>
      </w:r>
    </w:p>
    <w:p w:rsidR="00513393" w:rsidRPr="00513393" w:rsidRDefault="00513393" w:rsidP="00513393">
      <w:pPr>
        <w:shd w:val="clear" w:color="auto" w:fill="FFFFFF"/>
        <w:autoSpaceDE w:val="0"/>
        <w:autoSpaceDN w:val="0"/>
        <w:adjustRightInd w:val="0"/>
        <w:ind w:firstLine="709"/>
        <w:rPr>
          <w:rFonts w:ascii="Arial" w:hAnsi="Arial" w:cs="Arial"/>
          <w:color w:val="000000" w:themeColor="text1"/>
        </w:rPr>
      </w:pPr>
      <w:r w:rsidRPr="00513393">
        <w:rPr>
          <w:rFonts w:ascii="Arial" w:hAnsi="Arial" w:cs="Arial"/>
          <w:color w:val="000000" w:themeColor="text1"/>
        </w:rPr>
        <w:t>Средний показатель современной жилищной обеспеченности по городскому пос</w:t>
      </w:r>
      <w:r w:rsidRPr="00513393">
        <w:rPr>
          <w:rFonts w:ascii="Arial" w:hAnsi="Arial" w:cs="Arial"/>
          <w:color w:val="000000" w:themeColor="text1"/>
        </w:rPr>
        <w:t>е</w:t>
      </w:r>
      <w:r w:rsidRPr="00513393">
        <w:rPr>
          <w:rFonts w:ascii="Arial" w:hAnsi="Arial" w:cs="Arial"/>
          <w:color w:val="000000" w:themeColor="text1"/>
        </w:rPr>
        <w:t>лению «Жешарт» составляет 17,71 м</w:t>
      </w:r>
      <w:r w:rsidRPr="00513393">
        <w:rPr>
          <w:rFonts w:ascii="Arial" w:hAnsi="Arial" w:cs="Arial"/>
          <w:color w:val="000000" w:themeColor="text1"/>
          <w:vertAlign w:val="superscript"/>
        </w:rPr>
        <w:t>2</w:t>
      </w:r>
      <w:r w:rsidRPr="00513393">
        <w:rPr>
          <w:rFonts w:ascii="Arial" w:hAnsi="Arial" w:cs="Arial"/>
          <w:color w:val="000000" w:themeColor="text1"/>
        </w:rPr>
        <w:t>/чел.</w:t>
      </w:r>
    </w:p>
    <w:p w:rsidR="00513393" w:rsidRPr="000D1254" w:rsidRDefault="00513393" w:rsidP="000D1254">
      <w:pPr>
        <w:shd w:val="clear" w:color="auto" w:fill="FFFFFF"/>
        <w:autoSpaceDE w:val="0"/>
        <w:autoSpaceDN w:val="0"/>
        <w:adjustRightInd w:val="0"/>
        <w:ind w:right="-2" w:firstLine="709"/>
        <w:rPr>
          <w:rFonts w:ascii="Arial" w:hAnsi="Arial" w:cs="Arial"/>
          <w:color w:val="000000" w:themeColor="text1"/>
        </w:rPr>
      </w:pPr>
    </w:p>
    <w:p w:rsidR="002C2A96" w:rsidRPr="000D1254" w:rsidRDefault="005C4C31" w:rsidP="000D1254">
      <w:pPr>
        <w:shd w:val="clear" w:color="auto" w:fill="FFFFFF"/>
        <w:autoSpaceDE w:val="0"/>
        <w:autoSpaceDN w:val="0"/>
        <w:adjustRightInd w:val="0"/>
        <w:ind w:right="-2" w:firstLine="709"/>
        <w:rPr>
          <w:rFonts w:ascii="Arial" w:hAnsi="Arial" w:cs="Arial"/>
          <w:color w:val="000000" w:themeColor="text1"/>
        </w:rPr>
      </w:pPr>
      <w:bookmarkStart w:id="38" w:name="_Toc248732156"/>
      <w:r w:rsidRPr="000D1254">
        <w:rPr>
          <w:rFonts w:ascii="Arial" w:hAnsi="Arial" w:cs="Arial"/>
          <w:b/>
          <w:color w:val="000000" w:themeColor="text1"/>
          <w:lang w:eastAsia="en-US"/>
        </w:rPr>
        <w:t>Особенности</w:t>
      </w:r>
    </w:p>
    <w:p w:rsidR="005C4C31" w:rsidRPr="000D1254" w:rsidRDefault="00CB7B8F" w:rsidP="000D1254">
      <w:pPr>
        <w:ind w:right="-2" w:firstLine="709"/>
        <w:rPr>
          <w:rFonts w:ascii="Arial" w:hAnsi="Arial" w:cs="Arial"/>
          <w:color w:val="000000" w:themeColor="text1"/>
          <w:lang w:eastAsia="en-US"/>
        </w:rPr>
      </w:pPr>
      <w:r w:rsidRPr="000D1254">
        <w:rPr>
          <w:rFonts w:ascii="Arial" w:hAnsi="Arial" w:cs="Arial"/>
          <w:color w:val="000000" w:themeColor="text1"/>
          <w:lang w:eastAsia="en-US"/>
        </w:rPr>
        <w:t xml:space="preserve">Часть прибрежной территории населенных пунктов, находящихся на берегу реки </w:t>
      </w:r>
      <w:r w:rsidR="0096565C" w:rsidRPr="000D1254">
        <w:rPr>
          <w:rFonts w:ascii="Arial" w:hAnsi="Arial" w:cs="Arial"/>
          <w:color w:val="000000" w:themeColor="text1"/>
          <w:lang w:eastAsia="en-US"/>
        </w:rPr>
        <w:t>Вычегда подтапливается</w:t>
      </w:r>
      <w:r w:rsidRPr="000D1254">
        <w:rPr>
          <w:rFonts w:ascii="Arial" w:hAnsi="Arial" w:cs="Arial"/>
          <w:color w:val="000000" w:themeColor="text1"/>
          <w:lang w:eastAsia="en-US"/>
        </w:rPr>
        <w:t xml:space="preserve"> и строительство разрешается только после проведения ко</w:t>
      </w:r>
      <w:r w:rsidRPr="000D1254">
        <w:rPr>
          <w:rFonts w:ascii="Arial" w:hAnsi="Arial" w:cs="Arial"/>
          <w:color w:val="000000" w:themeColor="text1"/>
          <w:lang w:eastAsia="en-US"/>
        </w:rPr>
        <w:t>м</w:t>
      </w:r>
      <w:r w:rsidRPr="000D1254">
        <w:rPr>
          <w:rFonts w:ascii="Arial" w:hAnsi="Arial" w:cs="Arial"/>
          <w:color w:val="000000" w:themeColor="text1"/>
          <w:lang w:eastAsia="en-US"/>
        </w:rPr>
        <w:t>плекса мероприятий, связанных с инженерной защитой территории.</w:t>
      </w:r>
    </w:p>
    <w:p w:rsidR="002C2A96" w:rsidRDefault="002C2A96" w:rsidP="000D1254">
      <w:pPr>
        <w:ind w:right="-2" w:firstLine="709"/>
        <w:rPr>
          <w:rFonts w:ascii="Arial" w:hAnsi="Arial" w:cs="Arial"/>
          <w:color w:val="000000" w:themeColor="text1"/>
          <w:lang w:eastAsia="en-US"/>
        </w:rPr>
      </w:pPr>
      <w:r w:rsidRPr="000D1254">
        <w:rPr>
          <w:rFonts w:ascii="Arial" w:hAnsi="Arial" w:cs="Arial"/>
          <w:color w:val="000000" w:themeColor="text1"/>
          <w:lang w:eastAsia="en-US"/>
        </w:rPr>
        <w:t>Остро встает проблема ветхого жилья и нового строительства. Коллективному и</w:t>
      </w:r>
      <w:r w:rsidRPr="000D1254">
        <w:rPr>
          <w:rFonts w:ascii="Arial" w:hAnsi="Arial" w:cs="Arial"/>
          <w:color w:val="000000" w:themeColor="text1"/>
          <w:lang w:eastAsia="en-US"/>
        </w:rPr>
        <w:t>н</w:t>
      </w:r>
      <w:r w:rsidRPr="000D1254">
        <w:rPr>
          <w:rFonts w:ascii="Arial" w:hAnsi="Arial" w:cs="Arial"/>
          <w:color w:val="000000" w:themeColor="text1"/>
          <w:lang w:eastAsia="en-US"/>
        </w:rPr>
        <w:t>дивидуальному жилищному строительству мешает отсутствие либо изношенность инж</w:t>
      </w:r>
      <w:r w:rsidRPr="000D1254">
        <w:rPr>
          <w:rFonts w:ascii="Arial" w:hAnsi="Arial" w:cs="Arial"/>
          <w:color w:val="000000" w:themeColor="text1"/>
          <w:lang w:eastAsia="en-US"/>
        </w:rPr>
        <w:t>е</w:t>
      </w:r>
      <w:r w:rsidRPr="000D1254">
        <w:rPr>
          <w:rFonts w:ascii="Arial" w:hAnsi="Arial" w:cs="Arial"/>
          <w:color w:val="000000" w:themeColor="text1"/>
          <w:lang w:eastAsia="en-US"/>
        </w:rPr>
        <w:t xml:space="preserve">нерной инфраструктуры (электроснабжения, </w:t>
      </w:r>
      <w:r w:rsidRPr="000D1254">
        <w:rPr>
          <w:rFonts w:ascii="Arial" w:hAnsi="Arial" w:cs="Arial"/>
          <w:color w:val="000000" w:themeColor="text1"/>
        </w:rPr>
        <w:t>канализования</w:t>
      </w:r>
      <w:r w:rsidRPr="000D1254">
        <w:rPr>
          <w:rFonts w:ascii="Arial" w:hAnsi="Arial" w:cs="Arial"/>
          <w:color w:val="000000" w:themeColor="text1"/>
          <w:lang w:eastAsia="en-US"/>
        </w:rPr>
        <w:t>, газификации).</w:t>
      </w:r>
    </w:p>
    <w:p w:rsidR="00A76260" w:rsidRPr="00B11430" w:rsidRDefault="00A76260" w:rsidP="00A76260">
      <w:pPr>
        <w:ind w:firstLine="709"/>
        <w:rPr>
          <w:rFonts w:ascii="Arial" w:hAnsi="Arial" w:cs="Arial"/>
          <w:color w:val="000000" w:themeColor="text1"/>
        </w:rPr>
      </w:pPr>
      <w:r w:rsidRPr="00B11430">
        <w:rPr>
          <w:rFonts w:ascii="Arial" w:hAnsi="Arial" w:cs="Arial"/>
          <w:color w:val="000000" w:themeColor="text1"/>
        </w:rPr>
        <w:t xml:space="preserve">Принимаем расчетную жилищную обеспеченность </w:t>
      </w:r>
      <w:r w:rsidR="00B11430" w:rsidRPr="00B11430">
        <w:rPr>
          <w:rFonts w:ascii="Arial" w:hAnsi="Arial" w:cs="Arial"/>
          <w:color w:val="000000" w:themeColor="text1"/>
        </w:rPr>
        <w:t>– 25</w:t>
      </w:r>
      <w:r w:rsidRPr="00B11430">
        <w:rPr>
          <w:rFonts w:ascii="Arial" w:hAnsi="Arial" w:cs="Arial"/>
          <w:color w:val="000000" w:themeColor="text1"/>
        </w:rPr>
        <w:t xml:space="preserve"> м</w:t>
      </w:r>
      <w:r w:rsidRPr="00B11430">
        <w:rPr>
          <w:rFonts w:ascii="Arial" w:hAnsi="Arial" w:cs="Arial"/>
          <w:color w:val="000000" w:themeColor="text1"/>
          <w:vertAlign w:val="superscript"/>
        </w:rPr>
        <w:t>2</w:t>
      </w:r>
      <w:r w:rsidRPr="00B11430">
        <w:rPr>
          <w:rFonts w:ascii="Arial" w:hAnsi="Arial" w:cs="Arial"/>
          <w:color w:val="000000" w:themeColor="text1"/>
        </w:rPr>
        <w:t>/чел.</w:t>
      </w:r>
    </w:p>
    <w:p w:rsidR="00C15433" w:rsidRDefault="00C15433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Тенденции ввода жилья за последние годы указывают на то, что в перспективе ввод жилого фонда будет осуществляться за счет малоэтажного жилищного строительс</w:t>
      </w:r>
      <w:r w:rsidRPr="000D1254">
        <w:rPr>
          <w:rFonts w:ascii="Arial" w:hAnsi="Arial" w:cs="Arial"/>
          <w:color w:val="000000" w:themeColor="text1"/>
        </w:rPr>
        <w:t>т</w:t>
      </w:r>
      <w:r w:rsidRPr="000D1254">
        <w:rPr>
          <w:rFonts w:ascii="Arial" w:hAnsi="Arial" w:cs="Arial"/>
          <w:color w:val="000000" w:themeColor="text1"/>
        </w:rPr>
        <w:t>ва.</w:t>
      </w:r>
    </w:p>
    <w:p w:rsidR="00B11430" w:rsidRPr="00B11430" w:rsidRDefault="00B11430" w:rsidP="00B11430">
      <w:pPr>
        <w:ind w:firstLine="709"/>
        <w:rPr>
          <w:rFonts w:ascii="Arial" w:hAnsi="Arial" w:cs="Arial"/>
          <w:color w:val="000000" w:themeColor="text1"/>
          <w:lang w:eastAsia="en-US"/>
        </w:rPr>
      </w:pPr>
      <w:r w:rsidRPr="00B11430">
        <w:rPr>
          <w:rFonts w:ascii="Arial" w:hAnsi="Arial" w:cs="Arial"/>
          <w:color w:val="000000" w:themeColor="text1"/>
        </w:rPr>
        <w:t>Размер земельных участков в жилых зонах индивидуального жилищного стро</w:t>
      </w:r>
      <w:r w:rsidRPr="00B11430">
        <w:rPr>
          <w:rFonts w:ascii="Arial" w:hAnsi="Arial" w:cs="Arial"/>
          <w:color w:val="000000" w:themeColor="text1"/>
        </w:rPr>
        <w:t>и</w:t>
      </w:r>
      <w:r w:rsidRPr="00B11430">
        <w:rPr>
          <w:rFonts w:ascii="Arial" w:hAnsi="Arial" w:cs="Arial"/>
          <w:color w:val="000000" w:themeColor="text1"/>
        </w:rPr>
        <w:t>тельства варьируется от 40 до 4,5 соток, что объясняется тем, что земельные участки формировались безо всяких проектных планов, каждый раз в индивидуальном порядке. В качестве расчетного для новых территорий принимаем размер участка 20 соток.</w:t>
      </w:r>
    </w:p>
    <w:p w:rsidR="00B11430" w:rsidRPr="00B11430" w:rsidRDefault="00B11430" w:rsidP="00B11430">
      <w:pPr>
        <w:ind w:firstLine="709"/>
        <w:rPr>
          <w:rFonts w:ascii="Arial" w:hAnsi="Arial" w:cs="Arial"/>
          <w:b/>
          <w:color w:val="000000" w:themeColor="text1"/>
          <w:lang w:eastAsia="en-US"/>
        </w:rPr>
      </w:pPr>
      <w:r w:rsidRPr="00B11430">
        <w:rPr>
          <w:rFonts w:ascii="Arial" w:hAnsi="Arial" w:cs="Arial"/>
          <w:b/>
          <w:color w:val="000000" w:themeColor="text1"/>
          <w:lang w:eastAsia="en-US"/>
        </w:rPr>
        <w:t>Направления развития жилищного строительства</w:t>
      </w:r>
    </w:p>
    <w:p w:rsidR="00B11430" w:rsidRPr="00B11430" w:rsidRDefault="00B11430" w:rsidP="00B11430">
      <w:pPr>
        <w:ind w:firstLine="708"/>
        <w:rPr>
          <w:rFonts w:ascii="Arial" w:hAnsi="Arial" w:cs="Arial"/>
          <w:color w:val="000000" w:themeColor="text1"/>
        </w:rPr>
      </w:pPr>
      <w:r w:rsidRPr="00B11430">
        <w:rPr>
          <w:rFonts w:ascii="Arial" w:hAnsi="Arial" w:cs="Arial"/>
          <w:color w:val="000000" w:themeColor="text1"/>
        </w:rPr>
        <w:t>При планировании решения вопросов, связанных с обеспечением потребности н</w:t>
      </w:r>
      <w:r w:rsidRPr="00B11430">
        <w:rPr>
          <w:rFonts w:ascii="Arial" w:hAnsi="Arial" w:cs="Arial"/>
          <w:color w:val="000000" w:themeColor="text1"/>
        </w:rPr>
        <w:t>а</w:t>
      </w:r>
      <w:r w:rsidRPr="00B11430">
        <w:rPr>
          <w:rFonts w:ascii="Arial" w:hAnsi="Arial" w:cs="Arial"/>
          <w:color w:val="000000" w:themeColor="text1"/>
        </w:rPr>
        <w:t>селения в жилищном фонде выделяются следующие направления:</w:t>
      </w:r>
    </w:p>
    <w:p w:rsidR="00B11430" w:rsidRPr="00B11430" w:rsidRDefault="00B11430" w:rsidP="00B11430">
      <w:pPr>
        <w:pStyle w:val="a8"/>
        <w:numPr>
          <w:ilvl w:val="0"/>
          <w:numId w:val="15"/>
        </w:numPr>
        <w:rPr>
          <w:rFonts w:ascii="Arial" w:hAnsi="Arial" w:cs="Arial"/>
          <w:color w:val="000000" w:themeColor="text1"/>
        </w:rPr>
      </w:pPr>
      <w:r w:rsidRPr="00B11430">
        <w:rPr>
          <w:rFonts w:ascii="Arial" w:hAnsi="Arial" w:cs="Arial"/>
          <w:color w:val="000000" w:themeColor="text1"/>
        </w:rPr>
        <w:lastRenderedPageBreak/>
        <w:t xml:space="preserve">Строительство нового жилья на свободных территориях. </w:t>
      </w:r>
    </w:p>
    <w:p w:rsidR="00B11430" w:rsidRPr="00B11430" w:rsidRDefault="00B11430" w:rsidP="00B11430">
      <w:pPr>
        <w:tabs>
          <w:tab w:val="left" w:pos="142"/>
        </w:tabs>
        <w:ind w:firstLine="709"/>
        <w:rPr>
          <w:rFonts w:ascii="Arial" w:hAnsi="Arial" w:cs="Arial"/>
          <w:color w:val="000000" w:themeColor="text1"/>
        </w:rPr>
      </w:pPr>
      <w:r w:rsidRPr="00B11430">
        <w:rPr>
          <w:rFonts w:ascii="Arial" w:hAnsi="Arial" w:cs="Arial"/>
          <w:color w:val="000000" w:themeColor="text1"/>
        </w:rPr>
        <w:t>Подготовку к строительству нового жилья следует осуществлять в соответствии с Градостроительным кодексом РФ. Выполнить топографическую съемку на планируемые территории, разработать, согласовать и утвердить проекты планировки и межевания, произвести обеспечение территории инженерными коммуникациями и дорожной сетью и только после этого выделять участки под жилищное строительство.</w:t>
      </w:r>
    </w:p>
    <w:p w:rsidR="00B11430" w:rsidRPr="0073456F" w:rsidRDefault="00B11430" w:rsidP="0073456F">
      <w:pPr>
        <w:pStyle w:val="21"/>
      </w:pPr>
      <w:r w:rsidRPr="0073456F">
        <w:t xml:space="preserve">Таблица </w:t>
      </w:r>
      <w:r w:rsidR="0073456F" w:rsidRPr="0073456F">
        <w:t xml:space="preserve">5.5 </w:t>
      </w:r>
      <w:r w:rsidRPr="0073456F">
        <w:t>–</w:t>
      </w:r>
      <w:r w:rsidR="0073456F" w:rsidRPr="0073456F">
        <w:t xml:space="preserve"> </w:t>
      </w:r>
      <w:r w:rsidRPr="0073456F">
        <w:t>Объем строительства жилья на новых территориях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605"/>
        <w:gridCol w:w="2605"/>
        <w:gridCol w:w="2605"/>
        <w:gridCol w:w="2606"/>
      </w:tblGrid>
      <w:tr w:rsidR="00B11430" w:rsidRPr="00B11430" w:rsidTr="003F5844">
        <w:tc>
          <w:tcPr>
            <w:tcW w:w="2605" w:type="dxa"/>
            <w:shd w:val="clear" w:color="auto" w:fill="DAEEF3" w:themeFill="accent5" w:themeFillTint="33"/>
          </w:tcPr>
          <w:p w:rsidR="00B11430" w:rsidRPr="00E21A6A" w:rsidRDefault="00B11430" w:rsidP="003F5844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21A6A">
              <w:rPr>
                <w:rFonts w:ascii="Arial" w:hAnsi="Arial" w:cs="Arial"/>
                <w:color w:val="000000" w:themeColor="text1"/>
                <w:sz w:val="24"/>
                <w:szCs w:val="24"/>
              </w:rPr>
              <w:t>Населенный пункт</w:t>
            </w:r>
          </w:p>
        </w:tc>
        <w:tc>
          <w:tcPr>
            <w:tcW w:w="2605" w:type="dxa"/>
            <w:shd w:val="clear" w:color="auto" w:fill="DAEEF3" w:themeFill="accent5" w:themeFillTint="33"/>
          </w:tcPr>
          <w:p w:rsidR="00B11430" w:rsidRPr="00E21A6A" w:rsidRDefault="00B11430" w:rsidP="003F5844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21A6A">
              <w:rPr>
                <w:rFonts w:ascii="Arial" w:hAnsi="Arial" w:cs="Arial"/>
                <w:color w:val="000000" w:themeColor="text1"/>
                <w:sz w:val="24"/>
                <w:szCs w:val="24"/>
              </w:rPr>
              <w:t>Площадь террит</w:t>
            </w:r>
            <w:r w:rsidRPr="00E21A6A">
              <w:rPr>
                <w:rFonts w:ascii="Arial" w:hAnsi="Arial" w:cs="Arial"/>
                <w:color w:val="000000" w:themeColor="text1"/>
                <w:sz w:val="24"/>
                <w:szCs w:val="24"/>
              </w:rPr>
              <w:t>о</w:t>
            </w:r>
            <w:r w:rsidRPr="00E21A6A">
              <w:rPr>
                <w:rFonts w:ascii="Arial" w:hAnsi="Arial" w:cs="Arial"/>
                <w:color w:val="000000" w:themeColor="text1"/>
                <w:sz w:val="24"/>
                <w:szCs w:val="24"/>
              </w:rPr>
              <w:t>рии под новое строительство, га</w:t>
            </w:r>
          </w:p>
        </w:tc>
        <w:tc>
          <w:tcPr>
            <w:tcW w:w="2605" w:type="dxa"/>
            <w:shd w:val="clear" w:color="auto" w:fill="DAEEF3" w:themeFill="accent5" w:themeFillTint="33"/>
          </w:tcPr>
          <w:p w:rsidR="00B11430" w:rsidRPr="00E21A6A" w:rsidRDefault="00B11430" w:rsidP="003F5844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21A6A">
              <w:rPr>
                <w:rFonts w:ascii="Arial" w:hAnsi="Arial" w:cs="Arial"/>
                <w:color w:val="000000" w:themeColor="text1"/>
                <w:sz w:val="24"/>
                <w:szCs w:val="24"/>
              </w:rPr>
              <w:t>Планируемый объем жилого фонда / ж</w:t>
            </w:r>
            <w:r w:rsidRPr="00E21A6A">
              <w:rPr>
                <w:rFonts w:ascii="Arial" w:hAnsi="Arial" w:cs="Arial"/>
                <w:color w:val="000000" w:themeColor="text1"/>
                <w:sz w:val="24"/>
                <w:szCs w:val="24"/>
              </w:rPr>
              <w:t>и</w:t>
            </w:r>
            <w:r w:rsidRPr="00E21A6A">
              <w:rPr>
                <w:rFonts w:ascii="Arial" w:hAnsi="Arial" w:cs="Arial"/>
                <w:color w:val="000000" w:themeColor="text1"/>
                <w:sz w:val="24"/>
                <w:szCs w:val="24"/>
              </w:rPr>
              <w:t>лых единиц</w:t>
            </w:r>
          </w:p>
        </w:tc>
        <w:tc>
          <w:tcPr>
            <w:tcW w:w="2606" w:type="dxa"/>
            <w:shd w:val="clear" w:color="auto" w:fill="DAEEF3" w:themeFill="accent5" w:themeFillTint="33"/>
          </w:tcPr>
          <w:p w:rsidR="00B11430" w:rsidRPr="00E21A6A" w:rsidRDefault="00B11430" w:rsidP="003F5844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21A6A">
              <w:rPr>
                <w:rFonts w:ascii="Arial" w:hAnsi="Arial" w:cs="Arial"/>
                <w:color w:val="000000" w:themeColor="text1"/>
                <w:sz w:val="24"/>
                <w:szCs w:val="24"/>
              </w:rPr>
              <w:t>Расчетное количес</w:t>
            </w:r>
            <w:r w:rsidRPr="00E21A6A">
              <w:rPr>
                <w:rFonts w:ascii="Arial" w:hAnsi="Arial" w:cs="Arial"/>
                <w:color w:val="000000" w:themeColor="text1"/>
                <w:sz w:val="24"/>
                <w:szCs w:val="24"/>
              </w:rPr>
              <w:t>т</w:t>
            </w:r>
            <w:r w:rsidRPr="00E21A6A">
              <w:rPr>
                <w:rFonts w:ascii="Arial" w:hAnsi="Arial" w:cs="Arial"/>
                <w:color w:val="000000" w:themeColor="text1"/>
                <w:sz w:val="24"/>
                <w:szCs w:val="24"/>
              </w:rPr>
              <w:t>во населения</w:t>
            </w:r>
          </w:p>
        </w:tc>
      </w:tr>
      <w:tr w:rsidR="00B11430" w:rsidRPr="00B11430" w:rsidTr="003F5844">
        <w:tc>
          <w:tcPr>
            <w:tcW w:w="2605" w:type="dxa"/>
            <w:vAlign w:val="center"/>
          </w:tcPr>
          <w:p w:rsidR="00B11430" w:rsidRPr="00E21A6A" w:rsidRDefault="00B11430" w:rsidP="003F5844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1A6A">
              <w:rPr>
                <w:rFonts w:ascii="Arial" w:hAnsi="Arial" w:cs="Arial"/>
                <w:color w:val="000000" w:themeColor="text1"/>
                <w:sz w:val="24"/>
                <w:szCs w:val="24"/>
              </w:rPr>
              <w:t>пгт Жешарт</w:t>
            </w:r>
          </w:p>
        </w:tc>
        <w:tc>
          <w:tcPr>
            <w:tcW w:w="2605" w:type="dxa"/>
          </w:tcPr>
          <w:p w:rsidR="00B11430" w:rsidRPr="00E21A6A" w:rsidRDefault="00E21A6A" w:rsidP="003F5844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21A6A">
              <w:rPr>
                <w:rFonts w:ascii="Arial" w:hAnsi="Arial" w:cs="Arial"/>
                <w:color w:val="000000" w:themeColor="text1"/>
                <w:sz w:val="24"/>
                <w:szCs w:val="24"/>
              </w:rPr>
              <w:t>323,15</w:t>
            </w:r>
          </w:p>
        </w:tc>
        <w:tc>
          <w:tcPr>
            <w:tcW w:w="2605" w:type="dxa"/>
          </w:tcPr>
          <w:p w:rsidR="00B11430" w:rsidRPr="00E21A6A" w:rsidRDefault="00E21A6A" w:rsidP="003F5844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21A6A">
              <w:rPr>
                <w:rFonts w:ascii="Arial" w:hAnsi="Arial" w:cs="Arial"/>
                <w:color w:val="000000" w:themeColor="text1"/>
                <w:sz w:val="24"/>
                <w:szCs w:val="24"/>
              </w:rPr>
              <w:t>64640 / 1616</w:t>
            </w:r>
          </w:p>
        </w:tc>
        <w:tc>
          <w:tcPr>
            <w:tcW w:w="2606" w:type="dxa"/>
          </w:tcPr>
          <w:p w:rsidR="00B11430" w:rsidRPr="00E21A6A" w:rsidRDefault="00E21A6A" w:rsidP="003F5844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21A6A">
              <w:rPr>
                <w:rFonts w:ascii="Arial" w:hAnsi="Arial" w:cs="Arial"/>
                <w:color w:val="000000" w:themeColor="text1"/>
                <w:sz w:val="24"/>
                <w:szCs w:val="24"/>
              </w:rPr>
              <w:t>3613</w:t>
            </w:r>
          </w:p>
        </w:tc>
      </w:tr>
      <w:tr w:rsidR="00B11430" w:rsidRPr="00B11430" w:rsidTr="003F5844">
        <w:tc>
          <w:tcPr>
            <w:tcW w:w="2605" w:type="dxa"/>
            <w:vAlign w:val="center"/>
          </w:tcPr>
          <w:p w:rsidR="00B11430" w:rsidRPr="00E21A6A" w:rsidRDefault="00B11430" w:rsidP="003F5844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1A6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д. Римья </w:t>
            </w:r>
          </w:p>
        </w:tc>
        <w:tc>
          <w:tcPr>
            <w:tcW w:w="2605" w:type="dxa"/>
          </w:tcPr>
          <w:p w:rsidR="00B11430" w:rsidRPr="00E21A6A" w:rsidRDefault="00B11430" w:rsidP="003F5844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21A6A">
              <w:rPr>
                <w:rFonts w:ascii="Arial" w:hAnsi="Arial" w:cs="Arial"/>
                <w:color w:val="000000" w:themeColor="text1"/>
                <w:sz w:val="24"/>
                <w:szCs w:val="24"/>
              </w:rPr>
              <w:t>38,1</w:t>
            </w:r>
          </w:p>
        </w:tc>
        <w:tc>
          <w:tcPr>
            <w:tcW w:w="2605" w:type="dxa"/>
          </w:tcPr>
          <w:p w:rsidR="00B11430" w:rsidRPr="00E21A6A" w:rsidRDefault="00B11430" w:rsidP="00E21A6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21A6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7620  / </w:t>
            </w:r>
            <w:r w:rsidR="00E21A6A" w:rsidRPr="00E21A6A">
              <w:rPr>
                <w:rFonts w:ascii="Arial" w:hAnsi="Arial" w:cs="Arial"/>
                <w:color w:val="000000" w:themeColor="text1"/>
                <w:sz w:val="24"/>
                <w:szCs w:val="24"/>
              </w:rPr>
              <w:t>191</w:t>
            </w:r>
          </w:p>
        </w:tc>
        <w:tc>
          <w:tcPr>
            <w:tcW w:w="2606" w:type="dxa"/>
          </w:tcPr>
          <w:p w:rsidR="00B11430" w:rsidRPr="00E21A6A" w:rsidRDefault="00E21A6A" w:rsidP="003F5844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21A6A">
              <w:rPr>
                <w:rFonts w:ascii="Arial" w:hAnsi="Arial" w:cs="Arial"/>
                <w:color w:val="000000" w:themeColor="text1"/>
                <w:sz w:val="24"/>
                <w:szCs w:val="24"/>
              </w:rPr>
              <w:t>381</w:t>
            </w:r>
          </w:p>
        </w:tc>
      </w:tr>
    </w:tbl>
    <w:p w:rsidR="00B11430" w:rsidRPr="00B11430" w:rsidRDefault="00B11430" w:rsidP="00B11430">
      <w:pPr>
        <w:ind w:left="708"/>
        <w:rPr>
          <w:rFonts w:ascii="Arial" w:hAnsi="Arial" w:cs="Arial"/>
          <w:color w:val="000000" w:themeColor="text1"/>
          <w:highlight w:val="red"/>
        </w:rPr>
      </w:pPr>
    </w:p>
    <w:p w:rsidR="00B11430" w:rsidRPr="003F5844" w:rsidRDefault="00B11430" w:rsidP="00B11430">
      <w:pPr>
        <w:ind w:firstLine="708"/>
        <w:rPr>
          <w:rFonts w:ascii="Arial" w:hAnsi="Arial" w:cs="Arial"/>
          <w:color w:val="000000" w:themeColor="text1"/>
        </w:rPr>
      </w:pPr>
      <w:r w:rsidRPr="003F5844">
        <w:rPr>
          <w:rFonts w:ascii="Arial" w:hAnsi="Arial" w:cs="Arial"/>
          <w:color w:val="000000" w:themeColor="text1"/>
        </w:rPr>
        <w:t>2. Упорядочение существующих жилых территорий:</w:t>
      </w:r>
    </w:p>
    <w:p w:rsidR="00B11430" w:rsidRPr="003F5844" w:rsidRDefault="00B11430" w:rsidP="00B11430">
      <w:pPr>
        <w:ind w:firstLine="709"/>
        <w:rPr>
          <w:rFonts w:ascii="Arial" w:hAnsi="Arial" w:cs="Arial"/>
          <w:color w:val="000000" w:themeColor="text1"/>
        </w:rPr>
      </w:pPr>
      <w:r w:rsidRPr="003F5844">
        <w:rPr>
          <w:rFonts w:ascii="Arial" w:hAnsi="Arial" w:cs="Arial"/>
          <w:color w:val="000000" w:themeColor="text1"/>
        </w:rPr>
        <w:t xml:space="preserve">Большое количество домовладений на территории </w:t>
      </w:r>
      <w:r w:rsidR="003F5844" w:rsidRPr="003F5844">
        <w:rPr>
          <w:rFonts w:ascii="Arial" w:hAnsi="Arial" w:cs="Arial"/>
          <w:color w:val="000000" w:themeColor="text1"/>
        </w:rPr>
        <w:t>муниципального образования городского поселения «Жешарт»</w:t>
      </w:r>
      <w:r w:rsidRPr="003F5844">
        <w:rPr>
          <w:rFonts w:ascii="Arial" w:hAnsi="Arial" w:cs="Arial"/>
          <w:color w:val="000000" w:themeColor="text1"/>
        </w:rPr>
        <w:t xml:space="preserve"> заброшены и не используются своими владельцами, также достаточно большое количество территорий, которые можно было бы использовать под строительство сейчас являются неиспользуемыми (пустыри).</w:t>
      </w:r>
    </w:p>
    <w:p w:rsidR="00B11430" w:rsidRPr="003F5844" w:rsidRDefault="00B11430" w:rsidP="00B11430">
      <w:pPr>
        <w:ind w:firstLine="709"/>
        <w:rPr>
          <w:rFonts w:ascii="Arial" w:hAnsi="Arial" w:cs="Arial"/>
          <w:color w:val="000000" w:themeColor="text1"/>
        </w:rPr>
      </w:pPr>
      <w:r w:rsidRPr="003F5844">
        <w:rPr>
          <w:rFonts w:ascii="Arial" w:hAnsi="Arial" w:cs="Arial"/>
          <w:color w:val="000000" w:themeColor="text1"/>
        </w:rPr>
        <w:t>Следует на данные территории проводить инвентаризацию, отыскивать владел</w:t>
      </w:r>
      <w:r w:rsidRPr="003F5844">
        <w:rPr>
          <w:rFonts w:ascii="Arial" w:hAnsi="Arial" w:cs="Arial"/>
          <w:color w:val="000000" w:themeColor="text1"/>
        </w:rPr>
        <w:t>ь</w:t>
      </w:r>
      <w:r w:rsidRPr="003F5844">
        <w:rPr>
          <w:rFonts w:ascii="Arial" w:hAnsi="Arial" w:cs="Arial"/>
          <w:color w:val="000000" w:themeColor="text1"/>
        </w:rPr>
        <w:t>цев земельных участков, выполнять проект планировки на данные территории. По пр</w:t>
      </w:r>
      <w:r w:rsidRPr="003F5844">
        <w:rPr>
          <w:rFonts w:ascii="Arial" w:hAnsi="Arial" w:cs="Arial"/>
          <w:color w:val="000000" w:themeColor="text1"/>
        </w:rPr>
        <w:t>и</w:t>
      </w:r>
      <w:r w:rsidRPr="003F5844">
        <w:rPr>
          <w:rFonts w:ascii="Arial" w:hAnsi="Arial" w:cs="Arial"/>
          <w:color w:val="000000" w:themeColor="text1"/>
        </w:rPr>
        <w:t>близительным оценкам можно было бы на 7-10% увеличить количество жилого фонда за счет данных мероприятий.</w:t>
      </w:r>
    </w:p>
    <w:p w:rsidR="00B11430" w:rsidRPr="000D1254" w:rsidRDefault="00B11430" w:rsidP="000D1254">
      <w:pPr>
        <w:ind w:right="-2" w:firstLine="709"/>
        <w:rPr>
          <w:rFonts w:ascii="Arial" w:hAnsi="Arial" w:cs="Arial"/>
          <w:color w:val="000000" w:themeColor="text1"/>
        </w:rPr>
      </w:pPr>
    </w:p>
    <w:p w:rsidR="00BC725A" w:rsidRPr="000D1254" w:rsidRDefault="00E164EF" w:rsidP="000D1254">
      <w:pPr>
        <w:pStyle w:val="3"/>
        <w:spacing w:before="0" w:after="120"/>
        <w:ind w:right="-2" w:firstLine="709"/>
        <w:rPr>
          <w:rFonts w:ascii="Arial" w:hAnsi="Arial" w:cs="Arial"/>
          <w:color w:val="000000" w:themeColor="text1"/>
        </w:rPr>
      </w:pPr>
      <w:hyperlink w:anchor="_Toc224837760" w:history="1">
        <w:bookmarkStart w:id="39" w:name="_Toc310720332"/>
        <w:bookmarkStart w:id="40" w:name="_Toc339620695"/>
        <w:bookmarkStart w:id="41" w:name="_Toc343787684"/>
        <w:r w:rsidR="00BC725A" w:rsidRPr="000D1254">
          <w:rPr>
            <w:rStyle w:val="a5"/>
            <w:rFonts w:ascii="Arial" w:hAnsi="Arial" w:cs="Arial"/>
            <w:color w:val="000000" w:themeColor="text1"/>
            <w:u w:val="none"/>
          </w:rPr>
          <w:t>5.2 Размещение общественно-деловых объектов (учреждения и предприятия</w:t>
        </w:r>
        <w:bookmarkEnd w:id="38"/>
      </w:hyperlink>
      <w:bookmarkStart w:id="42" w:name="_Toc248732157"/>
      <w:r w:rsidR="00170A90">
        <w:rPr>
          <w:rFonts w:ascii="Arial" w:hAnsi="Arial" w:cs="Arial"/>
        </w:rPr>
        <w:t xml:space="preserve"> </w:t>
      </w:r>
      <w:r w:rsidR="00BC725A" w:rsidRPr="000D1254">
        <w:rPr>
          <w:rFonts w:ascii="Arial" w:hAnsi="Arial" w:cs="Arial"/>
          <w:color w:val="000000" w:themeColor="text1"/>
        </w:rPr>
        <w:t>социального и культурно-бытового обслуживания)</w:t>
      </w:r>
      <w:bookmarkEnd w:id="39"/>
      <w:bookmarkEnd w:id="40"/>
      <w:bookmarkEnd w:id="41"/>
      <w:bookmarkEnd w:id="42"/>
    </w:p>
    <w:p w:rsidR="00B76B58" w:rsidRPr="000D1254" w:rsidRDefault="00B76B58" w:rsidP="000D1254">
      <w:pPr>
        <w:ind w:right="-2" w:firstLine="709"/>
        <w:rPr>
          <w:rFonts w:ascii="Arial" w:hAnsi="Arial" w:cs="Arial"/>
          <w:b/>
          <w:color w:val="000000" w:themeColor="text1"/>
        </w:rPr>
      </w:pPr>
      <w:r w:rsidRPr="000D1254">
        <w:rPr>
          <w:rFonts w:ascii="Arial" w:hAnsi="Arial" w:cs="Arial"/>
          <w:b/>
          <w:color w:val="000000" w:themeColor="text1"/>
        </w:rPr>
        <w:t>Полномочия органов местного самоуправления</w:t>
      </w:r>
    </w:p>
    <w:p w:rsidR="00B76B58" w:rsidRPr="000D1254" w:rsidRDefault="00B76B58" w:rsidP="000D1254">
      <w:pPr>
        <w:autoSpaceDE w:val="0"/>
        <w:autoSpaceDN w:val="0"/>
        <w:adjustRightInd w:val="0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Реализация полномочий органов местного самоуправления может осуществляться по двум основным направлениям в отношении к капитальным объектам: услуги, не тр</w:t>
      </w:r>
      <w:r w:rsidRPr="000D1254">
        <w:rPr>
          <w:rFonts w:ascii="Arial" w:hAnsi="Arial" w:cs="Arial"/>
        </w:rPr>
        <w:t>е</w:t>
      </w:r>
      <w:r w:rsidRPr="000D1254">
        <w:rPr>
          <w:rFonts w:ascii="Arial" w:hAnsi="Arial" w:cs="Arial"/>
        </w:rPr>
        <w:t>бующие в императивном порядке строительства капитальных объектов, и требующие строительства капитальных объектов.</w:t>
      </w:r>
    </w:p>
    <w:p w:rsidR="00B76B58" w:rsidRPr="000D1254" w:rsidRDefault="00B76B58" w:rsidP="000D1254">
      <w:pPr>
        <w:autoSpaceDE w:val="0"/>
        <w:autoSpaceDN w:val="0"/>
        <w:adjustRightInd w:val="0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Анализ вопросов местного значения и связанных с ними предоставляемых насел</w:t>
      </w:r>
      <w:r w:rsidRPr="000D1254">
        <w:rPr>
          <w:rFonts w:ascii="Arial" w:hAnsi="Arial" w:cs="Arial"/>
        </w:rPr>
        <w:t>е</w:t>
      </w:r>
      <w:r w:rsidRPr="000D1254">
        <w:rPr>
          <w:rFonts w:ascii="Arial" w:hAnsi="Arial" w:cs="Arial"/>
        </w:rPr>
        <w:t xml:space="preserve">нию услуг, требующих строительства капитальных объектов, </w:t>
      </w:r>
      <w:r w:rsidR="005E7E65" w:rsidRPr="005E7E65">
        <w:rPr>
          <w:rFonts w:ascii="Arial" w:hAnsi="Arial" w:cs="Arial"/>
        </w:rPr>
        <w:t>приведен в таблице 5.3</w:t>
      </w:r>
      <w:r w:rsidRPr="005E7E65">
        <w:rPr>
          <w:rFonts w:ascii="Arial" w:hAnsi="Arial" w:cs="Arial"/>
        </w:rPr>
        <w:t>.</w:t>
      </w:r>
    </w:p>
    <w:p w:rsidR="00B76B58" w:rsidRPr="000D1254" w:rsidRDefault="00B76B58" w:rsidP="000D1254">
      <w:pPr>
        <w:autoSpaceDE w:val="0"/>
        <w:autoSpaceDN w:val="0"/>
        <w:adjustRightInd w:val="0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Четыре типа объектов:</w:t>
      </w:r>
    </w:p>
    <w:p w:rsidR="00B76B58" w:rsidRPr="000D1254" w:rsidRDefault="00B76B58" w:rsidP="000D1254">
      <w:pPr>
        <w:autoSpaceDE w:val="0"/>
        <w:autoSpaceDN w:val="0"/>
        <w:adjustRightInd w:val="0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1.</w:t>
      </w:r>
      <w:r w:rsidRPr="000D1254">
        <w:rPr>
          <w:rFonts w:ascii="Arial" w:hAnsi="Arial" w:cs="Arial"/>
        </w:rPr>
        <w:tab/>
        <w:t xml:space="preserve"> строятся только за бюджетные средства – объекты муниципального упра</w:t>
      </w:r>
      <w:r w:rsidRPr="000D1254">
        <w:rPr>
          <w:rFonts w:ascii="Arial" w:hAnsi="Arial" w:cs="Arial"/>
        </w:rPr>
        <w:t>в</w:t>
      </w:r>
      <w:r w:rsidRPr="000D1254">
        <w:rPr>
          <w:rFonts w:ascii="Arial" w:hAnsi="Arial" w:cs="Arial"/>
        </w:rPr>
        <w:t>ления, места захоронений;</w:t>
      </w:r>
    </w:p>
    <w:p w:rsidR="00B76B58" w:rsidRPr="000D1254" w:rsidRDefault="00B76B58" w:rsidP="000D1254">
      <w:pPr>
        <w:autoSpaceDE w:val="0"/>
        <w:autoSpaceDN w:val="0"/>
        <w:adjustRightInd w:val="0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lastRenderedPageBreak/>
        <w:t>2.</w:t>
      </w:r>
      <w:r w:rsidRPr="000D1254">
        <w:rPr>
          <w:rFonts w:ascii="Arial" w:hAnsi="Arial" w:cs="Arial"/>
        </w:rPr>
        <w:tab/>
        <w:t xml:space="preserve"> могут строиться не только за бюджетные средства, но и за счет частных и</w:t>
      </w:r>
      <w:r w:rsidRPr="000D1254">
        <w:rPr>
          <w:rFonts w:ascii="Arial" w:hAnsi="Arial" w:cs="Arial"/>
        </w:rPr>
        <w:t>н</w:t>
      </w:r>
      <w:r w:rsidRPr="000D1254">
        <w:rPr>
          <w:rFonts w:ascii="Arial" w:hAnsi="Arial" w:cs="Arial"/>
        </w:rPr>
        <w:t>вестиций – детские сады, школы, дороги;</w:t>
      </w:r>
    </w:p>
    <w:p w:rsidR="00B76B58" w:rsidRPr="000D1254" w:rsidRDefault="00B76B58" w:rsidP="000D1254">
      <w:pPr>
        <w:autoSpaceDE w:val="0"/>
        <w:autoSpaceDN w:val="0"/>
        <w:adjustRightInd w:val="0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3. </w:t>
      </w:r>
      <w:r w:rsidRPr="000D1254">
        <w:rPr>
          <w:rFonts w:ascii="Arial" w:hAnsi="Arial" w:cs="Arial"/>
        </w:rPr>
        <w:tab/>
        <w:t>объекты, для которых можно изымать недвижимость: линейные и локальные объекты инженерно-технической и транспортной инфраструктуры;</w:t>
      </w:r>
    </w:p>
    <w:p w:rsidR="00B76B58" w:rsidRPr="000D1254" w:rsidRDefault="00B76B58" w:rsidP="000D1254">
      <w:pPr>
        <w:autoSpaceDE w:val="0"/>
        <w:autoSpaceDN w:val="0"/>
        <w:adjustRightInd w:val="0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4. </w:t>
      </w:r>
      <w:r w:rsidRPr="000D1254">
        <w:rPr>
          <w:rFonts w:ascii="Arial" w:hAnsi="Arial" w:cs="Arial"/>
        </w:rPr>
        <w:tab/>
        <w:t>объекты, изъятие недвижимости</w:t>
      </w:r>
      <w:r w:rsidR="00DB7BF1">
        <w:rPr>
          <w:rFonts w:ascii="Arial" w:hAnsi="Arial" w:cs="Arial"/>
        </w:rPr>
        <w:t>,</w:t>
      </w:r>
      <w:r w:rsidRPr="000D1254">
        <w:rPr>
          <w:rFonts w:ascii="Arial" w:hAnsi="Arial" w:cs="Arial"/>
        </w:rPr>
        <w:t xml:space="preserve"> для размещения которых не предусмотрено Земельным кодексом РФ</w:t>
      </w:r>
      <w:r w:rsidR="00DB7BF1">
        <w:rPr>
          <w:rFonts w:ascii="Arial" w:hAnsi="Arial" w:cs="Arial"/>
        </w:rPr>
        <w:t>,</w:t>
      </w:r>
      <w:r w:rsidRPr="000D1254">
        <w:rPr>
          <w:rFonts w:ascii="Arial" w:hAnsi="Arial" w:cs="Arial"/>
        </w:rPr>
        <w:t xml:space="preserve"> – вся социальная инфраструктура и иные объекты.</w:t>
      </w:r>
    </w:p>
    <w:p w:rsidR="00B76B58" w:rsidRPr="005E7E65" w:rsidRDefault="00B76B58" w:rsidP="0073456F">
      <w:pPr>
        <w:pStyle w:val="21"/>
      </w:pPr>
      <w:r w:rsidRPr="005E7E65">
        <w:t xml:space="preserve">Таблица </w:t>
      </w:r>
      <w:r w:rsidR="00A82E2E" w:rsidRPr="005E7E65">
        <w:t>5.</w:t>
      </w:r>
      <w:r w:rsidR="0073456F">
        <w:t>6</w:t>
      </w:r>
      <w:r w:rsidR="000D1254" w:rsidRPr="005E7E65">
        <w:t xml:space="preserve"> </w:t>
      </w:r>
      <w:r w:rsidRPr="005E7E65">
        <w:t>–</w:t>
      </w:r>
      <w:r w:rsidR="000D1254" w:rsidRPr="005E7E65">
        <w:t xml:space="preserve"> </w:t>
      </w:r>
      <w:r w:rsidRPr="005E7E65">
        <w:t>Анализ полномочий местного самоуправления, для реализации которых</w:t>
      </w:r>
      <w:r w:rsidR="0087713F" w:rsidRPr="005E7E65">
        <w:t xml:space="preserve"> </w:t>
      </w:r>
      <w:r w:rsidRPr="005E7E65">
        <w:t>необходимы капитальные строения</w:t>
      </w:r>
    </w:p>
    <w:tbl>
      <w:tblPr>
        <w:tblStyle w:val="a9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31"/>
        <w:gridCol w:w="2092"/>
        <w:gridCol w:w="5382"/>
        <w:gridCol w:w="1701"/>
      </w:tblGrid>
      <w:tr w:rsidR="00B76B58" w:rsidRPr="000D1254" w:rsidTr="007F6A8F">
        <w:trPr>
          <w:tblHeader/>
        </w:trPr>
        <w:tc>
          <w:tcPr>
            <w:tcW w:w="1031" w:type="dxa"/>
            <w:shd w:val="clear" w:color="auto" w:fill="DAEEF3" w:themeFill="accent5" w:themeFillTint="33"/>
            <w:vAlign w:val="center"/>
          </w:tcPr>
          <w:p w:rsidR="00B76B58" w:rsidRPr="00435BCA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bCs/>
                <w:sz w:val="24"/>
                <w:szCs w:val="24"/>
              </w:rPr>
            </w:pPr>
            <w:r w:rsidRPr="00435BCA">
              <w:rPr>
                <w:rFonts w:ascii="Arial" w:hAnsi="Arial" w:cs="Arial"/>
                <w:bCs/>
                <w:sz w:val="24"/>
                <w:szCs w:val="24"/>
              </w:rPr>
              <w:t>Пункты ч. 1 ст. 16</w:t>
            </w:r>
          </w:p>
          <w:p w:rsidR="00B76B58" w:rsidRPr="00435BCA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435BCA">
              <w:rPr>
                <w:rFonts w:ascii="Arial" w:hAnsi="Arial" w:cs="Arial"/>
                <w:bCs/>
                <w:sz w:val="24"/>
                <w:szCs w:val="24"/>
              </w:rPr>
              <w:t>ФЗ-131</w:t>
            </w:r>
          </w:p>
          <w:p w:rsidR="00B76B58" w:rsidRPr="00435BCA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DAEEF3" w:themeFill="accent5" w:themeFillTint="33"/>
            <w:vAlign w:val="center"/>
          </w:tcPr>
          <w:p w:rsidR="00B76B58" w:rsidRPr="00435BCA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435BCA">
              <w:rPr>
                <w:rFonts w:ascii="Arial" w:hAnsi="Arial" w:cs="Arial"/>
                <w:bCs/>
                <w:sz w:val="24"/>
                <w:szCs w:val="24"/>
              </w:rPr>
              <w:t>Определение действий мун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и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ципалитета,  причисляемых к вопросам мес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т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ного значения согласно статье 16 ФЗ-131, к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о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торые могут иметь отнош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е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ние к созданию объектов кап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и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тального стро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и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тельства</w:t>
            </w:r>
          </w:p>
        </w:tc>
        <w:tc>
          <w:tcPr>
            <w:tcW w:w="5382" w:type="dxa"/>
            <w:shd w:val="clear" w:color="auto" w:fill="DAEEF3" w:themeFill="accent5" w:themeFillTint="33"/>
            <w:vAlign w:val="center"/>
          </w:tcPr>
          <w:p w:rsidR="00B76B58" w:rsidRPr="00435BCA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435BCA">
              <w:rPr>
                <w:rFonts w:ascii="Arial" w:hAnsi="Arial" w:cs="Arial"/>
                <w:bCs/>
                <w:sz w:val="24"/>
                <w:szCs w:val="24"/>
              </w:rPr>
              <w:t>Объекты капитального строительства, созд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а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ние</w:t>
            </w:r>
            <w:r w:rsidR="00435BCA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которых может попадать под определ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е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ние действий муниципалитета, причисля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е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мых к вопросам местного значения согласно статье 16 ФЗ-131</w:t>
            </w:r>
          </w:p>
          <w:p w:rsidR="00B76B58" w:rsidRPr="00435BCA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AEEF3" w:themeFill="accent5" w:themeFillTint="33"/>
            <w:vAlign w:val="center"/>
          </w:tcPr>
          <w:p w:rsidR="00B76B58" w:rsidRPr="00435BCA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bCs/>
                <w:sz w:val="24"/>
                <w:szCs w:val="24"/>
              </w:rPr>
            </w:pPr>
            <w:r w:rsidRPr="00435BCA">
              <w:rPr>
                <w:rFonts w:ascii="Arial" w:hAnsi="Arial" w:cs="Arial"/>
                <w:bCs/>
                <w:sz w:val="24"/>
                <w:szCs w:val="24"/>
              </w:rPr>
              <w:t>Объекты, которые должны строиться исключ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и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тельно за счет средств муниципал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ь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ного бюдж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е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та, на осн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о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вании ан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а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лиза ФЗ-131</w:t>
            </w:r>
            <w:r w:rsidR="0087713F" w:rsidRPr="00435BCA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(+)</w:t>
            </w:r>
          </w:p>
        </w:tc>
      </w:tr>
      <w:tr w:rsidR="00B76B58" w:rsidRPr="000D1254" w:rsidTr="00761A52">
        <w:tc>
          <w:tcPr>
            <w:tcW w:w="103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09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Деятельность дорожная</w:t>
            </w:r>
          </w:p>
        </w:tc>
        <w:tc>
          <w:tcPr>
            <w:tcW w:w="538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Дороги, улицы местного значения</w:t>
            </w:r>
          </w:p>
        </w:tc>
        <w:tc>
          <w:tcPr>
            <w:tcW w:w="170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76B58" w:rsidRPr="000D1254" w:rsidTr="00761A52">
        <w:tc>
          <w:tcPr>
            <w:tcW w:w="103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09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Обеспечение</w:t>
            </w:r>
          </w:p>
        </w:tc>
        <w:tc>
          <w:tcPr>
            <w:tcW w:w="538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Объекты муниципального управления</w:t>
            </w:r>
          </w:p>
        </w:tc>
        <w:tc>
          <w:tcPr>
            <w:tcW w:w="170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D1254">
              <w:rPr>
                <w:rFonts w:ascii="Arial" w:hAnsi="Arial" w:cs="Arial"/>
                <w:b/>
                <w:sz w:val="24"/>
                <w:szCs w:val="24"/>
              </w:rPr>
              <w:t>+</w:t>
            </w:r>
          </w:p>
        </w:tc>
      </w:tr>
      <w:tr w:rsidR="00B76B58" w:rsidRPr="000D1254" w:rsidTr="00761A52">
        <w:tc>
          <w:tcPr>
            <w:tcW w:w="103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09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Обеспечение малоимущих граждан, прож</w:t>
            </w:r>
            <w:r w:rsidRPr="000D1254">
              <w:rPr>
                <w:rFonts w:ascii="Arial" w:hAnsi="Arial" w:cs="Arial"/>
                <w:sz w:val="24"/>
                <w:szCs w:val="24"/>
              </w:rPr>
              <w:t>и</w:t>
            </w:r>
            <w:r w:rsidRPr="000D1254">
              <w:rPr>
                <w:rFonts w:ascii="Arial" w:hAnsi="Arial" w:cs="Arial"/>
                <w:sz w:val="24"/>
                <w:szCs w:val="24"/>
              </w:rPr>
              <w:t>вающих в г</w:t>
            </w:r>
            <w:r w:rsidRPr="000D1254">
              <w:rPr>
                <w:rFonts w:ascii="Arial" w:hAnsi="Arial" w:cs="Arial"/>
                <w:sz w:val="24"/>
                <w:szCs w:val="24"/>
              </w:rPr>
              <w:t>о</w:t>
            </w:r>
            <w:r w:rsidRPr="000D1254">
              <w:rPr>
                <w:rFonts w:ascii="Arial" w:hAnsi="Arial" w:cs="Arial"/>
                <w:sz w:val="24"/>
                <w:szCs w:val="24"/>
              </w:rPr>
              <w:t>родском округе и нуждающихся в улучшении жилищных у</w:t>
            </w:r>
            <w:r w:rsidRPr="000D1254">
              <w:rPr>
                <w:rFonts w:ascii="Arial" w:hAnsi="Arial" w:cs="Arial"/>
                <w:sz w:val="24"/>
                <w:szCs w:val="24"/>
              </w:rPr>
              <w:t>с</w:t>
            </w:r>
            <w:r w:rsidRPr="000D1254">
              <w:rPr>
                <w:rFonts w:ascii="Arial" w:hAnsi="Arial" w:cs="Arial"/>
                <w:sz w:val="24"/>
                <w:szCs w:val="24"/>
              </w:rPr>
              <w:t>ловий, жилыми помещениями в соответствии с жилищным з</w:t>
            </w:r>
            <w:r w:rsidRPr="000D1254">
              <w:rPr>
                <w:rFonts w:ascii="Arial" w:hAnsi="Arial" w:cs="Arial"/>
                <w:sz w:val="24"/>
                <w:szCs w:val="24"/>
              </w:rPr>
              <w:t>а</w:t>
            </w:r>
            <w:r w:rsidRPr="000D1254">
              <w:rPr>
                <w:rFonts w:ascii="Arial" w:hAnsi="Arial" w:cs="Arial"/>
                <w:sz w:val="24"/>
                <w:szCs w:val="24"/>
              </w:rPr>
              <w:t>конодательс</w:t>
            </w:r>
            <w:r w:rsidRPr="000D1254">
              <w:rPr>
                <w:rFonts w:ascii="Arial" w:hAnsi="Arial" w:cs="Arial"/>
                <w:sz w:val="24"/>
                <w:szCs w:val="24"/>
              </w:rPr>
              <w:t>т</w:t>
            </w:r>
            <w:r w:rsidRPr="000D1254">
              <w:rPr>
                <w:rFonts w:ascii="Arial" w:hAnsi="Arial" w:cs="Arial"/>
                <w:sz w:val="24"/>
                <w:szCs w:val="24"/>
              </w:rPr>
              <w:t>вом</w:t>
            </w:r>
          </w:p>
        </w:tc>
        <w:tc>
          <w:tcPr>
            <w:tcW w:w="538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Социальное жилье – объекты, возводимые за счет муниципального бюджета, либо прио</w:t>
            </w:r>
            <w:r w:rsidRPr="000D1254">
              <w:rPr>
                <w:rFonts w:ascii="Arial" w:hAnsi="Arial" w:cs="Arial"/>
                <w:sz w:val="24"/>
                <w:szCs w:val="24"/>
              </w:rPr>
              <w:t>б</w:t>
            </w:r>
            <w:r w:rsidRPr="000D1254">
              <w:rPr>
                <w:rFonts w:ascii="Arial" w:hAnsi="Arial" w:cs="Arial"/>
                <w:sz w:val="24"/>
                <w:szCs w:val="24"/>
              </w:rPr>
              <w:t>ретаемые (на первичном или вторичном ры</w:t>
            </w:r>
            <w:r w:rsidRPr="000D1254">
              <w:rPr>
                <w:rFonts w:ascii="Arial" w:hAnsi="Arial" w:cs="Arial"/>
                <w:sz w:val="24"/>
                <w:szCs w:val="24"/>
              </w:rPr>
              <w:t>н</w:t>
            </w:r>
            <w:r w:rsidRPr="000D1254">
              <w:rPr>
                <w:rFonts w:ascii="Arial" w:hAnsi="Arial" w:cs="Arial"/>
                <w:sz w:val="24"/>
                <w:szCs w:val="24"/>
              </w:rPr>
              <w:t>ке) за счет средств</w:t>
            </w:r>
            <w:r w:rsidR="00435BC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D1254">
              <w:rPr>
                <w:rFonts w:ascii="Arial" w:hAnsi="Arial" w:cs="Arial"/>
                <w:sz w:val="24"/>
                <w:szCs w:val="24"/>
              </w:rPr>
              <w:t>муниципального бюджета</w:t>
            </w:r>
          </w:p>
        </w:tc>
        <w:tc>
          <w:tcPr>
            <w:tcW w:w="170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D1254">
              <w:rPr>
                <w:rFonts w:ascii="Arial" w:hAnsi="Arial" w:cs="Arial"/>
                <w:b/>
                <w:sz w:val="24"/>
                <w:szCs w:val="24"/>
              </w:rPr>
              <w:t>+</w:t>
            </w:r>
          </w:p>
        </w:tc>
      </w:tr>
      <w:tr w:rsidR="00B76B58" w:rsidRPr="000D1254" w:rsidTr="00761A52">
        <w:tc>
          <w:tcPr>
            <w:tcW w:w="103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209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Обеспечение условий</w:t>
            </w:r>
          </w:p>
        </w:tc>
        <w:tc>
          <w:tcPr>
            <w:tcW w:w="538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Объекты физической культуры и массового спорта,</w:t>
            </w:r>
            <w:r w:rsidR="007F6A8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D1254">
              <w:rPr>
                <w:rFonts w:ascii="Arial" w:hAnsi="Arial" w:cs="Arial"/>
                <w:sz w:val="24"/>
                <w:szCs w:val="24"/>
              </w:rPr>
              <w:t>объекты для проведения официал</w:t>
            </w:r>
            <w:r w:rsidRPr="000D1254">
              <w:rPr>
                <w:rFonts w:ascii="Arial" w:hAnsi="Arial" w:cs="Arial"/>
                <w:sz w:val="24"/>
                <w:szCs w:val="24"/>
              </w:rPr>
              <w:t>ь</w:t>
            </w:r>
            <w:r w:rsidRPr="000D1254">
              <w:rPr>
                <w:rFonts w:ascii="Arial" w:hAnsi="Arial" w:cs="Arial"/>
                <w:sz w:val="24"/>
                <w:szCs w:val="24"/>
              </w:rPr>
              <w:t>ных физкультурно-оздоровительных и спо</w:t>
            </w:r>
            <w:r w:rsidRPr="000D1254">
              <w:rPr>
                <w:rFonts w:ascii="Arial" w:hAnsi="Arial" w:cs="Arial"/>
                <w:sz w:val="24"/>
                <w:szCs w:val="24"/>
              </w:rPr>
              <w:t>р</w:t>
            </w:r>
            <w:r w:rsidRPr="000D1254">
              <w:rPr>
                <w:rFonts w:ascii="Arial" w:hAnsi="Arial" w:cs="Arial"/>
                <w:sz w:val="24"/>
                <w:szCs w:val="24"/>
              </w:rPr>
              <w:t>тивных мероприятий</w:t>
            </w:r>
          </w:p>
        </w:tc>
        <w:tc>
          <w:tcPr>
            <w:tcW w:w="170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jc w:val="center"/>
              <w:rPr>
                <w:rFonts w:ascii="Arial" w:hAnsi="Arial" w:cs="Arial"/>
                <w:b/>
                <w:sz w:val="24"/>
                <w:szCs w:val="24"/>
                <w:highlight w:val="red"/>
              </w:rPr>
            </w:pPr>
          </w:p>
        </w:tc>
      </w:tr>
      <w:tr w:rsidR="00B76B58" w:rsidRPr="000D1254" w:rsidTr="00761A52">
        <w:tc>
          <w:tcPr>
            <w:tcW w:w="103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09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Организация снабжения (о</w:t>
            </w:r>
            <w:r w:rsidRPr="000D1254">
              <w:rPr>
                <w:rFonts w:ascii="Arial" w:hAnsi="Arial" w:cs="Arial"/>
                <w:sz w:val="24"/>
                <w:szCs w:val="24"/>
              </w:rPr>
              <w:t>т</w:t>
            </w:r>
            <w:r w:rsidRPr="000D1254">
              <w:rPr>
                <w:rFonts w:ascii="Arial" w:hAnsi="Arial" w:cs="Arial"/>
                <w:sz w:val="24"/>
                <w:szCs w:val="24"/>
              </w:rPr>
              <w:t>ведения)</w:t>
            </w:r>
          </w:p>
        </w:tc>
        <w:tc>
          <w:tcPr>
            <w:tcW w:w="538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Объекты электро-, тепло-, газо- и водосна</w:t>
            </w:r>
            <w:r w:rsidRPr="000D1254">
              <w:rPr>
                <w:rFonts w:ascii="Arial" w:hAnsi="Arial" w:cs="Arial"/>
                <w:sz w:val="24"/>
                <w:szCs w:val="24"/>
              </w:rPr>
              <w:t>б</w:t>
            </w:r>
            <w:r w:rsidRPr="000D1254">
              <w:rPr>
                <w:rFonts w:ascii="Arial" w:hAnsi="Arial" w:cs="Arial"/>
                <w:sz w:val="24"/>
                <w:szCs w:val="24"/>
              </w:rPr>
              <w:t>жения, водоотведения</w:t>
            </w:r>
          </w:p>
        </w:tc>
        <w:tc>
          <w:tcPr>
            <w:tcW w:w="170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jc w:val="center"/>
              <w:rPr>
                <w:rFonts w:ascii="Arial" w:hAnsi="Arial" w:cs="Arial"/>
                <w:b/>
                <w:sz w:val="24"/>
                <w:szCs w:val="24"/>
                <w:highlight w:val="red"/>
              </w:rPr>
            </w:pPr>
          </w:p>
        </w:tc>
      </w:tr>
      <w:tr w:rsidR="00B76B58" w:rsidRPr="000D1254" w:rsidTr="00761A52">
        <w:tc>
          <w:tcPr>
            <w:tcW w:w="103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09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Организация строительства</w:t>
            </w:r>
          </w:p>
        </w:tc>
        <w:tc>
          <w:tcPr>
            <w:tcW w:w="538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Объекты муниципального жилищного фонда за счет средств муниципального бюджета</w:t>
            </w:r>
          </w:p>
        </w:tc>
        <w:tc>
          <w:tcPr>
            <w:tcW w:w="170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jc w:val="center"/>
              <w:rPr>
                <w:rFonts w:ascii="Arial" w:hAnsi="Arial" w:cs="Arial"/>
                <w:b/>
                <w:sz w:val="24"/>
                <w:szCs w:val="24"/>
                <w:highlight w:val="red"/>
              </w:rPr>
            </w:pPr>
          </w:p>
        </w:tc>
      </w:tr>
      <w:tr w:rsidR="00B76B58" w:rsidRPr="000D1254" w:rsidTr="00761A52">
        <w:tc>
          <w:tcPr>
            <w:tcW w:w="103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lastRenderedPageBreak/>
              <w:t>9, 11</w:t>
            </w:r>
          </w:p>
        </w:tc>
        <w:tc>
          <w:tcPr>
            <w:tcW w:w="209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Организация</w:t>
            </w:r>
          </w:p>
        </w:tc>
        <w:tc>
          <w:tcPr>
            <w:tcW w:w="538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Объекты муниципального управления</w:t>
            </w:r>
          </w:p>
        </w:tc>
        <w:tc>
          <w:tcPr>
            <w:tcW w:w="170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jc w:val="center"/>
              <w:rPr>
                <w:rFonts w:ascii="Arial" w:hAnsi="Arial" w:cs="Arial"/>
                <w:b/>
                <w:sz w:val="24"/>
                <w:szCs w:val="24"/>
                <w:highlight w:val="red"/>
              </w:rPr>
            </w:pPr>
            <w:r w:rsidRPr="000D1254">
              <w:rPr>
                <w:rFonts w:ascii="Arial" w:hAnsi="Arial" w:cs="Arial"/>
                <w:b/>
                <w:sz w:val="24"/>
                <w:szCs w:val="24"/>
              </w:rPr>
              <w:t>+</w:t>
            </w:r>
          </w:p>
        </w:tc>
      </w:tr>
      <w:tr w:rsidR="00B76B58" w:rsidRPr="000D1254" w:rsidTr="00761A52">
        <w:tc>
          <w:tcPr>
            <w:tcW w:w="103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209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Организация</w:t>
            </w:r>
          </w:p>
        </w:tc>
        <w:tc>
          <w:tcPr>
            <w:tcW w:w="538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Объекты общедоступного и бесплатного н</w:t>
            </w:r>
            <w:r w:rsidRPr="000D1254">
              <w:rPr>
                <w:rFonts w:ascii="Arial" w:hAnsi="Arial" w:cs="Arial"/>
                <w:sz w:val="24"/>
                <w:szCs w:val="24"/>
              </w:rPr>
              <w:t>а</w:t>
            </w:r>
            <w:r w:rsidRPr="000D1254">
              <w:rPr>
                <w:rFonts w:ascii="Arial" w:hAnsi="Arial" w:cs="Arial"/>
                <w:sz w:val="24"/>
                <w:szCs w:val="24"/>
              </w:rPr>
              <w:t>чального общего, основного общего, средн</w:t>
            </w:r>
            <w:r w:rsidRPr="000D1254">
              <w:rPr>
                <w:rFonts w:ascii="Arial" w:hAnsi="Arial" w:cs="Arial"/>
                <w:sz w:val="24"/>
                <w:szCs w:val="24"/>
              </w:rPr>
              <w:t>е</w:t>
            </w:r>
            <w:r w:rsidRPr="000D1254">
              <w:rPr>
                <w:rFonts w:ascii="Arial" w:hAnsi="Arial" w:cs="Arial"/>
                <w:sz w:val="24"/>
                <w:szCs w:val="24"/>
              </w:rPr>
              <w:t>го (полного) общего образования по осно</w:t>
            </w:r>
            <w:r w:rsidRPr="000D1254">
              <w:rPr>
                <w:rFonts w:ascii="Arial" w:hAnsi="Arial" w:cs="Arial"/>
                <w:sz w:val="24"/>
                <w:szCs w:val="24"/>
              </w:rPr>
              <w:t>в</w:t>
            </w:r>
            <w:r w:rsidRPr="000D1254">
              <w:rPr>
                <w:rFonts w:ascii="Arial" w:hAnsi="Arial" w:cs="Arial"/>
                <w:sz w:val="24"/>
                <w:szCs w:val="24"/>
              </w:rPr>
              <w:t>ным общеобразовательным программам</w:t>
            </w:r>
          </w:p>
        </w:tc>
        <w:tc>
          <w:tcPr>
            <w:tcW w:w="170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jc w:val="center"/>
              <w:rPr>
                <w:rFonts w:ascii="Arial" w:hAnsi="Arial" w:cs="Arial"/>
                <w:b/>
                <w:sz w:val="24"/>
                <w:szCs w:val="24"/>
                <w:highlight w:val="red"/>
              </w:rPr>
            </w:pPr>
          </w:p>
        </w:tc>
      </w:tr>
      <w:tr w:rsidR="00B76B58" w:rsidRPr="000D1254" w:rsidTr="00761A52">
        <w:tc>
          <w:tcPr>
            <w:tcW w:w="103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209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Организация</w:t>
            </w:r>
          </w:p>
        </w:tc>
        <w:tc>
          <w:tcPr>
            <w:tcW w:w="538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Объекты дополнительного образования д</w:t>
            </w:r>
            <w:r w:rsidRPr="000D1254">
              <w:rPr>
                <w:rFonts w:ascii="Arial" w:hAnsi="Arial" w:cs="Arial"/>
                <w:sz w:val="24"/>
                <w:szCs w:val="24"/>
              </w:rPr>
              <w:t>е</w:t>
            </w:r>
            <w:r w:rsidRPr="000D1254">
              <w:rPr>
                <w:rFonts w:ascii="Arial" w:hAnsi="Arial" w:cs="Arial"/>
                <w:sz w:val="24"/>
                <w:szCs w:val="24"/>
              </w:rPr>
              <w:t>тям (за исключением предоставления допо</w:t>
            </w:r>
            <w:r w:rsidRPr="000D1254">
              <w:rPr>
                <w:rFonts w:ascii="Arial" w:hAnsi="Arial" w:cs="Arial"/>
                <w:sz w:val="24"/>
                <w:szCs w:val="24"/>
              </w:rPr>
              <w:t>л</w:t>
            </w:r>
            <w:r w:rsidRPr="000D1254">
              <w:rPr>
                <w:rFonts w:ascii="Arial" w:hAnsi="Arial" w:cs="Arial"/>
                <w:sz w:val="24"/>
                <w:szCs w:val="24"/>
              </w:rPr>
              <w:t>нительного образования детям в учрежден</w:t>
            </w:r>
            <w:r w:rsidRPr="000D1254">
              <w:rPr>
                <w:rFonts w:ascii="Arial" w:hAnsi="Arial" w:cs="Arial"/>
                <w:sz w:val="24"/>
                <w:szCs w:val="24"/>
              </w:rPr>
              <w:t>и</w:t>
            </w:r>
            <w:r w:rsidRPr="000D1254">
              <w:rPr>
                <w:rFonts w:ascii="Arial" w:hAnsi="Arial" w:cs="Arial"/>
                <w:sz w:val="24"/>
                <w:szCs w:val="24"/>
              </w:rPr>
              <w:t>ях регионального значения) и общедоступн</w:t>
            </w:r>
            <w:r w:rsidRPr="000D1254">
              <w:rPr>
                <w:rFonts w:ascii="Arial" w:hAnsi="Arial" w:cs="Arial"/>
                <w:sz w:val="24"/>
                <w:szCs w:val="24"/>
              </w:rPr>
              <w:t>о</w:t>
            </w:r>
            <w:r w:rsidRPr="000D1254">
              <w:rPr>
                <w:rFonts w:ascii="Arial" w:hAnsi="Arial" w:cs="Arial"/>
                <w:sz w:val="24"/>
                <w:szCs w:val="24"/>
              </w:rPr>
              <w:t>го бесплатного дошкольного образования</w:t>
            </w:r>
          </w:p>
        </w:tc>
        <w:tc>
          <w:tcPr>
            <w:tcW w:w="170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jc w:val="center"/>
              <w:rPr>
                <w:rFonts w:ascii="Arial" w:hAnsi="Arial" w:cs="Arial"/>
                <w:b/>
                <w:sz w:val="24"/>
                <w:szCs w:val="24"/>
                <w:highlight w:val="red"/>
              </w:rPr>
            </w:pPr>
          </w:p>
        </w:tc>
      </w:tr>
      <w:tr w:rsidR="00B76B58" w:rsidRPr="000D1254" w:rsidTr="00761A52">
        <w:tc>
          <w:tcPr>
            <w:tcW w:w="103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209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Организация</w:t>
            </w:r>
          </w:p>
        </w:tc>
        <w:tc>
          <w:tcPr>
            <w:tcW w:w="538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Объекты отдыха детей в каникулярное время</w:t>
            </w:r>
          </w:p>
        </w:tc>
        <w:tc>
          <w:tcPr>
            <w:tcW w:w="170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jc w:val="center"/>
              <w:rPr>
                <w:rFonts w:ascii="Arial" w:hAnsi="Arial" w:cs="Arial"/>
                <w:b/>
                <w:sz w:val="24"/>
                <w:szCs w:val="24"/>
                <w:highlight w:val="red"/>
              </w:rPr>
            </w:pPr>
          </w:p>
        </w:tc>
      </w:tr>
      <w:tr w:rsidR="00B76B58" w:rsidRPr="000D1254" w:rsidTr="00761A52">
        <w:tc>
          <w:tcPr>
            <w:tcW w:w="103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209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Организация</w:t>
            </w:r>
          </w:p>
        </w:tc>
        <w:tc>
          <w:tcPr>
            <w:tcW w:w="538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Объекты оказания первичной медико-санитарной помощи в амбулаторно-поликлинических, стационарно-поликлинических и больничных учреждениях, скорой медицинской помощи</w:t>
            </w:r>
          </w:p>
        </w:tc>
        <w:tc>
          <w:tcPr>
            <w:tcW w:w="170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76B58" w:rsidRPr="000D1254" w:rsidTr="00761A52">
        <w:tc>
          <w:tcPr>
            <w:tcW w:w="103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209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Организация</w:t>
            </w:r>
          </w:p>
        </w:tc>
        <w:tc>
          <w:tcPr>
            <w:tcW w:w="538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Объекты оказания медицинской помощи женщинам в период беременности, во время и после родов</w:t>
            </w:r>
          </w:p>
        </w:tc>
        <w:tc>
          <w:tcPr>
            <w:tcW w:w="170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76B58" w:rsidRPr="000D1254" w:rsidTr="00761A52">
        <w:tc>
          <w:tcPr>
            <w:tcW w:w="103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209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Организация</w:t>
            </w:r>
          </w:p>
        </w:tc>
        <w:tc>
          <w:tcPr>
            <w:tcW w:w="538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Объекты библиотечного обслуживания, ко</w:t>
            </w:r>
            <w:r w:rsidRPr="000D1254">
              <w:rPr>
                <w:rFonts w:ascii="Arial" w:hAnsi="Arial" w:cs="Arial"/>
                <w:sz w:val="24"/>
                <w:szCs w:val="24"/>
              </w:rPr>
              <w:t>м</w:t>
            </w:r>
            <w:r w:rsidRPr="000D1254">
              <w:rPr>
                <w:rFonts w:ascii="Arial" w:hAnsi="Arial" w:cs="Arial"/>
                <w:sz w:val="24"/>
                <w:szCs w:val="24"/>
              </w:rPr>
              <w:t>плектования и обеспечения сохранности библиотечных фондов</w:t>
            </w:r>
          </w:p>
        </w:tc>
        <w:tc>
          <w:tcPr>
            <w:tcW w:w="170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76B58" w:rsidRPr="000D1254" w:rsidTr="00761A52">
        <w:tc>
          <w:tcPr>
            <w:tcW w:w="103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209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Организация</w:t>
            </w:r>
          </w:p>
        </w:tc>
        <w:tc>
          <w:tcPr>
            <w:tcW w:w="538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Объекты ритуальных услуг и места захор</w:t>
            </w:r>
            <w:r w:rsidRPr="000D1254">
              <w:rPr>
                <w:rFonts w:ascii="Arial" w:hAnsi="Arial" w:cs="Arial"/>
                <w:sz w:val="24"/>
                <w:szCs w:val="24"/>
              </w:rPr>
              <w:t>о</w:t>
            </w:r>
            <w:r w:rsidRPr="000D1254">
              <w:rPr>
                <w:rFonts w:ascii="Arial" w:hAnsi="Arial" w:cs="Arial"/>
                <w:sz w:val="24"/>
                <w:szCs w:val="24"/>
              </w:rPr>
              <w:t>нения</w:t>
            </w:r>
          </w:p>
        </w:tc>
        <w:tc>
          <w:tcPr>
            <w:tcW w:w="170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D1254">
              <w:rPr>
                <w:rFonts w:ascii="Arial" w:hAnsi="Arial" w:cs="Arial"/>
                <w:b/>
                <w:sz w:val="24"/>
                <w:szCs w:val="24"/>
              </w:rPr>
              <w:t>+</w:t>
            </w:r>
          </w:p>
        </w:tc>
      </w:tr>
      <w:tr w:rsidR="00B76B58" w:rsidRPr="000D1254" w:rsidTr="00761A52">
        <w:tc>
          <w:tcPr>
            <w:tcW w:w="103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209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Организация</w:t>
            </w:r>
          </w:p>
        </w:tc>
        <w:tc>
          <w:tcPr>
            <w:tcW w:w="538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Объекты для обеспечения сбора, вывоза, утилизации и переработки бытовых и пр</w:t>
            </w:r>
            <w:r w:rsidRPr="000D1254">
              <w:rPr>
                <w:rFonts w:ascii="Arial" w:hAnsi="Arial" w:cs="Arial"/>
                <w:sz w:val="24"/>
                <w:szCs w:val="24"/>
              </w:rPr>
              <w:t>о</w:t>
            </w:r>
            <w:r w:rsidRPr="000D1254">
              <w:rPr>
                <w:rFonts w:ascii="Arial" w:hAnsi="Arial" w:cs="Arial"/>
                <w:sz w:val="24"/>
                <w:szCs w:val="24"/>
              </w:rPr>
              <w:t>мышленных отходов</w:t>
            </w:r>
          </w:p>
        </w:tc>
        <w:tc>
          <w:tcPr>
            <w:tcW w:w="170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76B58" w:rsidRPr="000D1254" w:rsidTr="00761A52">
        <w:tc>
          <w:tcPr>
            <w:tcW w:w="103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209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Организация</w:t>
            </w:r>
          </w:p>
        </w:tc>
        <w:tc>
          <w:tcPr>
            <w:tcW w:w="538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Объекты благоустройства и озеленения те</w:t>
            </w:r>
            <w:r w:rsidRPr="000D1254">
              <w:rPr>
                <w:rFonts w:ascii="Arial" w:hAnsi="Arial" w:cs="Arial"/>
                <w:sz w:val="24"/>
                <w:szCs w:val="24"/>
              </w:rPr>
              <w:t>р</w:t>
            </w:r>
            <w:r w:rsidRPr="000D1254">
              <w:rPr>
                <w:rFonts w:ascii="Arial" w:hAnsi="Arial" w:cs="Arial"/>
                <w:sz w:val="24"/>
                <w:szCs w:val="24"/>
              </w:rPr>
              <w:t>ритории; объекты муниципального управл</w:t>
            </w:r>
            <w:r w:rsidRPr="000D1254">
              <w:rPr>
                <w:rFonts w:ascii="Arial" w:hAnsi="Arial" w:cs="Arial"/>
                <w:sz w:val="24"/>
                <w:szCs w:val="24"/>
              </w:rPr>
              <w:t>е</w:t>
            </w:r>
            <w:r w:rsidRPr="000D1254">
              <w:rPr>
                <w:rFonts w:ascii="Arial" w:hAnsi="Arial" w:cs="Arial"/>
                <w:sz w:val="24"/>
                <w:szCs w:val="24"/>
              </w:rPr>
              <w:t>ния – объекты для обеспечения использов</w:t>
            </w:r>
            <w:r w:rsidRPr="000D1254">
              <w:rPr>
                <w:rFonts w:ascii="Arial" w:hAnsi="Arial" w:cs="Arial"/>
                <w:sz w:val="24"/>
                <w:szCs w:val="24"/>
              </w:rPr>
              <w:t>а</w:t>
            </w:r>
            <w:r w:rsidRPr="000D1254">
              <w:rPr>
                <w:rFonts w:ascii="Arial" w:hAnsi="Arial" w:cs="Arial"/>
                <w:sz w:val="24"/>
                <w:szCs w:val="24"/>
              </w:rPr>
              <w:t>ния, охраны, защиты, воспроизводства г</w:t>
            </w:r>
            <w:r w:rsidRPr="000D1254">
              <w:rPr>
                <w:rFonts w:ascii="Arial" w:hAnsi="Arial" w:cs="Arial"/>
                <w:sz w:val="24"/>
                <w:szCs w:val="24"/>
              </w:rPr>
              <w:t>о</w:t>
            </w:r>
            <w:r w:rsidRPr="000D1254">
              <w:rPr>
                <w:rFonts w:ascii="Arial" w:hAnsi="Arial" w:cs="Arial"/>
                <w:sz w:val="24"/>
                <w:szCs w:val="24"/>
              </w:rPr>
              <w:t xml:space="preserve">родских лесов, лесов </w:t>
            </w:r>
            <w:r w:rsidR="00DB7BF1" w:rsidRPr="000D1254">
              <w:rPr>
                <w:rFonts w:ascii="Arial" w:hAnsi="Arial" w:cs="Arial"/>
                <w:sz w:val="24"/>
                <w:szCs w:val="24"/>
              </w:rPr>
              <w:t>особо</w:t>
            </w:r>
            <w:r w:rsidR="00DB7BF1">
              <w:rPr>
                <w:rFonts w:ascii="Arial" w:hAnsi="Arial" w:cs="Arial"/>
              </w:rPr>
              <w:t xml:space="preserve"> </w:t>
            </w:r>
            <w:r w:rsidR="00DB7BF1" w:rsidRPr="000D1254">
              <w:rPr>
                <w:rFonts w:ascii="Arial" w:hAnsi="Arial" w:cs="Arial"/>
                <w:sz w:val="24"/>
                <w:szCs w:val="24"/>
              </w:rPr>
              <w:t>охраняемых</w:t>
            </w:r>
            <w:r w:rsidRPr="000D1254">
              <w:rPr>
                <w:rFonts w:ascii="Arial" w:hAnsi="Arial" w:cs="Arial"/>
                <w:sz w:val="24"/>
                <w:szCs w:val="24"/>
              </w:rPr>
              <w:t xml:space="preserve"> пр</w:t>
            </w:r>
            <w:r w:rsidRPr="000D1254">
              <w:rPr>
                <w:rFonts w:ascii="Arial" w:hAnsi="Arial" w:cs="Arial"/>
                <w:sz w:val="24"/>
                <w:szCs w:val="24"/>
              </w:rPr>
              <w:t>и</w:t>
            </w:r>
            <w:r w:rsidRPr="000D1254">
              <w:rPr>
                <w:rFonts w:ascii="Arial" w:hAnsi="Arial" w:cs="Arial"/>
                <w:sz w:val="24"/>
                <w:szCs w:val="24"/>
              </w:rPr>
              <w:t>родных территорий</w:t>
            </w:r>
          </w:p>
        </w:tc>
        <w:tc>
          <w:tcPr>
            <w:tcW w:w="170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D1254">
              <w:rPr>
                <w:rFonts w:ascii="Arial" w:hAnsi="Arial" w:cs="Arial"/>
                <w:b/>
                <w:sz w:val="24"/>
                <w:szCs w:val="24"/>
              </w:rPr>
              <w:t>+</w:t>
            </w:r>
          </w:p>
        </w:tc>
      </w:tr>
    </w:tbl>
    <w:p w:rsidR="00B76B58" w:rsidRPr="000D1254" w:rsidRDefault="00B76B58" w:rsidP="000D1254">
      <w:pPr>
        <w:autoSpaceDE w:val="0"/>
        <w:autoSpaceDN w:val="0"/>
        <w:adjustRightInd w:val="0"/>
        <w:spacing w:after="120" w:line="240" w:lineRule="auto"/>
        <w:ind w:right="-2"/>
        <w:rPr>
          <w:rFonts w:ascii="Arial" w:hAnsi="Arial" w:cs="Arial"/>
          <w:highlight w:val="red"/>
        </w:rPr>
      </w:pPr>
    </w:p>
    <w:p w:rsidR="00B76B58" w:rsidRPr="000D1254" w:rsidRDefault="00B76B58" w:rsidP="000D1254">
      <w:pPr>
        <w:autoSpaceDE w:val="0"/>
        <w:autoSpaceDN w:val="0"/>
        <w:adjustRightInd w:val="0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lastRenderedPageBreak/>
        <w:t>Необходимость наличия капитальных объектов не обязательно должна означать необходимость их строительства. Ниже приведен анализ реализации полномочий мес</w:t>
      </w:r>
      <w:r w:rsidRPr="000D1254">
        <w:rPr>
          <w:rFonts w:ascii="Arial" w:hAnsi="Arial" w:cs="Arial"/>
        </w:rPr>
        <w:t>т</w:t>
      </w:r>
      <w:r w:rsidRPr="000D1254">
        <w:rPr>
          <w:rFonts w:ascii="Arial" w:hAnsi="Arial" w:cs="Arial"/>
        </w:rPr>
        <w:t>ного значения, для которых необходимо наличие объектов недвижимости:</w:t>
      </w:r>
    </w:p>
    <w:p w:rsidR="00B76B58" w:rsidRPr="000D1254" w:rsidRDefault="00B76B58" w:rsidP="000D1254">
      <w:pPr>
        <w:autoSpaceDE w:val="0"/>
        <w:autoSpaceDN w:val="0"/>
        <w:adjustRightInd w:val="0"/>
        <w:ind w:right="-2" w:firstLine="709"/>
        <w:rPr>
          <w:rFonts w:ascii="Arial" w:hAnsi="Arial" w:cs="Arial"/>
          <w:i/>
          <w:u w:val="single"/>
        </w:rPr>
      </w:pPr>
      <w:r w:rsidRPr="000D1254">
        <w:rPr>
          <w:rFonts w:ascii="Arial" w:hAnsi="Arial" w:cs="Arial"/>
          <w:i/>
          <w:u w:val="single"/>
        </w:rPr>
        <w:t>Случаи, когда аренда невозможна</w:t>
      </w:r>
    </w:p>
    <w:p w:rsidR="00B76B58" w:rsidRPr="000D1254" w:rsidRDefault="00B76B58" w:rsidP="000D1254">
      <w:pPr>
        <w:autoSpaceDE w:val="0"/>
        <w:autoSpaceDN w:val="0"/>
        <w:adjustRightInd w:val="0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1. </w:t>
      </w:r>
      <w:r w:rsidRPr="000D1254">
        <w:rPr>
          <w:rFonts w:ascii="Arial" w:hAnsi="Arial" w:cs="Arial"/>
        </w:rPr>
        <w:tab/>
        <w:t>Закрепление выполняемой функции на конкретном земельном участке в м</w:t>
      </w:r>
      <w:r w:rsidRPr="000D1254">
        <w:rPr>
          <w:rFonts w:ascii="Arial" w:hAnsi="Arial" w:cs="Arial"/>
        </w:rPr>
        <w:t>у</w:t>
      </w:r>
      <w:r w:rsidRPr="000D1254">
        <w:rPr>
          <w:rFonts w:ascii="Arial" w:hAnsi="Arial" w:cs="Arial"/>
        </w:rPr>
        <w:t>ниципальной собственности, когда функция выполняется в течение неопределенно дл</w:t>
      </w:r>
      <w:r w:rsidRPr="000D1254">
        <w:rPr>
          <w:rFonts w:ascii="Arial" w:hAnsi="Arial" w:cs="Arial"/>
        </w:rPr>
        <w:t>и</w:t>
      </w:r>
      <w:r w:rsidRPr="000D1254">
        <w:rPr>
          <w:rFonts w:ascii="Arial" w:hAnsi="Arial" w:cs="Arial"/>
        </w:rPr>
        <w:t>тельного периода времени</w:t>
      </w:r>
    </w:p>
    <w:p w:rsidR="00B76B58" w:rsidRPr="000D1254" w:rsidRDefault="00B76B58" w:rsidP="000D1254">
      <w:pPr>
        <w:autoSpaceDE w:val="0"/>
        <w:autoSpaceDN w:val="0"/>
        <w:adjustRightInd w:val="0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2. </w:t>
      </w:r>
      <w:r w:rsidRPr="000D1254">
        <w:rPr>
          <w:rFonts w:ascii="Arial" w:hAnsi="Arial" w:cs="Arial"/>
        </w:rPr>
        <w:tab/>
        <w:t>Создание муниципального объекта в силу отсутствия физической возможн</w:t>
      </w:r>
      <w:r w:rsidRPr="000D1254">
        <w:rPr>
          <w:rFonts w:ascii="Arial" w:hAnsi="Arial" w:cs="Arial"/>
        </w:rPr>
        <w:t>о</w:t>
      </w:r>
      <w:r w:rsidRPr="000D1254">
        <w:rPr>
          <w:rFonts w:ascii="Arial" w:hAnsi="Arial" w:cs="Arial"/>
        </w:rPr>
        <w:t>сти аренды помещений:</w:t>
      </w:r>
    </w:p>
    <w:p w:rsidR="00B76B58" w:rsidRPr="000D1254" w:rsidRDefault="00B76B58" w:rsidP="000D1254">
      <w:pPr>
        <w:autoSpaceDE w:val="0"/>
        <w:autoSpaceDN w:val="0"/>
        <w:adjustRightInd w:val="0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– в силу отсутствия на рынке</w:t>
      </w:r>
    </w:p>
    <w:p w:rsidR="00B76B58" w:rsidRPr="000D1254" w:rsidRDefault="00B76B58" w:rsidP="000D1254">
      <w:pPr>
        <w:autoSpaceDE w:val="0"/>
        <w:autoSpaceDN w:val="0"/>
        <w:adjustRightInd w:val="0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– в силу специфики объекта</w:t>
      </w:r>
    </w:p>
    <w:p w:rsidR="00B76B58" w:rsidRPr="000D1254" w:rsidRDefault="00B76B58" w:rsidP="000D1254">
      <w:pPr>
        <w:autoSpaceDE w:val="0"/>
        <w:autoSpaceDN w:val="0"/>
        <w:adjustRightInd w:val="0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– наличие специальных технических требований</w:t>
      </w:r>
    </w:p>
    <w:p w:rsidR="00B76B58" w:rsidRPr="000D1254" w:rsidRDefault="00B76B58" w:rsidP="000D1254">
      <w:pPr>
        <w:autoSpaceDE w:val="0"/>
        <w:autoSpaceDN w:val="0"/>
        <w:adjustRightInd w:val="0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– использование объекта не приносит экономической выгоды хозяйствующим субъектам, в связи с чем</w:t>
      </w:r>
      <w:r w:rsidR="00DB7BF1">
        <w:rPr>
          <w:rFonts w:ascii="Arial" w:hAnsi="Arial" w:cs="Arial"/>
        </w:rPr>
        <w:t>,</w:t>
      </w:r>
      <w:r w:rsidRPr="000D1254">
        <w:rPr>
          <w:rFonts w:ascii="Arial" w:hAnsi="Arial" w:cs="Arial"/>
        </w:rPr>
        <w:t xml:space="preserve"> они не строят объекты такого функционала</w:t>
      </w:r>
      <w:r w:rsidR="00F729AA">
        <w:rPr>
          <w:rFonts w:ascii="Arial" w:hAnsi="Arial" w:cs="Arial"/>
        </w:rPr>
        <w:t>.</w:t>
      </w:r>
    </w:p>
    <w:p w:rsidR="00B76B58" w:rsidRPr="000D1254" w:rsidRDefault="00B76B58" w:rsidP="000D1254">
      <w:pPr>
        <w:autoSpaceDE w:val="0"/>
        <w:autoSpaceDN w:val="0"/>
        <w:adjustRightInd w:val="0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3. </w:t>
      </w:r>
      <w:r w:rsidRPr="000D1254">
        <w:rPr>
          <w:rFonts w:ascii="Arial" w:hAnsi="Arial" w:cs="Arial"/>
        </w:rPr>
        <w:tab/>
        <w:t>Экономическая целесообразность – например, стоимость строительства н</w:t>
      </w:r>
      <w:r w:rsidRPr="000D1254">
        <w:rPr>
          <w:rFonts w:ascii="Arial" w:hAnsi="Arial" w:cs="Arial"/>
        </w:rPr>
        <w:t>и</w:t>
      </w:r>
      <w:r w:rsidRPr="000D1254">
        <w:rPr>
          <w:rFonts w:ascii="Arial" w:hAnsi="Arial" w:cs="Arial"/>
        </w:rPr>
        <w:t>же приведенной стоимости аренды на период реализации полномочий</w:t>
      </w:r>
    </w:p>
    <w:p w:rsidR="00B76B58" w:rsidRPr="000D1254" w:rsidRDefault="00B76B58" w:rsidP="000D1254">
      <w:pPr>
        <w:ind w:right="-2" w:firstLine="709"/>
        <w:rPr>
          <w:rFonts w:ascii="Arial" w:hAnsi="Arial" w:cs="Arial"/>
          <w:color w:val="000000" w:themeColor="text1"/>
          <w:u w:val="single"/>
        </w:rPr>
      </w:pPr>
      <w:r w:rsidRPr="000D1254">
        <w:rPr>
          <w:rFonts w:ascii="Arial" w:hAnsi="Arial" w:cs="Arial"/>
          <w:color w:val="000000" w:themeColor="text1"/>
          <w:u w:val="single"/>
        </w:rPr>
        <w:t xml:space="preserve">Существующее состояние сети объектов социального обслуживания </w:t>
      </w:r>
      <w:r w:rsidR="0087713F" w:rsidRPr="000D1254">
        <w:rPr>
          <w:rFonts w:ascii="Arial" w:hAnsi="Arial" w:cs="Arial"/>
          <w:color w:val="000000" w:themeColor="text1"/>
          <w:u w:val="single"/>
        </w:rPr>
        <w:t>городского п</w:t>
      </w:r>
      <w:r w:rsidR="0087713F" w:rsidRPr="000D1254">
        <w:rPr>
          <w:rFonts w:ascii="Arial" w:hAnsi="Arial" w:cs="Arial"/>
          <w:color w:val="000000" w:themeColor="text1"/>
          <w:u w:val="single"/>
        </w:rPr>
        <w:t>о</w:t>
      </w:r>
      <w:r w:rsidR="0087713F" w:rsidRPr="000D1254">
        <w:rPr>
          <w:rFonts w:ascii="Arial" w:hAnsi="Arial" w:cs="Arial"/>
          <w:color w:val="000000" w:themeColor="text1"/>
          <w:u w:val="single"/>
        </w:rPr>
        <w:t>селения «Жешарт»</w:t>
      </w:r>
      <w:r w:rsidRPr="000D1254">
        <w:rPr>
          <w:rFonts w:ascii="Arial" w:hAnsi="Arial" w:cs="Arial"/>
          <w:color w:val="000000" w:themeColor="text1"/>
          <w:u w:val="single"/>
        </w:rPr>
        <w:t>:</w:t>
      </w:r>
    </w:p>
    <w:p w:rsidR="0077190D" w:rsidRPr="000D1254" w:rsidRDefault="00BC725A" w:rsidP="00B24C21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Действующие на настоящий момент социально-бытовые объекты </w:t>
      </w:r>
      <w:r w:rsidR="0087713F" w:rsidRPr="000D1254">
        <w:rPr>
          <w:rFonts w:ascii="Arial" w:hAnsi="Arial" w:cs="Arial"/>
          <w:color w:val="000000" w:themeColor="text1"/>
        </w:rPr>
        <w:t>городского пос</w:t>
      </w:r>
      <w:r w:rsidR="0087713F" w:rsidRPr="000D1254">
        <w:rPr>
          <w:rFonts w:ascii="Arial" w:hAnsi="Arial" w:cs="Arial"/>
          <w:color w:val="000000" w:themeColor="text1"/>
        </w:rPr>
        <w:t>е</w:t>
      </w:r>
      <w:r w:rsidR="0087713F" w:rsidRPr="000D1254">
        <w:rPr>
          <w:rFonts w:ascii="Arial" w:hAnsi="Arial" w:cs="Arial"/>
          <w:color w:val="000000" w:themeColor="text1"/>
        </w:rPr>
        <w:t xml:space="preserve">ления «Жешарт» </w:t>
      </w:r>
      <w:r w:rsidRPr="000D1254">
        <w:rPr>
          <w:rFonts w:ascii="Arial" w:hAnsi="Arial" w:cs="Arial"/>
          <w:color w:val="000000" w:themeColor="text1"/>
        </w:rPr>
        <w:t xml:space="preserve">приведены в таблице </w:t>
      </w:r>
      <w:r w:rsidR="00A82E2E">
        <w:rPr>
          <w:rFonts w:ascii="Arial" w:hAnsi="Arial" w:cs="Arial"/>
          <w:color w:val="000000" w:themeColor="text1"/>
        </w:rPr>
        <w:t>5.</w:t>
      </w:r>
      <w:r w:rsidR="0073456F">
        <w:rPr>
          <w:rFonts w:ascii="Arial" w:hAnsi="Arial" w:cs="Arial"/>
          <w:color w:val="000000" w:themeColor="text1"/>
        </w:rPr>
        <w:t>7</w:t>
      </w:r>
      <w:r w:rsidRPr="000D1254">
        <w:rPr>
          <w:rFonts w:ascii="Arial" w:hAnsi="Arial" w:cs="Arial"/>
          <w:color w:val="000000" w:themeColor="text1"/>
        </w:rPr>
        <w:t>.</w:t>
      </w:r>
    </w:p>
    <w:p w:rsidR="00BC725A" w:rsidRPr="000D1254" w:rsidRDefault="00BC725A" w:rsidP="000D1254">
      <w:pPr>
        <w:ind w:right="-2" w:firstLine="709"/>
        <w:rPr>
          <w:rFonts w:ascii="Arial" w:hAnsi="Arial" w:cs="Arial"/>
          <w:i/>
          <w:color w:val="000000" w:themeColor="text1"/>
        </w:rPr>
      </w:pPr>
      <w:r w:rsidRPr="000D1254">
        <w:rPr>
          <w:rFonts w:ascii="Arial" w:hAnsi="Arial" w:cs="Arial"/>
          <w:i/>
          <w:color w:val="000000" w:themeColor="text1"/>
        </w:rPr>
        <w:t xml:space="preserve">Таблица </w:t>
      </w:r>
      <w:r w:rsidR="00A82E2E">
        <w:rPr>
          <w:rFonts w:ascii="Arial" w:hAnsi="Arial" w:cs="Arial"/>
          <w:i/>
          <w:color w:val="000000" w:themeColor="text1"/>
        </w:rPr>
        <w:t>5.</w:t>
      </w:r>
      <w:r w:rsidR="0073456F">
        <w:rPr>
          <w:rFonts w:ascii="Arial" w:hAnsi="Arial" w:cs="Arial"/>
          <w:i/>
          <w:color w:val="000000" w:themeColor="text1"/>
        </w:rPr>
        <w:t>7</w:t>
      </w:r>
      <w:r w:rsidRPr="000D1254">
        <w:rPr>
          <w:rFonts w:ascii="Arial" w:hAnsi="Arial" w:cs="Arial"/>
          <w:i/>
          <w:color w:val="000000" w:themeColor="text1"/>
        </w:rPr>
        <w:t xml:space="preserve"> - Социально-бытовые объекты </w:t>
      </w:r>
      <w:r w:rsidR="0087713F" w:rsidRPr="000D1254">
        <w:rPr>
          <w:rFonts w:ascii="Arial" w:hAnsi="Arial" w:cs="Arial"/>
          <w:color w:val="000000" w:themeColor="text1"/>
        </w:rPr>
        <w:t>городского поселения «Жешарт»</w:t>
      </w: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5"/>
        <w:gridCol w:w="3473"/>
        <w:gridCol w:w="3368"/>
      </w:tblGrid>
      <w:tr w:rsidR="00BC725A" w:rsidRPr="000D1254" w:rsidTr="007F6A8F">
        <w:trPr>
          <w:cantSplit/>
          <w:tblHeader/>
        </w:trPr>
        <w:tc>
          <w:tcPr>
            <w:tcW w:w="3365" w:type="dxa"/>
            <w:shd w:val="clear" w:color="auto" w:fill="DAEEF3" w:themeFill="accent5" w:themeFillTint="33"/>
            <w:vAlign w:val="center"/>
          </w:tcPr>
          <w:p w:rsidR="00BC725A" w:rsidRPr="000D1254" w:rsidRDefault="00BC725A" w:rsidP="000D1254">
            <w:pPr>
              <w:spacing w:line="240" w:lineRule="auto"/>
              <w:ind w:right="-2"/>
              <w:jc w:val="center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Наименование объекта</w:t>
            </w:r>
          </w:p>
          <w:p w:rsidR="00BC725A" w:rsidRPr="000D1254" w:rsidRDefault="00BC725A" w:rsidP="000D1254">
            <w:pPr>
              <w:spacing w:line="240" w:lineRule="auto"/>
              <w:ind w:right="-2"/>
              <w:jc w:val="center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обслуживания</w:t>
            </w:r>
          </w:p>
        </w:tc>
        <w:tc>
          <w:tcPr>
            <w:tcW w:w="3473" w:type="dxa"/>
            <w:shd w:val="clear" w:color="auto" w:fill="DAEEF3" w:themeFill="accent5" w:themeFillTint="33"/>
            <w:vAlign w:val="center"/>
          </w:tcPr>
          <w:p w:rsidR="00BC725A" w:rsidRPr="000D1254" w:rsidRDefault="00BC725A" w:rsidP="000D1254">
            <w:pPr>
              <w:spacing w:line="240" w:lineRule="auto"/>
              <w:ind w:right="-2"/>
              <w:jc w:val="center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Местоположение</w:t>
            </w:r>
          </w:p>
        </w:tc>
        <w:tc>
          <w:tcPr>
            <w:tcW w:w="3368" w:type="dxa"/>
            <w:shd w:val="clear" w:color="auto" w:fill="DAEEF3" w:themeFill="accent5" w:themeFillTint="33"/>
            <w:vAlign w:val="center"/>
          </w:tcPr>
          <w:p w:rsidR="00BC725A" w:rsidRPr="000D1254" w:rsidRDefault="00BC725A" w:rsidP="000D1254">
            <w:pPr>
              <w:spacing w:line="240" w:lineRule="auto"/>
              <w:ind w:right="-2"/>
              <w:jc w:val="center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Характеристики</w:t>
            </w:r>
          </w:p>
        </w:tc>
      </w:tr>
      <w:tr w:rsidR="00885071" w:rsidRPr="000D1254" w:rsidTr="007F6A8F">
        <w:trPr>
          <w:cantSplit/>
        </w:trPr>
        <w:tc>
          <w:tcPr>
            <w:tcW w:w="10206" w:type="dxa"/>
            <w:gridSpan w:val="3"/>
          </w:tcPr>
          <w:p w:rsidR="00885071" w:rsidRPr="000D1254" w:rsidRDefault="00885071" w:rsidP="000D1254">
            <w:pPr>
              <w:spacing w:line="240" w:lineRule="auto"/>
              <w:ind w:right="-2"/>
              <w:jc w:val="center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  <w:u w:val="single"/>
              </w:rPr>
              <w:t>Образовательные учреждения</w:t>
            </w:r>
          </w:p>
        </w:tc>
      </w:tr>
      <w:tr w:rsidR="00BC725A" w:rsidRPr="000D1254" w:rsidTr="007F6A8F">
        <w:trPr>
          <w:cantSplit/>
        </w:trPr>
        <w:tc>
          <w:tcPr>
            <w:tcW w:w="3365" w:type="dxa"/>
          </w:tcPr>
          <w:p w:rsidR="00BC725A" w:rsidRPr="000D1254" w:rsidRDefault="00D84A5D" w:rsidP="00F729AA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</w:rPr>
              <w:t>Муниципальное бюджетное общеобразовательное у</w:t>
            </w:r>
            <w:r w:rsidRPr="000D1254">
              <w:rPr>
                <w:rFonts w:ascii="Arial" w:hAnsi="Arial" w:cs="Arial"/>
              </w:rPr>
              <w:t>ч</w:t>
            </w:r>
            <w:r w:rsidRPr="000D1254">
              <w:rPr>
                <w:rFonts w:ascii="Arial" w:hAnsi="Arial" w:cs="Arial"/>
              </w:rPr>
              <w:t>реждение «Средняя общ</w:t>
            </w:r>
            <w:r w:rsidRPr="000D1254">
              <w:rPr>
                <w:rFonts w:ascii="Arial" w:hAnsi="Arial" w:cs="Arial"/>
              </w:rPr>
              <w:t>е</w:t>
            </w:r>
            <w:r w:rsidRPr="000D1254">
              <w:rPr>
                <w:rFonts w:ascii="Arial" w:hAnsi="Arial" w:cs="Arial"/>
              </w:rPr>
              <w:t>образовательная школа № 1» пгт</w:t>
            </w:r>
            <w:r w:rsidR="00702CE0" w:rsidRPr="000D1254">
              <w:rPr>
                <w:rFonts w:ascii="Arial" w:hAnsi="Arial" w:cs="Arial"/>
              </w:rPr>
              <w:t xml:space="preserve"> </w:t>
            </w:r>
            <w:r w:rsidRPr="000D1254">
              <w:rPr>
                <w:rFonts w:ascii="Arial" w:hAnsi="Arial" w:cs="Arial"/>
              </w:rPr>
              <w:t>Жешарт</w:t>
            </w:r>
          </w:p>
        </w:tc>
        <w:tc>
          <w:tcPr>
            <w:tcW w:w="3473" w:type="dxa"/>
          </w:tcPr>
          <w:p w:rsidR="00BC725A" w:rsidRPr="000D1254" w:rsidRDefault="00F519EB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п</w:t>
            </w:r>
            <w:r w:rsidR="00702CE0" w:rsidRPr="000D1254">
              <w:rPr>
                <w:rFonts w:ascii="Arial" w:eastAsia="Calibri" w:hAnsi="Arial" w:cs="Arial"/>
                <w:color w:val="000000" w:themeColor="text1"/>
              </w:rPr>
              <w:t>гт Жешарт</w:t>
            </w:r>
            <w:r w:rsidR="00426EE0" w:rsidRPr="000D1254">
              <w:rPr>
                <w:rFonts w:ascii="Arial" w:eastAsia="Calibri" w:hAnsi="Arial" w:cs="Arial"/>
                <w:color w:val="000000" w:themeColor="text1"/>
              </w:rPr>
              <w:t xml:space="preserve">, ул. </w:t>
            </w:r>
            <w:r w:rsidR="00702CE0" w:rsidRPr="000D1254">
              <w:rPr>
                <w:rFonts w:ascii="Arial" w:eastAsia="Calibri" w:hAnsi="Arial" w:cs="Arial"/>
                <w:color w:val="000000" w:themeColor="text1"/>
              </w:rPr>
              <w:t>Свердл</w:t>
            </w:r>
            <w:r w:rsidR="00702CE0" w:rsidRPr="000D1254">
              <w:rPr>
                <w:rFonts w:ascii="Arial" w:eastAsia="Calibri" w:hAnsi="Arial" w:cs="Arial"/>
                <w:color w:val="000000" w:themeColor="text1"/>
              </w:rPr>
              <w:t>о</w:t>
            </w:r>
            <w:r w:rsidR="00702CE0" w:rsidRPr="000D1254">
              <w:rPr>
                <w:rFonts w:ascii="Arial" w:eastAsia="Calibri" w:hAnsi="Arial" w:cs="Arial"/>
                <w:color w:val="000000" w:themeColor="text1"/>
              </w:rPr>
              <w:t>ва</w:t>
            </w:r>
            <w:r w:rsidR="00375A07" w:rsidRPr="000D1254">
              <w:rPr>
                <w:rFonts w:ascii="Arial" w:eastAsia="Calibri" w:hAnsi="Arial" w:cs="Arial"/>
                <w:color w:val="000000" w:themeColor="text1"/>
              </w:rPr>
              <w:t>,</w:t>
            </w:r>
            <w:r w:rsidR="00702CE0" w:rsidRPr="000D1254">
              <w:rPr>
                <w:rFonts w:ascii="Arial" w:eastAsia="Calibri" w:hAnsi="Arial" w:cs="Arial"/>
                <w:color w:val="000000" w:themeColor="text1"/>
              </w:rPr>
              <w:t>13</w:t>
            </w:r>
            <w:r w:rsidR="00426EE0" w:rsidRPr="000D1254">
              <w:rPr>
                <w:rFonts w:ascii="Arial" w:eastAsia="Calibri" w:hAnsi="Arial" w:cs="Arial"/>
                <w:color w:val="000000" w:themeColor="text1"/>
              </w:rPr>
              <w:t>.</w:t>
            </w:r>
          </w:p>
        </w:tc>
        <w:tc>
          <w:tcPr>
            <w:tcW w:w="3368" w:type="dxa"/>
          </w:tcPr>
          <w:p w:rsidR="00BC725A" w:rsidRPr="000D1254" w:rsidRDefault="00DB7BF1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Факт -</w:t>
            </w:r>
            <w:r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r w:rsidRPr="000D1254">
              <w:rPr>
                <w:rFonts w:ascii="Arial" w:eastAsia="Calibri" w:hAnsi="Arial" w:cs="Arial"/>
                <w:color w:val="000000" w:themeColor="text1"/>
              </w:rPr>
              <w:t>377 чел.</w:t>
            </w:r>
            <w:r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r w:rsidRPr="000D1254">
              <w:rPr>
                <w:rFonts w:ascii="Arial" w:eastAsia="Calibri" w:hAnsi="Arial" w:cs="Arial"/>
                <w:color w:val="000000" w:themeColor="text1"/>
              </w:rPr>
              <w:t xml:space="preserve">(данные 2012 года).  </w:t>
            </w:r>
            <w:r w:rsidR="00375A07" w:rsidRPr="000D1254">
              <w:rPr>
                <w:rFonts w:ascii="Arial" w:eastAsia="Calibri" w:hAnsi="Arial" w:cs="Arial"/>
                <w:color w:val="000000" w:themeColor="text1"/>
              </w:rPr>
              <w:t>Проект мо</w:t>
            </w:r>
            <w:r w:rsidR="00375A07" w:rsidRPr="000D1254">
              <w:rPr>
                <w:rFonts w:ascii="Arial" w:eastAsia="Calibri" w:hAnsi="Arial" w:cs="Arial"/>
                <w:color w:val="000000" w:themeColor="text1"/>
              </w:rPr>
              <w:t>щ</w:t>
            </w:r>
            <w:r w:rsidR="00375A07" w:rsidRPr="000D1254">
              <w:rPr>
                <w:rFonts w:ascii="Arial" w:eastAsia="Calibri" w:hAnsi="Arial" w:cs="Arial"/>
                <w:color w:val="000000" w:themeColor="text1"/>
              </w:rPr>
              <w:t xml:space="preserve">ность - </w:t>
            </w:r>
            <w:r w:rsidR="00702CE0" w:rsidRPr="000D1254">
              <w:rPr>
                <w:rFonts w:ascii="Arial" w:eastAsia="Calibri" w:hAnsi="Arial" w:cs="Arial"/>
                <w:color w:val="000000" w:themeColor="text1"/>
              </w:rPr>
              <w:t>900</w:t>
            </w:r>
            <w:r w:rsidR="00BC725A" w:rsidRPr="000D1254">
              <w:rPr>
                <w:rFonts w:ascii="Arial" w:eastAsia="Calibri" w:hAnsi="Arial" w:cs="Arial"/>
                <w:color w:val="000000" w:themeColor="text1"/>
              </w:rPr>
              <w:t xml:space="preserve"> чел.</w:t>
            </w:r>
          </w:p>
        </w:tc>
      </w:tr>
      <w:tr w:rsidR="00702CE0" w:rsidRPr="000D1254" w:rsidTr="007F6A8F">
        <w:trPr>
          <w:cantSplit/>
        </w:trPr>
        <w:tc>
          <w:tcPr>
            <w:tcW w:w="3365" w:type="dxa"/>
          </w:tcPr>
          <w:p w:rsidR="00702CE0" w:rsidRPr="000D1254" w:rsidRDefault="00702CE0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</w:rPr>
              <w:t>Муниципальное бюджетное общеобразовательное у</w:t>
            </w:r>
            <w:r w:rsidRPr="000D1254">
              <w:rPr>
                <w:rFonts w:ascii="Arial" w:hAnsi="Arial" w:cs="Arial"/>
              </w:rPr>
              <w:t>ч</w:t>
            </w:r>
            <w:r w:rsidRPr="000D1254">
              <w:rPr>
                <w:rFonts w:ascii="Arial" w:hAnsi="Arial" w:cs="Arial"/>
              </w:rPr>
              <w:t>реждение «Средняя общ</w:t>
            </w:r>
            <w:r w:rsidRPr="000D1254">
              <w:rPr>
                <w:rFonts w:ascii="Arial" w:hAnsi="Arial" w:cs="Arial"/>
              </w:rPr>
              <w:t>е</w:t>
            </w:r>
            <w:r w:rsidR="00F729AA">
              <w:rPr>
                <w:rFonts w:ascii="Arial" w:hAnsi="Arial" w:cs="Arial"/>
              </w:rPr>
              <w:t>образовательная школа № 2» пгт</w:t>
            </w:r>
            <w:r w:rsidRPr="000D1254">
              <w:rPr>
                <w:rFonts w:ascii="Arial" w:hAnsi="Arial" w:cs="Arial"/>
              </w:rPr>
              <w:t xml:space="preserve"> Жешарт</w:t>
            </w:r>
          </w:p>
        </w:tc>
        <w:tc>
          <w:tcPr>
            <w:tcW w:w="3473" w:type="dxa"/>
          </w:tcPr>
          <w:p w:rsidR="00702CE0" w:rsidRPr="000D1254" w:rsidRDefault="00F519EB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п</w:t>
            </w:r>
            <w:r w:rsidR="00702CE0" w:rsidRPr="000D1254">
              <w:rPr>
                <w:rFonts w:ascii="Arial" w:eastAsia="Calibri" w:hAnsi="Arial" w:cs="Arial"/>
                <w:color w:val="000000" w:themeColor="text1"/>
              </w:rPr>
              <w:t>гт Жешарт, ул. Башлык</w:t>
            </w:r>
            <w:r w:rsidR="00702CE0" w:rsidRPr="000D1254">
              <w:rPr>
                <w:rFonts w:ascii="Arial" w:eastAsia="Calibri" w:hAnsi="Arial" w:cs="Arial"/>
                <w:color w:val="000000" w:themeColor="text1"/>
              </w:rPr>
              <w:t>о</w:t>
            </w:r>
            <w:r w:rsidR="00702CE0" w:rsidRPr="000D1254">
              <w:rPr>
                <w:rFonts w:ascii="Arial" w:eastAsia="Calibri" w:hAnsi="Arial" w:cs="Arial"/>
                <w:color w:val="000000" w:themeColor="text1"/>
              </w:rPr>
              <w:t>ва,119а.</w:t>
            </w:r>
          </w:p>
        </w:tc>
        <w:tc>
          <w:tcPr>
            <w:tcW w:w="3368" w:type="dxa"/>
          </w:tcPr>
          <w:p w:rsidR="00702CE0" w:rsidRPr="000D1254" w:rsidRDefault="00DB7BF1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Факт -</w:t>
            </w:r>
            <w:r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r w:rsidRPr="000D1254">
              <w:rPr>
                <w:rFonts w:ascii="Arial" w:eastAsia="Calibri" w:hAnsi="Arial" w:cs="Arial"/>
                <w:color w:val="000000" w:themeColor="text1"/>
              </w:rPr>
              <w:t>109 чел.</w:t>
            </w:r>
            <w:r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r w:rsidRPr="000D1254">
              <w:rPr>
                <w:rFonts w:ascii="Arial" w:eastAsia="Calibri" w:hAnsi="Arial" w:cs="Arial"/>
                <w:color w:val="000000" w:themeColor="text1"/>
              </w:rPr>
              <w:t xml:space="preserve">(данные 2012 года).  </w:t>
            </w:r>
            <w:r w:rsidR="00702CE0" w:rsidRPr="000D1254">
              <w:rPr>
                <w:rFonts w:ascii="Arial" w:eastAsia="Calibri" w:hAnsi="Arial" w:cs="Arial"/>
                <w:color w:val="000000" w:themeColor="text1"/>
              </w:rPr>
              <w:t>Проект мо</w:t>
            </w:r>
            <w:r w:rsidR="00702CE0" w:rsidRPr="000D1254">
              <w:rPr>
                <w:rFonts w:ascii="Arial" w:eastAsia="Calibri" w:hAnsi="Arial" w:cs="Arial"/>
                <w:color w:val="000000" w:themeColor="text1"/>
              </w:rPr>
              <w:t>щ</w:t>
            </w:r>
            <w:r w:rsidR="00702CE0" w:rsidRPr="000D1254">
              <w:rPr>
                <w:rFonts w:ascii="Arial" w:eastAsia="Calibri" w:hAnsi="Arial" w:cs="Arial"/>
                <w:color w:val="000000" w:themeColor="text1"/>
              </w:rPr>
              <w:t>ность - 400 чел.</w:t>
            </w:r>
          </w:p>
        </w:tc>
      </w:tr>
      <w:tr w:rsidR="00702CE0" w:rsidRPr="000D1254" w:rsidTr="007F6A8F">
        <w:trPr>
          <w:cantSplit/>
        </w:trPr>
        <w:tc>
          <w:tcPr>
            <w:tcW w:w="3365" w:type="dxa"/>
          </w:tcPr>
          <w:p w:rsidR="00702CE0" w:rsidRPr="000D1254" w:rsidRDefault="00702CE0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</w:rPr>
              <w:t>Муниципальное бюджетное общеобразовательное у</w:t>
            </w:r>
            <w:r w:rsidRPr="000D1254">
              <w:rPr>
                <w:rFonts w:ascii="Arial" w:hAnsi="Arial" w:cs="Arial"/>
              </w:rPr>
              <w:t>ч</w:t>
            </w:r>
            <w:r w:rsidRPr="000D1254">
              <w:rPr>
                <w:rFonts w:ascii="Arial" w:hAnsi="Arial" w:cs="Arial"/>
              </w:rPr>
              <w:t>реждение «Средняя общ</w:t>
            </w:r>
            <w:r w:rsidRPr="000D1254">
              <w:rPr>
                <w:rFonts w:ascii="Arial" w:hAnsi="Arial" w:cs="Arial"/>
              </w:rPr>
              <w:t>е</w:t>
            </w:r>
            <w:r w:rsidR="00F729AA">
              <w:rPr>
                <w:rFonts w:ascii="Arial" w:hAnsi="Arial" w:cs="Arial"/>
              </w:rPr>
              <w:t>образовательная школа № 3» пгт</w:t>
            </w:r>
            <w:r w:rsidRPr="000D1254">
              <w:rPr>
                <w:rFonts w:ascii="Arial" w:hAnsi="Arial" w:cs="Arial"/>
              </w:rPr>
              <w:t xml:space="preserve"> Жешарт</w:t>
            </w:r>
          </w:p>
        </w:tc>
        <w:tc>
          <w:tcPr>
            <w:tcW w:w="3473" w:type="dxa"/>
          </w:tcPr>
          <w:p w:rsidR="00702CE0" w:rsidRPr="000D1254" w:rsidRDefault="00F519EB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п</w:t>
            </w:r>
            <w:r w:rsidR="00702CE0" w:rsidRPr="000D1254">
              <w:rPr>
                <w:rFonts w:ascii="Arial" w:eastAsia="Calibri" w:hAnsi="Arial" w:cs="Arial"/>
                <w:color w:val="000000" w:themeColor="text1"/>
              </w:rPr>
              <w:t>гт Жешарт, ул. Индустр</w:t>
            </w:r>
            <w:r w:rsidR="00702CE0" w:rsidRPr="000D1254">
              <w:rPr>
                <w:rFonts w:ascii="Arial" w:eastAsia="Calibri" w:hAnsi="Arial" w:cs="Arial"/>
                <w:color w:val="000000" w:themeColor="text1"/>
              </w:rPr>
              <w:t>и</w:t>
            </w:r>
            <w:r w:rsidR="00702CE0" w:rsidRPr="000D1254">
              <w:rPr>
                <w:rFonts w:ascii="Arial" w:eastAsia="Calibri" w:hAnsi="Arial" w:cs="Arial"/>
                <w:color w:val="000000" w:themeColor="text1"/>
              </w:rPr>
              <w:t>альная,7.</w:t>
            </w:r>
          </w:p>
        </w:tc>
        <w:tc>
          <w:tcPr>
            <w:tcW w:w="3368" w:type="dxa"/>
          </w:tcPr>
          <w:p w:rsidR="00702CE0" w:rsidRPr="000D1254" w:rsidRDefault="00DB7BF1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Факт -</w:t>
            </w:r>
            <w:r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r w:rsidRPr="000D1254">
              <w:rPr>
                <w:rFonts w:ascii="Arial" w:eastAsia="Calibri" w:hAnsi="Arial" w:cs="Arial"/>
                <w:color w:val="000000" w:themeColor="text1"/>
              </w:rPr>
              <w:t>415 чел.</w:t>
            </w:r>
            <w:r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r w:rsidRPr="000D1254">
              <w:rPr>
                <w:rFonts w:ascii="Arial" w:eastAsia="Calibri" w:hAnsi="Arial" w:cs="Arial"/>
                <w:color w:val="000000" w:themeColor="text1"/>
              </w:rPr>
              <w:t xml:space="preserve">(данные 2012 года).  </w:t>
            </w:r>
            <w:r w:rsidR="00702CE0" w:rsidRPr="000D1254">
              <w:rPr>
                <w:rFonts w:ascii="Arial" w:eastAsia="Calibri" w:hAnsi="Arial" w:cs="Arial"/>
                <w:color w:val="000000" w:themeColor="text1"/>
              </w:rPr>
              <w:t>Проект мо</w:t>
            </w:r>
            <w:r w:rsidR="00702CE0" w:rsidRPr="000D1254">
              <w:rPr>
                <w:rFonts w:ascii="Arial" w:eastAsia="Calibri" w:hAnsi="Arial" w:cs="Arial"/>
                <w:color w:val="000000" w:themeColor="text1"/>
              </w:rPr>
              <w:t>щ</w:t>
            </w:r>
            <w:r w:rsidR="00702CE0" w:rsidRPr="000D1254">
              <w:rPr>
                <w:rFonts w:ascii="Arial" w:eastAsia="Calibri" w:hAnsi="Arial" w:cs="Arial"/>
                <w:color w:val="000000" w:themeColor="text1"/>
              </w:rPr>
              <w:t>ность - 1176 чел.</w:t>
            </w:r>
          </w:p>
        </w:tc>
      </w:tr>
      <w:tr w:rsidR="00702CE0" w:rsidRPr="000D1254" w:rsidTr="007F6A8F">
        <w:trPr>
          <w:cantSplit/>
        </w:trPr>
        <w:tc>
          <w:tcPr>
            <w:tcW w:w="10206" w:type="dxa"/>
            <w:gridSpan w:val="3"/>
          </w:tcPr>
          <w:p w:rsidR="00702CE0" w:rsidRPr="000D1254" w:rsidRDefault="00702CE0" w:rsidP="000D1254">
            <w:pPr>
              <w:spacing w:line="240" w:lineRule="auto"/>
              <w:ind w:right="-2"/>
              <w:jc w:val="center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  <w:u w:val="single"/>
              </w:rPr>
              <w:t>Детские дошкольные учреждения</w:t>
            </w:r>
          </w:p>
        </w:tc>
      </w:tr>
      <w:tr w:rsidR="00702CE0" w:rsidRPr="000D1254" w:rsidTr="007F6A8F">
        <w:trPr>
          <w:cantSplit/>
        </w:trPr>
        <w:tc>
          <w:tcPr>
            <w:tcW w:w="3365" w:type="dxa"/>
          </w:tcPr>
          <w:p w:rsidR="00702CE0" w:rsidRPr="000D1254" w:rsidRDefault="00C147E2" w:rsidP="007201FE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</w:rPr>
            </w:pPr>
            <w:r w:rsidRPr="000D1254">
              <w:rPr>
                <w:rFonts w:ascii="Arial" w:eastAsia="Times New Roman" w:hAnsi="Arial" w:cs="Arial"/>
                <w:color w:val="000000"/>
              </w:rPr>
              <w:lastRenderedPageBreak/>
              <w:t>Муниципальное бюджетное дошкольное образовател</w:t>
            </w:r>
            <w:r w:rsidRPr="000D1254">
              <w:rPr>
                <w:rFonts w:ascii="Arial" w:eastAsia="Times New Roman" w:hAnsi="Arial" w:cs="Arial"/>
                <w:color w:val="000000"/>
              </w:rPr>
              <w:t>ь</w:t>
            </w:r>
            <w:r w:rsidRPr="000D1254">
              <w:rPr>
                <w:rFonts w:ascii="Arial" w:eastAsia="Times New Roman" w:hAnsi="Arial" w:cs="Arial"/>
                <w:color w:val="000000"/>
              </w:rPr>
              <w:t>ное учреждение «Детский сад</w:t>
            </w:r>
            <w:r w:rsidR="00F729AA">
              <w:rPr>
                <w:rFonts w:ascii="Arial" w:eastAsia="Times New Roman" w:hAnsi="Arial" w:cs="Arial"/>
                <w:color w:val="000000"/>
              </w:rPr>
              <w:t xml:space="preserve"> № 2 комбинированного вида»</w:t>
            </w:r>
            <w:r w:rsidR="007201FE">
              <w:rPr>
                <w:rFonts w:ascii="Arial" w:eastAsia="Times New Roman" w:hAnsi="Arial" w:cs="Arial"/>
                <w:color w:val="000000"/>
              </w:rPr>
              <w:t xml:space="preserve"> («Улыбка»)</w:t>
            </w:r>
            <w:r w:rsidR="00F729AA">
              <w:rPr>
                <w:rFonts w:ascii="Arial" w:eastAsia="Times New Roman" w:hAnsi="Arial" w:cs="Arial"/>
                <w:color w:val="000000"/>
              </w:rPr>
              <w:t xml:space="preserve"> пгт </w:t>
            </w:r>
            <w:r w:rsidRPr="000D1254">
              <w:rPr>
                <w:rFonts w:ascii="Arial" w:eastAsia="Times New Roman" w:hAnsi="Arial" w:cs="Arial"/>
                <w:color w:val="000000"/>
              </w:rPr>
              <w:t>Ж</w:t>
            </w:r>
            <w:r w:rsidRPr="000D1254">
              <w:rPr>
                <w:rFonts w:ascii="Arial" w:eastAsia="Times New Roman" w:hAnsi="Arial" w:cs="Arial"/>
                <w:color w:val="000000"/>
              </w:rPr>
              <w:t>е</w:t>
            </w:r>
            <w:r w:rsidRPr="000D1254">
              <w:rPr>
                <w:rFonts w:ascii="Arial" w:eastAsia="Times New Roman" w:hAnsi="Arial" w:cs="Arial"/>
                <w:color w:val="000000"/>
              </w:rPr>
              <w:t>шарт</w:t>
            </w:r>
          </w:p>
        </w:tc>
        <w:tc>
          <w:tcPr>
            <w:tcW w:w="3473" w:type="dxa"/>
          </w:tcPr>
          <w:p w:rsidR="00702CE0" w:rsidRPr="000D1254" w:rsidRDefault="00F519EB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п</w:t>
            </w:r>
            <w:r w:rsidR="00C147E2" w:rsidRPr="000D1254">
              <w:rPr>
                <w:rFonts w:ascii="Arial" w:eastAsia="Calibri" w:hAnsi="Arial" w:cs="Arial"/>
                <w:color w:val="000000" w:themeColor="text1"/>
              </w:rPr>
              <w:t>гт Жешарт, ул. Свердл</w:t>
            </w:r>
            <w:r w:rsidR="00C147E2" w:rsidRPr="000D1254">
              <w:rPr>
                <w:rFonts w:ascii="Arial" w:eastAsia="Calibri" w:hAnsi="Arial" w:cs="Arial"/>
                <w:color w:val="000000" w:themeColor="text1"/>
              </w:rPr>
              <w:t>о</w:t>
            </w:r>
            <w:r w:rsidR="00C147E2" w:rsidRPr="000D1254">
              <w:rPr>
                <w:rFonts w:ascii="Arial" w:eastAsia="Calibri" w:hAnsi="Arial" w:cs="Arial"/>
                <w:color w:val="000000" w:themeColor="text1"/>
              </w:rPr>
              <w:t>ва,18.</w:t>
            </w:r>
          </w:p>
        </w:tc>
        <w:tc>
          <w:tcPr>
            <w:tcW w:w="3368" w:type="dxa"/>
          </w:tcPr>
          <w:p w:rsidR="00702CE0" w:rsidRPr="000D1254" w:rsidRDefault="00DB7BF1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Факт -</w:t>
            </w:r>
            <w:r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r w:rsidRPr="000D1254">
              <w:rPr>
                <w:rFonts w:ascii="Arial" w:eastAsia="Calibri" w:hAnsi="Arial" w:cs="Arial"/>
                <w:color w:val="000000" w:themeColor="text1"/>
              </w:rPr>
              <w:t>263 чел.</w:t>
            </w:r>
            <w:r>
              <w:rPr>
                <w:rFonts w:ascii="Arial" w:eastAsia="Calibri" w:hAnsi="Arial" w:cs="Arial"/>
                <w:color w:val="000000" w:themeColor="text1"/>
              </w:rPr>
              <w:t xml:space="preserve"> (</w:t>
            </w:r>
            <w:r w:rsidRPr="000D1254">
              <w:rPr>
                <w:rFonts w:ascii="Arial" w:eastAsia="Calibri" w:hAnsi="Arial" w:cs="Arial"/>
                <w:color w:val="000000" w:themeColor="text1"/>
              </w:rPr>
              <w:t xml:space="preserve">данные 2012 года).  </w:t>
            </w:r>
            <w:r w:rsidR="00702CE0" w:rsidRPr="000D1254">
              <w:rPr>
                <w:rFonts w:ascii="Arial" w:eastAsia="Calibri" w:hAnsi="Arial" w:cs="Arial"/>
                <w:color w:val="000000" w:themeColor="text1"/>
              </w:rPr>
              <w:t>Проект мо</w:t>
            </w:r>
            <w:r w:rsidR="00702CE0" w:rsidRPr="000D1254">
              <w:rPr>
                <w:rFonts w:ascii="Arial" w:eastAsia="Calibri" w:hAnsi="Arial" w:cs="Arial"/>
                <w:color w:val="000000" w:themeColor="text1"/>
              </w:rPr>
              <w:t>щ</w:t>
            </w:r>
            <w:r w:rsidR="00702CE0" w:rsidRPr="000D1254">
              <w:rPr>
                <w:rFonts w:ascii="Arial" w:eastAsia="Calibri" w:hAnsi="Arial" w:cs="Arial"/>
                <w:color w:val="000000" w:themeColor="text1"/>
              </w:rPr>
              <w:t xml:space="preserve">ность </w:t>
            </w:r>
            <w:r w:rsidR="00C147E2" w:rsidRPr="000D1254">
              <w:rPr>
                <w:rFonts w:ascii="Arial" w:eastAsia="Calibri" w:hAnsi="Arial" w:cs="Arial"/>
                <w:color w:val="000000" w:themeColor="text1"/>
              </w:rPr>
              <w:t>–</w:t>
            </w:r>
            <w:r w:rsidR="00702CE0" w:rsidRPr="000D1254"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r w:rsidR="00C147E2" w:rsidRPr="000D1254">
              <w:rPr>
                <w:rFonts w:ascii="Arial" w:eastAsia="Calibri" w:hAnsi="Arial" w:cs="Arial"/>
                <w:color w:val="000000" w:themeColor="text1"/>
              </w:rPr>
              <w:t xml:space="preserve">266 </w:t>
            </w:r>
            <w:r w:rsidR="00702CE0" w:rsidRPr="000D1254">
              <w:rPr>
                <w:rFonts w:ascii="Arial" w:eastAsia="Calibri" w:hAnsi="Arial" w:cs="Arial"/>
                <w:color w:val="000000" w:themeColor="text1"/>
              </w:rPr>
              <w:t>чел.</w:t>
            </w:r>
          </w:p>
        </w:tc>
      </w:tr>
      <w:tr w:rsidR="00702CE0" w:rsidRPr="000D1254" w:rsidTr="007F6A8F">
        <w:trPr>
          <w:cantSplit/>
        </w:trPr>
        <w:tc>
          <w:tcPr>
            <w:tcW w:w="3365" w:type="dxa"/>
          </w:tcPr>
          <w:p w:rsidR="00702CE0" w:rsidRPr="000D1254" w:rsidRDefault="00C147E2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  <w:highlight w:val="red"/>
              </w:rPr>
            </w:pPr>
            <w:r w:rsidRPr="000D1254">
              <w:rPr>
                <w:rFonts w:ascii="Arial" w:hAnsi="Arial" w:cs="Arial"/>
              </w:rPr>
              <w:t>Муниципальное бюджетное дошкольное образовател</w:t>
            </w:r>
            <w:r w:rsidRPr="000D1254">
              <w:rPr>
                <w:rFonts w:ascii="Arial" w:hAnsi="Arial" w:cs="Arial"/>
              </w:rPr>
              <w:t>ь</w:t>
            </w:r>
            <w:r w:rsidRPr="000D1254">
              <w:rPr>
                <w:rFonts w:ascii="Arial" w:hAnsi="Arial" w:cs="Arial"/>
              </w:rPr>
              <w:t>ное учреждение «Детский сад №</w:t>
            </w:r>
            <w:r w:rsidR="007201FE">
              <w:rPr>
                <w:rFonts w:ascii="Arial" w:hAnsi="Arial" w:cs="Arial"/>
              </w:rPr>
              <w:t xml:space="preserve"> 1</w:t>
            </w:r>
            <w:r w:rsidRPr="000D1254">
              <w:rPr>
                <w:rFonts w:ascii="Arial" w:hAnsi="Arial" w:cs="Arial"/>
              </w:rPr>
              <w:t xml:space="preserve"> общеразвивающ</w:t>
            </w:r>
            <w:r w:rsidRPr="000D1254">
              <w:rPr>
                <w:rFonts w:ascii="Arial" w:hAnsi="Arial" w:cs="Arial"/>
              </w:rPr>
              <w:t>е</w:t>
            </w:r>
            <w:r w:rsidRPr="000D1254">
              <w:rPr>
                <w:rFonts w:ascii="Arial" w:hAnsi="Arial" w:cs="Arial"/>
              </w:rPr>
              <w:t>го вида»</w:t>
            </w:r>
            <w:r w:rsidR="007201FE">
              <w:rPr>
                <w:rFonts w:ascii="Arial" w:hAnsi="Arial" w:cs="Arial"/>
              </w:rPr>
              <w:t xml:space="preserve"> («Сказка»)</w:t>
            </w:r>
            <w:r w:rsidRPr="000D1254">
              <w:rPr>
                <w:rFonts w:ascii="Arial" w:hAnsi="Arial" w:cs="Arial"/>
              </w:rPr>
              <w:t xml:space="preserve"> </w:t>
            </w:r>
            <w:r w:rsidR="00F729AA">
              <w:rPr>
                <w:rFonts w:ascii="Arial" w:hAnsi="Arial" w:cs="Arial"/>
                <w:u w:val="single"/>
              </w:rPr>
              <w:t xml:space="preserve">пгт </w:t>
            </w:r>
            <w:r w:rsidRPr="000D1254">
              <w:rPr>
                <w:rFonts w:ascii="Arial" w:hAnsi="Arial" w:cs="Arial"/>
                <w:u w:val="single"/>
              </w:rPr>
              <w:t>Жешарт</w:t>
            </w:r>
          </w:p>
        </w:tc>
        <w:tc>
          <w:tcPr>
            <w:tcW w:w="3473" w:type="dxa"/>
          </w:tcPr>
          <w:p w:rsidR="00702CE0" w:rsidRPr="000D1254" w:rsidRDefault="00F519EB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  <w:highlight w:val="red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п</w:t>
            </w:r>
            <w:r w:rsidR="00C147E2" w:rsidRPr="000D1254">
              <w:rPr>
                <w:rFonts w:ascii="Arial" w:eastAsia="Calibri" w:hAnsi="Arial" w:cs="Arial"/>
                <w:color w:val="000000" w:themeColor="text1"/>
              </w:rPr>
              <w:t>гт Жешарт, ул. Свердл</w:t>
            </w:r>
            <w:r w:rsidR="00C147E2" w:rsidRPr="000D1254">
              <w:rPr>
                <w:rFonts w:ascii="Arial" w:eastAsia="Calibri" w:hAnsi="Arial" w:cs="Arial"/>
                <w:color w:val="000000" w:themeColor="text1"/>
              </w:rPr>
              <w:t>о</w:t>
            </w:r>
            <w:r w:rsidR="00C147E2" w:rsidRPr="000D1254">
              <w:rPr>
                <w:rFonts w:ascii="Arial" w:eastAsia="Calibri" w:hAnsi="Arial" w:cs="Arial"/>
                <w:color w:val="000000" w:themeColor="text1"/>
              </w:rPr>
              <w:t>ва,19.</w:t>
            </w:r>
          </w:p>
        </w:tc>
        <w:tc>
          <w:tcPr>
            <w:tcW w:w="3368" w:type="dxa"/>
          </w:tcPr>
          <w:p w:rsidR="00702CE0" w:rsidRPr="000D1254" w:rsidRDefault="00DB7BF1" w:rsidP="001375A3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  <w:highlight w:val="red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Факт -</w:t>
            </w:r>
            <w:r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r w:rsidRPr="000D1254">
              <w:rPr>
                <w:rFonts w:ascii="Arial" w:eastAsia="Calibri" w:hAnsi="Arial" w:cs="Arial"/>
                <w:color w:val="000000" w:themeColor="text1"/>
              </w:rPr>
              <w:t>2</w:t>
            </w:r>
            <w:r w:rsidR="001375A3">
              <w:rPr>
                <w:rFonts w:ascii="Arial" w:eastAsia="Calibri" w:hAnsi="Arial" w:cs="Arial"/>
                <w:color w:val="000000" w:themeColor="text1"/>
              </w:rPr>
              <w:t>62</w:t>
            </w:r>
            <w:r w:rsidRPr="000D1254">
              <w:rPr>
                <w:rFonts w:ascii="Arial" w:eastAsia="Calibri" w:hAnsi="Arial" w:cs="Arial"/>
                <w:color w:val="000000" w:themeColor="text1"/>
              </w:rPr>
              <w:t xml:space="preserve"> чел.</w:t>
            </w:r>
            <w:r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r w:rsidRPr="000D1254">
              <w:rPr>
                <w:rFonts w:ascii="Arial" w:eastAsia="Calibri" w:hAnsi="Arial" w:cs="Arial"/>
                <w:color w:val="000000" w:themeColor="text1"/>
              </w:rPr>
              <w:t xml:space="preserve">(данные 2012 года).  </w:t>
            </w:r>
            <w:r w:rsidR="00C147E2" w:rsidRPr="000D1254">
              <w:rPr>
                <w:rFonts w:ascii="Arial" w:eastAsia="Calibri" w:hAnsi="Arial" w:cs="Arial"/>
                <w:color w:val="000000" w:themeColor="text1"/>
              </w:rPr>
              <w:t>Проект мо</w:t>
            </w:r>
            <w:r w:rsidR="00C147E2" w:rsidRPr="000D1254">
              <w:rPr>
                <w:rFonts w:ascii="Arial" w:eastAsia="Calibri" w:hAnsi="Arial" w:cs="Arial"/>
                <w:color w:val="000000" w:themeColor="text1"/>
              </w:rPr>
              <w:t>щ</w:t>
            </w:r>
            <w:r w:rsidR="00C147E2" w:rsidRPr="000D1254">
              <w:rPr>
                <w:rFonts w:ascii="Arial" w:eastAsia="Calibri" w:hAnsi="Arial" w:cs="Arial"/>
                <w:color w:val="000000" w:themeColor="text1"/>
              </w:rPr>
              <w:t>ность – 2</w:t>
            </w:r>
            <w:r w:rsidR="001375A3">
              <w:rPr>
                <w:rFonts w:ascii="Arial" w:eastAsia="Calibri" w:hAnsi="Arial" w:cs="Arial"/>
                <w:color w:val="000000" w:themeColor="text1"/>
              </w:rPr>
              <w:t>55</w:t>
            </w:r>
            <w:r w:rsidR="00C147E2" w:rsidRPr="000D1254">
              <w:rPr>
                <w:rFonts w:ascii="Arial" w:eastAsia="Calibri" w:hAnsi="Arial" w:cs="Arial"/>
                <w:color w:val="000000" w:themeColor="text1"/>
              </w:rPr>
              <w:t xml:space="preserve"> чел.</w:t>
            </w:r>
          </w:p>
        </w:tc>
      </w:tr>
      <w:tr w:rsidR="00C147E2" w:rsidRPr="000D1254" w:rsidTr="007F6A8F">
        <w:trPr>
          <w:cantSplit/>
        </w:trPr>
        <w:tc>
          <w:tcPr>
            <w:tcW w:w="3365" w:type="dxa"/>
          </w:tcPr>
          <w:p w:rsidR="00C147E2" w:rsidRPr="000D1254" w:rsidRDefault="00C147E2" w:rsidP="000D1254">
            <w:pPr>
              <w:spacing w:line="240" w:lineRule="auto"/>
              <w:ind w:right="-2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Муниципальное бюджетное дошкольное образовател</w:t>
            </w:r>
            <w:r w:rsidRPr="000D1254">
              <w:rPr>
                <w:rFonts w:ascii="Arial" w:hAnsi="Arial" w:cs="Arial"/>
              </w:rPr>
              <w:t>ь</w:t>
            </w:r>
            <w:r w:rsidRPr="000D1254">
              <w:rPr>
                <w:rFonts w:ascii="Arial" w:hAnsi="Arial" w:cs="Arial"/>
              </w:rPr>
              <w:t>ное у</w:t>
            </w:r>
            <w:r w:rsidR="00F729AA">
              <w:rPr>
                <w:rFonts w:ascii="Arial" w:hAnsi="Arial" w:cs="Arial"/>
              </w:rPr>
              <w:t xml:space="preserve">чреждение «Детский сад № 3» пгт </w:t>
            </w:r>
            <w:r w:rsidRPr="000D1254">
              <w:rPr>
                <w:rFonts w:ascii="Arial" w:hAnsi="Arial" w:cs="Arial"/>
              </w:rPr>
              <w:t>Жешарт</w:t>
            </w:r>
          </w:p>
        </w:tc>
        <w:tc>
          <w:tcPr>
            <w:tcW w:w="3473" w:type="dxa"/>
          </w:tcPr>
          <w:p w:rsidR="00C147E2" w:rsidRPr="000D1254" w:rsidRDefault="00C50EF2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  <w:highlight w:val="red"/>
              </w:rPr>
            </w:pPr>
            <w:r>
              <w:rPr>
                <w:rFonts w:ascii="Arial" w:eastAsia="Calibri" w:hAnsi="Arial" w:cs="Arial"/>
                <w:color w:val="000000" w:themeColor="text1"/>
              </w:rPr>
              <w:t>п</w:t>
            </w:r>
            <w:r w:rsidR="00C147E2" w:rsidRPr="000D1254">
              <w:rPr>
                <w:rFonts w:ascii="Arial" w:eastAsia="Calibri" w:hAnsi="Arial" w:cs="Arial"/>
                <w:color w:val="000000" w:themeColor="text1"/>
              </w:rPr>
              <w:t>гт Жешарт, ул. Макар</w:t>
            </w:r>
            <w:r w:rsidR="00C147E2" w:rsidRPr="000D1254">
              <w:rPr>
                <w:rFonts w:ascii="Arial" w:eastAsia="Calibri" w:hAnsi="Arial" w:cs="Arial"/>
                <w:color w:val="000000" w:themeColor="text1"/>
              </w:rPr>
              <w:t>о</w:t>
            </w:r>
            <w:r w:rsidR="00C147E2" w:rsidRPr="000D1254">
              <w:rPr>
                <w:rFonts w:ascii="Arial" w:eastAsia="Calibri" w:hAnsi="Arial" w:cs="Arial"/>
                <w:color w:val="000000" w:themeColor="text1"/>
              </w:rPr>
              <w:t>ва,37.</w:t>
            </w:r>
          </w:p>
        </w:tc>
        <w:tc>
          <w:tcPr>
            <w:tcW w:w="3368" w:type="dxa"/>
          </w:tcPr>
          <w:p w:rsidR="00C147E2" w:rsidRPr="000D1254" w:rsidRDefault="00DB7BF1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  <w:highlight w:val="red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Факт -</w:t>
            </w:r>
            <w:r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r w:rsidRPr="000D1254">
              <w:rPr>
                <w:rFonts w:ascii="Arial" w:eastAsia="Calibri" w:hAnsi="Arial" w:cs="Arial"/>
                <w:color w:val="000000" w:themeColor="text1"/>
              </w:rPr>
              <w:t>68 чел.</w:t>
            </w:r>
            <w:r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r w:rsidRPr="000D1254">
              <w:rPr>
                <w:rFonts w:ascii="Arial" w:eastAsia="Calibri" w:hAnsi="Arial" w:cs="Arial"/>
                <w:color w:val="000000" w:themeColor="text1"/>
              </w:rPr>
              <w:t xml:space="preserve">(данные 2012 года).  </w:t>
            </w:r>
            <w:r w:rsidR="00C147E2" w:rsidRPr="000D1254">
              <w:rPr>
                <w:rFonts w:ascii="Arial" w:eastAsia="Calibri" w:hAnsi="Arial" w:cs="Arial"/>
                <w:color w:val="000000" w:themeColor="text1"/>
              </w:rPr>
              <w:t>Проект мощность – 74 чел.</w:t>
            </w:r>
          </w:p>
        </w:tc>
      </w:tr>
      <w:tr w:rsidR="00702CE0" w:rsidRPr="000D1254" w:rsidTr="007F6A8F">
        <w:trPr>
          <w:cantSplit/>
        </w:trPr>
        <w:tc>
          <w:tcPr>
            <w:tcW w:w="10206" w:type="dxa"/>
            <w:gridSpan w:val="3"/>
          </w:tcPr>
          <w:p w:rsidR="00702CE0" w:rsidRPr="000D1254" w:rsidRDefault="00702CE0" w:rsidP="000D1254">
            <w:pPr>
              <w:spacing w:line="240" w:lineRule="auto"/>
              <w:ind w:right="-2"/>
              <w:jc w:val="center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  <w:u w:val="single"/>
              </w:rPr>
              <w:t>Дополнительное образование детей</w:t>
            </w:r>
          </w:p>
        </w:tc>
      </w:tr>
      <w:tr w:rsidR="00702CE0" w:rsidRPr="000D1254" w:rsidTr="007F6A8F">
        <w:trPr>
          <w:cantSplit/>
        </w:trPr>
        <w:tc>
          <w:tcPr>
            <w:tcW w:w="3365" w:type="dxa"/>
          </w:tcPr>
          <w:p w:rsidR="00702CE0" w:rsidRPr="000D1254" w:rsidRDefault="00DB7BF1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</w:rPr>
              <w:t>Муниципальное бюджетное образовательное учрежд</w:t>
            </w:r>
            <w:r w:rsidRPr="000D1254">
              <w:rPr>
                <w:rFonts w:ascii="Arial" w:hAnsi="Arial" w:cs="Arial"/>
              </w:rPr>
              <w:t>е</w:t>
            </w:r>
            <w:r w:rsidRPr="000D1254">
              <w:rPr>
                <w:rFonts w:ascii="Arial" w:hAnsi="Arial" w:cs="Arial"/>
              </w:rPr>
              <w:t>ние дополнительного обр</w:t>
            </w:r>
            <w:r w:rsidRPr="000D1254">
              <w:rPr>
                <w:rFonts w:ascii="Arial" w:hAnsi="Arial" w:cs="Arial"/>
              </w:rPr>
              <w:t>а</w:t>
            </w:r>
            <w:r w:rsidRPr="000D1254">
              <w:rPr>
                <w:rFonts w:ascii="Arial" w:hAnsi="Arial" w:cs="Arial"/>
              </w:rPr>
              <w:t>зования детей « Де</w:t>
            </w:r>
            <w:r>
              <w:rPr>
                <w:rFonts w:ascii="Arial" w:hAnsi="Arial" w:cs="Arial"/>
              </w:rPr>
              <w:t xml:space="preserve">тско-юношеский центр» пгт </w:t>
            </w:r>
            <w:r w:rsidRPr="000D1254">
              <w:rPr>
                <w:rFonts w:ascii="Arial" w:hAnsi="Arial" w:cs="Arial"/>
              </w:rPr>
              <w:t>Ж</w:t>
            </w:r>
            <w:r w:rsidRPr="000D1254">
              <w:rPr>
                <w:rFonts w:ascii="Arial" w:hAnsi="Arial" w:cs="Arial"/>
              </w:rPr>
              <w:t>е</w:t>
            </w:r>
            <w:r w:rsidRPr="000D1254">
              <w:rPr>
                <w:rFonts w:ascii="Arial" w:hAnsi="Arial" w:cs="Arial"/>
              </w:rPr>
              <w:t>шарт</w:t>
            </w:r>
          </w:p>
        </w:tc>
        <w:tc>
          <w:tcPr>
            <w:tcW w:w="3473" w:type="dxa"/>
          </w:tcPr>
          <w:p w:rsidR="00702CE0" w:rsidRPr="000D1254" w:rsidRDefault="00F519EB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п</w:t>
            </w:r>
            <w:r w:rsidR="00C41A63" w:rsidRPr="000D1254">
              <w:rPr>
                <w:rFonts w:ascii="Arial" w:eastAsia="Calibri" w:hAnsi="Arial" w:cs="Arial"/>
                <w:color w:val="000000" w:themeColor="text1"/>
              </w:rPr>
              <w:t>гт Жешарт, ул. Свердл</w:t>
            </w:r>
            <w:r w:rsidR="00C41A63" w:rsidRPr="000D1254">
              <w:rPr>
                <w:rFonts w:ascii="Arial" w:eastAsia="Calibri" w:hAnsi="Arial" w:cs="Arial"/>
                <w:color w:val="000000" w:themeColor="text1"/>
              </w:rPr>
              <w:t>о</w:t>
            </w:r>
            <w:r w:rsidR="00C41A63" w:rsidRPr="000D1254">
              <w:rPr>
                <w:rFonts w:ascii="Arial" w:eastAsia="Calibri" w:hAnsi="Arial" w:cs="Arial"/>
                <w:color w:val="000000" w:themeColor="text1"/>
              </w:rPr>
              <w:t>ва,13.</w:t>
            </w:r>
          </w:p>
        </w:tc>
        <w:tc>
          <w:tcPr>
            <w:tcW w:w="3368" w:type="dxa"/>
          </w:tcPr>
          <w:p w:rsidR="00702CE0" w:rsidRPr="000D1254" w:rsidRDefault="00DB7BF1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Факт -</w:t>
            </w:r>
            <w:r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r w:rsidRPr="000D1254">
              <w:rPr>
                <w:rFonts w:ascii="Arial" w:eastAsia="Calibri" w:hAnsi="Arial" w:cs="Arial"/>
                <w:color w:val="000000" w:themeColor="text1"/>
              </w:rPr>
              <w:t>494 чел.</w:t>
            </w:r>
            <w:r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r w:rsidRPr="000D1254">
              <w:rPr>
                <w:rFonts w:ascii="Arial" w:eastAsia="Calibri" w:hAnsi="Arial" w:cs="Arial"/>
                <w:color w:val="000000" w:themeColor="text1"/>
              </w:rPr>
              <w:t xml:space="preserve">(данные 2012 года).  </w:t>
            </w:r>
            <w:r w:rsidR="00C41A63" w:rsidRPr="000D1254">
              <w:rPr>
                <w:rFonts w:ascii="Arial" w:eastAsia="Calibri" w:hAnsi="Arial" w:cs="Arial"/>
                <w:color w:val="000000" w:themeColor="text1"/>
              </w:rPr>
              <w:t>Проект мо</w:t>
            </w:r>
            <w:r w:rsidR="00C41A63" w:rsidRPr="000D1254">
              <w:rPr>
                <w:rFonts w:ascii="Arial" w:eastAsia="Calibri" w:hAnsi="Arial" w:cs="Arial"/>
                <w:color w:val="000000" w:themeColor="text1"/>
              </w:rPr>
              <w:t>щ</w:t>
            </w:r>
            <w:r w:rsidR="00C41A63" w:rsidRPr="000D1254">
              <w:rPr>
                <w:rFonts w:ascii="Arial" w:eastAsia="Calibri" w:hAnsi="Arial" w:cs="Arial"/>
                <w:color w:val="000000" w:themeColor="text1"/>
              </w:rPr>
              <w:t>ность – 494 чел.</w:t>
            </w:r>
          </w:p>
        </w:tc>
      </w:tr>
      <w:tr w:rsidR="00702CE0" w:rsidRPr="000D1254" w:rsidTr="007F6A8F">
        <w:trPr>
          <w:cantSplit/>
        </w:trPr>
        <w:tc>
          <w:tcPr>
            <w:tcW w:w="10206" w:type="dxa"/>
            <w:gridSpan w:val="3"/>
          </w:tcPr>
          <w:p w:rsidR="00702CE0" w:rsidRPr="000D1254" w:rsidRDefault="00702CE0" w:rsidP="000D1254">
            <w:pPr>
              <w:spacing w:line="240" w:lineRule="auto"/>
              <w:ind w:right="-2"/>
              <w:jc w:val="center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  <w:u w:val="single"/>
              </w:rPr>
              <w:t>Медицинские учреждения</w:t>
            </w:r>
          </w:p>
        </w:tc>
      </w:tr>
      <w:tr w:rsidR="00702CE0" w:rsidRPr="000D1254" w:rsidTr="007F6A8F">
        <w:trPr>
          <w:cantSplit/>
        </w:trPr>
        <w:tc>
          <w:tcPr>
            <w:tcW w:w="3365" w:type="dxa"/>
          </w:tcPr>
          <w:p w:rsidR="00702CE0" w:rsidRPr="000D1254" w:rsidRDefault="00231395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МБУ Жешартская районная больница</w:t>
            </w:r>
          </w:p>
        </w:tc>
        <w:tc>
          <w:tcPr>
            <w:tcW w:w="3473" w:type="dxa"/>
          </w:tcPr>
          <w:p w:rsidR="00702CE0" w:rsidRPr="000D1254" w:rsidRDefault="00F519EB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п</w:t>
            </w:r>
            <w:r w:rsidR="00231395" w:rsidRPr="000D1254">
              <w:rPr>
                <w:rFonts w:ascii="Arial" w:eastAsia="Calibri" w:hAnsi="Arial" w:cs="Arial"/>
                <w:color w:val="000000" w:themeColor="text1"/>
              </w:rPr>
              <w:t>гт Жешарт, ул. Молоде</w:t>
            </w:r>
            <w:r w:rsidR="00231395" w:rsidRPr="000D1254">
              <w:rPr>
                <w:rFonts w:ascii="Arial" w:eastAsia="Calibri" w:hAnsi="Arial" w:cs="Arial"/>
                <w:color w:val="000000" w:themeColor="text1"/>
              </w:rPr>
              <w:t>ж</w:t>
            </w:r>
            <w:r w:rsidR="00231395" w:rsidRPr="000D1254">
              <w:rPr>
                <w:rFonts w:ascii="Arial" w:eastAsia="Calibri" w:hAnsi="Arial" w:cs="Arial"/>
                <w:color w:val="000000" w:themeColor="text1"/>
              </w:rPr>
              <w:t>ная, 25.</w:t>
            </w:r>
          </w:p>
        </w:tc>
        <w:tc>
          <w:tcPr>
            <w:tcW w:w="3368" w:type="dxa"/>
          </w:tcPr>
          <w:p w:rsidR="00702CE0" w:rsidRPr="000D1254" w:rsidRDefault="00231395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Факт посещаемость за год – 1809 чел.</w:t>
            </w:r>
          </w:p>
        </w:tc>
      </w:tr>
      <w:tr w:rsidR="00290DBD" w:rsidRPr="000D1254" w:rsidTr="007F6A8F">
        <w:trPr>
          <w:cantSplit/>
        </w:trPr>
        <w:tc>
          <w:tcPr>
            <w:tcW w:w="3365" w:type="dxa"/>
          </w:tcPr>
          <w:p w:rsidR="00290DBD" w:rsidRPr="000D1254" w:rsidRDefault="00290DBD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Поликлиника №1</w:t>
            </w:r>
          </w:p>
        </w:tc>
        <w:tc>
          <w:tcPr>
            <w:tcW w:w="3473" w:type="dxa"/>
          </w:tcPr>
          <w:p w:rsidR="00290DBD" w:rsidRPr="000D1254" w:rsidRDefault="00F519EB" w:rsidP="00F12387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п</w:t>
            </w:r>
            <w:r w:rsidR="00290DBD" w:rsidRPr="000D1254">
              <w:rPr>
                <w:rFonts w:ascii="Arial" w:eastAsia="Calibri" w:hAnsi="Arial" w:cs="Arial"/>
                <w:color w:val="000000" w:themeColor="text1"/>
              </w:rPr>
              <w:t xml:space="preserve">гт Жешарт, </w:t>
            </w:r>
            <w:r w:rsidR="00F12387" w:rsidRPr="000D1254">
              <w:rPr>
                <w:rFonts w:ascii="Arial" w:eastAsia="Calibri" w:hAnsi="Arial" w:cs="Arial"/>
                <w:color w:val="000000" w:themeColor="text1"/>
              </w:rPr>
              <w:t>ул. Гагарина,8.</w:t>
            </w:r>
          </w:p>
        </w:tc>
        <w:tc>
          <w:tcPr>
            <w:tcW w:w="3368" w:type="dxa"/>
            <w:vMerge w:val="restart"/>
          </w:tcPr>
          <w:p w:rsidR="00290DBD" w:rsidRPr="000D1254" w:rsidRDefault="00290DBD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  <w:highlight w:val="red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Факт посещаемость за год – 88628 чел.</w:t>
            </w:r>
          </w:p>
        </w:tc>
      </w:tr>
      <w:tr w:rsidR="00290DBD" w:rsidRPr="000D1254" w:rsidTr="007F6A8F">
        <w:trPr>
          <w:cantSplit/>
        </w:trPr>
        <w:tc>
          <w:tcPr>
            <w:tcW w:w="3365" w:type="dxa"/>
          </w:tcPr>
          <w:p w:rsidR="00290DBD" w:rsidRPr="000D1254" w:rsidRDefault="00290DBD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Поликлиника №2</w:t>
            </w:r>
          </w:p>
        </w:tc>
        <w:tc>
          <w:tcPr>
            <w:tcW w:w="3473" w:type="dxa"/>
          </w:tcPr>
          <w:p w:rsidR="00290DBD" w:rsidRPr="000D1254" w:rsidRDefault="00F519EB" w:rsidP="00F12387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п</w:t>
            </w:r>
            <w:r w:rsidR="00290DBD" w:rsidRPr="000D1254">
              <w:rPr>
                <w:rFonts w:ascii="Arial" w:eastAsia="Calibri" w:hAnsi="Arial" w:cs="Arial"/>
                <w:color w:val="000000" w:themeColor="text1"/>
              </w:rPr>
              <w:t xml:space="preserve">гт Жешарт, </w:t>
            </w:r>
            <w:r w:rsidR="00F12387" w:rsidRPr="000D1254">
              <w:rPr>
                <w:rFonts w:ascii="Arial" w:eastAsia="Calibri" w:hAnsi="Arial" w:cs="Arial"/>
                <w:color w:val="000000" w:themeColor="text1"/>
              </w:rPr>
              <w:t>ул. Сове</w:t>
            </w:r>
            <w:r w:rsidR="00F12387" w:rsidRPr="000D1254">
              <w:rPr>
                <w:rFonts w:ascii="Arial" w:eastAsia="Calibri" w:hAnsi="Arial" w:cs="Arial"/>
                <w:color w:val="000000" w:themeColor="text1"/>
              </w:rPr>
              <w:t>т</w:t>
            </w:r>
            <w:r w:rsidR="00F12387" w:rsidRPr="000D1254">
              <w:rPr>
                <w:rFonts w:ascii="Arial" w:eastAsia="Calibri" w:hAnsi="Arial" w:cs="Arial"/>
                <w:color w:val="000000" w:themeColor="text1"/>
              </w:rPr>
              <w:t>ская,</w:t>
            </w:r>
            <w:r w:rsidR="00F12387">
              <w:rPr>
                <w:rFonts w:ascii="Arial" w:eastAsia="Calibri" w:hAnsi="Arial" w:cs="Arial"/>
                <w:color w:val="000000" w:themeColor="text1"/>
              </w:rPr>
              <w:t>2</w:t>
            </w:r>
            <w:r w:rsidR="00F12387" w:rsidRPr="000D1254">
              <w:rPr>
                <w:rFonts w:ascii="Arial" w:eastAsia="Calibri" w:hAnsi="Arial" w:cs="Arial"/>
                <w:color w:val="000000" w:themeColor="text1"/>
              </w:rPr>
              <w:t>.</w:t>
            </w:r>
          </w:p>
        </w:tc>
        <w:tc>
          <w:tcPr>
            <w:tcW w:w="3368" w:type="dxa"/>
            <w:vMerge/>
          </w:tcPr>
          <w:p w:rsidR="00290DBD" w:rsidRPr="000D1254" w:rsidRDefault="00290DBD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  <w:highlight w:val="red"/>
              </w:rPr>
            </w:pPr>
          </w:p>
        </w:tc>
      </w:tr>
      <w:tr w:rsidR="00231395" w:rsidRPr="000D1254" w:rsidTr="007F6A8F">
        <w:trPr>
          <w:cantSplit/>
        </w:trPr>
        <w:tc>
          <w:tcPr>
            <w:tcW w:w="3365" w:type="dxa"/>
          </w:tcPr>
          <w:p w:rsidR="00231395" w:rsidRPr="000D1254" w:rsidRDefault="00231395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 xml:space="preserve">Фельдшерско-акушерский пункт </w:t>
            </w:r>
          </w:p>
        </w:tc>
        <w:tc>
          <w:tcPr>
            <w:tcW w:w="3473" w:type="dxa"/>
          </w:tcPr>
          <w:p w:rsidR="00231395" w:rsidRPr="000D1254" w:rsidRDefault="00F519EB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п</w:t>
            </w:r>
            <w:r w:rsidR="00290DBD" w:rsidRPr="000D1254">
              <w:rPr>
                <w:rFonts w:ascii="Arial" w:eastAsia="Calibri" w:hAnsi="Arial" w:cs="Arial"/>
                <w:color w:val="000000" w:themeColor="text1"/>
              </w:rPr>
              <w:t>гт Жешарт, ул. Макар</w:t>
            </w:r>
            <w:r w:rsidR="00290DBD" w:rsidRPr="000D1254">
              <w:rPr>
                <w:rFonts w:ascii="Arial" w:eastAsia="Calibri" w:hAnsi="Arial" w:cs="Arial"/>
                <w:color w:val="000000" w:themeColor="text1"/>
              </w:rPr>
              <w:t>о</w:t>
            </w:r>
            <w:r w:rsidR="00290DBD" w:rsidRPr="000D1254">
              <w:rPr>
                <w:rFonts w:ascii="Arial" w:eastAsia="Calibri" w:hAnsi="Arial" w:cs="Arial"/>
                <w:color w:val="000000" w:themeColor="text1"/>
              </w:rPr>
              <w:t>ва,26.</w:t>
            </w:r>
          </w:p>
        </w:tc>
        <w:tc>
          <w:tcPr>
            <w:tcW w:w="3368" w:type="dxa"/>
          </w:tcPr>
          <w:p w:rsidR="00231395" w:rsidRPr="000D1254" w:rsidRDefault="00290DBD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  <w:highlight w:val="red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Факт посещаемость за год – 688 чел.</w:t>
            </w:r>
          </w:p>
        </w:tc>
      </w:tr>
      <w:tr w:rsidR="00231395" w:rsidRPr="000D1254" w:rsidTr="007F6A8F">
        <w:trPr>
          <w:cantSplit/>
        </w:trPr>
        <w:tc>
          <w:tcPr>
            <w:tcW w:w="10206" w:type="dxa"/>
            <w:gridSpan w:val="3"/>
          </w:tcPr>
          <w:p w:rsidR="00231395" w:rsidRPr="000D1254" w:rsidRDefault="00231395" w:rsidP="000D1254">
            <w:pPr>
              <w:spacing w:line="240" w:lineRule="auto"/>
              <w:ind w:right="-2"/>
              <w:jc w:val="center"/>
              <w:rPr>
                <w:rFonts w:ascii="Arial" w:eastAsia="Calibri" w:hAnsi="Arial" w:cs="Arial"/>
                <w:color w:val="000000" w:themeColor="text1"/>
                <w:highlight w:val="red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  <w:u w:val="single"/>
              </w:rPr>
              <w:t>Учреждения спорта, культуры, досуга и религии</w:t>
            </w:r>
          </w:p>
        </w:tc>
      </w:tr>
      <w:tr w:rsidR="00B532B8" w:rsidRPr="000D1254" w:rsidTr="007F6A8F">
        <w:trPr>
          <w:cantSplit/>
        </w:trPr>
        <w:tc>
          <w:tcPr>
            <w:tcW w:w="3365" w:type="dxa"/>
          </w:tcPr>
          <w:p w:rsidR="00B532B8" w:rsidRPr="000D1254" w:rsidRDefault="00B532B8" w:rsidP="000D1254">
            <w:pPr>
              <w:spacing w:line="240" w:lineRule="auto"/>
              <w:ind w:right="-2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Дом спорта «Жешарт»</w:t>
            </w:r>
          </w:p>
        </w:tc>
        <w:tc>
          <w:tcPr>
            <w:tcW w:w="3473" w:type="dxa"/>
          </w:tcPr>
          <w:p w:rsidR="00B532B8" w:rsidRPr="000D1254" w:rsidRDefault="00F729AA" w:rsidP="00F729AA">
            <w:pPr>
              <w:spacing w:line="240" w:lineRule="auto"/>
              <w:ind w:right="-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пгт </w:t>
            </w:r>
            <w:r w:rsidR="00B532B8" w:rsidRPr="000D1254">
              <w:rPr>
                <w:rFonts w:ascii="Arial" w:hAnsi="Arial" w:cs="Arial"/>
              </w:rPr>
              <w:t>Жешарт, ул.Мира 9</w:t>
            </w:r>
          </w:p>
        </w:tc>
        <w:tc>
          <w:tcPr>
            <w:tcW w:w="3368" w:type="dxa"/>
          </w:tcPr>
          <w:p w:rsidR="00B532B8" w:rsidRPr="000D1254" w:rsidRDefault="00B532B8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Площадь зала 2500 м</w:t>
            </w:r>
            <w:r w:rsidRPr="000D1254">
              <w:rPr>
                <w:rFonts w:ascii="Arial" w:eastAsia="Calibri" w:hAnsi="Arial" w:cs="Arial"/>
                <w:color w:val="000000" w:themeColor="text1"/>
                <w:vertAlign w:val="superscript"/>
              </w:rPr>
              <w:t>2</w:t>
            </w:r>
            <w:r w:rsidRPr="000D1254">
              <w:rPr>
                <w:rFonts w:ascii="Arial" w:eastAsia="Calibri" w:hAnsi="Arial" w:cs="Arial"/>
                <w:color w:val="000000" w:themeColor="text1"/>
              </w:rPr>
              <w:t>.</w:t>
            </w:r>
          </w:p>
        </w:tc>
      </w:tr>
      <w:tr w:rsidR="00B532B8" w:rsidRPr="000D1254" w:rsidTr="007F6A8F">
        <w:trPr>
          <w:cantSplit/>
        </w:trPr>
        <w:tc>
          <w:tcPr>
            <w:tcW w:w="3365" w:type="dxa"/>
          </w:tcPr>
          <w:p w:rsidR="00B532B8" w:rsidRPr="000D1254" w:rsidRDefault="00B532B8" w:rsidP="000D1254">
            <w:pPr>
              <w:spacing w:line="240" w:lineRule="auto"/>
              <w:ind w:right="-2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Атлетический зал</w:t>
            </w:r>
          </w:p>
        </w:tc>
        <w:tc>
          <w:tcPr>
            <w:tcW w:w="3473" w:type="dxa"/>
          </w:tcPr>
          <w:p w:rsidR="00B532B8" w:rsidRPr="000D1254" w:rsidRDefault="00DB7BF1" w:rsidP="00F729AA">
            <w:pPr>
              <w:spacing w:line="240" w:lineRule="auto"/>
              <w:ind w:right="-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</w:t>
            </w:r>
            <w:r w:rsidRPr="000D1254">
              <w:rPr>
                <w:rFonts w:ascii="Arial" w:hAnsi="Arial" w:cs="Arial"/>
              </w:rPr>
              <w:t>г</w:t>
            </w:r>
            <w:r>
              <w:rPr>
                <w:rFonts w:ascii="Arial" w:hAnsi="Arial" w:cs="Arial"/>
              </w:rPr>
              <w:t xml:space="preserve">т </w:t>
            </w:r>
            <w:r w:rsidRPr="000D1254">
              <w:rPr>
                <w:rFonts w:ascii="Arial" w:hAnsi="Arial" w:cs="Arial"/>
              </w:rPr>
              <w:t>Жешарт, ул.Октябрь</w:t>
            </w:r>
            <w:r>
              <w:rPr>
                <w:rFonts w:ascii="Arial" w:hAnsi="Arial" w:cs="Arial"/>
              </w:rPr>
              <w:t>-</w:t>
            </w:r>
            <w:r w:rsidRPr="000D1254">
              <w:rPr>
                <w:rFonts w:ascii="Arial" w:hAnsi="Arial" w:cs="Arial"/>
              </w:rPr>
              <w:t>ская</w:t>
            </w:r>
            <w:r>
              <w:rPr>
                <w:rFonts w:ascii="Arial" w:hAnsi="Arial" w:cs="Arial"/>
              </w:rPr>
              <w:t>,</w:t>
            </w:r>
            <w:r w:rsidRPr="000D1254">
              <w:rPr>
                <w:rFonts w:ascii="Arial" w:hAnsi="Arial" w:cs="Arial"/>
              </w:rPr>
              <w:t xml:space="preserve"> 1</w:t>
            </w:r>
          </w:p>
        </w:tc>
        <w:tc>
          <w:tcPr>
            <w:tcW w:w="3368" w:type="dxa"/>
          </w:tcPr>
          <w:p w:rsidR="00B532B8" w:rsidRPr="000D1254" w:rsidRDefault="00B532B8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Площадь зала 2800 м</w:t>
            </w:r>
            <w:r w:rsidRPr="000D1254">
              <w:rPr>
                <w:rFonts w:ascii="Arial" w:eastAsia="Calibri" w:hAnsi="Arial" w:cs="Arial"/>
                <w:color w:val="000000" w:themeColor="text1"/>
                <w:vertAlign w:val="superscript"/>
              </w:rPr>
              <w:t>2</w:t>
            </w:r>
            <w:r w:rsidRPr="000D1254">
              <w:rPr>
                <w:rFonts w:ascii="Arial" w:eastAsia="Calibri" w:hAnsi="Arial" w:cs="Arial"/>
                <w:color w:val="000000" w:themeColor="text1"/>
              </w:rPr>
              <w:t>.</w:t>
            </w:r>
          </w:p>
        </w:tc>
      </w:tr>
      <w:tr w:rsidR="00B532B8" w:rsidRPr="000D1254" w:rsidTr="007F6A8F">
        <w:trPr>
          <w:cantSplit/>
        </w:trPr>
        <w:tc>
          <w:tcPr>
            <w:tcW w:w="3365" w:type="dxa"/>
          </w:tcPr>
          <w:p w:rsidR="00B532B8" w:rsidRPr="000D1254" w:rsidRDefault="00B532B8" w:rsidP="000D1254">
            <w:pPr>
              <w:spacing w:line="240" w:lineRule="auto"/>
              <w:ind w:right="-2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Лыжная трасса СК «Ж</w:t>
            </w:r>
            <w:r w:rsidRPr="000D1254">
              <w:rPr>
                <w:rFonts w:ascii="Arial" w:hAnsi="Arial" w:cs="Arial"/>
              </w:rPr>
              <w:t>е</w:t>
            </w:r>
            <w:r w:rsidRPr="000D1254">
              <w:rPr>
                <w:rFonts w:ascii="Arial" w:hAnsi="Arial" w:cs="Arial"/>
              </w:rPr>
              <w:t>шарт»</w:t>
            </w:r>
          </w:p>
        </w:tc>
        <w:tc>
          <w:tcPr>
            <w:tcW w:w="3473" w:type="dxa"/>
          </w:tcPr>
          <w:p w:rsidR="00B532B8" w:rsidRPr="000D1254" w:rsidRDefault="00F729AA" w:rsidP="00F729AA">
            <w:pPr>
              <w:spacing w:line="240" w:lineRule="auto"/>
              <w:ind w:right="-2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</w:t>
            </w:r>
            <w:r w:rsidR="00B532B8" w:rsidRPr="000D1254">
              <w:rPr>
                <w:rFonts w:ascii="Arial" w:hAnsi="Arial" w:cs="Arial"/>
              </w:rPr>
              <w:t>г</w:t>
            </w:r>
            <w:r>
              <w:rPr>
                <w:rFonts w:ascii="Arial" w:hAnsi="Arial" w:cs="Arial"/>
              </w:rPr>
              <w:t xml:space="preserve">т </w:t>
            </w:r>
            <w:r w:rsidR="00B532B8" w:rsidRPr="000D1254">
              <w:rPr>
                <w:rFonts w:ascii="Arial" w:hAnsi="Arial" w:cs="Arial"/>
              </w:rPr>
              <w:t>Жешарт,</w:t>
            </w:r>
            <w:r w:rsidR="00BF5EC2" w:rsidRPr="000D1254">
              <w:rPr>
                <w:rFonts w:ascii="Arial" w:hAnsi="Arial" w:cs="Arial"/>
              </w:rPr>
              <w:t xml:space="preserve"> </w:t>
            </w:r>
            <w:r w:rsidR="00B532B8" w:rsidRPr="000D1254">
              <w:rPr>
                <w:rFonts w:ascii="Arial" w:hAnsi="Arial" w:cs="Arial"/>
              </w:rPr>
              <w:t>ул.Индустриальная</w:t>
            </w:r>
          </w:p>
        </w:tc>
        <w:tc>
          <w:tcPr>
            <w:tcW w:w="3368" w:type="dxa"/>
          </w:tcPr>
          <w:p w:rsidR="00B532B8" w:rsidRPr="000D1254" w:rsidRDefault="00B532B8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Площадь зала 33600 м</w:t>
            </w:r>
            <w:r w:rsidRPr="000D1254">
              <w:rPr>
                <w:rFonts w:ascii="Arial" w:eastAsia="Calibri" w:hAnsi="Arial" w:cs="Arial"/>
                <w:color w:val="000000" w:themeColor="text1"/>
                <w:vertAlign w:val="superscript"/>
              </w:rPr>
              <w:t>2</w:t>
            </w:r>
            <w:r w:rsidRPr="000D1254">
              <w:rPr>
                <w:rFonts w:ascii="Arial" w:eastAsia="Calibri" w:hAnsi="Arial" w:cs="Arial"/>
                <w:color w:val="000000" w:themeColor="text1"/>
              </w:rPr>
              <w:t>.</w:t>
            </w:r>
          </w:p>
        </w:tc>
      </w:tr>
      <w:tr w:rsidR="00B532B8" w:rsidRPr="000D1254" w:rsidTr="007F6A8F">
        <w:trPr>
          <w:cantSplit/>
        </w:trPr>
        <w:tc>
          <w:tcPr>
            <w:tcW w:w="3365" w:type="dxa"/>
          </w:tcPr>
          <w:p w:rsidR="00B532B8" w:rsidRPr="000D1254" w:rsidRDefault="00B532B8" w:rsidP="000D1254">
            <w:pPr>
              <w:spacing w:line="240" w:lineRule="auto"/>
              <w:ind w:right="-2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Дом спорта «Лесобаза»</w:t>
            </w:r>
          </w:p>
        </w:tc>
        <w:tc>
          <w:tcPr>
            <w:tcW w:w="3473" w:type="dxa"/>
          </w:tcPr>
          <w:p w:rsidR="00B532B8" w:rsidRPr="000D1254" w:rsidRDefault="00DB7BF1" w:rsidP="00DB7BF1">
            <w:pPr>
              <w:spacing w:line="240" w:lineRule="auto"/>
              <w:ind w:right="-7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</w:t>
            </w:r>
            <w:r w:rsidRPr="000D1254">
              <w:rPr>
                <w:rFonts w:ascii="Arial" w:hAnsi="Arial" w:cs="Arial"/>
              </w:rPr>
              <w:t>г</w:t>
            </w:r>
            <w:r>
              <w:rPr>
                <w:rFonts w:ascii="Arial" w:hAnsi="Arial" w:cs="Arial"/>
              </w:rPr>
              <w:t xml:space="preserve">т </w:t>
            </w:r>
            <w:r w:rsidRPr="000D1254">
              <w:rPr>
                <w:rFonts w:ascii="Arial" w:hAnsi="Arial" w:cs="Arial"/>
              </w:rPr>
              <w:t>Жешарт, ул.Макарова</w:t>
            </w:r>
            <w:r>
              <w:rPr>
                <w:rFonts w:ascii="Arial" w:hAnsi="Arial" w:cs="Arial"/>
              </w:rPr>
              <w:t>,</w:t>
            </w:r>
            <w:r w:rsidRPr="000D1254">
              <w:rPr>
                <w:rFonts w:ascii="Arial" w:hAnsi="Arial" w:cs="Arial"/>
              </w:rPr>
              <w:t xml:space="preserve"> 39</w:t>
            </w:r>
          </w:p>
        </w:tc>
        <w:tc>
          <w:tcPr>
            <w:tcW w:w="3368" w:type="dxa"/>
          </w:tcPr>
          <w:p w:rsidR="00B532B8" w:rsidRPr="000D1254" w:rsidRDefault="00B532B8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Площадь зала 1800 м</w:t>
            </w:r>
            <w:r w:rsidRPr="000D1254">
              <w:rPr>
                <w:rFonts w:ascii="Arial" w:eastAsia="Calibri" w:hAnsi="Arial" w:cs="Arial"/>
                <w:color w:val="000000" w:themeColor="text1"/>
                <w:vertAlign w:val="superscript"/>
              </w:rPr>
              <w:t>2</w:t>
            </w:r>
            <w:r w:rsidRPr="000D1254">
              <w:rPr>
                <w:rFonts w:ascii="Arial" w:eastAsia="Calibri" w:hAnsi="Arial" w:cs="Arial"/>
                <w:color w:val="000000" w:themeColor="text1"/>
              </w:rPr>
              <w:t>.</w:t>
            </w:r>
          </w:p>
        </w:tc>
      </w:tr>
      <w:tr w:rsidR="00B532B8" w:rsidRPr="000D1254" w:rsidTr="007F6A8F">
        <w:trPr>
          <w:cantSplit/>
        </w:trPr>
        <w:tc>
          <w:tcPr>
            <w:tcW w:w="3365" w:type="dxa"/>
          </w:tcPr>
          <w:p w:rsidR="00B532B8" w:rsidRPr="000D1254" w:rsidRDefault="00B532B8" w:rsidP="000D1254">
            <w:pPr>
              <w:spacing w:line="240" w:lineRule="auto"/>
              <w:ind w:right="-2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Стадион «Жешарт»</w:t>
            </w:r>
          </w:p>
        </w:tc>
        <w:tc>
          <w:tcPr>
            <w:tcW w:w="3473" w:type="dxa"/>
          </w:tcPr>
          <w:p w:rsidR="00B532B8" w:rsidRPr="000D1254" w:rsidRDefault="00DB7BF1" w:rsidP="00F729AA">
            <w:pPr>
              <w:spacing w:line="240" w:lineRule="auto"/>
              <w:ind w:right="-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</w:t>
            </w:r>
            <w:r w:rsidRPr="000D1254">
              <w:rPr>
                <w:rFonts w:ascii="Arial" w:hAnsi="Arial" w:cs="Arial"/>
              </w:rPr>
              <w:t>г</w:t>
            </w:r>
            <w:r>
              <w:rPr>
                <w:rFonts w:ascii="Arial" w:hAnsi="Arial" w:cs="Arial"/>
              </w:rPr>
              <w:t xml:space="preserve">т </w:t>
            </w:r>
            <w:r w:rsidRPr="000D1254">
              <w:rPr>
                <w:rFonts w:ascii="Arial" w:hAnsi="Arial" w:cs="Arial"/>
              </w:rPr>
              <w:t>Жешарт, ул.Гагарина</w:t>
            </w:r>
            <w:r>
              <w:rPr>
                <w:rFonts w:ascii="Arial" w:hAnsi="Arial" w:cs="Arial"/>
              </w:rPr>
              <w:t>,</w:t>
            </w:r>
            <w:r w:rsidRPr="000D1254">
              <w:rPr>
                <w:rFonts w:ascii="Arial" w:hAnsi="Arial" w:cs="Arial"/>
              </w:rPr>
              <w:t xml:space="preserve"> 2</w:t>
            </w:r>
          </w:p>
        </w:tc>
        <w:tc>
          <w:tcPr>
            <w:tcW w:w="3368" w:type="dxa"/>
          </w:tcPr>
          <w:p w:rsidR="00B532B8" w:rsidRPr="000D1254" w:rsidRDefault="00B532B8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Площадь зала 15000 м</w:t>
            </w:r>
            <w:r w:rsidRPr="000D1254">
              <w:rPr>
                <w:rFonts w:ascii="Arial" w:eastAsia="Calibri" w:hAnsi="Arial" w:cs="Arial"/>
                <w:color w:val="000000" w:themeColor="text1"/>
                <w:vertAlign w:val="superscript"/>
              </w:rPr>
              <w:t>2</w:t>
            </w:r>
            <w:r w:rsidRPr="000D1254">
              <w:rPr>
                <w:rFonts w:ascii="Arial" w:eastAsia="Calibri" w:hAnsi="Arial" w:cs="Arial"/>
                <w:color w:val="000000" w:themeColor="text1"/>
              </w:rPr>
              <w:t>.</w:t>
            </w:r>
          </w:p>
        </w:tc>
      </w:tr>
      <w:tr w:rsidR="00B532B8" w:rsidRPr="000D1254" w:rsidTr="007F6A8F">
        <w:trPr>
          <w:cantSplit/>
        </w:trPr>
        <w:tc>
          <w:tcPr>
            <w:tcW w:w="3365" w:type="dxa"/>
          </w:tcPr>
          <w:p w:rsidR="00B532B8" w:rsidRPr="000D1254" w:rsidRDefault="00B532B8" w:rsidP="000D1254">
            <w:pPr>
              <w:spacing w:line="240" w:lineRule="auto"/>
              <w:ind w:right="-2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Стадион «Лесобаза»</w:t>
            </w:r>
          </w:p>
        </w:tc>
        <w:tc>
          <w:tcPr>
            <w:tcW w:w="3473" w:type="dxa"/>
          </w:tcPr>
          <w:p w:rsidR="00B532B8" w:rsidRPr="000D1254" w:rsidRDefault="00F729AA" w:rsidP="00F729AA">
            <w:pPr>
              <w:spacing w:line="240" w:lineRule="auto"/>
              <w:ind w:right="-2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</w:t>
            </w:r>
            <w:r w:rsidR="00B532B8" w:rsidRPr="000D1254">
              <w:rPr>
                <w:rFonts w:ascii="Arial" w:hAnsi="Arial" w:cs="Arial"/>
              </w:rPr>
              <w:t>гт</w:t>
            </w:r>
            <w:r>
              <w:rPr>
                <w:rFonts w:ascii="Arial" w:hAnsi="Arial" w:cs="Arial"/>
              </w:rPr>
              <w:t xml:space="preserve"> </w:t>
            </w:r>
            <w:r w:rsidR="00B532B8" w:rsidRPr="000D1254">
              <w:rPr>
                <w:rFonts w:ascii="Arial" w:hAnsi="Arial" w:cs="Arial"/>
              </w:rPr>
              <w:t>Жешарт, пер.Спортивный</w:t>
            </w:r>
          </w:p>
        </w:tc>
        <w:tc>
          <w:tcPr>
            <w:tcW w:w="3368" w:type="dxa"/>
          </w:tcPr>
          <w:p w:rsidR="00B532B8" w:rsidRPr="000D1254" w:rsidRDefault="00B532B8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Площадь зала 17000 м</w:t>
            </w:r>
            <w:r w:rsidRPr="000D1254">
              <w:rPr>
                <w:rFonts w:ascii="Arial" w:eastAsia="Calibri" w:hAnsi="Arial" w:cs="Arial"/>
                <w:color w:val="000000" w:themeColor="text1"/>
                <w:vertAlign w:val="superscript"/>
              </w:rPr>
              <w:t>2</w:t>
            </w:r>
            <w:r w:rsidRPr="000D1254">
              <w:rPr>
                <w:rFonts w:ascii="Arial" w:eastAsia="Calibri" w:hAnsi="Arial" w:cs="Arial"/>
                <w:color w:val="000000" w:themeColor="text1"/>
              </w:rPr>
              <w:t>.</w:t>
            </w:r>
          </w:p>
        </w:tc>
      </w:tr>
      <w:tr w:rsidR="00B532B8" w:rsidRPr="000D1254" w:rsidTr="007F6A8F">
        <w:trPr>
          <w:cantSplit/>
        </w:trPr>
        <w:tc>
          <w:tcPr>
            <w:tcW w:w="3365" w:type="dxa"/>
          </w:tcPr>
          <w:p w:rsidR="00B532B8" w:rsidRPr="000D1254" w:rsidRDefault="00B532B8" w:rsidP="000D1254">
            <w:pPr>
              <w:spacing w:line="240" w:lineRule="auto"/>
              <w:ind w:right="-2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Лыжная база СК «Лесоб</w:t>
            </w:r>
            <w:r w:rsidRPr="000D1254">
              <w:rPr>
                <w:rFonts w:ascii="Arial" w:hAnsi="Arial" w:cs="Arial"/>
              </w:rPr>
              <w:t>а</w:t>
            </w:r>
            <w:r w:rsidRPr="000D1254">
              <w:rPr>
                <w:rFonts w:ascii="Arial" w:hAnsi="Arial" w:cs="Arial"/>
              </w:rPr>
              <w:t>за»</w:t>
            </w:r>
          </w:p>
        </w:tc>
        <w:tc>
          <w:tcPr>
            <w:tcW w:w="3473" w:type="dxa"/>
          </w:tcPr>
          <w:p w:rsidR="00B532B8" w:rsidRPr="000D1254" w:rsidRDefault="00DB7BF1" w:rsidP="000D1254">
            <w:pPr>
              <w:spacing w:line="240" w:lineRule="auto"/>
              <w:ind w:right="-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пгт </w:t>
            </w:r>
            <w:r w:rsidRPr="000D1254">
              <w:rPr>
                <w:rFonts w:ascii="Arial" w:hAnsi="Arial" w:cs="Arial"/>
              </w:rPr>
              <w:t>Жешарт, ул.Совхозная</w:t>
            </w:r>
            <w:r>
              <w:rPr>
                <w:rFonts w:ascii="Arial" w:hAnsi="Arial" w:cs="Arial"/>
              </w:rPr>
              <w:t>,</w:t>
            </w:r>
            <w:r w:rsidRPr="000D1254">
              <w:rPr>
                <w:rFonts w:ascii="Arial" w:hAnsi="Arial" w:cs="Arial"/>
              </w:rPr>
              <w:t xml:space="preserve"> 29</w:t>
            </w:r>
          </w:p>
        </w:tc>
        <w:tc>
          <w:tcPr>
            <w:tcW w:w="3368" w:type="dxa"/>
          </w:tcPr>
          <w:p w:rsidR="00B532B8" w:rsidRPr="000D1254" w:rsidRDefault="00B532B8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Площадь зала 600 м</w:t>
            </w:r>
            <w:r w:rsidRPr="000D1254">
              <w:rPr>
                <w:rFonts w:ascii="Arial" w:eastAsia="Calibri" w:hAnsi="Arial" w:cs="Arial"/>
                <w:color w:val="000000" w:themeColor="text1"/>
                <w:vertAlign w:val="superscript"/>
              </w:rPr>
              <w:t>2</w:t>
            </w:r>
            <w:r w:rsidRPr="000D1254">
              <w:rPr>
                <w:rFonts w:ascii="Arial" w:eastAsia="Calibri" w:hAnsi="Arial" w:cs="Arial"/>
                <w:color w:val="000000" w:themeColor="text1"/>
              </w:rPr>
              <w:t>.</w:t>
            </w:r>
          </w:p>
        </w:tc>
      </w:tr>
      <w:tr w:rsidR="00324033" w:rsidRPr="000D1254" w:rsidTr="007F6A8F">
        <w:trPr>
          <w:cantSplit/>
        </w:trPr>
        <w:tc>
          <w:tcPr>
            <w:tcW w:w="3365" w:type="dxa"/>
          </w:tcPr>
          <w:p w:rsidR="00324033" w:rsidRPr="000D1254" w:rsidRDefault="00324033" w:rsidP="000D1254">
            <w:pPr>
              <w:spacing w:line="240" w:lineRule="auto"/>
              <w:ind w:right="-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Лыжная база </w:t>
            </w:r>
          </w:p>
        </w:tc>
        <w:tc>
          <w:tcPr>
            <w:tcW w:w="3473" w:type="dxa"/>
          </w:tcPr>
          <w:p w:rsidR="00324033" w:rsidRDefault="00324033" w:rsidP="00324033">
            <w:pPr>
              <w:spacing w:line="240" w:lineRule="auto"/>
              <w:ind w:right="-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 районе МБДОУ «Улыбка»</w:t>
            </w:r>
          </w:p>
        </w:tc>
        <w:tc>
          <w:tcPr>
            <w:tcW w:w="3368" w:type="dxa"/>
          </w:tcPr>
          <w:p w:rsidR="00324033" w:rsidRPr="000D1254" w:rsidRDefault="00324033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</w:p>
        </w:tc>
      </w:tr>
      <w:tr w:rsidR="00F519EB" w:rsidRPr="000D1254" w:rsidTr="007F6A8F">
        <w:trPr>
          <w:cantSplit/>
        </w:trPr>
        <w:tc>
          <w:tcPr>
            <w:tcW w:w="3365" w:type="dxa"/>
          </w:tcPr>
          <w:p w:rsidR="00F519EB" w:rsidRPr="000D1254" w:rsidRDefault="00F519EB" w:rsidP="000D1254">
            <w:pPr>
              <w:spacing w:line="240" w:lineRule="auto"/>
              <w:ind w:right="-2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МБУ Жешартский Дом культуры «Дружба»</w:t>
            </w:r>
          </w:p>
        </w:tc>
        <w:tc>
          <w:tcPr>
            <w:tcW w:w="3473" w:type="dxa"/>
          </w:tcPr>
          <w:p w:rsidR="00F519EB" w:rsidRPr="000D1254" w:rsidRDefault="00F729AA" w:rsidP="00F729AA">
            <w:pPr>
              <w:spacing w:line="240" w:lineRule="auto"/>
              <w:ind w:right="-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</w:t>
            </w:r>
            <w:r w:rsidR="00EA43F2" w:rsidRPr="000D1254">
              <w:rPr>
                <w:rFonts w:ascii="Arial" w:hAnsi="Arial" w:cs="Arial"/>
              </w:rPr>
              <w:t>г</w:t>
            </w:r>
            <w:r>
              <w:rPr>
                <w:rFonts w:ascii="Arial" w:hAnsi="Arial" w:cs="Arial"/>
              </w:rPr>
              <w:t xml:space="preserve">т </w:t>
            </w:r>
            <w:r w:rsidR="00EA43F2" w:rsidRPr="000D1254">
              <w:rPr>
                <w:rFonts w:ascii="Arial" w:hAnsi="Arial" w:cs="Arial"/>
              </w:rPr>
              <w:t>Жешарт, ул.Мира, 7.</w:t>
            </w:r>
          </w:p>
        </w:tc>
        <w:tc>
          <w:tcPr>
            <w:tcW w:w="3368" w:type="dxa"/>
          </w:tcPr>
          <w:p w:rsidR="00F519EB" w:rsidRPr="008557D0" w:rsidRDefault="008557D0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  <w:vertAlign w:val="superscript"/>
              </w:rPr>
            </w:pPr>
            <w:r>
              <w:rPr>
                <w:rFonts w:ascii="Arial" w:eastAsia="Calibri" w:hAnsi="Arial" w:cs="Arial"/>
                <w:color w:val="000000" w:themeColor="text1"/>
              </w:rPr>
              <w:t>Проектная мощность – 550 мест, площадь зала 921 м</w:t>
            </w:r>
            <w:r>
              <w:rPr>
                <w:rFonts w:ascii="Arial" w:eastAsia="Calibri" w:hAnsi="Arial" w:cs="Arial"/>
                <w:color w:val="000000" w:themeColor="text1"/>
                <w:vertAlign w:val="superscript"/>
              </w:rPr>
              <w:t>2</w:t>
            </w:r>
          </w:p>
        </w:tc>
      </w:tr>
      <w:tr w:rsidR="00F519EB" w:rsidRPr="000D1254" w:rsidTr="007F6A8F">
        <w:trPr>
          <w:cantSplit/>
        </w:trPr>
        <w:tc>
          <w:tcPr>
            <w:tcW w:w="3365" w:type="dxa"/>
          </w:tcPr>
          <w:p w:rsidR="00F519EB" w:rsidRPr="000D1254" w:rsidRDefault="00F519EB" w:rsidP="000D1254">
            <w:pPr>
              <w:spacing w:line="240" w:lineRule="auto"/>
              <w:ind w:right="-2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МБУ кинотеатр «Совр</w:t>
            </w:r>
            <w:r w:rsidRPr="000D1254">
              <w:rPr>
                <w:rFonts w:ascii="Arial" w:hAnsi="Arial" w:cs="Arial"/>
              </w:rPr>
              <w:t>е</w:t>
            </w:r>
            <w:r w:rsidRPr="000D1254">
              <w:rPr>
                <w:rFonts w:ascii="Arial" w:hAnsi="Arial" w:cs="Arial"/>
              </w:rPr>
              <w:t>менник»</w:t>
            </w:r>
          </w:p>
        </w:tc>
        <w:tc>
          <w:tcPr>
            <w:tcW w:w="3473" w:type="dxa"/>
          </w:tcPr>
          <w:p w:rsidR="00F519EB" w:rsidRPr="000D1254" w:rsidRDefault="00DB7BF1" w:rsidP="00F729AA">
            <w:pPr>
              <w:spacing w:line="240" w:lineRule="auto"/>
              <w:ind w:right="-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</w:t>
            </w:r>
            <w:r w:rsidRPr="000D1254">
              <w:rPr>
                <w:rFonts w:ascii="Arial" w:hAnsi="Arial" w:cs="Arial"/>
              </w:rPr>
              <w:t>г</w:t>
            </w:r>
            <w:r>
              <w:rPr>
                <w:rFonts w:ascii="Arial" w:hAnsi="Arial" w:cs="Arial"/>
              </w:rPr>
              <w:t xml:space="preserve">т </w:t>
            </w:r>
            <w:r w:rsidRPr="000D1254">
              <w:rPr>
                <w:rFonts w:ascii="Arial" w:hAnsi="Arial" w:cs="Arial"/>
              </w:rPr>
              <w:t>Жешарт, ул.Мира,</w:t>
            </w:r>
            <w:r>
              <w:rPr>
                <w:rFonts w:ascii="Arial" w:hAnsi="Arial" w:cs="Arial"/>
              </w:rPr>
              <w:t xml:space="preserve"> </w:t>
            </w:r>
            <w:r w:rsidRPr="000D1254">
              <w:rPr>
                <w:rFonts w:ascii="Arial" w:hAnsi="Arial" w:cs="Arial"/>
              </w:rPr>
              <w:t>2.</w:t>
            </w:r>
          </w:p>
        </w:tc>
        <w:tc>
          <w:tcPr>
            <w:tcW w:w="3368" w:type="dxa"/>
          </w:tcPr>
          <w:p w:rsidR="00F519EB" w:rsidRPr="000D1254" w:rsidRDefault="008557D0" w:rsidP="008557D0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>
              <w:rPr>
                <w:rFonts w:ascii="Arial" w:eastAsia="Calibri" w:hAnsi="Arial" w:cs="Arial"/>
                <w:color w:val="000000" w:themeColor="text1"/>
              </w:rPr>
              <w:t>Проектная мощность – 300 мест, площадь зала 234,7 м</w:t>
            </w:r>
            <w:r>
              <w:rPr>
                <w:rFonts w:ascii="Arial" w:eastAsia="Calibri" w:hAnsi="Arial" w:cs="Arial"/>
                <w:color w:val="000000" w:themeColor="text1"/>
                <w:vertAlign w:val="superscript"/>
              </w:rPr>
              <w:t>2</w:t>
            </w:r>
          </w:p>
        </w:tc>
      </w:tr>
      <w:tr w:rsidR="00F519EB" w:rsidRPr="000D1254" w:rsidTr="007F6A8F">
        <w:trPr>
          <w:cantSplit/>
        </w:trPr>
        <w:tc>
          <w:tcPr>
            <w:tcW w:w="3365" w:type="dxa"/>
          </w:tcPr>
          <w:p w:rsidR="00F519EB" w:rsidRPr="000D1254" w:rsidRDefault="00F519EB" w:rsidP="000D1254">
            <w:pPr>
              <w:spacing w:line="240" w:lineRule="auto"/>
              <w:ind w:right="-2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lastRenderedPageBreak/>
              <w:t xml:space="preserve">МБОУ ДОД Детская школа искусств </w:t>
            </w:r>
          </w:p>
        </w:tc>
        <w:tc>
          <w:tcPr>
            <w:tcW w:w="3473" w:type="dxa"/>
          </w:tcPr>
          <w:p w:rsidR="00F519EB" w:rsidRPr="000D1254" w:rsidRDefault="00DB7BF1" w:rsidP="00DB7BF1">
            <w:pPr>
              <w:spacing w:line="240" w:lineRule="auto"/>
              <w:ind w:right="-7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</w:t>
            </w:r>
            <w:r w:rsidRPr="000D1254">
              <w:rPr>
                <w:rFonts w:ascii="Arial" w:hAnsi="Arial" w:cs="Arial"/>
              </w:rPr>
              <w:t>г</w:t>
            </w:r>
            <w:r>
              <w:rPr>
                <w:rFonts w:ascii="Arial" w:hAnsi="Arial" w:cs="Arial"/>
              </w:rPr>
              <w:t xml:space="preserve">т </w:t>
            </w:r>
            <w:r w:rsidRPr="000D1254">
              <w:rPr>
                <w:rFonts w:ascii="Arial" w:hAnsi="Arial" w:cs="Arial"/>
              </w:rPr>
              <w:t>Жешарт, ул.Тургенева,</w:t>
            </w:r>
            <w:r>
              <w:rPr>
                <w:rFonts w:ascii="Arial" w:hAnsi="Arial" w:cs="Arial"/>
              </w:rPr>
              <w:t xml:space="preserve"> </w:t>
            </w:r>
            <w:r w:rsidRPr="000D1254">
              <w:rPr>
                <w:rFonts w:ascii="Arial" w:hAnsi="Arial" w:cs="Arial"/>
              </w:rPr>
              <w:t>1.</w:t>
            </w:r>
          </w:p>
        </w:tc>
        <w:tc>
          <w:tcPr>
            <w:tcW w:w="3368" w:type="dxa"/>
          </w:tcPr>
          <w:p w:rsidR="00F519EB" w:rsidRPr="000D1254" w:rsidRDefault="008557D0" w:rsidP="008557D0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>
              <w:rPr>
                <w:rFonts w:ascii="Arial" w:eastAsia="Calibri" w:hAnsi="Arial" w:cs="Arial"/>
                <w:color w:val="000000" w:themeColor="text1"/>
              </w:rPr>
              <w:t>Проектная мощность – 90 чел., факт.</w:t>
            </w:r>
            <w:r w:rsidR="00B640E0">
              <w:rPr>
                <w:rFonts w:ascii="Arial" w:eastAsia="Calibri" w:hAnsi="Arial" w:cs="Arial"/>
                <w:color w:val="000000" w:themeColor="text1"/>
              </w:rPr>
              <w:t xml:space="preserve"> посещаемость</w:t>
            </w:r>
            <w:r>
              <w:rPr>
                <w:rFonts w:ascii="Arial" w:eastAsia="Calibri" w:hAnsi="Arial" w:cs="Arial"/>
                <w:color w:val="000000" w:themeColor="text1"/>
              </w:rPr>
              <w:t xml:space="preserve"> – 92 чел</w:t>
            </w:r>
            <w:r w:rsidR="00B640E0">
              <w:rPr>
                <w:rFonts w:ascii="Arial" w:eastAsia="Calibri" w:hAnsi="Arial" w:cs="Arial"/>
                <w:color w:val="000000" w:themeColor="text1"/>
              </w:rPr>
              <w:t>.</w:t>
            </w:r>
          </w:p>
        </w:tc>
      </w:tr>
      <w:tr w:rsidR="00F519EB" w:rsidRPr="000D1254" w:rsidTr="007F6A8F">
        <w:trPr>
          <w:cantSplit/>
        </w:trPr>
        <w:tc>
          <w:tcPr>
            <w:tcW w:w="3365" w:type="dxa"/>
          </w:tcPr>
          <w:p w:rsidR="00F519EB" w:rsidRPr="000D1254" w:rsidRDefault="00F519EB" w:rsidP="000D1254">
            <w:pPr>
              <w:spacing w:line="240" w:lineRule="auto"/>
              <w:ind w:right="-2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Филиал «Лесобазовский дом культуры»</w:t>
            </w:r>
          </w:p>
        </w:tc>
        <w:tc>
          <w:tcPr>
            <w:tcW w:w="3473" w:type="dxa"/>
          </w:tcPr>
          <w:p w:rsidR="00F519EB" w:rsidRPr="000D1254" w:rsidRDefault="00F729AA" w:rsidP="00F729AA">
            <w:pPr>
              <w:spacing w:line="240" w:lineRule="auto"/>
              <w:ind w:right="-2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</w:t>
            </w:r>
            <w:r w:rsidR="00F519EB" w:rsidRPr="000D1254">
              <w:rPr>
                <w:rFonts w:ascii="Arial" w:hAnsi="Arial" w:cs="Arial"/>
              </w:rPr>
              <w:t>г</w:t>
            </w:r>
            <w:r>
              <w:rPr>
                <w:rFonts w:ascii="Arial" w:hAnsi="Arial" w:cs="Arial"/>
              </w:rPr>
              <w:t xml:space="preserve">т </w:t>
            </w:r>
            <w:r w:rsidR="00F519EB" w:rsidRPr="000D1254">
              <w:rPr>
                <w:rFonts w:ascii="Arial" w:hAnsi="Arial" w:cs="Arial"/>
              </w:rPr>
              <w:t>Жешарт, ул.</w:t>
            </w:r>
            <w:r w:rsidR="00EA43F2" w:rsidRPr="000D1254">
              <w:rPr>
                <w:rFonts w:ascii="Arial" w:hAnsi="Arial" w:cs="Arial"/>
              </w:rPr>
              <w:t>Первомайская, 23</w:t>
            </w:r>
          </w:p>
        </w:tc>
        <w:tc>
          <w:tcPr>
            <w:tcW w:w="3368" w:type="dxa"/>
          </w:tcPr>
          <w:p w:rsidR="00F519EB" w:rsidRPr="000D1254" w:rsidRDefault="008557D0" w:rsidP="008557D0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>
              <w:rPr>
                <w:rFonts w:ascii="Arial" w:eastAsia="Calibri" w:hAnsi="Arial" w:cs="Arial"/>
                <w:color w:val="000000" w:themeColor="text1"/>
              </w:rPr>
              <w:t>Проектная мощность – 200 мест, площадь зала 204 м</w:t>
            </w:r>
            <w:r>
              <w:rPr>
                <w:rFonts w:ascii="Arial" w:eastAsia="Calibri" w:hAnsi="Arial" w:cs="Arial"/>
                <w:color w:val="000000" w:themeColor="text1"/>
                <w:vertAlign w:val="superscript"/>
              </w:rPr>
              <w:t>2</w:t>
            </w:r>
          </w:p>
        </w:tc>
      </w:tr>
      <w:tr w:rsidR="00B640E0" w:rsidRPr="000D1254" w:rsidTr="00B640E0">
        <w:trPr>
          <w:cantSplit/>
          <w:trHeight w:val="429"/>
        </w:trPr>
        <w:tc>
          <w:tcPr>
            <w:tcW w:w="3365" w:type="dxa"/>
          </w:tcPr>
          <w:p w:rsidR="00B640E0" w:rsidRPr="000D1254" w:rsidRDefault="00B640E0" w:rsidP="000D1254">
            <w:pPr>
              <w:spacing w:line="240" w:lineRule="auto"/>
              <w:ind w:right="-2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Жешартска</w:t>
            </w:r>
            <w:r>
              <w:rPr>
                <w:rFonts w:ascii="Arial" w:hAnsi="Arial" w:cs="Arial"/>
              </w:rPr>
              <w:t>я библиотека – филиал им. С.А. Поп</w:t>
            </w:r>
            <w:r w:rsidRPr="000D1254">
              <w:rPr>
                <w:rFonts w:ascii="Arial" w:hAnsi="Arial" w:cs="Arial"/>
              </w:rPr>
              <w:t>ова</w:t>
            </w:r>
          </w:p>
        </w:tc>
        <w:tc>
          <w:tcPr>
            <w:tcW w:w="3473" w:type="dxa"/>
            <w:vMerge w:val="restart"/>
          </w:tcPr>
          <w:p w:rsidR="00B640E0" w:rsidRPr="000D1254" w:rsidRDefault="00B640E0" w:rsidP="000D1254">
            <w:pPr>
              <w:spacing w:line="240" w:lineRule="auto"/>
              <w:ind w:right="-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пгт </w:t>
            </w:r>
            <w:r w:rsidRPr="000D1254">
              <w:rPr>
                <w:rFonts w:ascii="Arial" w:hAnsi="Arial" w:cs="Arial"/>
              </w:rPr>
              <w:t>Жешарт, ул.Клубная,</w:t>
            </w:r>
            <w:r>
              <w:rPr>
                <w:rFonts w:ascii="Arial" w:hAnsi="Arial" w:cs="Arial"/>
              </w:rPr>
              <w:t xml:space="preserve"> </w:t>
            </w:r>
            <w:r w:rsidRPr="000D1254">
              <w:rPr>
                <w:rFonts w:ascii="Arial" w:hAnsi="Arial" w:cs="Arial"/>
              </w:rPr>
              <w:t>2.</w:t>
            </w:r>
          </w:p>
          <w:p w:rsidR="00B640E0" w:rsidRPr="000D1254" w:rsidRDefault="00B640E0" w:rsidP="000D1254">
            <w:pPr>
              <w:spacing w:line="240" w:lineRule="auto"/>
              <w:ind w:right="-2"/>
              <w:rPr>
                <w:rFonts w:ascii="Arial" w:hAnsi="Arial" w:cs="Arial"/>
              </w:rPr>
            </w:pPr>
          </w:p>
        </w:tc>
        <w:tc>
          <w:tcPr>
            <w:tcW w:w="3368" w:type="dxa"/>
            <w:vMerge w:val="restart"/>
          </w:tcPr>
          <w:p w:rsidR="00B640E0" w:rsidRPr="000D1254" w:rsidRDefault="00B640E0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>
              <w:rPr>
                <w:rFonts w:ascii="Arial" w:eastAsia="Calibri" w:hAnsi="Arial" w:cs="Arial"/>
                <w:color w:val="000000" w:themeColor="text1"/>
              </w:rPr>
              <w:t>Проектная мощность – 6000 чел. (читателей)</w:t>
            </w:r>
          </w:p>
          <w:p w:rsidR="00B640E0" w:rsidRDefault="00B640E0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>
              <w:rPr>
                <w:rFonts w:ascii="Arial" w:eastAsia="Calibri" w:hAnsi="Arial" w:cs="Arial"/>
                <w:color w:val="000000" w:themeColor="text1"/>
              </w:rPr>
              <w:t xml:space="preserve">Проектная мощность – </w:t>
            </w:r>
          </w:p>
          <w:p w:rsidR="00B640E0" w:rsidRPr="000D1254" w:rsidRDefault="00B640E0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>
              <w:rPr>
                <w:rFonts w:ascii="Arial" w:eastAsia="Calibri" w:hAnsi="Arial" w:cs="Arial"/>
                <w:color w:val="000000" w:themeColor="text1"/>
              </w:rPr>
              <w:t>50 000 посещений</w:t>
            </w:r>
          </w:p>
        </w:tc>
      </w:tr>
      <w:tr w:rsidR="00B640E0" w:rsidRPr="000D1254" w:rsidTr="007F6A8F">
        <w:trPr>
          <w:cantSplit/>
        </w:trPr>
        <w:tc>
          <w:tcPr>
            <w:tcW w:w="3365" w:type="dxa"/>
          </w:tcPr>
          <w:p w:rsidR="00B640E0" w:rsidRPr="000D1254" w:rsidRDefault="00B640E0" w:rsidP="000D1254">
            <w:pPr>
              <w:spacing w:line="240" w:lineRule="auto"/>
              <w:ind w:right="-2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Жешартский музей</w:t>
            </w:r>
          </w:p>
        </w:tc>
        <w:tc>
          <w:tcPr>
            <w:tcW w:w="3473" w:type="dxa"/>
            <w:vMerge/>
          </w:tcPr>
          <w:p w:rsidR="00B640E0" w:rsidRPr="000D1254" w:rsidRDefault="00B640E0" w:rsidP="000D1254">
            <w:pPr>
              <w:spacing w:line="240" w:lineRule="auto"/>
              <w:ind w:right="-2"/>
              <w:rPr>
                <w:rFonts w:ascii="Arial" w:hAnsi="Arial" w:cs="Arial"/>
              </w:rPr>
            </w:pPr>
          </w:p>
        </w:tc>
        <w:tc>
          <w:tcPr>
            <w:tcW w:w="3368" w:type="dxa"/>
            <w:vMerge/>
          </w:tcPr>
          <w:p w:rsidR="00B640E0" w:rsidRPr="000D1254" w:rsidRDefault="00B640E0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</w:p>
        </w:tc>
      </w:tr>
      <w:tr w:rsidR="00F519EB" w:rsidRPr="000D1254" w:rsidTr="007F6A8F">
        <w:trPr>
          <w:cantSplit/>
        </w:trPr>
        <w:tc>
          <w:tcPr>
            <w:tcW w:w="3365" w:type="dxa"/>
          </w:tcPr>
          <w:p w:rsidR="00F519EB" w:rsidRPr="000D1254" w:rsidRDefault="00F519EB" w:rsidP="000D1254">
            <w:pPr>
              <w:spacing w:line="240" w:lineRule="auto"/>
              <w:ind w:right="-2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Лесобазовская библиотека- филиал</w:t>
            </w:r>
          </w:p>
        </w:tc>
        <w:tc>
          <w:tcPr>
            <w:tcW w:w="3473" w:type="dxa"/>
          </w:tcPr>
          <w:p w:rsidR="00F519EB" w:rsidRPr="000D1254" w:rsidRDefault="00F729AA" w:rsidP="00B640E0">
            <w:pPr>
              <w:spacing w:line="240" w:lineRule="auto"/>
              <w:ind w:right="-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</w:t>
            </w:r>
            <w:r w:rsidR="00F519EB" w:rsidRPr="000D1254">
              <w:rPr>
                <w:rFonts w:ascii="Arial" w:hAnsi="Arial" w:cs="Arial"/>
              </w:rPr>
              <w:t>гт</w:t>
            </w:r>
            <w:r>
              <w:rPr>
                <w:rFonts w:ascii="Arial" w:hAnsi="Arial" w:cs="Arial"/>
              </w:rPr>
              <w:t xml:space="preserve"> </w:t>
            </w:r>
            <w:r w:rsidR="00F519EB" w:rsidRPr="000D1254">
              <w:rPr>
                <w:rFonts w:ascii="Arial" w:hAnsi="Arial" w:cs="Arial"/>
              </w:rPr>
              <w:t>Жешарт, ул.</w:t>
            </w:r>
            <w:r w:rsidR="00B640E0">
              <w:rPr>
                <w:rFonts w:ascii="Arial" w:hAnsi="Arial" w:cs="Arial"/>
              </w:rPr>
              <w:t>Первомайская</w:t>
            </w:r>
            <w:r w:rsidR="00EA43F2" w:rsidRPr="000D1254">
              <w:rPr>
                <w:rFonts w:ascii="Arial" w:hAnsi="Arial" w:cs="Arial"/>
              </w:rPr>
              <w:t xml:space="preserve">, </w:t>
            </w:r>
            <w:r w:rsidR="00B640E0">
              <w:rPr>
                <w:rFonts w:ascii="Arial" w:hAnsi="Arial" w:cs="Arial"/>
              </w:rPr>
              <w:t>23</w:t>
            </w:r>
          </w:p>
        </w:tc>
        <w:tc>
          <w:tcPr>
            <w:tcW w:w="3368" w:type="dxa"/>
          </w:tcPr>
          <w:p w:rsidR="00B640E0" w:rsidRPr="000D1254" w:rsidRDefault="00B640E0" w:rsidP="00B640E0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>
              <w:rPr>
                <w:rFonts w:ascii="Arial" w:eastAsia="Calibri" w:hAnsi="Arial" w:cs="Arial"/>
                <w:color w:val="000000" w:themeColor="text1"/>
              </w:rPr>
              <w:t>Проектная мощность – 800 чел. (читателей)</w:t>
            </w:r>
          </w:p>
          <w:p w:rsidR="00B640E0" w:rsidRDefault="00B640E0" w:rsidP="00B640E0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>
              <w:rPr>
                <w:rFonts w:ascii="Arial" w:eastAsia="Calibri" w:hAnsi="Arial" w:cs="Arial"/>
                <w:color w:val="000000" w:themeColor="text1"/>
              </w:rPr>
              <w:t xml:space="preserve">Проектная мощность – </w:t>
            </w:r>
          </w:p>
          <w:p w:rsidR="00F519EB" w:rsidRPr="000D1254" w:rsidRDefault="00B640E0" w:rsidP="00B640E0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>
              <w:rPr>
                <w:rFonts w:ascii="Arial" w:eastAsia="Calibri" w:hAnsi="Arial" w:cs="Arial"/>
                <w:color w:val="000000" w:themeColor="text1"/>
              </w:rPr>
              <w:t>5600 посещений</w:t>
            </w:r>
          </w:p>
        </w:tc>
      </w:tr>
      <w:tr w:rsidR="00EA43F2" w:rsidRPr="000D1254" w:rsidTr="00DB7BF1">
        <w:trPr>
          <w:cantSplit/>
          <w:trHeight w:hRule="exact" w:val="397"/>
        </w:trPr>
        <w:tc>
          <w:tcPr>
            <w:tcW w:w="10206" w:type="dxa"/>
            <w:gridSpan w:val="3"/>
            <w:vAlign w:val="center"/>
          </w:tcPr>
          <w:p w:rsidR="00EA43F2" w:rsidRPr="00DB7BF1" w:rsidRDefault="00E4346F" w:rsidP="00DB7BF1">
            <w:pPr>
              <w:spacing w:line="180" w:lineRule="exact"/>
              <w:jc w:val="center"/>
              <w:rPr>
                <w:rFonts w:ascii="Arial" w:hAnsi="Arial" w:cs="Arial"/>
                <w:u w:val="single"/>
              </w:rPr>
            </w:pPr>
            <w:r w:rsidRPr="00DB7BF1">
              <w:rPr>
                <w:rFonts w:ascii="Arial" w:eastAsia="Calibri" w:hAnsi="Arial" w:cs="Arial"/>
                <w:color w:val="000000" w:themeColor="text1"/>
                <w:u w:val="single"/>
              </w:rPr>
              <w:t>Обслуживающие предприятия</w:t>
            </w:r>
          </w:p>
        </w:tc>
      </w:tr>
      <w:tr w:rsidR="00EA43F2" w:rsidRPr="000D1254" w:rsidTr="007F6A8F">
        <w:trPr>
          <w:cantSplit/>
        </w:trPr>
        <w:tc>
          <w:tcPr>
            <w:tcW w:w="3365" w:type="dxa"/>
          </w:tcPr>
          <w:p w:rsidR="00EA43F2" w:rsidRPr="000D1254" w:rsidRDefault="000B24D7" w:rsidP="000D1254">
            <w:pPr>
              <w:spacing w:line="240" w:lineRule="auto"/>
              <w:ind w:right="-2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Сбербанк</w:t>
            </w:r>
          </w:p>
        </w:tc>
        <w:tc>
          <w:tcPr>
            <w:tcW w:w="3473" w:type="dxa"/>
          </w:tcPr>
          <w:p w:rsidR="00EA43F2" w:rsidRPr="000D1254" w:rsidRDefault="00DB7BF1" w:rsidP="00F729AA">
            <w:pPr>
              <w:spacing w:line="240" w:lineRule="auto"/>
              <w:ind w:right="-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пгт </w:t>
            </w:r>
            <w:r w:rsidRPr="000D1254">
              <w:rPr>
                <w:rFonts w:ascii="Arial" w:hAnsi="Arial" w:cs="Arial"/>
              </w:rPr>
              <w:t>Жешарт, ул.Гагарина,</w:t>
            </w:r>
            <w:r>
              <w:rPr>
                <w:rFonts w:ascii="Arial" w:hAnsi="Arial" w:cs="Arial"/>
              </w:rPr>
              <w:t xml:space="preserve"> </w:t>
            </w:r>
            <w:r w:rsidRPr="000D1254">
              <w:rPr>
                <w:rFonts w:ascii="Arial" w:hAnsi="Arial" w:cs="Arial"/>
              </w:rPr>
              <w:t>2</w:t>
            </w:r>
          </w:p>
        </w:tc>
        <w:tc>
          <w:tcPr>
            <w:tcW w:w="3368" w:type="dxa"/>
          </w:tcPr>
          <w:p w:rsidR="00EA43F2" w:rsidRPr="000D1254" w:rsidRDefault="00EA43F2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  <w:highlight w:val="red"/>
              </w:rPr>
            </w:pPr>
          </w:p>
        </w:tc>
      </w:tr>
      <w:tr w:rsidR="000B24D7" w:rsidRPr="000D1254" w:rsidTr="007F6A8F">
        <w:trPr>
          <w:cantSplit/>
        </w:trPr>
        <w:tc>
          <w:tcPr>
            <w:tcW w:w="3365" w:type="dxa"/>
          </w:tcPr>
          <w:p w:rsidR="000B24D7" w:rsidRPr="000D1254" w:rsidRDefault="000B24D7" w:rsidP="000D1254">
            <w:pPr>
              <w:spacing w:line="240" w:lineRule="auto"/>
              <w:ind w:right="-2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Сберкасса,  почта</w:t>
            </w:r>
          </w:p>
        </w:tc>
        <w:tc>
          <w:tcPr>
            <w:tcW w:w="3473" w:type="dxa"/>
          </w:tcPr>
          <w:p w:rsidR="000B24D7" w:rsidRPr="000D1254" w:rsidRDefault="00EB1F8C" w:rsidP="00EB1F8C">
            <w:pPr>
              <w:spacing w:line="240" w:lineRule="auto"/>
              <w:ind w:right="-2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пгт </w:t>
            </w:r>
            <w:r w:rsidRPr="000D1254">
              <w:rPr>
                <w:rFonts w:ascii="Arial" w:hAnsi="Arial" w:cs="Arial"/>
              </w:rPr>
              <w:t>Жешарт, ул.</w:t>
            </w:r>
            <w:r>
              <w:rPr>
                <w:rFonts w:ascii="Arial" w:hAnsi="Arial" w:cs="Arial"/>
              </w:rPr>
              <w:t xml:space="preserve"> Бабушкина, 15</w:t>
            </w:r>
          </w:p>
        </w:tc>
        <w:tc>
          <w:tcPr>
            <w:tcW w:w="3368" w:type="dxa"/>
          </w:tcPr>
          <w:p w:rsidR="000B24D7" w:rsidRPr="000D1254" w:rsidRDefault="000B24D7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  <w:highlight w:val="red"/>
              </w:rPr>
            </w:pPr>
          </w:p>
        </w:tc>
      </w:tr>
      <w:tr w:rsidR="00EB1F8C" w:rsidRPr="000D1254" w:rsidTr="007F6A8F">
        <w:trPr>
          <w:cantSplit/>
        </w:trPr>
        <w:tc>
          <w:tcPr>
            <w:tcW w:w="3365" w:type="dxa"/>
          </w:tcPr>
          <w:p w:rsidR="00EB1F8C" w:rsidRPr="000D1254" w:rsidRDefault="00EB1F8C" w:rsidP="000D1254">
            <w:pPr>
              <w:spacing w:line="240" w:lineRule="auto"/>
              <w:ind w:right="-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Почта</w:t>
            </w:r>
          </w:p>
        </w:tc>
        <w:tc>
          <w:tcPr>
            <w:tcW w:w="3473" w:type="dxa"/>
          </w:tcPr>
          <w:p w:rsidR="00EB1F8C" w:rsidRDefault="00EB1F8C" w:rsidP="00EB1F8C">
            <w:pPr>
              <w:spacing w:line="240" w:lineRule="auto"/>
              <w:ind w:right="-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пгт Жешарт, ул.Советская</w:t>
            </w:r>
            <w:r w:rsidRPr="000D1254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</w:t>
            </w:r>
            <w:r w:rsidRPr="000D1254">
              <w:rPr>
                <w:rFonts w:ascii="Arial" w:hAnsi="Arial" w:cs="Arial"/>
              </w:rPr>
              <w:t>2</w:t>
            </w:r>
          </w:p>
        </w:tc>
        <w:tc>
          <w:tcPr>
            <w:tcW w:w="3368" w:type="dxa"/>
          </w:tcPr>
          <w:p w:rsidR="00EB1F8C" w:rsidRPr="000D1254" w:rsidRDefault="00EB1F8C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  <w:highlight w:val="red"/>
              </w:rPr>
            </w:pPr>
          </w:p>
        </w:tc>
      </w:tr>
      <w:tr w:rsidR="000B24D7" w:rsidRPr="000D1254" w:rsidTr="007F6A8F">
        <w:trPr>
          <w:cantSplit/>
        </w:trPr>
        <w:tc>
          <w:tcPr>
            <w:tcW w:w="3365" w:type="dxa"/>
          </w:tcPr>
          <w:p w:rsidR="000B24D7" w:rsidRPr="000D1254" w:rsidRDefault="000B24D7" w:rsidP="000D1254">
            <w:pPr>
              <w:spacing w:line="240" w:lineRule="auto"/>
              <w:ind w:right="-2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Гостиница</w:t>
            </w:r>
          </w:p>
        </w:tc>
        <w:tc>
          <w:tcPr>
            <w:tcW w:w="3473" w:type="dxa"/>
          </w:tcPr>
          <w:p w:rsidR="000B24D7" w:rsidRPr="000D1254" w:rsidRDefault="00F729AA" w:rsidP="00F729AA">
            <w:pPr>
              <w:spacing w:line="240" w:lineRule="auto"/>
              <w:ind w:right="-2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</w:t>
            </w:r>
            <w:r w:rsidR="000B24D7" w:rsidRPr="000D1254">
              <w:rPr>
                <w:rFonts w:ascii="Arial" w:hAnsi="Arial" w:cs="Arial"/>
              </w:rPr>
              <w:t>г</w:t>
            </w:r>
            <w:r>
              <w:rPr>
                <w:rFonts w:ascii="Arial" w:hAnsi="Arial" w:cs="Arial"/>
              </w:rPr>
              <w:t xml:space="preserve">т </w:t>
            </w:r>
            <w:r w:rsidR="000B24D7" w:rsidRPr="000D1254">
              <w:rPr>
                <w:rFonts w:ascii="Arial" w:hAnsi="Arial" w:cs="Arial"/>
              </w:rPr>
              <w:t>Жешарт, ул.Свердлова, 15</w:t>
            </w:r>
          </w:p>
        </w:tc>
        <w:tc>
          <w:tcPr>
            <w:tcW w:w="3368" w:type="dxa"/>
          </w:tcPr>
          <w:p w:rsidR="000B24D7" w:rsidRPr="000D1254" w:rsidRDefault="00EB1F8C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  <w:highlight w:val="red"/>
              </w:rPr>
            </w:pPr>
            <w:r>
              <w:rPr>
                <w:rFonts w:ascii="Arial" w:eastAsia="Calibri" w:hAnsi="Arial" w:cs="Arial"/>
                <w:color w:val="000000" w:themeColor="text1"/>
              </w:rPr>
              <w:t>Проектная мощность – 22 места</w:t>
            </w:r>
          </w:p>
        </w:tc>
      </w:tr>
      <w:tr w:rsidR="000B24D7" w:rsidRPr="000D1254" w:rsidTr="007F6A8F">
        <w:trPr>
          <w:cantSplit/>
        </w:trPr>
        <w:tc>
          <w:tcPr>
            <w:tcW w:w="3365" w:type="dxa"/>
          </w:tcPr>
          <w:p w:rsidR="000B24D7" w:rsidRPr="000D1254" w:rsidRDefault="000B24D7" w:rsidP="000D1254">
            <w:pPr>
              <w:spacing w:line="240" w:lineRule="auto"/>
              <w:ind w:right="-2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Гостиница</w:t>
            </w:r>
          </w:p>
        </w:tc>
        <w:tc>
          <w:tcPr>
            <w:tcW w:w="3473" w:type="dxa"/>
          </w:tcPr>
          <w:p w:rsidR="000B24D7" w:rsidRPr="000D1254" w:rsidRDefault="00EB1F8C" w:rsidP="00EB1F8C">
            <w:pPr>
              <w:spacing w:line="240" w:lineRule="auto"/>
              <w:ind w:right="-2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</w:t>
            </w:r>
            <w:r w:rsidRPr="000D1254">
              <w:rPr>
                <w:rFonts w:ascii="Arial" w:hAnsi="Arial" w:cs="Arial"/>
              </w:rPr>
              <w:t>г</w:t>
            </w:r>
            <w:r>
              <w:rPr>
                <w:rFonts w:ascii="Arial" w:hAnsi="Arial" w:cs="Arial"/>
              </w:rPr>
              <w:t xml:space="preserve">т </w:t>
            </w:r>
            <w:r w:rsidRPr="000D1254">
              <w:rPr>
                <w:rFonts w:ascii="Arial" w:hAnsi="Arial" w:cs="Arial"/>
              </w:rPr>
              <w:t>Жешарт, ул.</w:t>
            </w:r>
            <w:r>
              <w:rPr>
                <w:rFonts w:ascii="Arial" w:hAnsi="Arial" w:cs="Arial"/>
              </w:rPr>
              <w:t>Мира, 32</w:t>
            </w:r>
          </w:p>
        </w:tc>
        <w:tc>
          <w:tcPr>
            <w:tcW w:w="3368" w:type="dxa"/>
          </w:tcPr>
          <w:p w:rsidR="000B24D7" w:rsidRPr="000D1254" w:rsidRDefault="00EB1F8C" w:rsidP="00EB1F8C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  <w:highlight w:val="red"/>
              </w:rPr>
            </w:pPr>
            <w:r>
              <w:rPr>
                <w:rFonts w:ascii="Arial" w:eastAsia="Calibri" w:hAnsi="Arial" w:cs="Arial"/>
                <w:color w:val="000000" w:themeColor="text1"/>
              </w:rPr>
              <w:t>Проектная мощность – 5 мест</w:t>
            </w:r>
          </w:p>
        </w:tc>
      </w:tr>
      <w:tr w:rsidR="00EB1F8C" w:rsidRPr="000D1254" w:rsidTr="007F6A8F">
        <w:trPr>
          <w:cantSplit/>
        </w:trPr>
        <w:tc>
          <w:tcPr>
            <w:tcW w:w="3365" w:type="dxa"/>
          </w:tcPr>
          <w:p w:rsidR="00EB1F8C" w:rsidRPr="000D1254" w:rsidRDefault="00EB1F8C" w:rsidP="000D1254">
            <w:pPr>
              <w:spacing w:line="240" w:lineRule="auto"/>
              <w:ind w:right="-2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Баня</w:t>
            </w:r>
          </w:p>
        </w:tc>
        <w:tc>
          <w:tcPr>
            <w:tcW w:w="3473" w:type="dxa"/>
          </w:tcPr>
          <w:p w:rsidR="00EB1F8C" w:rsidRPr="000D1254" w:rsidRDefault="00EB1F8C" w:rsidP="00F729AA">
            <w:pPr>
              <w:spacing w:line="240" w:lineRule="auto"/>
              <w:ind w:right="-2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пгт </w:t>
            </w:r>
            <w:r w:rsidRPr="000D1254">
              <w:rPr>
                <w:rFonts w:ascii="Arial" w:hAnsi="Arial" w:cs="Arial"/>
              </w:rPr>
              <w:t>Жешарт, ул.Молодежная,</w:t>
            </w:r>
            <w:r>
              <w:rPr>
                <w:rFonts w:ascii="Arial" w:hAnsi="Arial" w:cs="Arial"/>
              </w:rPr>
              <w:t xml:space="preserve"> </w:t>
            </w:r>
            <w:r w:rsidRPr="000D1254">
              <w:rPr>
                <w:rFonts w:ascii="Arial" w:hAnsi="Arial" w:cs="Arial"/>
              </w:rPr>
              <w:t>10</w:t>
            </w:r>
          </w:p>
        </w:tc>
        <w:tc>
          <w:tcPr>
            <w:tcW w:w="3368" w:type="dxa"/>
            <w:vMerge w:val="restart"/>
          </w:tcPr>
          <w:p w:rsidR="00EB1F8C" w:rsidRPr="000D1254" w:rsidRDefault="00EB1F8C" w:rsidP="00EB1F8C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  <w:highlight w:val="red"/>
              </w:rPr>
            </w:pPr>
            <w:r>
              <w:rPr>
                <w:rFonts w:ascii="Arial" w:eastAsia="Calibri" w:hAnsi="Arial" w:cs="Arial"/>
                <w:color w:val="000000" w:themeColor="text1"/>
              </w:rPr>
              <w:t>Проектная мощность – 160 мест</w:t>
            </w:r>
          </w:p>
        </w:tc>
      </w:tr>
      <w:tr w:rsidR="00EB1F8C" w:rsidRPr="000D1254" w:rsidTr="007F6A8F">
        <w:trPr>
          <w:cantSplit/>
        </w:trPr>
        <w:tc>
          <w:tcPr>
            <w:tcW w:w="3365" w:type="dxa"/>
          </w:tcPr>
          <w:p w:rsidR="00EB1F8C" w:rsidRPr="000D1254" w:rsidRDefault="00EB1F8C" w:rsidP="000D1254">
            <w:pPr>
              <w:spacing w:line="240" w:lineRule="auto"/>
              <w:ind w:right="-2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Баня</w:t>
            </w:r>
          </w:p>
        </w:tc>
        <w:tc>
          <w:tcPr>
            <w:tcW w:w="3473" w:type="dxa"/>
          </w:tcPr>
          <w:p w:rsidR="00EB1F8C" w:rsidRPr="000D1254" w:rsidRDefault="00EB1F8C" w:rsidP="00EB1F8C">
            <w:pPr>
              <w:spacing w:line="240" w:lineRule="auto"/>
              <w:ind w:right="-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пгт Жешарт, ул.Макарова. </w:t>
            </w:r>
          </w:p>
        </w:tc>
        <w:tc>
          <w:tcPr>
            <w:tcW w:w="3368" w:type="dxa"/>
            <w:vMerge/>
          </w:tcPr>
          <w:p w:rsidR="00EB1F8C" w:rsidRPr="000D1254" w:rsidRDefault="00EB1F8C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  <w:highlight w:val="red"/>
              </w:rPr>
            </w:pPr>
          </w:p>
        </w:tc>
      </w:tr>
      <w:tr w:rsidR="000B24D7" w:rsidRPr="000D1254" w:rsidTr="007F6A8F">
        <w:trPr>
          <w:cantSplit/>
        </w:trPr>
        <w:tc>
          <w:tcPr>
            <w:tcW w:w="10206" w:type="dxa"/>
            <w:gridSpan w:val="3"/>
          </w:tcPr>
          <w:p w:rsidR="000B24D7" w:rsidRDefault="000B24D7" w:rsidP="000D1254">
            <w:pPr>
              <w:spacing w:line="240" w:lineRule="auto"/>
              <w:ind w:right="-2"/>
              <w:jc w:val="center"/>
              <w:rPr>
                <w:rFonts w:ascii="Arial" w:eastAsia="Calibri" w:hAnsi="Arial" w:cs="Arial"/>
                <w:color w:val="000000" w:themeColor="text1"/>
                <w:u w:val="single"/>
                <w:lang w:eastAsia="en-US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  <w:u w:val="single"/>
                <w:lang w:eastAsia="en-US"/>
              </w:rPr>
              <w:t>Учреждения торговли и общественного питания и бытового обслуживания</w:t>
            </w:r>
            <w:r w:rsidR="00C66742">
              <w:rPr>
                <w:rFonts w:ascii="Arial" w:eastAsia="Calibri" w:hAnsi="Arial" w:cs="Arial"/>
                <w:color w:val="000000" w:themeColor="text1"/>
                <w:u w:val="single"/>
                <w:lang w:eastAsia="en-US"/>
              </w:rPr>
              <w:t xml:space="preserve"> </w:t>
            </w:r>
          </w:p>
          <w:p w:rsidR="00C66742" w:rsidRPr="000D1254" w:rsidRDefault="00C66742" w:rsidP="000D1254">
            <w:pPr>
              <w:spacing w:line="240" w:lineRule="auto"/>
              <w:ind w:right="-2"/>
              <w:jc w:val="center"/>
              <w:rPr>
                <w:rFonts w:ascii="Arial" w:eastAsia="Calibri" w:hAnsi="Arial" w:cs="Arial"/>
                <w:color w:val="000000" w:themeColor="text1"/>
                <w:highlight w:val="red"/>
                <w:u w:val="single"/>
              </w:rPr>
            </w:pPr>
            <w:r>
              <w:rPr>
                <w:rFonts w:ascii="Arial" w:eastAsia="Calibri" w:hAnsi="Arial" w:cs="Arial"/>
                <w:color w:val="000000" w:themeColor="text1"/>
                <w:u w:val="single"/>
                <w:lang w:eastAsia="en-US"/>
              </w:rPr>
              <w:t>населения</w:t>
            </w:r>
          </w:p>
        </w:tc>
      </w:tr>
      <w:tr w:rsidR="000B24D7" w:rsidRPr="000D1254" w:rsidTr="00030B4F">
        <w:trPr>
          <w:cantSplit/>
        </w:trPr>
        <w:tc>
          <w:tcPr>
            <w:tcW w:w="3365" w:type="dxa"/>
          </w:tcPr>
          <w:p w:rsidR="000B24D7" w:rsidRPr="000D1254" w:rsidRDefault="000B24D7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Столовая</w:t>
            </w:r>
          </w:p>
        </w:tc>
        <w:tc>
          <w:tcPr>
            <w:tcW w:w="3473" w:type="dxa"/>
          </w:tcPr>
          <w:p w:rsidR="000B24D7" w:rsidRPr="000D1254" w:rsidRDefault="00F729AA" w:rsidP="00F729AA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  <w:highlight w:val="red"/>
              </w:rPr>
            </w:pPr>
            <w:r>
              <w:rPr>
                <w:rFonts w:ascii="Arial" w:hAnsi="Arial" w:cs="Arial"/>
              </w:rPr>
              <w:t>п</w:t>
            </w:r>
            <w:r w:rsidR="000B24D7" w:rsidRPr="000D1254">
              <w:rPr>
                <w:rFonts w:ascii="Arial" w:hAnsi="Arial" w:cs="Arial"/>
              </w:rPr>
              <w:t>г</w:t>
            </w:r>
            <w:r>
              <w:rPr>
                <w:rFonts w:ascii="Arial" w:hAnsi="Arial" w:cs="Arial"/>
              </w:rPr>
              <w:t xml:space="preserve">т </w:t>
            </w:r>
            <w:r w:rsidR="000B24D7" w:rsidRPr="000D1254">
              <w:rPr>
                <w:rFonts w:ascii="Arial" w:hAnsi="Arial" w:cs="Arial"/>
              </w:rPr>
              <w:t>Жешарт, ул. Гагарина, 1</w:t>
            </w:r>
          </w:p>
        </w:tc>
        <w:tc>
          <w:tcPr>
            <w:tcW w:w="3368" w:type="dxa"/>
          </w:tcPr>
          <w:p w:rsidR="000B24D7" w:rsidRPr="000D1254" w:rsidRDefault="00EB1F8C" w:rsidP="00EB1F8C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  <w:highlight w:val="red"/>
                <w:vertAlign w:val="superscript"/>
              </w:rPr>
            </w:pPr>
            <w:r>
              <w:rPr>
                <w:rFonts w:ascii="Arial" w:eastAsia="Calibri" w:hAnsi="Arial" w:cs="Arial"/>
                <w:color w:val="000000" w:themeColor="text1"/>
              </w:rPr>
              <w:t>Проектная мощность – 80 мест</w:t>
            </w:r>
          </w:p>
        </w:tc>
      </w:tr>
      <w:tr w:rsidR="000B24D7" w:rsidRPr="000D1254" w:rsidTr="00030B4F">
        <w:trPr>
          <w:cantSplit/>
        </w:trPr>
        <w:tc>
          <w:tcPr>
            <w:tcW w:w="3365" w:type="dxa"/>
          </w:tcPr>
          <w:p w:rsidR="000B24D7" w:rsidRPr="000D1254" w:rsidRDefault="000B24D7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Столовая</w:t>
            </w:r>
          </w:p>
        </w:tc>
        <w:tc>
          <w:tcPr>
            <w:tcW w:w="3473" w:type="dxa"/>
          </w:tcPr>
          <w:p w:rsidR="000B24D7" w:rsidRPr="000D1254" w:rsidRDefault="000B24D7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  <w:highlight w:val="red"/>
              </w:rPr>
            </w:pPr>
          </w:p>
        </w:tc>
        <w:tc>
          <w:tcPr>
            <w:tcW w:w="3368" w:type="dxa"/>
          </w:tcPr>
          <w:p w:rsidR="000B24D7" w:rsidRPr="000D1254" w:rsidRDefault="000B24D7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  <w:highlight w:val="red"/>
                <w:vertAlign w:val="superscript"/>
              </w:rPr>
            </w:pP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аг. «Жешарт-2»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Тургенева, 8</w:t>
            </w:r>
          </w:p>
        </w:tc>
        <w:tc>
          <w:tcPr>
            <w:tcW w:w="3368" w:type="dxa"/>
          </w:tcPr>
          <w:p w:rsidR="007F6A8F" w:rsidRPr="007F6A8F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  <w:vertAlign w:val="superscript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56,3</w:t>
            </w:r>
            <w:r w:rsidR="007F6A8F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7F6A8F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9A0188" w:rsidRDefault="007A0D8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 w:hanging="10"/>
              <w:rPr>
                <w:rFonts w:ascii="Arial" w:eastAsia="Book Antiqua" w:hAnsi="Arial" w:cs="Arial"/>
                <w:bCs/>
                <w:color w:val="000000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аг. «Кунес» </w:t>
            </w:r>
          </w:p>
        </w:tc>
        <w:tc>
          <w:tcPr>
            <w:tcW w:w="3473" w:type="dxa"/>
          </w:tcPr>
          <w:p w:rsidR="007F6A8F" w:rsidRPr="009A0188" w:rsidRDefault="007F6A8F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eastAsia="Book Antiqua" w:hAnsi="Arial" w:cs="Arial"/>
                <w:bCs/>
                <w:color w:val="000000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Советская, 5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30,7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9A0188" w:rsidRPr="000D1254" w:rsidTr="00030B4F">
        <w:trPr>
          <w:cantSplit/>
        </w:trPr>
        <w:tc>
          <w:tcPr>
            <w:tcW w:w="3365" w:type="dxa"/>
          </w:tcPr>
          <w:p w:rsidR="009A0188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 w:hanging="10"/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К</w:t>
            </w:r>
            <w:r w:rsidR="009A0188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иоск «Алсо»</w:t>
            </w:r>
          </w:p>
        </w:tc>
        <w:tc>
          <w:tcPr>
            <w:tcW w:w="3473" w:type="dxa"/>
          </w:tcPr>
          <w:p w:rsidR="009A0188" w:rsidRPr="00EE69F3" w:rsidRDefault="009A0188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Молодежная, 18</w:t>
            </w:r>
          </w:p>
        </w:tc>
        <w:tc>
          <w:tcPr>
            <w:tcW w:w="3368" w:type="dxa"/>
          </w:tcPr>
          <w:p w:rsidR="009A0188" w:rsidRDefault="009A0188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10</w:t>
            </w: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аг. «Кострома»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Свердлова, 21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68,1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  <w:trHeight w:val="369"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аг. «Витязь»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Свердлова, 17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tabs>
                <w:tab w:val="left" w:pos="426"/>
              </w:tabs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Fonts w:ascii="Arial" w:hAnsi="Arial" w:cs="Arial"/>
              </w:rPr>
              <w:t>19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</w:rPr>
              <w:t>аг. «Продукты»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</w:rPr>
              <w:t xml:space="preserve">ул. Октябрьская, </w:t>
            </w:r>
            <w:r w:rsidRPr="00EE69F3"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  <w:lang w:val="en-US"/>
              </w:rPr>
              <w:t>6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</w:rPr>
              <w:t>45,3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</w:rPr>
              <w:t>аг. "Сюрприз"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  <w:bCs/>
              </w:rPr>
            </w:pPr>
            <w:r w:rsidRPr="00EE69F3"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</w:rPr>
              <w:t xml:space="preserve">ул. Молодежная, 16 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  <w:lang w:val="en-US"/>
              </w:rPr>
              <w:t>71,4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tabs>
                <w:tab w:val="left" w:pos="426"/>
              </w:tabs>
              <w:ind w:left="132" w:hanging="10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</w:rPr>
              <w:t>«Ка</w:t>
            </w:r>
            <w:r w:rsidR="007F6A8F" w:rsidRPr="00EE69F3"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</w:rPr>
              <w:softHyphen/>
              <w:t>приз»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</w:rPr>
              <w:t>ул. Молодежная, 16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  <w:lang w:val="en-US"/>
              </w:rPr>
              <w:t>17,2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</w:rPr>
              <w:t>«Сюрприз»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</w:rPr>
              <w:t>ул. Молодежная,16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  <w:lang w:val="en-US"/>
              </w:rPr>
              <w:t>67,9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</w:rPr>
              <w:t>аг. «Росич»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</w:rPr>
              <w:t>ул. Гагарина, 6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  <w:lang w:val="en-US"/>
              </w:rPr>
              <w:t>13,5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</w:rPr>
              <w:t>аг. «Продукты»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</w:rPr>
              <w:t>ул. Школьная,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</w:rPr>
              <w:t>28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</w:rPr>
              <w:t>аг. «Мечта»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</w:rPr>
              <w:t>ул. Гагарина, 4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</w:rPr>
              <w:t>18,8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</w:rPr>
              <w:t>«Мечта»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</w:rPr>
              <w:t>ул. Гагарина, 4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</w:rPr>
              <w:t>6,0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аг. «Утро»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ул. Бабушкина, 21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7pt"/>
                <w:rFonts w:ascii="Arial" w:eastAsia="Book Antiqua" w:hAnsi="Arial" w:cs="Arial"/>
                <w:b w:val="0"/>
                <w:bCs w:val="0"/>
                <w:sz w:val="24"/>
                <w:szCs w:val="24"/>
              </w:rPr>
              <w:t>32,0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 w:hanging="10"/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</w:pPr>
            <w:r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 xml:space="preserve">агазин-кулинария 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</w:pPr>
            <w:r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ул. Советская,1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Style w:val="TimesNewRoman7pt"/>
                <w:rFonts w:ascii="Arial" w:eastAsia="Book Antiqua" w:hAnsi="Arial" w:cs="Arial"/>
                <w:b w:val="0"/>
                <w:bCs w:val="0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66,8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tabs>
                <w:tab w:val="left" w:pos="426"/>
              </w:tabs>
              <w:spacing w:line="240" w:lineRule="auto"/>
              <w:ind w:left="132" w:hanging="10"/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DB7BF1"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«Утро»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tabs>
                <w:tab w:val="left" w:pos="426"/>
              </w:tabs>
              <w:spacing w:line="240" w:lineRule="auto"/>
              <w:ind w:left="132"/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</w:pPr>
            <w:r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ул. ул. Бабушкина, 21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pacing w:line="240" w:lineRule="auto"/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6,0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аг. «Парма»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ул. Первомайская, 23 а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28,2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 xml:space="preserve">«Орион» 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ул. Советская, 6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46,0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 w:hanging="10"/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</w:pPr>
            <w:r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lastRenderedPageBreak/>
              <w:t>Киоск «Светлана»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</w:pPr>
            <w:r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ул. Советская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6,0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«Орион»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ул. Советская</w:t>
            </w:r>
            <w:r w:rsidR="003635A4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,6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  <w:bCs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16,0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tabs>
                <w:tab w:val="left" w:pos="426"/>
              </w:tabs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 xml:space="preserve">аг. «Радуга» 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ул. Советская, 7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tabs>
                <w:tab w:val="left" w:pos="426"/>
              </w:tabs>
              <w:spacing w:line="240" w:lineRule="auto"/>
              <w:rPr>
                <w:rFonts w:ascii="Arial" w:hAnsi="Arial" w:cs="Arial"/>
                <w:bCs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23,0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tabs>
                <w:tab w:val="left" w:pos="426"/>
              </w:tabs>
              <w:spacing w:line="240" w:lineRule="auto"/>
              <w:ind w:left="132" w:hanging="10"/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«Радуга»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tabs>
                <w:tab w:val="left" w:pos="426"/>
              </w:tabs>
              <w:spacing w:line="240" w:lineRule="auto"/>
              <w:ind w:left="132"/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</w:pPr>
            <w:r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ул. Советская, 7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tabs>
                <w:tab w:val="left" w:pos="426"/>
              </w:tabs>
              <w:spacing w:line="240" w:lineRule="auto"/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6,0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«Мича»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ул. Макарова, 2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36,3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«Ме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softHyphen/>
              <w:t>бель Плюс»</w:t>
            </w:r>
          </w:p>
        </w:tc>
        <w:tc>
          <w:tcPr>
            <w:tcW w:w="3473" w:type="dxa"/>
          </w:tcPr>
          <w:p w:rsidR="007F6A8F" w:rsidRPr="00EE69F3" w:rsidRDefault="003635A4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Свердлова, 11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93,4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A0D8A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«Ме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softHyphen/>
              <w:t>бель Плюс»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Молодежная, 2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88,0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аг. «Продукты»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Башлыкова, 87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7,0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аг. «Виктория»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Октябрьская, 1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60,4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A0D8A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«Транзит»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Молодежная, 6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15,0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Киоск«Жемчуг»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Молодежная, 16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6,0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A0D8A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«Изумруд»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Гагарина,6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31.4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К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иоск «Хлеб-1» 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ул. Гагарина, 5 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6,0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tabs>
                <w:tab w:val="left" w:pos="426"/>
              </w:tabs>
              <w:spacing w:line="240" w:lineRule="auto"/>
              <w:ind w:left="132" w:hanging="10"/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К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иоск «Хлеб-2»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tabs>
                <w:tab w:val="left" w:pos="426"/>
              </w:tabs>
              <w:spacing w:line="240" w:lineRule="auto"/>
              <w:ind w:left="132"/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Советская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tabs>
                <w:tab w:val="left" w:pos="426"/>
              </w:tabs>
              <w:spacing w:line="240" w:lineRule="auto"/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6,0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A0D8A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«Булочная»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Советская,</w:t>
            </w:r>
            <w:r w:rsidRPr="007A0D8A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5</w:t>
            </w:r>
          </w:p>
        </w:tc>
        <w:tc>
          <w:tcPr>
            <w:tcW w:w="3368" w:type="dxa"/>
          </w:tcPr>
          <w:p w:rsidR="007F6A8F" w:rsidRPr="00EE69F3" w:rsidRDefault="007F6A8F" w:rsidP="009A0188">
            <w:pPr>
              <w:tabs>
                <w:tab w:val="left" w:pos="426"/>
              </w:tabs>
              <w:rPr>
                <w:rFonts w:ascii="Arial" w:hAnsi="Arial" w:cs="Arial"/>
              </w:rPr>
            </w:pP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аг. «Хозяюшка»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Свердлова, 2а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7A0D8A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50,0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аг. «Глория»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Тургенева, 8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tabs>
                <w:tab w:val="left" w:pos="426"/>
              </w:tabs>
              <w:spacing w:line="240" w:lineRule="auto"/>
              <w:ind w:hanging="8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lang w:val="en-US"/>
              </w:rPr>
              <w:t>15,3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tabs>
                <w:tab w:val="left" w:pos="426"/>
              </w:tabs>
              <w:spacing w:line="240" w:lineRule="auto"/>
              <w:ind w:left="132"/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аг. «Глория-2» </w:t>
            </w:r>
          </w:p>
        </w:tc>
        <w:tc>
          <w:tcPr>
            <w:tcW w:w="3473" w:type="dxa"/>
          </w:tcPr>
          <w:p w:rsidR="007F6A8F" w:rsidRPr="00EE69F3" w:rsidRDefault="003635A4" w:rsidP="007F6A8F">
            <w:pPr>
              <w:pStyle w:val="17"/>
              <w:tabs>
                <w:tab w:val="left" w:pos="426"/>
              </w:tabs>
              <w:spacing w:line="240" w:lineRule="auto"/>
              <w:ind w:left="132"/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Тургенева, 8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tabs>
                <w:tab w:val="left" w:pos="426"/>
              </w:tabs>
              <w:spacing w:line="240" w:lineRule="auto"/>
              <w:ind w:hanging="8"/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lang w:val="en-US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lang w:val="en-US"/>
              </w:rPr>
              <w:t xml:space="preserve">45,5 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A0D8A">
            <w:pPr>
              <w:pStyle w:val="17"/>
              <w:tabs>
                <w:tab w:val="left" w:pos="426"/>
              </w:tabs>
              <w:spacing w:line="240" w:lineRule="auto"/>
              <w:ind w:left="132"/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«Мир детства»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tabs>
                <w:tab w:val="left" w:pos="426"/>
              </w:tabs>
              <w:spacing w:line="240" w:lineRule="auto"/>
              <w:ind w:left="132"/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Советская, 5</w:t>
            </w:r>
            <w:r w:rsidRPr="007A0D8A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3368" w:type="dxa"/>
          </w:tcPr>
          <w:p w:rsidR="007F6A8F" w:rsidRPr="007A0D8A" w:rsidRDefault="007F1F4A" w:rsidP="009A0188">
            <w:pPr>
              <w:pStyle w:val="17"/>
              <w:tabs>
                <w:tab w:val="left" w:pos="426"/>
              </w:tabs>
              <w:spacing w:line="240" w:lineRule="auto"/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7A0D8A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37,1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аг. «Подарки»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Тургенева, 8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7A0D8A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31,00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аг. «Лучшие покупки в Жешарте»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Свердлова, 10/1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lang w:val="en-US"/>
              </w:rPr>
              <w:t>107,8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аг. «Минимаркет»</w:t>
            </w:r>
          </w:p>
        </w:tc>
        <w:tc>
          <w:tcPr>
            <w:tcW w:w="3473" w:type="dxa"/>
          </w:tcPr>
          <w:p w:rsidR="007F6A8F" w:rsidRPr="00EE69F3" w:rsidRDefault="007F6A8F" w:rsidP="003635A4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ул. Гагарина, </w:t>
            </w:r>
            <w:r w:rsidR="003635A4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4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lang w:val="en-US"/>
              </w:rPr>
              <w:t>40,0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аг. «Все для Вас»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Октябрьская, 4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lang w:val="en-US"/>
              </w:rPr>
              <w:t>69,4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Торг.павильон</w:t>
            </w:r>
            <w:r w:rsidRPr="00EE69F3">
              <w:rPr>
                <w:rFonts w:ascii="Arial" w:hAnsi="Arial" w:cs="Arial"/>
              </w:rPr>
              <w:t xml:space="preserve"> 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«Руслан»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Гагарина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lang w:val="en-US"/>
              </w:rPr>
              <w:t>12,4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аг. «1000 мелочей»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Молодежная, 16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lang w:val="en-US"/>
              </w:rPr>
              <w:t>4,0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аг. «Витязь»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Свердлова, 17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418,3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Киоск «Витязь»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Школьная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15,4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аг. «Стиль»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lang w:val="en-US"/>
              </w:rPr>
              <w:t xml:space="preserve">. 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Советская, 3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38,6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аг. «Ритуальные услуги»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Октябрьская, 2а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24,0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аг. «Ткани»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Тургенева, 8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31,4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аг. «Обувь»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Тургенева, 8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24pt-1pt"/>
                <w:rFonts w:ascii="Arial" w:eastAsia="Book Antiqua" w:hAnsi="Arial" w:cs="Arial"/>
                <w:b w:val="0"/>
                <w:sz w:val="24"/>
                <w:szCs w:val="24"/>
              </w:rPr>
              <w:t>19,5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аг. «Фантазия»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 Молодежная, 16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42,7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аг. «Лемакс»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 Советская, 4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42,6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аг. «Шанс»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Мира, 12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30,7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аг. «Утро»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Бабушкина,</w:t>
            </w:r>
            <w:r w:rsidRPr="00EE69F3">
              <w:rPr>
                <w:rStyle w:val="TimesNewRoman10pt"/>
                <w:rFonts w:ascii="Arial" w:eastAsia="Book Antiqua" w:hAnsi="Arial" w:cs="Arial"/>
                <w:b w:val="0"/>
                <w:sz w:val="24"/>
                <w:szCs w:val="24"/>
              </w:rPr>
              <w:t>21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36,8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Торговый Дом «Октябр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ь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ский»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Октябрьская, 8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135,0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«Автозапчасти»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Молодежная, 4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30,5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Книжный магазин</w:t>
            </w:r>
          </w:p>
        </w:tc>
        <w:tc>
          <w:tcPr>
            <w:tcW w:w="3473" w:type="dxa"/>
          </w:tcPr>
          <w:p w:rsidR="007F6A8F" w:rsidRPr="00EE69F3" w:rsidRDefault="003635A4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Советская, 7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42,0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«Королева»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Первомайская, 34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Торговая площадь – 43,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6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К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иоск «Вычегда»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Гагарина (у рынка)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15,6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9pt"/>
                <w:rFonts w:ascii="Arial" w:eastAsia="Book Antiqua" w:hAnsi="Arial" w:cs="Arial"/>
                <w:sz w:val="24"/>
                <w:szCs w:val="24"/>
              </w:rPr>
              <w:t>К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 xml:space="preserve">иоск « Меркурий» 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Бабушкина, 114</w:t>
            </w:r>
          </w:p>
        </w:tc>
        <w:tc>
          <w:tcPr>
            <w:tcW w:w="3368" w:type="dxa"/>
          </w:tcPr>
          <w:p w:rsidR="007F6A8F" w:rsidRPr="00EE69F3" w:rsidRDefault="007F6A8F" w:rsidP="009A0188">
            <w:pPr>
              <w:rPr>
                <w:rFonts w:ascii="Arial" w:hAnsi="Arial" w:cs="Arial"/>
              </w:rPr>
            </w:pP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pacing w:line="240" w:lineRule="auto"/>
              <w:ind w:left="132" w:hanging="10"/>
              <w:rPr>
                <w:rStyle w:val="9pt"/>
                <w:rFonts w:ascii="Arial" w:eastAsia="Book Antiqua" w:hAnsi="Arial" w:cs="Arial"/>
                <w:sz w:val="24"/>
                <w:szCs w:val="24"/>
              </w:rPr>
            </w:pPr>
            <w:r>
              <w:rPr>
                <w:rStyle w:val="9pt"/>
                <w:rFonts w:ascii="Arial" w:eastAsia="Book Antiqua" w:hAnsi="Arial" w:cs="Arial"/>
                <w:sz w:val="24"/>
                <w:szCs w:val="24"/>
              </w:rPr>
              <w:t>К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иоск «Артмас»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pacing w:line="240" w:lineRule="auto"/>
              <w:ind w:left="132"/>
              <w:rPr>
                <w:rStyle w:val="9pt"/>
                <w:rFonts w:ascii="Arial" w:eastAsia="Book Antiqua" w:hAnsi="Arial" w:cs="Arial"/>
                <w:sz w:val="24"/>
                <w:szCs w:val="24"/>
                <w:lang w:val="en-US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Молодеж</w:t>
            </w: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softHyphen/>
              <w:t>ная, 20</w:t>
            </w:r>
          </w:p>
        </w:tc>
        <w:tc>
          <w:tcPr>
            <w:tcW w:w="3368" w:type="dxa"/>
          </w:tcPr>
          <w:p w:rsidR="007F6A8F" w:rsidRPr="00EE69F3" w:rsidRDefault="007F6A8F" w:rsidP="009A0188">
            <w:pPr>
              <w:rPr>
                <w:rFonts w:ascii="Arial" w:hAnsi="Arial" w:cs="Arial"/>
              </w:rPr>
            </w:pP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9pt"/>
                <w:rFonts w:ascii="Arial" w:eastAsia="Book Antiqua" w:hAnsi="Arial" w:cs="Arial"/>
                <w:sz w:val="24"/>
                <w:szCs w:val="24"/>
              </w:rPr>
              <w:t>К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 xml:space="preserve">иоск «Василек» 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  <w:lang w:val="en-US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Тургенева, 9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7,7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pacing w:line="240" w:lineRule="auto"/>
              <w:ind w:left="132" w:hanging="10"/>
              <w:rPr>
                <w:rStyle w:val="9pt"/>
                <w:rFonts w:ascii="Arial" w:eastAsia="Book Antiqua" w:hAnsi="Arial" w:cs="Arial"/>
                <w:sz w:val="24"/>
                <w:szCs w:val="24"/>
              </w:rPr>
            </w:pPr>
            <w:r>
              <w:rPr>
                <w:rStyle w:val="9pt"/>
                <w:rFonts w:ascii="Arial" w:eastAsia="Book Antiqua" w:hAnsi="Arial" w:cs="Arial"/>
                <w:sz w:val="24"/>
                <w:szCs w:val="24"/>
              </w:rPr>
              <w:lastRenderedPageBreak/>
              <w:t>К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иоск «Ассорти»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pacing w:line="240" w:lineRule="auto"/>
              <w:ind w:left="132"/>
              <w:rPr>
                <w:rStyle w:val="9pt"/>
                <w:rFonts w:ascii="Arial" w:eastAsia="Book Antiqua" w:hAnsi="Arial" w:cs="Arial"/>
                <w:sz w:val="24"/>
                <w:szCs w:val="24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Индустриальная, 1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pacing w:line="240" w:lineRule="auto"/>
              <w:rPr>
                <w:rStyle w:val="9pt"/>
                <w:rFonts w:ascii="Arial" w:eastAsia="Book Antiqua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20,0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pacing w:line="240" w:lineRule="auto"/>
              <w:ind w:left="132" w:hanging="10"/>
              <w:rPr>
                <w:rStyle w:val="9pt"/>
                <w:rFonts w:ascii="Arial" w:eastAsia="Book Antiqua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«Север»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pacing w:line="240" w:lineRule="auto"/>
              <w:ind w:left="132"/>
              <w:rPr>
                <w:rStyle w:val="9pt"/>
                <w:rFonts w:ascii="Arial" w:eastAsia="Book Antiqua" w:hAnsi="Arial" w:cs="Arial"/>
                <w:sz w:val="24"/>
                <w:szCs w:val="24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Индустриальная, д. 1А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pacing w:line="240" w:lineRule="auto"/>
              <w:rPr>
                <w:rStyle w:val="9pt"/>
                <w:rFonts w:ascii="Arial" w:eastAsia="Book Antiqua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50,1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9pt"/>
                <w:rFonts w:ascii="Arial" w:eastAsia="Book Antiqua" w:hAnsi="Arial" w:cs="Arial"/>
                <w:sz w:val="24"/>
                <w:szCs w:val="24"/>
              </w:rPr>
              <w:t>К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иоск «Березка»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Советская, д</w:t>
            </w:r>
            <w:r w:rsidRPr="00EE69F3">
              <w:rPr>
                <w:rStyle w:val="Tahoma6pt"/>
                <w:rFonts w:ascii="Arial" w:eastAsiaTheme="minorEastAsia" w:hAnsi="Arial" w:cs="Arial"/>
                <w:b w:val="0"/>
                <w:sz w:val="24"/>
                <w:szCs w:val="24"/>
              </w:rPr>
              <w:t xml:space="preserve">. </w:t>
            </w: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7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12,0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 xml:space="preserve">Торг. павильон «Флинт» 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Советская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19,5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pacing w:line="240" w:lineRule="auto"/>
              <w:ind w:left="132"/>
              <w:rPr>
                <w:rStyle w:val="9pt"/>
                <w:rFonts w:ascii="Arial" w:eastAsia="Book Antiqua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«Сударушка»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pacing w:line="240" w:lineRule="auto"/>
              <w:ind w:left="132"/>
              <w:rPr>
                <w:rStyle w:val="9pt"/>
                <w:rFonts w:ascii="Arial" w:eastAsia="Book Antiqua" w:hAnsi="Arial" w:cs="Arial"/>
                <w:sz w:val="24"/>
                <w:szCs w:val="24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Свердлова, 13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pacing w:line="240" w:lineRule="auto"/>
              <w:rPr>
                <w:rStyle w:val="9pt"/>
                <w:rFonts w:ascii="Arial" w:eastAsia="Book Antiqua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82,9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Киоск «Никс»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Гагарина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9,0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pacing w:line="240" w:lineRule="auto"/>
              <w:ind w:left="132"/>
              <w:rPr>
                <w:rStyle w:val="9pt"/>
                <w:rFonts w:ascii="Arial" w:eastAsia="Book Antiqua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«Шарм»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pacing w:line="240" w:lineRule="auto"/>
              <w:ind w:left="132"/>
              <w:rPr>
                <w:rStyle w:val="9pt"/>
                <w:rFonts w:ascii="Arial" w:eastAsia="Book Antiqua" w:hAnsi="Arial" w:cs="Arial"/>
                <w:sz w:val="24"/>
                <w:szCs w:val="24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Свердлова,10, кор. 1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pacing w:line="240" w:lineRule="auto"/>
              <w:rPr>
                <w:rStyle w:val="9pt"/>
                <w:rFonts w:ascii="Arial" w:eastAsia="Book Antiqua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25,9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9pt"/>
                <w:rFonts w:ascii="Arial" w:eastAsia="Book Antiqua" w:hAnsi="Arial" w:cs="Arial"/>
                <w:sz w:val="24"/>
                <w:szCs w:val="24"/>
              </w:rPr>
              <w:t>К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иоск «Балтика»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Гагарина, 4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23,9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 w:hanging="10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 xml:space="preserve">Торговый бокс № 1 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Гагарина Рыночная площадь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20,0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pacing w:line="240" w:lineRule="auto"/>
              <w:ind w:left="132" w:hanging="10"/>
              <w:rPr>
                <w:rStyle w:val="9pt"/>
                <w:rFonts w:ascii="Arial" w:eastAsia="Book Antiqua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«У Рамиза»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pacing w:line="240" w:lineRule="auto"/>
              <w:ind w:left="132"/>
              <w:rPr>
                <w:rStyle w:val="9pt"/>
                <w:rFonts w:ascii="Arial" w:eastAsia="Book Antiqua" w:hAnsi="Arial" w:cs="Arial"/>
                <w:sz w:val="24"/>
                <w:szCs w:val="24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Молодежная, 12 «А»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pacing w:line="240" w:lineRule="auto"/>
              <w:rPr>
                <w:rStyle w:val="9pt"/>
                <w:rFonts w:ascii="Arial" w:eastAsia="Book Antiqua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59,79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Торговый павильон № 5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Гагарина Рыночная площадь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spacing w:line="240" w:lineRule="auto"/>
              <w:rPr>
                <w:rFonts w:ascii="Arial" w:hAnsi="Arial" w:cs="Arial"/>
                <w:i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13pt1pt"/>
                <w:rFonts w:ascii="Arial" w:eastAsia="Book Antiqua" w:hAnsi="Arial" w:cs="Arial"/>
                <w:i w:val="0"/>
                <w:sz w:val="24"/>
                <w:szCs w:val="24"/>
              </w:rPr>
              <w:t>11,1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Торговый павильон «Л</w:t>
            </w: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е</w:t>
            </w: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то»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Гагарина Рыночная площадь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20,3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Торговый бокс «Уют»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Courier New" w:hAnsi="Arial" w:cs="Arial"/>
                <w:sz w:val="24"/>
                <w:szCs w:val="24"/>
              </w:rPr>
              <w:t>ул. Гагарина Рыночная площадь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7,0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Торг. павильон «Полина»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Гагарина Рыночная площадь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19,1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9pt"/>
                <w:rFonts w:ascii="Arial" w:eastAsia="Book Antiqua" w:hAnsi="Arial" w:cs="Arial"/>
                <w:sz w:val="24"/>
                <w:szCs w:val="24"/>
              </w:rPr>
              <w:t>К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иоск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Советская,</w:t>
            </w:r>
            <w:r w:rsidRPr="00EE69F3">
              <w:rPr>
                <w:rStyle w:val="13pt1pt"/>
                <w:rFonts w:ascii="Arial" w:eastAsia="Book Antiqua" w:hAnsi="Arial" w:cs="Arial"/>
                <w:i w:val="0"/>
                <w:sz w:val="24"/>
                <w:szCs w:val="24"/>
              </w:rPr>
              <w:t>7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6,0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«Север»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Индустриальная, 1 «а»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6,0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Отделение связи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Style w:val="13pt1pt"/>
                <w:rFonts w:ascii="Arial" w:eastAsia="Book Antiqua" w:hAnsi="Arial" w:cs="Arial"/>
                <w:sz w:val="24"/>
                <w:szCs w:val="24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 xml:space="preserve">ул. Советская, </w:t>
            </w:r>
            <w:r w:rsidRPr="00EE69F3">
              <w:rPr>
                <w:rStyle w:val="13pt1pt"/>
                <w:rFonts w:ascii="Arial" w:eastAsia="Book Antiqua" w:hAnsi="Arial" w:cs="Arial"/>
                <w:i w:val="0"/>
                <w:sz w:val="24"/>
                <w:szCs w:val="24"/>
              </w:rPr>
              <w:t>2</w:t>
            </w:r>
          </w:p>
          <w:p w:rsidR="007F6A8F" w:rsidRPr="00EE69F3" w:rsidRDefault="007F6A8F" w:rsidP="003635A4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 xml:space="preserve">ул. </w:t>
            </w:r>
            <w:r w:rsidR="003635A4">
              <w:rPr>
                <w:rStyle w:val="9pt"/>
                <w:rFonts w:ascii="Arial" w:eastAsia="Book Antiqua" w:hAnsi="Arial" w:cs="Arial"/>
                <w:sz w:val="24"/>
                <w:szCs w:val="24"/>
              </w:rPr>
              <w:t>Бабушкина,15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150,2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«Шанс»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Мира, 12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23,5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«Хороший»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Советская, 9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54,3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pacing w:line="240" w:lineRule="auto"/>
              <w:ind w:left="132"/>
              <w:rPr>
                <w:rStyle w:val="9pt"/>
                <w:rFonts w:ascii="Arial" w:eastAsia="Book Antiqua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«Вещь»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pacing w:line="240" w:lineRule="auto"/>
              <w:ind w:left="132"/>
              <w:rPr>
                <w:rStyle w:val="9pt"/>
                <w:rFonts w:ascii="Arial" w:eastAsia="Book Antiqua" w:hAnsi="Arial" w:cs="Arial"/>
                <w:sz w:val="24"/>
                <w:szCs w:val="24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Советская, 5</w:t>
            </w:r>
          </w:p>
        </w:tc>
        <w:tc>
          <w:tcPr>
            <w:tcW w:w="3368" w:type="dxa"/>
          </w:tcPr>
          <w:p w:rsidR="007F6A8F" w:rsidRPr="00EE69F3" w:rsidRDefault="007F6A8F" w:rsidP="009A0188">
            <w:pPr>
              <w:pStyle w:val="17"/>
              <w:shd w:val="clear" w:color="auto" w:fill="auto"/>
              <w:spacing w:line="240" w:lineRule="auto"/>
              <w:rPr>
                <w:rStyle w:val="9pt"/>
                <w:rFonts w:ascii="Arial" w:eastAsia="Book Antiqua" w:hAnsi="Arial" w:cs="Arial"/>
                <w:sz w:val="24"/>
                <w:szCs w:val="24"/>
              </w:rPr>
            </w:pP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«Виктория»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Октябрьская, 1</w:t>
            </w:r>
          </w:p>
        </w:tc>
        <w:tc>
          <w:tcPr>
            <w:tcW w:w="3368" w:type="dxa"/>
          </w:tcPr>
          <w:p w:rsidR="007F6A8F" w:rsidRPr="00EE69F3" w:rsidRDefault="007F6A8F" w:rsidP="009A0188">
            <w:pPr>
              <w:rPr>
                <w:rFonts w:ascii="Arial" w:hAnsi="Arial" w:cs="Arial"/>
              </w:rPr>
            </w:pP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9pt"/>
                <w:rFonts w:ascii="Arial" w:eastAsia="Book Antiqua" w:hAnsi="Arial" w:cs="Arial"/>
                <w:sz w:val="24"/>
                <w:szCs w:val="24"/>
              </w:rPr>
              <w:t>К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 xml:space="preserve">иоск «Колибри» 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Свердлова, 14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– </w:t>
            </w:r>
            <w:r>
              <w:rPr>
                <w:rStyle w:val="9pt"/>
                <w:rFonts w:ascii="Arial" w:eastAsia="Book Antiqua" w:hAnsi="Arial" w:cs="Arial"/>
                <w:sz w:val="24"/>
                <w:szCs w:val="24"/>
              </w:rPr>
              <w:t>7,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2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pacing w:line="240" w:lineRule="auto"/>
              <w:ind w:left="132" w:hanging="10"/>
              <w:rPr>
                <w:rStyle w:val="9pt"/>
                <w:rFonts w:ascii="Arial" w:eastAsia="Book Antiqua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"Продукты»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pacing w:line="240" w:lineRule="auto"/>
              <w:ind w:left="132"/>
              <w:rPr>
                <w:rStyle w:val="9pt"/>
                <w:rFonts w:ascii="Arial" w:eastAsia="Book Antiqua" w:hAnsi="Arial" w:cs="Arial"/>
                <w:sz w:val="24"/>
                <w:szCs w:val="24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Дачное общество «Бере</w:t>
            </w: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з</w:t>
            </w: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ка»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pacing w:line="240" w:lineRule="auto"/>
              <w:rPr>
                <w:rStyle w:val="9pt"/>
                <w:rFonts w:ascii="Arial" w:eastAsia="Book Antiqua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affb"/>
                <w:rFonts w:ascii="Arial" w:eastAsia="Book Antiqua" w:hAnsi="Arial" w:cs="Arial"/>
                <w:b w:val="0"/>
                <w:i w:val="0"/>
                <w:sz w:val="24"/>
                <w:szCs w:val="24"/>
              </w:rPr>
              <w:t>9,7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«Олимп»</w:t>
            </w:r>
          </w:p>
        </w:tc>
        <w:tc>
          <w:tcPr>
            <w:tcW w:w="3473" w:type="dxa"/>
          </w:tcPr>
          <w:p w:rsidR="007F6A8F" w:rsidRPr="00EE69F3" w:rsidRDefault="007F6A8F" w:rsidP="003635A4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 xml:space="preserve">ул. </w:t>
            </w:r>
            <w:r w:rsidR="003635A4">
              <w:rPr>
                <w:rStyle w:val="9pt"/>
                <w:rFonts w:ascii="Arial" w:eastAsia="Book Antiqua" w:hAnsi="Arial" w:cs="Arial"/>
                <w:sz w:val="24"/>
                <w:szCs w:val="24"/>
              </w:rPr>
              <w:t>Тургенева, 8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26,2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Торговый Павильон «Джентльмен»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Гагарина, 1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–</w:t>
            </w: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9D1246">
              <w:rPr>
                <w:rStyle w:val="9pt"/>
                <w:rFonts w:ascii="Arial" w:eastAsia="Book Antiqua" w:hAnsi="Arial" w:cs="Arial"/>
                <w:sz w:val="24"/>
                <w:szCs w:val="24"/>
              </w:rPr>
              <w:t>19,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6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«Мясная Лавка»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 Гагарина, 5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– </w:t>
            </w:r>
            <w:r>
              <w:rPr>
                <w:rStyle w:val="9pt"/>
                <w:rFonts w:ascii="Arial" w:eastAsia="Book Antiqua" w:hAnsi="Arial" w:cs="Arial"/>
                <w:sz w:val="24"/>
                <w:szCs w:val="24"/>
              </w:rPr>
              <w:t>5,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4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«просто Мария»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Гагарина, 3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11,6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«Грация»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Гагарина, 3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12,0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«Каприз»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Гагарина, 3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15,4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Киоск «Миф»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Молодежная, 6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4,4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«Автомат»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Молодежная, 4 «а»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25,0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«Транзит»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Молодежная, 6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15,0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F6A8F" w:rsidP="00CE28DA">
            <w:pPr>
              <w:spacing w:line="240" w:lineRule="auto"/>
              <w:ind w:left="136" w:hanging="11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 xml:space="preserve">Торговый павильон </w:t>
            </w:r>
            <w:r w:rsidRPr="00EE69F3">
              <w:rPr>
                <w:rFonts w:ascii="Arial" w:hAnsi="Arial" w:cs="Arial"/>
              </w:rPr>
              <w:t>«Л</w:t>
            </w:r>
            <w:r w:rsidRPr="00EE69F3">
              <w:rPr>
                <w:rFonts w:ascii="Arial" w:hAnsi="Arial" w:cs="Arial"/>
              </w:rPr>
              <w:t>е</w:t>
            </w:r>
            <w:r w:rsidRPr="00EE69F3">
              <w:rPr>
                <w:rFonts w:ascii="Arial" w:hAnsi="Arial" w:cs="Arial"/>
              </w:rPr>
              <w:t>то»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Гагарина (торг.площадь)</w:t>
            </w:r>
          </w:p>
        </w:tc>
        <w:tc>
          <w:tcPr>
            <w:tcW w:w="3368" w:type="dxa"/>
          </w:tcPr>
          <w:p w:rsidR="007F6A8F" w:rsidRPr="00EE69F3" w:rsidRDefault="007F6A8F" w:rsidP="009A0188">
            <w:pPr>
              <w:rPr>
                <w:rFonts w:ascii="Arial" w:hAnsi="Arial" w:cs="Arial"/>
              </w:rPr>
            </w:pP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«МебельМаг»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E69F3">
              <w:rPr>
                <w:rFonts w:ascii="Arial" w:hAnsi="Arial" w:cs="Arial"/>
                <w:sz w:val="24"/>
                <w:szCs w:val="24"/>
              </w:rPr>
              <w:t>Ул. Макарова, 21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2a"/>
              <w:shd w:val="clear" w:color="auto" w:fill="auto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– </w:t>
            </w:r>
            <w:r>
              <w:rPr>
                <w:rFonts w:ascii="Arial" w:hAnsi="Arial" w:cs="Arial"/>
                <w:sz w:val="24"/>
                <w:szCs w:val="24"/>
              </w:rPr>
              <w:t>50,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0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F6A8F" w:rsidP="007F6A8F">
            <w:pPr>
              <w:pStyle w:val="2a"/>
              <w:shd w:val="clear" w:color="auto" w:fill="auto"/>
              <w:spacing w:line="240" w:lineRule="auto"/>
              <w:ind w:left="13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E69F3">
              <w:rPr>
                <w:rFonts w:ascii="Arial" w:hAnsi="Arial" w:cs="Arial"/>
                <w:sz w:val="24"/>
                <w:szCs w:val="24"/>
              </w:rPr>
              <w:t>кулинария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E69F3">
              <w:rPr>
                <w:rFonts w:ascii="Arial" w:hAnsi="Arial" w:cs="Arial"/>
                <w:sz w:val="24"/>
                <w:szCs w:val="24"/>
              </w:rPr>
              <w:t>Ул. Гагарина, 1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2a"/>
              <w:shd w:val="clear" w:color="auto" w:fill="auto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38,4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F6A8F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E69F3">
              <w:rPr>
                <w:rFonts w:ascii="Arial" w:hAnsi="Arial" w:cs="Arial"/>
                <w:sz w:val="24"/>
                <w:szCs w:val="24"/>
              </w:rPr>
              <w:t>Торговый павильон №5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E69F3">
              <w:rPr>
                <w:rFonts w:ascii="Arial" w:hAnsi="Arial" w:cs="Arial"/>
                <w:sz w:val="24"/>
                <w:szCs w:val="24"/>
              </w:rPr>
              <w:t>Ул. Гагарина, 1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2a"/>
              <w:shd w:val="clear" w:color="auto" w:fill="auto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Consolas155pt-1pt"/>
                <w:rFonts w:ascii="Arial" w:hAnsi="Arial" w:cs="Arial"/>
                <w:b w:val="0"/>
                <w:i w:val="0"/>
                <w:sz w:val="24"/>
                <w:szCs w:val="24"/>
              </w:rPr>
              <w:t>11,1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«Мебель МАГ 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E69F3">
              <w:rPr>
                <w:rFonts w:ascii="Arial" w:hAnsi="Arial" w:cs="Arial"/>
                <w:sz w:val="24"/>
                <w:szCs w:val="24"/>
              </w:rPr>
              <w:t>ул. Свердло</w:t>
            </w:r>
            <w:r w:rsidRPr="00EE69F3">
              <w:rPr>
                <w:rFonts w:ascii="Arial" w:hAnsi="Arial" w:cs="Arial"/>
                <w:sz w:val="24"/>
                <w:szCs w:val="24"/>
              </w:rPr>
              <w:softHyphen/>
              <w:t>ва, 10, корп. 1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2a"/>
              <w:shd w:val="clear" w:color="auto" w:fill="auto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>
              <w:rPr>
                <w:rFonts w:ascii="Arial" w:hAnsi="Arial" w:cs="Arial"/>
                <w:sz w:val="24"/>
                <w:szCs w:val="24"/>
              </w:rPr>
              <w:t>30,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0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lastRenderedPageBreak/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«Михалыч»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E69F3">
              <w:rPr>
                <w:rFonts w:ascii="Arial" w:hAnsi="Arial" w:cs="Arial"/>
                <w:sz w:val="24"/>
                <w:szCs w:val="24"/>
              </w:rPr>
              <w:t>ул. Советская, 3</w:t>
            </w:r>
          </w:p>
        </w:tc>
        <w:tc>
          <w:tcPr>
            <w:tcW w:w="3368" w:type="dxa"/>
          </w:tcPr>
          <w:p w:rsidR="007F6A8F" w:rsidRPr="00EE69F3" w:rsidRDefault="007F6A8F" w:rsidP="009A0188">
            <w:pPr>
              <w:rPr>
                <w:rFonts w:ascii="Arial" w:hAnsi="Arial" w:cs="Arial"/>
              </w:rPr>
            </w:pP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F6A8F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E69F3">
              <w:rPr>
                <w:rFonts w:ascii="Arial" w:hAnsi="Arial" w:cs="Arial"/>
                <w:sz w:val="24"/>
                <w:szCs w:val="24"/>
              </w:rPr>
              <w:t>Торговый павильон «Вэ</w:t>
            </w:r>
            <w:r w:rsidRPr="00EE69F3">
              <w:rPr>
                <w:rFonts w:ascii="Arial" w:hAnsi="Arial" w:cs="Arial"/>
                <w:sz w:val="24"/>
                <w:szCs w:val="24"/>
              </w:rPr>
              <w:t>л</w:t>
            </w:r>
            <w:r w:rsidRPr="00EE69F3">
              <w:rPr>
                <w:rFonts w:ascii="Arial" w:hAnsi="Arial" w:cs="Arial"/>
                <w:sz w:val="24"/>
                <w:szCs w:val="24"/>
              </w:rPr>
              <w:t>ком»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E69F3">
              <w:rPr>
                <w:rFonts w:ascii="Arial" w:hAnsi="Arial" w:cs="Arial"/>
                <w:sz w:val="24"/>
                <w:szCs w:val="24"/>
              </w:rPr>
              <w:t>ул. Гагарина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2a"/>
              <w:shd w:val="clear" w:color="auto" w:fill="auto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18,0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F6A8F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E69F3">
              <w:rPr>
                <w:rFonts w:ascii="Arial" w:hAnsi="Arial" w:cs="Arial"/>
                <w:sz w:val="24"/>
                <w:szCs w:val="24"/>
              </w:rPr>
              <w:t>Универмаг «Лига»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E69F3">
              <w:rPr>
                <w:rFonts w:ascii="Arial" w:hAnsi="Arial" w:cs="Arial"/>
                <w:sz w:val="24"/>
                <w:szCs w:val="24"/>
              </w:rPr>
              <w:t>ул. Свердлова, 10 корп. 1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2a"/>
              <w:shd w:val="clear" w:color="auto" w:fill="auto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70,0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иоск «Ридер»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E69F3">
              <w:rPr>
                <w:rFonts w:ascii="Arial" w:hAnsi="Arial" w:cs="Arial"/>
                <w:sz w:val="24"/>
                <w:szCs w:val="24"/>
              </w:rPr>
              <w:t>ул. Советская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2a"/>
              <w:shd w:val="clear" w:color="auto" w:fill="auto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6,0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орговый павильон «Ур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а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лочка»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E69F3">
              <w:rPr>
                <w:rFonts w:ascii="Arial" w:hAnsi="Arial" w:cs="Arial"/>
                <w:sz w:val="24"/>
                <w:szCs w:val="24"/>
              </w:rPr>
              <w:t>ул. Гагарина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2a"/>
              <w:shd w:val="clear" w:color="auto" w:fill="auto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21,0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2a"/>
              <w:shd w:val="clear" w:color="auto" w:fill="auto"/>
              <w:spacing w:line="240" w:lineRule="auto"/>
              <w:ind w:left="13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орговый павильон «В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и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ка»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E69F3">
              <w:rPr>
                <w:rFonts w:ascii="Arial" w:hAnsi="Arial" w:cs="Arial"/>
                <w:sz w:val="24"/>
                <w:szCs w:val="24"/>
              </w:rPr>
              <w:t>ул. Башлыкова,</w:t>
            </w:r>
            <w:r w:rsidRPr="00EE69F3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E69F3">
              <w:rPr>
                <w:rFonts w:ascii="Arial" w:hAnsi="Arial" w:cs="Arial"/>
                <w:sz w:val="24"/>
                <w:szCs w:val="24"/>
              </w:rPr>
              <w:t>142 «А»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2a"/>
              <w:shd w:val="clear" w:color="auto" w:fill="auto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13,6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F6A8F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E69F3">
              <w:rPr>
                <w:rFonts w:ascii="Arial" w:hAnsi="Arial" w:cs="Arial"/>
                <w:sz w:val="24"/>
                <w:szCs w:val="24"/>
              </w:rPr>
              <w:t>Торговый павильон «Не</w:t>
            </w:r>
            <w:r w:rsidRPr="00EE69F3">
              <w:rPr>
                <w:rFonts w:ascii="Arial" w:hAnsi="Arial" w:cs="Arial"/>
                <w:sz w:val="24"/>
                <w:szCs w:val="24"/>
              </w:rPr>
              <w:t>п</w:t>
            </w:r>
            <w:r w:rsidRPr="00EE69F3">
              <w:rPr>
                <w:rFonts w:ascii="Arial" w:hAnsi="Arial" w:cs="Arial"/>
                <w:sz w:val="24"/>
                <w:szCs w:val="24"/>
              </w:rPr>
              <w:t>тун»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E69F3">
              <w:rPr>
                <w:rFonts w:ascii="Arial" w:hAnsi="Arial" w:cs="Arial"/>
                <w:sz w:val="24"/>
                <w:szCs w:val="24"/>
              </w:rPr>
              <w:t>ул. Гагарина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2a"/>
              <w:shd w:val="clear" w:color="auto" w:fill="auto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13,1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орговое место № 7 «Мужской стиль»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E69F3">
              <w:rPr>
                <w:rFonts w:ascii="Arial" w:hAnsi="Arial" w:cs="Arial"/>
                <w:sz w:val="24"/>
                <w:szCs w:val="24"/>
              </w:rPr>
              <w:t>ул. Гагарина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2a"/>
              <w:shd w:val="clear" w:color="auto" w:fill="auto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10,7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«Обнова»</w:t>
            </w:r>
          </w:p>
        </w:tc>
        <w:tc>
          <w:tcPr>
            <w:tcW w:w="3473" w:type="dxa"/>
          </w:tcPr>
          <w:p w:rsidR="007F6A8F" w:rsidRPr="00EE69F3" w:rsidRDefault="003635A4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ул. Свердлова, 10, корп. 1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2a"/>
              <w:shd w:val="clear" w:color="auto" w:fill="auto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30,0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«Принцесса»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E69F3">
              <w:rPr>
                <w:rFonts w:ascii="Arial" w:hAnsi="Arial" w:cs="Arial"/>
                <w:sz w:val="24"/>
                <w:szCs w:val="24"/>
              </w:rPr>
              <w:t>ул. Советская, 4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2a"/>
              <w:shd w:val="clear" w:color="auto" w:fill="auto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–</w:t>
            </w: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9A0188">
              <w:rPr>
                <w:rFonts w:ascii="Arial" w:hAnsi="Arial" w:cs="Arial"/>
                <w:sz w:val="24"/>
                <w:szCs w:val="24"/>
              </w:rPr>
              <w:t>29,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0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2a"/>
              <w:shd w:val="clear" w:color="auto" w:fill="auto"/>
              <w:spacing w:line="240" w:lineRule="auto"/>
              <w:ind w:left="13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иоск «Вычегда»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E69F3">
              <w:rPr>
                <w:rFonts w:ascii="Arial" w:hAnsi="Arial" w:cs="Arial"/>
                <w:sz w:val="24"/>
                <w:szCs w:val="24"/>
              </w:rPr>
              <w:t>ул. Гагарина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2a"/>
              <w:shd w:val="clear" w:color="auto" w:fill="auto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15,6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A0D8A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орг. павиль</w:t>
            </w:r>
            <w:r>
              <w:rPr>
                <w:rFonts w:ascii="Arial" w:hAnsi="Arial" w:cs="Arial"/>
                <w:sz w:val="24"/>
                <w:szCs w:val="24"/>
              </w:rPr>
              <w:t>о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н Центр о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б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служивания Билайн»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E69F3">
              <w:rPr>
                <w:rFonts w:ascii="Arial" w:hAnsi="Arial" w:cs="Arial"/>
                <w:sz w:val="24"/>
                <w:szCs w:val="24"/>
              </w:rPr>
              <w:t>ул. Советская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2a"/>
              <w:shd w:val="clear" w:color="auto" w:fill="auto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30,8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«Нинель»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E69F3">
              <w:rPr>
                <w:rFonts w:ascii="Arial" w:hAnsi="Arial" w:cs="Arial"/>
                <w:sz w:val="24"/>
                <w:szCs w:val="24"/>
              </w:rPr>
              <w:t>ул. Советская, 7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2a"/>
              <w:shd w:val="clear" w:color="auto" w:fill="auto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38,0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«Вита»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E69F3">
              <w:rPr>
                <w:rFonts w:ascii="Arial" w:hAnsi="Arial" w:cs="Arial"/>
                <w:sz w:val="24"/>
                <w:szCs w:val="24"/>
              </w:rPr>
              <w:t>ул. Советская, 3</w:t>
            </w:r>
          </w:p>
        </w:tc>
        <w:tc>
          <w:tcPr>
            <w:tcW w:w="3368" w:type="dxa"/>
          </w:tcPr>
          <w:p w:rsidR="007F6A8F" w:rsidRPr="00EE69F3" w:rsidRDefault="009A0188" w:rsidP="009A0188">
            <w:pPr>
              <w:pStyle w:val="2a"/>
              <w:shd w:val="clear" w:color="auto" w:fill="auto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34,1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</w:tbl>
    <w:p w:rsidR="00BC725A" w:rsidRPr="000D1254" w:rsidRDefault="00BC725A" w:rsidP="000D1254">
      <w:pPr>
        <w:ind w:right="-2"/>
        <w:rPr>
          <w:rFonts w:ascii="Arial" w:hAnsi="Arial" w:cs="Arial"/>
          <w:color w:val="000000" w:themeColor="text1"/>
          <w:highlight w:val="red"/>
          <w:u w:val="single"/>
        </w:rPr>
      </w:pPr>
    </w:p>
    <w:p w:rsidR="00BC725A" w:rsidRPr="000D1254" w:rsidRDefault="00BC725A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Современный уровень обеспеченности населения учреждениями культурно-бытового обслуживания в разрезе </w:t>
      </w:r>
      <w:r w:rsidR="003748D0" w:rsidRPr="000D1254">
        <w:rPr>
          <w:rFonts w:ascii="Arial" w:hAnsi="Arial" w:cs="Arial"/>
          <w:color w:val="000000" w:themeColor="text1"/>
        </w:rPr>
        <w:t>городского</w:t>
      </w:r>
      <w:r w:rsidRPr="000D1254">
        <w:rPr>
          <w:rFonts w:ascii="Arial" w:hAnsi="Arial" w:cs="Arial"/>
          <w:color w:val="000000" w:themeColor="text1"/>
        </w:rPr>
        <w:t xml:space="preserve"> поселения </w:t>
      </w:r>
      <w:r w:rsidR="004C49D4" w:rsidRPr="000D1254">
        <w:rPr>
          <w:rFonts w:ascii="Arial" w:hAnsi="Arial" w:cs="Arial"/>
          <w:color w:val="000000" w:themeColor="text1"/>
        </w:rPr>
        <w:t>привед</w:t>
      </w:r>
      <w:r w:rsidR="005445B0">
        <w:rPr>
          <w:rFonts w:ascii="Arial" w:hAnsi="Arial" w:cs="Arial"/>
          <w:color w:val="000000" w:themeColor="text1"/>
        </w:rPr>
        <w:t>е</w:t>
      </w:r>
      <w:r w:rsidR="004C49D4" w:rsidRPr="000D1254">
        <w:rPr>
          <w:rFonts w:ascii="Arial" w:hAnsi="Arial" w:cs="Arial"/>
          <w:color w:val="000000" w:themeColor="text1"/>
        </w:rPr>
        <w:t>н</w:t>
      </w:r>
      <w:r w:rsidRPr="000D1254">
        <w:rPr>
          <w:rFonts w:ascii="Arial" w:hAnsi="Arial" w:cs="Arial"/>
          <w:color w:val="000000" w:themeColor="text1"/>
        </w:rPr>
        <w:t xml:space="preserve"> в таблице </w:t>
      </w:r>
      <w:r w:rsidR="00A82E2E">
        <w:rPr>
          <w:rFonts w:ascii="Arial" w:hAnsi="Arial" w:cs="Arial"/>
          <w:color w:val="000000" w:themeColor="text1"/>
        </w:rPr>
        <w:t>5.</w:t>
      </w:r>
      <w:r w:rsidR="0073456F">
        <w:rPr>
          <w:rFonts w:ascii="Arial" w:hAnsi="Arial" w:cs="Arial"/>
          <w:color w:val="000000" w:themeColor="text1"/>
        </w:rPr>
        <w:t>8</w:t>
      </w:r>
      <w:r w:rsidR="004C49D4">
        <w:rPr>
          <w:rFonts w:ascii="Arial" w:hAnsi="Arial" w:cs="Arial"/>
          <w:color w:val="000000" w:themeColor="text1"/>
        </w:rPr>
        <w:t>.</w:t>
      </w:r>
      <w:r w:rsidRPr="000D1254">
        <w:rPr>
          <w:rFonts w:ascii="Arial" w:hAnsi="Arial" w:cs="Arial"/>
          <w:color w:val="000000" w:themeColor="text1"/>
        </w:rPr>
        <w:t xml:space="preserve"> </w:t>
      </w:r>
      <w:r w:rsidR="002C2A96" w:rsidRPr="000D1254">
        <w:rPr>
          <w:rFonts w:ascii="Arial" w:hAnsi="Arial" w:cs="Arial"/>
          <w:color w:val="000000" w:themeColor="text1"/>
        </w:rPr>
        <w:t>Расч</w:t>
      </w:r>
      <w:r w:rsidR="005445B0">
        <w:rPr>
          <w:rFonts w:ascii="Arial" w:hAnsi="Arial" w:cs="Arial"/>
          <w:color w:val="000000" w:themeColor="text1"/>
        </w:rPr>
        <w:t>е</w:t>
      </w:r>
      <w:r w:rsidR="002C2A96" w:rsidRPr="000D1254">
        <w:rPr>
          <w:rFonts w:ascii="Arial" w:hAnsi="Arial" w:cs="Arial"/>
          <w:color w:val="000000" w:themeColor="text1"/>
        </w:rPr>
        <w:t>т произведен по СП 42.13330.2011 «Градостроительство. Планировка и застройка горо</w:t>
      </w:r>
      <w:r w:rsidR="002C2A96" w:rsidRPr="000D1254">
        <w:rPr>
          <w:rFonts w:ascii="Arial" w:hAnsi="Arial" w:cs="Arial"/>
          <w:color w:val="000000" w:themeColor="text1"/>
        </w:rPr>
        <w:t>д</w:t>
      </w:r>
      <w:r w:rsidR="002C2A96" w:rsidRPr="000D1254">
        <w:rPr>
          <w:rFonts w:ascii="Arial" w:hAnsi="Arial" w:cs="Arial"/>
          <w:color w:val="000000" w:themeColor="text1"/>
        </w:rPr>
        <w:t>ских и сельских поселений»</w:t>
      </w:r>
      <w:r w:rsidR="00967774" w:rsidRPr="000D1254">
        <w:rPr>
          <w:rFonts w:ascii="Arial" w:hAnsi="Arial" w:cs="Arial"/>
          <w:color w:val="000000" w:themeColor="text1"/>
        </w:rPr>
        <w:t>.</w:t>
      </w:r>
    </w:p>
    <w:p w:rsidR="00B76B58" w:rsidRPr="000D1254" w:rsidRDefault="00BC725A" w:rsidP="000D1254">
      <w:pPr>
        <w:ind w:right="-2" w:firstLine="709"/>
        <w:rPr>
          <w:rFonts w:ascii="Arial" w:hAnsi="Arial" w:cs="Arial"/>
          <w:i/>
          <w:color w:val="000000" w:themeColor="text1"/>
        </w:rPr>
      </w:pPr>
      <w:r w:rsidRPr="000D1254">
        <w:rPr>
          <w:rFonts w:ascii="Arial" w:hAnsi="Arial" w:cs="Arial"/>
          <w:i/>
          <w:color w:val="000000" w:themeColor="text1"/>
        </w:rPr>
        <w:t xml:space="preserve">Таблица </w:t>
      </w:r>
      <w:r w:rsidR="00A82E2E">
        <w:rPr>
          <w:rFonts w:ascii="Arial" w:hAnsi="Arial" w:cs="Arial"/>
          <w:i/>
          <w:color w:val="000000" w:themeColor="text1"/>
        </w:rPr>
        <w:t>5.</w:t>
      </w:r>
      <w:r w:rsidR="0073456F">
        <w:rPr>
          <w:rFonts w:ascii="Arial" w:hAnsi="Arial" w:cs="Arial"/>
          <w:i/>
          <w:color w:val="000000" w:themeColor="text1"/>
        </w:rPr>
        <w:t>8</w:t>
      </w:r>
      <w:r w:rsidRPr="000D1254">
        <w:rPr>
          <w:rFonts w:ascii="Arial" w:hAnsi="Arial" w:cs="Arial"/>
          <w:i/>
          <w:color w:val="000000" w:themeColor="text1"/>
        </w:rPr>
        <w:t xml:space="preserve"> - Современный уровень обеспеченности населения учреждениями культурно-бытового обслуживания в разрезе сельского поселения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57"/>
        <w:gridCol w:w="10"/>
        <w:gridCol w:w="2967"/>
        <w:gridCol w:w="10"/>
        <w:gridCol w:w="992"/>
        <w:gridCol w:w="1276"/>
        <w:gridCol w:w="892"/>
        <w:gridCol w:w="100"/>
        <w:gridCol w:w="1051"/>
        <w:gridCol w:w="83"/>
        <w:gridCol w:w="1090"/>
        <w:gridCol w:w="44"/>
        <w:gridCol w:w="1139"/>
      </w:tblGrid>
      <w:tr w:rsidR="00BC725A" w:rsidRPr="000D1254" w:rsidTr="00886E11">
        <w:trPr>
          <w:trHeight w:val="622"/>
          <w:tblHeader/>
        </w:trPr>
        <w:tc>
          <w:tcPr>
            <w:tcW w:w="56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DAEEF3"/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№ п/п</w:t>
            </w:r>
          </w:p>
        </w:tc>
        <w:tc>
          <w:tcPr>
            <w:tcW w:w="29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DAEEF3"/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Наименование</w:t>
            </w:r>
          </w:p>
        </w:tc>
        <w:tc>
          <w:tcPr>
            <w:tcW w:w="10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DAEEF3"/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Един.</w:t>
            </w:r>
          </w:p>
          <w:p w:rsidR="00BC725A" w:rsidRPr="000D1254" w:rsidRDefault="00BC725A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изм</w:t>
            </w:r>
            <w:r w:rsidRPr="000D1254">
              <w:rPr>
                <w:rFonts w:ascii="Arial" w:hAnsi="Arial" w:cs="Arial"/>
              </w:rPr>
              <w:t>е</w:t>
            </w:r>
            <w:r w:rsidRPr="000D1254">
              <w:rPr>
                <w:rFonts w:ascii="Arial" w:hAnsi="Arial" w:cs="Arial"/>
              </w:rPr>
              <w:t>рения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DAEEF3"/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Норм</w:t>
            </w:r>
            <w:r w:rsidRPr="000D1254">
              <w:rPr>
                <w:rFonts w:ascii="Arial" w:hAnsi="Arial" w:cs="Arial"/>
              </w:rPr>
              <w:t>а</w:t>
            </w:r>
            <w:r w:rsidRPr="000D1254">
              <w:rPr>
                <w:rFonts w:ascii="Arial" w:hAnsi="Arial" w:cs="Arial"/>
              </w:rPr>
              <w:t>тив на 1000 жит.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DAEEF3"/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Сущ. мо</w:t>
            </w:r>
            <w:r w:rsidRPr="000D1254">
              <w:rPr>
                <w:rFonts w:ascii="Arial" w:hAnsi="Arial" w:cs="Arial"/>
              </w:rPr>
              <w:t>щ</w:t>
            </w:r>
            <w:r w:rsidRPr="000D1254">
              <w:rPr>
                <w:rFonts w:ascii="Arial" w:hAnsi="Arial" w:cs="Arial"/>
              </w:rPr>
              <w:t>ность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DAEEF3"/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Тр</w:t>
            </w:r>
            <w:r w:rsidRPr="000D1254">
              <w:rPr>
                <w:rFonts w:ascii="Arial" w:hAnsi="Arial" w:cs="Arial"/>
              </w:rPr>
              <w:t>е</w:t>
            </w:r>
            <w:r w:rsidRPr="000D1254">
              <w:rPr>
                <w:rFonts w:ascii="Arial" w:hAnsi="Arial" w:cs="Arial"/>
              </w:rPr>
              <w:t>буемая мо</w:t>
            </w:r>
            <w:r w:rsidRPr="000D1254">
              <w:rPr>
                <w:rFonts w:ascii="Arial" w:hAnsi="Arial" w:cs="Arial"/>
              </w:rPr>
              <w:t>щ</w:t>
            </w:r>
            <w:r w:rsidRPr="000D1254">
              <w:rPr>
                <w:rFonts w:ascii="Arial" w:hAnsi="Arial" w:cs="Arial"/>
              </w:rPr>
              <w:t xml:space="preserve">ность на </w:t>
            </w:r>
            <w:r w:rsidR="004C49D4" w:rsidRPr="000D1254">
              <w:rPr>
                <w:rFonts w:ascii="Arial" w:hAnsi="Arial" w:cs="Arial"/>
              </w:rPr>
              <w:t>с</w:t>
            </w:r>
            <w:r w:rsidR="004C49D4" w:rsidRPr="000D1254">
              <w:rPr>
                <w:rFonts w:ascii="Arial" w:hAnsi="Arial" w:cs="Arial"/>
              </w:rPr>
              <w:t>у</w:t>
            </w:r>
            <w:r w:rsidR="004C49D4" w:rsidRPr="000D1254">
              <w:rPr>
                <w:rFonts w:ascii="Arial" w:hAnsi="Arial" w:cs="Arial"/>
              </w:rPr>
              <w:t>ществ.</w:t>
            </w:r>
            <w:r w:rsidR="004C49D4">
              <w:rPr>
                <w:rFonts w:ascii="Arial" w:hAnsi="Arial" w:cs="Arial"/>
              </w:rPr>
              <w:t xml:space="preserve"> </w:t>
            </w:r>
            <w:r w:rsidR="004C49D4" w:rsidRPr="000D1254">
              <w:rPr>
                <w:rFonts w:ascii="Arial" w:hAnsi="Arial" w:cs="Arial"/>
              </w:rPr>
              <w:t>нас</w:t>
            </w:r>
            <w:r w:rsidR="004C49D4" w:rsidRPr="000D1254">
              <w:rPr>
                <w:rFonts w:ascii="Arial" w:hAnsi="Arial" w:cs="Arial"/>
              </w:rPr>
              <w:t>е</w:t>
            </w:r>
            <w:r w:rsidR="004C49D4" w:rsidRPr="000D1254">
              <w:rPr>
                <w:rFonts w:ascii="Arial" w:hAnsi="Arial" w:cs="Arial"/>
              </w:rPr>
              <w:t>ление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DAEEF3"/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Фактич. обесп</w:t>
            </w:r>
            <w:r w:rsidRPr="000D1254">
              <w:rPr>
                <w:rFonts w:ascii="Arial" w:hAnsi="Arial" w:cs="Arial"/>
              </w:rPr>
              <w:t>е</w:t>
            </w:r>
            <w:r w:rsidRPr="000D1254">
              <w:rPr>
                <w:rFonts w:ascii="Arial" w:hAnsi="Arial" w:cs="Arial"/>
              </w:rPr>
              <w:t>че</w:t>
            </w:r>
            <w:r w:rsidRPr="000D1254">
              <w:rPr>
                <w:rFonts w:ascii="Arial" w:hAnsi="Arial" w:cs="Arial"/>
              </w:rPr>
              <w:t>н</w:t>
            </w:r>
            <w:r w:rsidRPr="000D1254">
              <w:rPr>
                <w:rFonts w:ascii="Arial" w:hAnsi="Arial" w:cs="Arial"/>
              </w:rPr>
              <w:t>ность, %</w:t>
            </w:r>
          </w:p>
        </w:tc>
        <w:tc>
          <w:tcPr>
            <w:tcW w:w="11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AEEF3"/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Прим</w:t>
            </w:r>
            <w:r w:rsidRPr="000D1254">
              <w:rPr>
                <w:rFonts w:ascii="Arial" w:hAnsi="Arial" w:cs="Arial"/>
              </w:rPr>
              <w:t>е</w:t>
            </w:r>
            <w:r w:rsidRPr="000D1254">
              <w:rPr>
                <w:rFonts w:ascii="Arial" w:hAnsi="Arial" w:cs="Arial"/>
              </w:rPr>
              <w:t>чание</w:t>
            </w:r>
          </w:p>
        </w:tc>
      </w:tr>
      <w:tr w:rsidR="00BC725A" w:rsidRPr="000D1254" w:rsidTr="00886E11">
        <w:trPr>
          <w:trHeight w:val="622"/>
          <w:tblHeader/>
        </w:trPr>
        <w:tc>
          <w:tcPr>
            <w:tcW w:w="567" w:type="dxa"/>
            <w:gridSpan w:val="2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DAEEF3"/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67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DAEEF3"/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002" w:type="dxa"/>
            <w:gridSpan w:val="2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DAEEF3"/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DAEEF3"/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DAEEF3"/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DAEEF3"/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DAEEF3"/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39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C30BBD" w:rsidRPr="000D1254" w:rsidTr="00C30BBD">
        <w:trPr>
          <w:trHeight w:val="311"/>
        </w:trPr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30BBD" w:rsidRPr="000D1254" w:rsidRDefault="00FB6A1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bCs/>
                <w:i/>
                <w:color w:val="000000" w:themeColor="text1"/>
              </w:rPr>
            </w:pPr>
            <w:r w:rsidRPr="000D1254">
              <w:rPr>
                <w:rFonts w:ascii="Arial" w:hAnsi="Arial" w:cs="Arial"/>
                <w:bCs/>
                <w:i/>
                <w:color w:val="000000" w:themeColor="text1"/>
              </w:rPr>
              <w:t>1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30BBD" w:rsidRPr="000D1254" w:rsidRDefault="00FB6A1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bCs/>
                <w:i/>
                <w:color w:val="000000" w:themeColor="text1"/>
              </w:rPr>
            </w:pPr>
            <w:r w:rsidRPr="000D1254">
              <w:rPr>
                <w:rFonts w:ascii="Arial" w:hAnsi="Arial" w:cs="Arial"/>
                <w:bCs/>
                <w:i/>
                <w:color w:val="000000" w:themeColor="text1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30BBD" w:rsidRPr="000D1254" w:rsidRDefault="00FB6A1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bCs/>
                <w:i/>
                <w:color w:val="000000" w:themeColor="text1"/>
              </w:rPr>
            </w:pPr>
            <w:r w:rsidRPr="000D1254">
              <w:rPr>
                <w:rFonts w:ascii="Arial" w:hAnsi="Arial" w:cs="Arial"/>
                <w:bCs/>
                <w:i/>
                <w:color w:val="000000" w:themeColor="text1"/>
              </w:rPr>
              <w:t>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30BBD" w:rsidRPr="000D1254" w:rsidRDefault="00FB6A1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bCs/>
                <w:i/>
                <w:color w:val="000000" w:themeColor="text1"/>
              </w:rPr>
            </w:pPr>
            <w:r w:rsidRPr="000D1254">
              <w:rPr>
                <w:rFonts w:ascii="Arial" w:hAnsi="Arial" w:cs="Arial"/>
                <w:bCs/>
                <w:i/>
                <w:color w:val="000000" w:themeColor="text1"/>
              </w:rPr>
              <w:t>4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30BBD" w:rsidRPr="000D1254" w:rsidRDefault="00FB6A1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bCs/>
                <w:i/>
                <w:color w:val="000000" w:themeColor="text1"/>
              </w:rPr>
            </w:pPr>
            <w:r w:rsidRPr="000D1254">
              <w:rPr>
                <w:rFonts w:ascii="Arial" w:hAnsi="Arial" w:cs="Arial"/>
                <w:bCs/>
                <w:i/>
                <w:color w:val="000000" w:themeColor="text1"/>
              </w:rPr>
              <w:t>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30BBD" w:rsidRPr="000D1254" w:rsidRDefault="00FB6A1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bCs/>
                <w:i/>
                <w:color w:val="000000" w:themeColor="text1"/>
              </w:rPr>
            </w:pPr>
            <w:r w:rsidRPr="000D1254">
              <w:rPr>
                <w:rFonts w:ascii="Arial" w:hAnsi="Arial" w:cs="Arial"/>
                <w:bCs/>
                <w:i/>
                <w:color w:val="000000" w:themeColor="text1"/>
              </w:rPr>
              <w:t>6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30BBD" w:rsidRPr="000D1254" w:rsidRDefault="00FB6A1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bCs/>
                <w:i/>
                <w:color w:val="000000" w:themeColor="text1"/>
              </w:rPr>
            </w:pPr>
            <w:r w:rsidRPr="000D1254">
              <w:rPr>
                <w:rFonts w:ascii="Arial" w:hAnsi="Arial" w:cs="Arial"/>
                <w:bCs/>
                <w:i/>
                <w:color w:val="000000" w:themeColor="text1"/>
              </w:rPr>
              <w:t>7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30BBD" w:rsidRPr="000D1254" w:rsidRDefault="00FB6A1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bCs/>
                <w:i/>
                <w:color w:val="000000" w:themeColor="text1"/>
              </w:rPr>
            </w:pPr>
            <w:r w:rsidRPr="000D1254">
              <w:rPr>
                <w:rFonts w:ascii="Arial" w:hAnsi="Arial" w:cs="Arial"/>
                <w:bCs/>
                <w:i/>
                <w:color w:val="000000" w:themeColor="text1"/>
              </w:rPr>
              <w:t>8</w:t>
            </w:r>
          </w:p>
        </w:tc>
      </w:tr>
      <w:tr w:rsidR="00BC725A" w:rsidRPr="000D1254" w:rsidTr="00C30BBD">
        <w:trPr>
          <w:trHeight w:val="311"/>
        </w:trPr>
        <w:tc>
          <w:tcPr>
            <w:tcW w:w="10211" w:type="dxa"/>
            <w:gridSpan w:val="1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bCs/>
                <w:i/>
                <w:color w:val="000000" w:themeColor="text1"/>
              </w:rPr>
            </w:pPr>
            <w:r w:rsidRPr="000D1254">
              <w:rPr>
                <w:rFonts w:ascii="Arial" w:hAnsi="Arial" w:cs="Arial"/>
                <w:bCs/>
                <w:i/>
                <w:color w:val="000000" w:themeColor="text1"/>
              </w:rPr>
              <w:t>Учебно-воспитательные учреждения</w:t>
            </w:r>
          </w:p>
        </w:tc>
      </w:tr>
      <w:tr w:rsidR="00BC725A" w:rsidRPr="000D1254" w:rsidTr="00C30BBD">
        <w:trPr>
          <w:trHeight w:val="622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Детские дошкольные учреждения</w:t>
            </w:r>
          </w:p>
        </w:tc>
        <w:tc>
          <w:tcPr>
            <w:tcW w:w="1002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мест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BC725A" w:rsidRPr="000D1254" w:rsidRDefault="002C2A96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eastAsia="Times New Roman" w:hAnsi="Arial" w:cs="Arial"/>
              </w:rPr>
              <w:t>75% д</w:t>
            </w:r>
            <w:r w:rsidRPr="000D1254">
              <w:rPr>
                <w:rFonts w:ascii="Arial" w:eastAsia="Times New Roman" w:hAnsi="Arial" w:cs="Arial"/>
              </w:rPr>
              <w:t>е</w:t>
            </w:r>
            <w:r w:rsidRPr="000D1254">
              <w:rPr>
                <w:rFonts w:ascii="Arial" w:eastAsia="Times New Roman" w:hAnsi="Arial" w:cs="Arial"/>
              </w:rPr>
              <w:t>тей д</w:t>
            </w:r>
            <w:r w:rsidRPr="000D1254">
              <w:rPr>
                <w:rFonts w:ascii="Arial" w:eastAsia="Times New Roman" w:hAnsi="Arial" w:cs="Arial"/>
              </w:rPr>
              <w:t>о</w:t>
            </w:r>
            <w:r w:rsidRPr="000D1254">
              <w:rPr>
                <w:rFonts w:ascii="Arial" w:eastAsia="Times New Roman" w:hAnsi="Arial" w:cs="Arial"/>
              </w:rPr>
              <w:t>школьн</w:t>
            </w:r>
            <w:r w:rsidRPr="000D1254">
              <w:rPr>
                <w:rFonts w:ascii="Arial" w:eastAsia="Times New Roman" w:hAnsi="Arial" w:cs="Arial"/>
              </w:rPr>
              <w:t>о</w:t>
            </w:r>
            <w:r w:rsidRPr="000D1254">
              <w:rPr>
                <w:rFonts w:ascii="Arial" w:eastAsia="Times New Roman" w:hAnsi="Arial" w:cs="Arial"/>
              </w:rPr>
              <w:t>го во</w:t>
            </w:r>
            <w:r w:rsidRPr="000D1254">
              <w:rPr>
                <w:rFonts w:ascii="Arial" w:eastAsia="Times New Roman" w:hAnsi="Arial" w:cs="Arial"/>
              </w:rPr>
              <w:t>з</w:t>
            </w:r>
            <w:r w:rsidRPr="000D1254">
              <w:rPr>
                <w:rFonts w:ascii="Arial" w:eastAsia="Times New Roman" w:hAnsi="Arial" w:cs="Arial"/>
              </w:rPr>
              <w:t>раста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BC725A" w:rsidRPr="000D1254" w:rsidRDefault="00D80721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595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BC725A" w:rsidRPr="000D1254" w:rsidRDefault="00D80721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686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BC725A" w:rsidRPr="000D1254" w:rsidRDefault="00D80721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87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</w:p>
        </w:tc>
      </w:tr>
      <w:tr w:rsidR="00BC725A" w:rsidRPr="000D1254" w:rsidTr="00C30BBD">
        <w:trPr>
          <w:trHeight w:val="311"/>
        </w:trPr>
        <w:tc>
          <w:tcPr>
            <w:tcW w:w="55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Школьные учреждения</w:t>
            </w:r>
          </w:p>
        </w:tc>
        <w:tc>
          <w:tcPr>
            <w:tcW w:w="100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</w:p>
        </w:tc>
        <w:tc>
          <w:tcPr>
            <w:tcW w:w="1276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9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</w:p>
        </w:tc>
      </w:tr>
      <w:tr w:rsidR="00BC725A" w:rsidRPr="000D1254" w:rsidTr="00C30BBD">
        <w:trPr>
          <w:trHeight w:val="578"/>
        </w:trPr>
        <w:tc>
          <w:tcPr>
            <w:tcW w:w="55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77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 общеобразовательная школа</w:t>
            </w:r>
          </w:p>
        </w:tc>
        <w:tc>
          <w:tcPr>
            <w:tcW w:w="100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мест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BC725A" w:rsidRPr="000D1254" w:rsidRDefault="00692847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122</w:t>
            </w:r>
          </w:p>
        </w:tc>
        <w:tc>
          <w:tcPr>
            <w:tcW w:w="99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BC725A" w:rsidRPr="000D1254" w:rsidRDefault="00D80721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2476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BC725A" w:rsidRPr="000D1254" w:rsidRDefault="00D80721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1008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BC725A" w:rsidRPr="000D1254" w:rsidRDefault="00D80721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246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</w:p>
        </w:tc>
      </w:tr>
      <w:tr w:rsidR="003748D0" w:rsidRPr="000D1254" w:rsidTr="00C30BBD">
        <w:trPr>
          <w:trHeight w:val="578"/>
        </w:trPr>
        <w:tc>
          <w:tcPr>
            <w:tcW w:w="55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3748D0" w:rsidRPr="000D1254" w:rsidRDefault="003748D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lastRenderedPageBreak/>
              <w:t>3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3748D0" w:rsidRPr="000D1254" w:rsidRDefault="003748D0" w:rsidP="000D1254">
            <w:pPr>
              <w:snapToGrid w:val="0"/>
              <w:spacing w:line="240" w:lineRule="auto"/>
              <w:ind w:right="-2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Дополнительное обр</w:t>
            </w:r>
            <w:r w:rsidRPr="000D1254">
              <w:rPr>
                <w:rFonts w:ascii="Arial" w:hAnsi="Arial" w:cs="Arial"/>
                <w:color w:val="000000" w:themeColor="text1"/>
              </w:rPr>
              <w:t>а</w:t>
            </w:r>
            <w:r w:rsidRPr="000D1254">
              <w:rPr>
                <w:rFonts w:ascii="Arial" w:hAnsi="Arial" w:cs="Arial"/>
                <w:color w:val="000000" w:themeColor="text1"/>
              </w:rPr>
              <w:t>зование детей</w:t>
            </w:r>
          </w:p>
        </w:tc>
        <w:tc>
          <w:tcPr>
            <w:tcW w:w="100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3748D0" w:rsidRPr="000D1254" w:rsidRDefault="003748D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мест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3748D0" w:rsidRPr="000D1254" w:rsidRDefault="00D80721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10% д</w:t>
            </w:r>
            <w:r w:rsidRPr="000D1254">
              <w:rPr>
                <w:rFonts w:ascii="Arial" w:hAnsi="Arial" w:cs="Arial"/>
                <w:color w:val="000000" w:themeColor="text1"/>
              </w:rPr>
              <w:t>е</w:t>
            </w:r>
            <w:r w:rsidRPr="000D1254">
              <w:rPr>
                <w:rFonts w:ascii="Arial" w:hAnsi="Arial" w:cs="Arial"/>
                <w:color w:val="000000" w:themeColor="text1"/>
              </w:rPr>
              <w:t>тей школьн</w:t>
            </w:r>
            <w:r w:rsidRPr="000D1254">
              <w:rPr>
                <w:rFonts w:ascii="Arial" w:hAnsi="Arial" w:cs="Arial"/>
                <w:color w:val="000000" w:themeColor="text1"/>
              </w:rPr>
              <w:t>о</w:t>
            </w:r>
            <w:r w:rsidRPr="000D1254">
              <w:rPr>
                <w:rFonts w:ascii="Arial" w:hAnsi="Arial" w:cs="Arial"/>
                <w:color w:val="000000" w:themeColor="text1"/>
              </w:rPr>
              <w:t>го и д</w:t>
            </w:r>
            <w:r w:rsidRPr="000D1254">
              <w:rPr>
                <w:rFonts w:ascii="Arial" w:hAnsi="Arial" w:cs="Arial"/>
                <w:color w:val="000000" w:themeColor="text1"/>
              </w:rPr>
              <w:t>о</w:t>
            </w:r>
            <w:r w:rsidRPr="000D1254">
              <w:rPr>
                <w:rFonts w:ascii="Arial" w:hAnsi="Arial" w:cs="Arial"/>
                <w:color w:val="000000" w:themeColor="text1"/>
              </w:rPr>
              <w:t>школьн</w:t>
            </w:r>
            <w:r w:rsidRPr="000D1254">
              <w:rPr>
                <w:rFonts w:ascii="Arial" w:hAnsi="Arial" w:cs="Arial"/>
                <w:color w:val="000000" w:themeColor="text1"/>
              </w:rPr>
              <w:t>о</w:t>
            </w:r>
            <w:r w:rsidRPr="000D1254">
              <w:rPr>
                <w:rFonts w:ascii="Arial" w:hAnsi="Arial" w:cs="Arial"/>
                <w:color w:val="000000" w:themeColor="text1"/>
              </w:rPr>
              <w:t>го во</w:t>
            </w:r>
            <w:r w:rsidRPr="000D1254">
              <w:rPr>
                <w:rFonts w:ascii="Arial" w:hAnsi="Arial" w:cs="Arial"/>
                <w:color w:val="000000" w:themeColor="text1"/>
              </w:rPr>
              <w:t>з</w:t>
            </w:r>
            <w:r w:rsidRPr="000D1254">
              <w:rPr>
                <w:rFonts w:ascii="Arial" w:hAnsi="Arial" w:cs="Arial"/>
                <w:color w:val="000000" w:themeColor="text1"/>
              </w:rPr>
              <w:t>раста</w:t>
            </w:r>
          </w:p>
        </w:tc>
        <w:tc>
          <w:tcPr>
            <w:tcW w:w="99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3748D0" w:rsidRPr="000D1254" w:rsidRDefault="003748D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494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3748D0" w:rsidRPr="000D1254" w:rsidRDefault="00D80721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169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3748D0" w:rsidRPr="000D1254" w:rsidRDefault="00D80721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292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3748D0" w:rsidRPr="000D1254" w:rsidRDefault="003748D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</w:p>
        </w:tc>
      </w:tr>
      <w:tr w:rsidR="00BC725A" w:rsidRPr="000D1254" w:rsidTr="00C30BBD">
        <w:trPr>
          <w:trHeight w:val="622"/>
        </w:trPr>
        <w:tc>
          <w:tcPr>
            <w:tcW w:w="10211" w:type="dxa"/>
            <w:gridSpan w:val="1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bCs/>
                <w:i/>
                <w:color w:val="000000" w:themeColor="text1"/>
                <w:highlight w:val="red"/>
              </w:rPr>
            </w:pPr>
            <w:r w:rsidRPr="000D1254">
              <w:rPr>
                <w:rFonts w:ascii="Arial" w:hAnsi="Arial" w:cs="Arial"/>
                <w:bCs/>
                <w:i/>
                <w:color w:val="000000" w:themeColor="text1"/>
              </w:rPr>
              <w:t>Учреждения здравоохранения, социального обеспечения, спортивные и физкульту</w:t>
            </w:r>
            <w:r w:rsidRPr="000D1254">
              <w:rPr>
                <w:rFonts w:ascii="Arial" w:hAnsi="Arial" w:cs="Arial"/>
                <w:bCs/>
                <w:i/>
                <w:color w:val="000000" w:themeColor="text1"/>
              </w:rPr>
              <w:t>р</w:t>
            </w:r>
            <w:r w:rsidRPr="000D1254">
              <w:rPr>
                <w:rFonts w:ascii="Arial" w:hAnsi="Arial" w:cs="Arial"/>
                <w:bCs/>
                <w:i/>
                <w:color w:val="000000" w:themeColor="text1"/>
              </w:rPr>
              <w:t>но-оздоровительные сооружения</w:t>
            </w:r>
          </w:p>
        </w:tc>
      </w:tr>
      <w:tr w:rsidR="00417184" w:rsidRPr="000D1254" w:rsidTr="00C30BBD">
        <w:trPr>
          <w:trHeight w:val="622"/>
        </w:trPr>
        <w:tc>
          <w:tcPr>
            <w:tcW w:w="55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417184" w:rsidRPr="000D1254" w:rsidRDefault="00417184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417184" w:rsidRPr="000D1254" w:rsidRDefault="00417184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Больница</w:t>
            </w:r>
          </w:p>
        </w:tc>
        <w:tc>
          <w:tcPr>
            <w:tcW w:w="100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417184" w:rsidRPr="000D1254" w:rsidRDefault="00417184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коек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417184" w:rsidRPr="000D1254" w:rsidRDefault="00417184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1F798A">
              <w:rPr>
                <w:rFonts w:ascii="Arial" w:hAnsi="Arial" w:cs="Arial"/>
              </w:rPr>
              <w:t>13,5 коек на 1 тыс. человек</w:t>
            </w:r>
          </w:p>
        </w:tc>
        <w:tc>
          <w:tcPr>
            <w:tcW w:w="99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417184" w:rsidRDefault="00CB6378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417184" w:rsidRDefault="00417184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112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417184" w:rsidRPr="000D1254" w:rsidRDefault="00CB6378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417184" w:rsidRPr="000D1254" w:rsidRDefault="00417184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BC725A" w:rsidRPr="000D1254" w:rsidTr="00C30BBD">
        <w:trPr>
          <w:trHeight w:val="622"/>
        </w:trPr>
        <w:tc>
          <w:tcPr>
            <w:tcW w:w="55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BC725A" w:rsidRPr="000D1254" w:rsidRDefault="00C30BBD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Поликлиники (ФАП)</w:t>
            </w:r>
          </w:p>
        </w:tc>
        <w:tc>
          <w:tcPr>
            <w:tcW w:w="100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объект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по зад</w:t>
            </w:r>
            <w:r w:rsidRPr="000D1254">
              <w:rPr>
                <w:rFonts w:ascii="Arial" w:hAnsi="Arial" w:cs="Arial"/>
                <w:color w:val="000000" w:themeColor="text1"/>
              </w:rPr>
              <w:t>а</w:t>
            </w:r>
            <w:r w:rsidRPr="000D1254">
              <w:rPr>
                <w:rFonts w:ascii="Arial" w:hAnsi="Arial" w:cs="Arial"/>
                <w:color w:val="000000" w:themeColor="text1"/>
              </w:rPr>
              <w:t>нию на проект</w:t>
            </w:r>
            <w:r w:rsidRPr="000D1254">
              <w:rPr>
                <w:rFonts w:ascii="Arial" w:hAnsi="Arial" w:cs="Arial"/>
                <w:color w:val="000000" w:themeColor="text1"/>
              </w:rPr>
              <w:t>и</w:t>
            </w:r>
            <w:r w:rsidRPr="000D1254">
              <w:rPr>
                <w:rFonts w:ascii="Arial" w:hAnsi="Arial" w:cs="Arial"/>
                <w:color w:val="000000" w:themeColor="text1"/>
              </w:rPr>
              <w:t>рование</w:t>
            </w:r>
          </w:p>
        </w:tc>
        <w:tc>
          <w:tcPr>
            <w:tcW w:w="99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BC725A" w:rsidRPr="000D1254" w:rsidRDefault="00B86085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BC725A" w:rsidRPr="000D1254" w:rsidRDefault="00B86085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256480" w:rsidRPr="000D1254" w:rsidTr="00C30BBD">
        <w:trPr>
          <w:trHeight w:val="622"/>
        </w:trPr>
        <w:tc>
          <w:tcPr>
            <w:tcW w:w="55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C30BBD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 xml:space="preserve">Молочная кухня </w:t>
            </w:r>
          </w:p>
        </w:tc>
        <w:tc>
          <w:tcPr>
            <w:tcW w:w="100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по</w:t>
            </w:r>
            <w:r w:rsidRPr="000D1254">
              <w:rPr>
                <w:rFonts w:ascii="Arial" w:hAnsi="Arial" w:cs="Arial"/>
                <w:color w:val="000000" w:themeColor="text1"/>
              </w:rPr>
              <w:t>р</w:t>
            </w:r>
            <w:r w:rsidRPr="000D1254">
              <w:rPr>
                <w:rFonts w:ascii="Arial" w:hAnsi="Arial" w:cs="Arial"/>
                <w:color w:val="000000" w:themeColor="text1"/>
              </w:rPr>
              <w:t>ция в сутки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4 порции в сутки на 1 р</w:t>
            </w:r>
            <w:r w:rsidRPr="000D1254">
              <w:rPr>
                <w:rFonts w:ascii="Arial" w:hAnsi="Arial" w:cs="Arial"/>
                <w:color w:val="000000" w:themeColor="text1"/>
              </w:rPr>
              <w:t>е</w:t>
            </w:r>
            <w:r w:rsidRPr="000D1254">
              <w:rPr>
                <w:rFonts w:ascii="Arial" w:hAnsi="Arial" w:cs="Arial"/>
                <w:color w:val="000000" w:themeColor="text1"/>
              </w:rPr>
              <w:t>бенка до 1 года</w:t>
            </w:r>
          </w:p>
        </w:tc>
        <w:tc>
          <w:tcPr>
            <w:tcW w:w="99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7034EC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D80721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56480" w:rsidRPr="000D1254" w:rsidRDefault="00A66DA4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В зд</w:t>
            </w:r>
            <w:r w:rsidRPr="000D1254">
              <w:rPr>
                <w:rFonts w:ascii="Arial" w:hAnsi="Arial" w:cs="Arial"/>
                <w:color w:val="000000" w:themeColor="text1"/>
              </w:rPr>
              <w:t>а</w:t>
            </w:r>
            <w:r w:rsidRPr="000D1254">
              <w:rPr>
                <w:rFonts w:ascii="Arial" w:hAnsi="Arial" w:cs="Arial"/>
                <w:color w:val="000000" w:themeColor="text1"/>
              </w:rPr>
              <w:t>нии</w:t>
            </w:r>
          </w:p>
          <w:p w:rsidR="00A66DA4" w:rsidRPr="000D1254" w:rsidRDefault="00D80721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пол</w:t>
            </w:r>
            <w:r w:rsidRPr="000D1254">
              <w:rPr>
                <w:rFonts w:ascii="Arial" w:hAnsi="Arial" w:cs="Arial"/>
                <w:color w:val="000000" w:themeColor="text1"/>
              </w:rPr>
              <w:t>и</w:t>
            </w:r>
            <w:r w:rsidRPr="000D1254">
              <w:rPr>
                <w:rFonts w:ascii="Arial" w:hAnsi="Arial" w:cs="Arial"/>
                <w:color w:val="000000" w:themeColor="text1"/>
              </w:rPr>
              <w:t>клиники</w:t>
            </w:r>
          </w:p>
        </w:tc>
      </w:tr>
      <w:tr w:rsidR="00256480" w:rsidRPr="000D1254" w:rsidTr="00C30BBD">
        <w:trPr>
          <w:trHeight w:val="622"/>
        </w:trPr>
        <w:tc>
          <w:tcPr>
            <w:tcW w:w="55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C30BBD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5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Раздаточный пункт м</w:t>
            </w:r>
            <w:r w:rsidRPr="000D1254">
              <w:rPr>
                <w:rFonts w:ascii="Arial" w:hAnsi="Arial" w:cs="Arial"/>
                <w:color w:val="000000" w:themeColor="text1"/>
              </w:rPr>
              <w:t>о</w:t>
            </w:r>
            <w:r w:rsidRPr="000D1254">
              <w:rPr>
                <w:rFonts w:ascii="Arial" w:hAnsi="Arial" w:cs="Arial"/>
                <w:color w:val="000000" w:themeColor="text1"/>
              </w:rPr>
              <w:t xml:space="preserve">лочной кухни </w:t>
            </w:r>
          </w:p>
        </w:tc>
        <w:tc>
          <w:tcPr>
            <w:tcW w:w="100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4C49D4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м</w:t>
            </w:r>
            <w:r w:rsidRPr="000D1254">
              <w:rPr>
                <w:rFonts w:ascii="Arial" w:hAnsi="Arial" w:cs="Arial"/>
                <w:color w:val="000000" w:themeColor="text1"/>
                <w:vertAlign w:val="superscript"/>
              </w:rPr>
              <w:t xml:space="preserve">2 </w:t>
            </w:r>
            <w:r>
              <w:rPr>
                <w:rFonts w:ascii="Arial" w:hAnsi="Arial" w:cs="Arial"/>
                <w:color w:val="000000" w:themeColor="text1"/>
                <w:vertAlign w:val="superscript"/>
              </w:rPr>
              <w:t xml:space="preserve"> </w:t>
            </w:r>
            <w:r w:rsidRPr="000D1254">
              <w:rPr>
                <w:rFonts w:ascii="Arial" w:hAnsi="Arial" w:cs="Arial"/>
                <w:color w:val="000000" w:themeColor="text1"/>
              </w:rPr>
              <w:t>общ.</w:t>
            </w:r>
            <w:r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0D1254">
              <w:rPr>
                <w:rFonts w:ascii="Arial" w:hAnsi="Arial" w:cs="Arial"/>
                <w:color w:val="000000" w:themeColor="text1"/>
              </w:rPr>
              <w:t>пл.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0,3 м</w:t>
            </w:r>
            <w:r w:rsidRPr="000D1254">
              <w:rPr>
                <w:rFonts w:ascii="Arial" w:hAnsi="Arial" w:cs="Arial"/>
                <w:color w:val="000000" w:themeColor="text1"/>
                <w:vertAlign w:val="superscript"/>
              </w:rPr>
              <w:t>2</w:t>
            </w:r>
            <w:r w:rsidRPr="000D1254">
              <w:rPr>
                <w:rFonts w:ascii="Arial" w:hAnsi="Arial" w:cs="Arial"/>
                <w:color w:val="000000" w:themeColor="text1"/>
              </w:rPr>
              <w:t xml:space="preserve"> общей площади на р</w:t>
            </w:r>
            <w:r w:rsidRPr="000D1254">
              <w:rPr>
                <w:rFonts w:ascii="Arial" w:hAnsi="Arial" w:cs="Arial"/>
                <w:color w:val="000000" w:themeColor="text1"/>
              </w:rPr>
              <w:t>е</w:t>
            </w:r>
            <w:r w:rsidRPr="000D1254">
              <w:rPr>
                <w:rFonts w:ascii="Arial" w:hAnsi="Arial" w:cs="Arial"/>
                <w:color w:val="000000" w:themeColor="text1"/>
              </w:rPr>
              <w:t>бенка до 1 года</w:t>
            </w:r>
          </w:p>
        </w:tc>
        <w:tc>
          <w:tcPr>
            <w:tcW w:w="99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7034EC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D80721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D80721" w:rsidRPr="000D1254" w:rsidRDefault="00D80721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В зд</w:t>
            </w:r>
            <w:r w:rsidRPr="000D1254">
              <w:rPr>
                <w:rFonts w:ascii="Arial" w:hAnsi="Arial" w:cs="Arial"/>
                <w:color w:val="000000" w:themeColor="text1"/>
              </w:rPr>
              <w:t>а</w:t>
            </w:r>
            <w:r w:rsidRPr="000D1254">
              <w:rPr>
                <w:rFonts w:ascii="Arial" w:hAnsi="Arial" w:cs="Arial"/>
                <w:color w:val="000000" w:themeColor="text1"/>
              </w:rPr>
              <w:t>нии</w:t>
            </w:r>
          </w:p>
          <w:p w:rsidR="00256480" w:rsidRPr="000D1254" w:rsidRDefault="00D80721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пол</w:t>
            </w:r>
            <w:r w:rsidRPr="000D1254">
              <w:rPr>
                <w:rFonts w:ascii="Arial" w:hAnsi="Arial" w:cs="Arial"/>
                <w:color w:val="000000" w:themeColor="text1"/>
              </w:rPr>
              <w:t>и</w:t>
            </w:r>
            <w:r w:rsidRPr="000D1254">
              <w:rPr>
                <w:rFonts w:ascii="Arial" w:hAnsi="Arial" w:cs="Arial"/>
                <w:color w:val="000000" w:themeColor="text1"/>
              </w:rPr>
              <w:t>клиники</w:t>
            </w:r>
          </w:p>
        </w:tc>
      </w:tr>
      <w:tr w:rsidR="00256480" w:rsidRPr="000D1254" w:rsidTr="00C30BBD">
        <w:trPr>
          <w:trHeight w:val="311"/>
        </w:trPr>
        <w:tc>
          <w:tcPr>
            <w:tcW w:w="10211" w:type="dxa"/>
            <w:gridSpan w:val="1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bCs/>
                <w:i/>
                <w:color w:val="000000" w:themeColor="text1"/>
              </w:rPr>
            </w:pPr>
            <w:r w:rsidRPr="000D1254">
              <w:rPr>
                <w:rFonts w:ascii="Arial" w:hAnsi="Arial" w:cs="Arial"/>
                <w:bCs/>
                <w:i/>
                <w:color w:val="000000" w:themeColor="text1"/>
              </w:rPr>
              <w:t>Физкультурно-спортивные сооружения</w:t>
            </w:r>
          </w:p>
        </w:tc>
      </w:tr>
      <w:tr w:rsidR="00256480" w:rsidRPr="000D1254" w:rsidTr="00C30BBD">
        <w:trPr>
          <w:trHeight w:val="622"/>
        </w:trPr>
        <w:tc>
          <w:tcPr>
            <w:tcW w:w="55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C30BBD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6</w:t>
            </w:r>
          </w:p>
        </w:tc>
        <w:tc>
          <w:tcPr>
            <w:tcW w:w="297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Спортивные залы общ</w:t>
            </w:r>
            <w:r w:rsidRPr="000D1254">
              <w:rPr>
                <w:rFonts w:ascii="Arial" w:hAnsi="Arial" w:cs="Arial"/>
                <w:color w:val="000000" w:themeColor="text1"/>
              </w:rPr>
              <w:t>е</w:t>
            </w:r>
            <w:r w:rsidRPr="000D1254">
              <w:rPr>
                <w:rFonts w:ascii="Arial" w:hAnsi="Arial" w:cs="Arial"/>
                <w:color w:val="000000" w:themeColor="text1"/>
              </w:rPr>
              <w:t>го пользования</w:t>
            </w:r>
          </w:p>
        </w:tc>
        <w:tc>
          <w:tcPr>
            <w:tcW w:w="100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4C49D4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м</w:t>
            </w:r>
            <w:r w:rsidRPr="000D1254">
              <w:rPr>
                <w:rFonts w:ascii="Arial" w:hAnsi="Arial" w:cs="Arial"/>
                <w:color w:val="000000" w:themeColor="text1"/>
                <w:vertAlign w:val="superscript"/>
              </w:rPr>
              <w:t xml:space="preserve">2 </w:t>
            </w:r>
            <w:r w:rsidRPr="000D1254">
              <w:rPr>
                <w:rFonts w:ascii="Arial" w:hAnsi="Arial" w:cs="Arial"/>
                <w:color w:val="000000" w:themeColor="text1"/>
              </w:rPr>
              <w:t>пл.</w:t>
            </w:r>
            <w:r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0D1254">
              <w:rPr>
                <w:rFonts w:ascii="Arial" w:hAnsi="Arial" w:cs="Arial"/>
                <w:color w:val="000000" w:themeColor="text1"/>
              </w:rPr>
              <w:t>пола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DB31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200</w:t>
            </w:r>
          </w:p>
        </w:tc>
        <w:tc>
          <w:tcPr>
            <w:tcW w:w="99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926F37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7100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D80721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1651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D80721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4</w:t>
            </w:r>
            <w:r w:rsidR="00926F37" w:rsidRPr="000D1254">
              <w:rPr>
                <w:rFonts w:ascii="Arial" w:hAnsi="Arial" w:cs="Arial"/>
                <w:color w:val="000000" w:themeColor="text1"/>
              </w:rPr>
              <w:t>30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256480" w:rsidRPr="000D1254" w:rsidTr="00C30BBD">
        <w:trPr>
          <w:trHeight w:val="311"/>
        </w:trPr>
        <w:tc>
          <w:tcPr>
            <w:tcW w:w="10211" w:type="dxa"/>
            <w:gridSpan w:val="1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bCs/>
                <w:i/>
                <w:color w:val="000000" w:themeColor="text1"/>
              </w:rPr>
            </w:pPr>
            <w:r w:rsidRPr="000D1254">
              <w:rPr>
                <w:rFonts w:ascii="Arial" w:hAnsi="Arial" w:cs="Arial"/>
                <w:bCs/>
                <w:i/>
                <w:color w:val="000000" w:themeColor="text1"/>
              </w:rPr>
              <w:t>Учреждения культуры и искусства</w:t>
            </w:r>
          </w:p>
        </w:tc>
      </w:tr>
      <w:tr w:rsidR="00256480" w:rsidRPr="000D1254" w:rsidTr="00C30BBD">
        <w:trPr>
          <w:trHeight w:val="637"/>
        </w:trPr>
        <w:tc>
          <w:tcPr>
            <w:tcW w:w="55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C30BBD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7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Клубы</w:t>
            </w:r>
          </w:p>
        </w:tc>
        <w:tc>
          <w:tcPr>
            <w:tcW w:w="100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мест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D80721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99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D80721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D80721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D80721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</w:p>
        </w:tc>
      </w:tr>
      <w:tr w:rsidR="00256480" w:rsidRPr="000D1254" w:rsidTr="00C30BBD">
        <w:trPr>
          <w:trHeight w:val="504"/>
        </w:trPr>
        <w:tc>
          <w:tcPr>
            <w:tcW w:w="55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C30BBD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8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Библиотека</w:t>
            </w:r>
          </w:p>
        </w:tc>
        <w:tc>
          <w:tcPr>
            <w:tcW w:w="100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объект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DB31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99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4527D5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4527D5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5D1AC1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256480" w:rsidRPr="000D1254" w:rsidTr="00C30BBD">
        <w:trPr>
          <w:trHeight w:val="311"/>
        </w:trPr>
        <w:tc>
          <w:tcPr>
            <w:tcW w:w="10211" w:type="dxa"/>
            <w:gridSpan w:val="1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77675" w:rsidRDefault="00256480" w:rsidP="00077675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bCs/>
                <w:i/>
                <w:color w:val="000000" w:themeColor="text1"/>
              </w:rPr>
            </w:pPr>
            <w:r w:rsidRPr="000D1254">
              <w:rPr>
                <w:rFonts w:ascii="Arial" w:hAnsi="Arial" w:cs="Arial"/>
                <w:bCs/>
                <w:i/>
                <w:color w:val="000000" w:themeColor="text1"/>
              </w:rPr>
              <w:t>Учреждения торговли</w:t>
            </w:r>
            <w:r w:rsidR="00077675">
              <w:rPr>
                <w:rFonts w:ascii="Arial" w:hAnsi="Arial" w:cs="Arial"/>
                <w:bCs/>
                <w:i/>
                <w:color w:val="000000" w:themeColor="text1"/>
              </w:rPr>
              <w:t xml:space="preserve">, </w:t>
            </w:r>
            <w:r w:rsidRPr="000D1254">
              <w:rPr>
                <w:rFonts w:ascii="Arial" w:hAnsi="Arial" w:cs="Arial"/>
                <w:bCs/>
                <w:i/>
                <w:color w:val="000000" w:themeColor="text1"/>
              </w:rPr>
              <w:t xml:space="preserve"> общественного</w:t>
            </w:r>
            <w:r w:rsidR="001471EF">
              <w:rPr>
                <w:rFonts w:ascii="Arial" w:hAnsi="Arial" w:cs="Arial"/>
                <w:bCs/>
                <w:i/>
                <w:color w:val="000000" w:themeColor="text1"/>
              </w:rPr>
              <w:t xml:space="preserve"> питания и </w:t>
            </w:r>
            <w:r w:rsidR="00077675">
              <w:rPr>
                <w:rFonts w:ascii="Arial" w:hAnsi="Arial" w:cs="Arial"/>
                <w:bCs/>
                <w:i/>
                <w:color w:val="000000" w:themeColor="text1"/>
              </w:rPr>
              <w:t xml:space="preserve">предприятия </w:t>
            </w:r>
            <w:r w:rsidR="001471EF">
              <w:rPr>
                <w:rFonts w:ascii="Arial" w:hAnsi="Arial" w:cs="Arial"/>
                <w:bCs/>
                <w:i/>
                <w:color w:val="000000" w:themeColor="text1"/>
              </w:rPr>
              <w:t xml:space="preserve">бытового </w:t>
            </w:r>
          </w:p>
          <w:p w:rsidR="00256480" w:rsidRPr="00077675" w:rsidRDefault="001471EF" w:rsidP="00077675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bCs/>
                <w:i/>
                <w:color w:val="000000" w:themeColor="text1"/>
              </w:rPr>
            </w:pPr>
            <w:r>
              <w:rPr>
                <w:rFonts w:ascii="Arial" w:hAnsi="Arial" w:cs="Arial"/>
                <w:bCs/>
                <w:i/>
                <w:color w:val="000000" w:themeColor="text1"/>
              </w:rPr>
              <w:t>обслуживания населения</w:t>
            </w:r>
          </w:p>
        </w:tc>
      </w:tr>
      <w:tr w:rsidR="00256480" w:rsidRPr="000D1254" w:rsidTr="00C30BBD">
        <w:trPr>
          <w:trHeight w:val="682"/>
        </w:trPr>
        <w:tc>
          <w:tcPr>
            <w:tcW w:w="55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886E11" w:rsidRDefault="00C30BBD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886E11">
              <w:rPr>
                <w:rFonts w:ascii="Arial" w:hAnsi="Arial" w:cs="Arial"/>
                <w:color w:val="000000" w:themeColor="text1"/>
              </w:rPr>
              <w:t>9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886E11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886E11">
              <w:rPr>
                <w:rFonts w:ascii="Arial" w:hAnsi="Arial" w:cs="Arial"/>
                <w:color w:val="000000" w:themeColor="text1"/>
              </w:rPr>
              <w:t>Магазины</w:t>
            </w:r>
          </w:p>
        </w:tc>
        <w:tc>
          <w:tcPr>
            <w:tcW w:w="100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886E11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886E11">
              <w:rPr>
                <w:rFonts w:ascii="Arial" w:hAnsi="Arial" w:cs="Arial"/>
                <w:color w:val="000000" w:themeColor="text1"/>
              </w:rPr>
              <w:t>м</w:t>
            </w:r>
            <w:r w:rsidRPr="00886E11">
              <w:rPr>
                <w:rFonts w:ascii="Arial" w:hAnsi="Arial" w:cs="Arial"/>
                <w:color w:val="000000" w:themeColor="text1"/>
                <w:vertAlign w:val="superscript"/>
              </w:rPr>
              <w:t xml:space="preserve">2 </w:t>
            </w:r>
            <w:r w:rsidR="004C49D4">
              <w:rPr>
                <w:rFonts w:ascii="Arial" w:hAnsi="Arial" w:cs="Arial"/>
                <w:color w:val="000000" w:themeColor="text1"/>
                <w:vertAlign w:val="superscript"/>
              </w:rPr>
              <w:t xml:space="preserve"> </w:t>
            </w:r>
            <w:r w:rsidR="004C49D4" w:rsidRPr="00886E11">
              <w:rPr>
                <w:rFonts w:ascii="Arial" w:hAnsi="Arial" w:cs="Arial"/>
                <w:color w:val="000000" w:themeColor="text1"/>
              </w:rPr>
              <w:t>торг.</w:t>
            </w:r>
            <w:r w:rsidR="004C49D4">
              <w:rPr>
                <w:rFonts w:ascii="Arial" w:hAnsi="Arial" w:cs="Arial"/>
                <w:color w:val="000000" w:themeColor="text1"/>
              </w:rPr>
              <w:t xml:space="preserve"> </w:t>
            </w:r>
            <w:r w:rsidR="004C49D4" w:rsidRPr="00886E11">
              <w:rPr>
                <w:rFonts w:ascii="Arial" w:hAnsi="Arial" w:cs="Arial"/>
                <w:color w:val="000000" w:themeColor="text1"/>
              </w:rPr>
              <w:t>пл</w:t>
            </w:r>
            <w:r w:rsidR="004C49D4">
              <w:rPr>
                <w:rFonts w:ascii="Arial" w:hAnsi="Arial" w:cs="Arial"/>
                <w:color w:val="000000" w:themeColor="text1"/>
              </w:rPr>
              <w:t>.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5D1AC1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  <w:r w:rsidRPr="00886E11">
              <w:rPr>
                <w:rFonts w:ascii="Arial" w:hAnsi="Arial" w:cs="Arial"/>
                <w:color w:val="000000" w:themeColor="text1"/>
              </w:rPr>
              <w:t>150</w:t>
            </w:r>
          </w:p>
        </w:tc>
        <w:tc>
          <w:tcPr>
            <w:tcW w:w="99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886E11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  <w:r w:rsidRPr="00886E11">
              <w:rPr>
                <w:rFonts w:ascii="Arial" w:hAnsi="Arial" w:cs="Arial"/>
                <w:color w:val="000000" w:themeColor="text1"/>
              </w:rPr>
              <w:t>3650,09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886E11" w:rsidRDefault="00886E11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886E11">
              <w:rPr>
                <w:rFonts w:ascii="Arial" w:hAnsi="Arial" w:cs="Arial"/>
                <w:color w:val="000000" w:themeColor="text1"/>
              </w:rPr>
              <w:t>1238,25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886E11" w:rsidRDefault="00886E11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886E11">
              <w:rPr>
                <w:rFonts w:ascii="Arial" w:hAnsi="Arial" w:cs="Arial"/>
                <w:color w:val="000000" w:themeColor="text1"/>
              </w:rPr>
              <w:t>294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</w:p>
        </w:tc>
      </w:tr>
      <w:tr w:rsidR="00256480" w:rsidRPr="000D1254" w:rsidTr="00C30BBD">
        <w:trPr>
          <w:trHeight w:val="622"/>
        </w:trPr>
        <w:tc>
          <w:tcPr>
            <w:tcW w:w="55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</w:t>
            </w:r>
            <w:r w:rsidR="00C30BBD" w:rsidRPr="000D1254"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Предприятия общес</w:t>
            </w:r>
            <w:r w:rsidRPr="000D1254">
              <w:rPr>
                <w:rFonts w:ascii="Arial" w:hAnsi="Arial" w:cs="Arial"/>
                <w:color w:val="000000" w:themeColor="text1"/>
              </w:rPr>
              <w:t>т</w:t>
            </w:r>
            <w:r w:rsidRPr="000D1254">
              <w:rPr>
                <w:rFonts w:ascii="Arial" w:hAnsi="Arial" w:cs="Arial"/>
                <w:color w:val="000000" w:themeColor="text1"/>
              </w:rPr>
              <w:t>венного питания</w:t>
            </w:r>
          </w:p>
        </w:tc>
        <w:tc>
          <w:tcPr>
            <w:tcW w:w="100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мест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8F09E4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5D1AC1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8F09E4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FE74C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</w:p>
        </w:tc>
      </w:tr>
      <w:tr w:rsidR="00256480" w:rsidRPr="000D1254" w:rsidTr="00C30BBD">
        <w:trPr>
          <w:trHeight w:val="622"/>
        </w:trPr>
        <w:tc>
          <w:tcPr>
            <w:tcW w:w="55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lastRenderedPageBreak/>
              <w:t>1</w:t>
            </w:r>
            <w:r w:rsidR="00C30BBD" w:rsidRPr="000D1254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Предприятия бытового обслуживания</w:t>
            </w:r>
          </w:p>
        </w:tc>
        <w:tc>
          <w:tcPr>
            <w:tcW w:w="100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рабоч. мест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8F09E4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99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8F09E4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FE74C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</w:p>
        </w:tc>
      </w:tr>
      <w:tr w:rsidR="00256480" w:rsidRPr="000D1254" w:rsidTr="00B76B58">
        <w:trPr>
          <w:trHeight w:val="1382"/>
        </w:trPr>
        <w:tc>
          <w:tcPr>
            <w:tcW w:w="557" w:type="dxa"/>
            <w:tcBorders>
              <w:left w:val="single" w:sz="8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</w:t>
            </w:r>
            <w:r w:rsidR="00C30BBD" w:rsidRPr="000D1254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Прачечные</w:t>
            </w:r>
          </w:p>
        </w:tc>
        <w:tc>
          <w:tcPr>
            <w:tcW w:w="1002" w:type="dxa"/>
            <w:gridSpan w:val="2"/>
            <w:tcBorders>
              <w:left w:val="single" w:sz="8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кг б</w:t>
            </w:r>
            <w:r w:rsidRPr="000D1254">
              <w:rPr>
                <w:rFonts w:ascii="Arial" w:hAnsi="Arial" w:cs="Arial"/>
                <w:color w:val="000000" w:themeColor="text1"/>
              </w:rPr>
              <w:t>е</w:t>
            </w:r>
            <w:r w:rsidRPr="000D1254">
              <w:rPr>
                <w:rFonts w:ascii="Arial" w:hAnsi="Arial" w:cs="Arial"/>
                <w:color w:val="000000" w:themeColor="text1"/>
              </w:rPr>
              <w:t>лья в смену</w:t>
            </w:r>
          </w:p>
        </w:tc>
        <w:tc>
          <w:tcPr>
            <w:tcW w:w="1276" w:type="dxa"/>
            <w:tcBorders>
              <w:left w:val="single" w:sz="8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10</w:t>
            </w:r>
          </w:p>
        </w:tc>
        <w:tc>
          <w:tcPr>
            <w:tcW w:w="992" w:type="dxa"/>
            <w:gridSpan w:val="2"/>
            <w:tcBorders>
              <w:left w:val="single" w:sz="8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</w:tcBorders>
            <w:vAlign w:val="center"/>
          </w:tcPr>
          <w:p w:rsidR="00256480" w:rsidRPr="000D1254" w:rsidRDefault="008F09E4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83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</w:tcBorders>
            <w:vAlign w:val="center"/>
          </w:tcPr>
          <w:p w:rsidR="00256480" w:rsidRPr="000D1254" w:rsidRDefault="00FE74C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256480" w:rsidRPr="000D1254" w:rsidTr="00FB6A1A">
        <w:trPr>
          <w:trHeight w:val="593"/>
        </w:trPr>
        <w:tc>
          <w:tcPr>
            <w:tcW w:w="557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</w:t>
            </w:r>
            <w:r w:rsidR="00C30BBD" w:rsidRPr="000D1254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Химчистка</w:t>
            </w:r>
          </w:p>
        </w:tc>
        <w:tc>
          <w:tcPr>
            <w:tcW w:w="1002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кг в</w:t>
            </w:r>
            <w:r w:rsidRPr="000D1254">
              <w:rPr>
                <w:rFonts w:ascii="Arial" w:hAnsi="Arial" w:cs="Arial"/>
                <w:color w:val="000000" w:themeColor="text1"/>
              </w:rPr>
              <w:t>е</w:t>
            </w:r>
            <w:r w:rsidRPr="000D1254">
              <w:rPr>
                <w:rFonts w:ascii="Arial" w:hAnsi="Arial" w:cs="Arial"/>
                <w:color w:val="000000" w:themeColor="text1"/>
              </w:rPr>
              <w:t>щей в смену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8F09E4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33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FE74C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256480" w:rsidRPr="000D1254" w:rsidTr="00C30BBD">
        <w:trPr>
          <w:trHeight w:val="311"/>
        </w:trPr>
        <w:tc>
          <w:tcPr>
            <w:tcW w:w="55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</w:t>
            </w:r>
            <w:r w:rsidR="00C30BBD" w:rsidRPr="000D1254"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Баня</w:t>
            </w:r>
          </w:p>
        </w:tc>
        <w:tc>
          <w:tcPr>
            <w:tcW w:w="100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мест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7</w:t>
            </w:r>
          </w:p>
        </w:tc>
        <w:tc>
          <w:tcPr>
            <w:tcW w:w="99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8A2323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8F09E4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58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8A2323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</w:p>
          <w:p w:rsidR="00DB315A" w:rsidRPr="000D1254" w:rsidRDefault="00DB31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</w:p>
          <w:p w:rsidR="00DB315A" w:rsidRPr="000D1254" w:rsidRDefault="00DB31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</w:p>
        </w:tc>
      </w:tr>
      <w:tr w:rsidR="00256480" w:rsidRPr="000D1254" w:rsidTr="00C30BBD">
        <w:trPr>
          <w:trHeight w:val="311"/>
        </w:trPr>
        <w:tc>
          <w:tcPr>
            <w:tcW w:w="10211" w:type="dxa"/>
            <w:gridSpan w:val="1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bCs/>
                <w:i/>
                <w:color w:val="000000" w:themeColor="text1"/>
                <w:highlight w:val="red"/>
              </w:rPr>
            </w:pPr>
            <w:r w:rsidRPr="000D1254">
              <w:rPr>
                <w:rFonts w:ascii="Arial" w:hAnsi="Arial" w:cs="Arial"/>
                <w:bCs/>
                <w:i/>
                <w:color w:val="000000" w:themeColor="text1"/>
              </w:rPr>
              <w:t>Административно-хозяйственные, финансовые учреждения и организации</w:t>
            </w:r>
          </w:p>
        </w:tc>
      </w:tr>
      <w:tr w:rsidR="00256480" w:rsidRPr="000D1254" w:rsidTr="00C30BBD">
        <w:trPr>
          <w:trHeight w:val="474"/>
        </w:trPr>
        <w:tc>
          <w:tcPr>
            <w:tcW w:w="55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</w:t>
            </w:r>
            <w:r w:rsidR="00C30BBD" w:rsidRPr="000D1254">
              <w:rPr>
                <w:rFonts w:ascii="Arial" w:hAnsi="Arial" w:cs="Arial"/>
                <w:color w:val="000000" w:themeColor="text1"/>
              </w:rPr>
              <w:t>5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Администрация</w:t>
            </w:r>
          </w:p>
        </w:tc>
        <w:tc>
          <w:tcPr>
            <w:tcW w:w="100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объект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по зад</w:t>
            </w:r>
            <w:r w:rsidRPr="000D1254">
              <w:rPr>
                <w:rFonts w:ascii="Arial" w:hAnsi="Arial" w:cs="Arial"/>
                <w:color w:val="000000" w:themeColor="text1"/>
              </w:rPr>
              <w:t>а</w:t>
            </w:r>
            <w:r w:rsidRPr="000D1254">
              <w:rPr>
                <w:rFonts w:ascii="Arial" w:hAnsi="Arial" w:cs="Arial"/>
                <w:color w:val="000000" w:themeColor="text1"/>
              </w:rPr>
              <w:t>нию на проект</w:t>
            </w:r>
            <w:r w:rsidRPr="000D1254">
              <w:rPr>
                <w:rFonts w:ascii="Arial" w:hAnsi="Arial" w:cs="Arial"/>
                <w:color w:val="000000" w:themeColor="text1"/>
              </w:rPr>
              <w:t>и</w:t>
            </w:r>
            <w:r w:rsidRPr="000D1254">
              <w:rPr>
                <w:rFonts w:ascii="Arial" w:hAnsi="Arial" w:cs="Arial"/>
                <w:color w:val="000000" w:themeColor="text1"/>
              </w:rPr>
              <w:t>рование</w:t>
            </w:r>
          </w:p>
        </w:tc>
        <w:tc>
          <w:tcPr>
            <w:tcW w:w="99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DB31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256480" w:rsidRPr="000D1254" w:rsidTr="00C30BBD">
        <w:trPr>
          <w:trHeight w:val="948"/>
        </w:trPr>
        <w:tc>
          <w:tcPr>
            <w:tcW w:w="55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44CD4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</w:t>
            </w:r>
            <w:r w:rsidR="00C30BBD" w:rsidRPr="000D1254">
              <w:rPr>
                <w:rFonts w:ascii="Arial" w:hAnsi="Arial" w:cs="Arial"/>
                <w:color w:val="000000" w:themeColor="text1"/>
              </w:rPr>
              <w:t>6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Отделение связи (по</w:t>
            </w:r>
            <w:r w:rsidRPr="000D1254">
              <w:rPr>
                <w:rFonts w:ascii="Arial" w:hAnsi="Arial" w:cs="Arial"/>
                <w:color w:val="000000" w:themeColor="text1"/>
              </w:rPr>
              <w:t>ч</w:t>
            </w:r>
            <w:r w:rsidRPr="000D1254">
              <w:rPr>
                <w:rFonts w:ascii="Arial" w:hAnsi="Arial" w:cs="Arial"/>
                <w:color w:val="000000" w:themeColor="text1"/>
              </w:rPr>
              <w:t>та, телеграф, телефон)</w:t>
            </w:r>
          </w:p>
        </w:tc>
        <w:tc>
          <w:tcPr>
            <w:tcW w:w="100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объект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по но</w:t>
            </w:r>
            <w:r w:rsidRPr="000D1254">
              <w:rPr>
                <w:rFonts w:ascii="Arial" w:hAnsi="Arial" w:cs="Arial"/>
                <w:color w:val="000000" w:themeColor="text1"/>
              </w:rPr>
              <w:t>р</w:t>
            </w:r>
            <w:r w:rsidRPr="000D1254">
              <w:rPr>
                <w:rFonts w:ascii="Arial" w:hAnsi="Arial" w:cs="Arial"/>
                <w:color w:val="000000" w:themeColor="text1"/>
              </w:rPr>
              <w:t>мам и прав</w:t>
            </w:r>
            <w:r w:rsidRPr="000D1254">
              <w:rPr>
                <w:rFonts w:ascii="Arial" w:hAnsi="Arial" w:cs="Arial"/>
                <w:color w:val="000000" w:themeColor="text1"/>
              </w:rPr>
              <w:t>и</w:t>
            </w:r>
            <w:r w:rsidRPr="000D1254">
              <w:rPr>
                <w:rFonts w:ascii="Arial" w:hAnsi="Arial" w:cs="Arial"/>
                <w:color w:val="000000" w:themeColor="text1"/>
              </w:rPr>
              <w:t>лам м</w:t>
            </w:r>
            <w:r w:rsidRPr="000D1254">
              <w:rPr>
                <w:rFonts w:ascii="Arial" w:hAnsi="Arial" w:cs="Arial"/>
                <w:color w:val="000000" w:themeColor="text1"/>
              </w:rPr>
              <w:t>и</w:t>
            </w:r>
            <w:r w:rsidRPr="000D1254">
              <w:rPr>
                <w:rFonts w:ascii="Arial" w:hAnsi="Arial" w:cs="Arial"/>
                <w:color w:val="000000" w:themeColor="text1"/>
              </w:rPr>
              <w:t>ни</w:t>
            </w:r>
            <w:r w:rsidRPr="000D1254">
              <w:rPr>
                <w:rFonts w:ascii="Arial" w:hAnsi="Arial" w:cs="Arial"/>
                <w:color w:val="000000" w:themeColor="text1"/>
              </w:rPr>
              <w:t>с</w:t>
            </w:r>
            <w:r w:rsidRPr="000D1254">
              <w:rPr>
                <w:rFonts w:ascii="Arial" w:hAnsi="Arial" w:cs="Arial"/>
                <w:color w:val="000000" w:themeColor="text1"/>
              </w:rPr>
              <w:t>терств связи РФ</w:t>
            </w:r>
          </w:p>
        </w:tc>
        <w:tc>
          <w:tcPr>
            <w:tcW w:w="99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9619CC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DB31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</w:p>
        </w:tc>
      </w:tr>
      <w:tr w:rsidR="00256480" w:rsidRPr="000D1254" w:rsidTr="00C30BBD">
        <w:trPr>
          <w:trHeight w:val="607"/>
        </w:trPr>
        <w:tc>
          <w:tcPr>
            <w:tcW w:w="55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C30BBD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17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Отделения и филиалы сберегательного банка РФ</w:t>
            </w:r>
          </w:p>
        </w:tc>
        <w:tc>
          <w:tcPr>
            <w:tcW w:w="100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1операц. место на 1-2 тыс. жит</w:t>
            </w:r>
            <w:r w:rsidRPr="000D1254">
              <w:rPr>
                <w:rFonts w:ascii="Arial" w:hAnsi="Arial" w:cs="Arial"/>
                <w:color w:val="000000" w:themeColor="text1"/>
              </w:rPr>
              <w:t>е</w:t>
            </w:r>
            <w:r w:rsidRPr="000D1254">
              <w:rPr>
                <w:rFonts w:ascii="Arial" w:hAnsi="Arial" w:cs="Arial"/>
                <w:color w:val="000000" w:themeColor="text1"/>
              </w:rPr>
              <w:t>лей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99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6D0FFB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6D0FFB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5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6D0FFB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256480" w:rsidRPr="000D1254" w:rsidTr="00C30BBD">
        <w:trPr>
          <w:trHeight w:val="311"/>
        </w:trPr>
        <w:tc>
          <w:tcPr>
            <w:tcW w:w="10211" w:type="dxa"/>
            <w:gridSpan w:val="1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i/>
                <w:color w:val="000000" w:themeColor="text1"/>
                <w:highlight w:val="red"/>
              </w:rPr>
            </w:pPr>
            <w:r w:rsidRPr="000D1254">
              <w:rPr>
                <w:rFonts w:ascii="Arial" w:hAnsi="Arial" w:cs="Arial"/>
                <w:i/>
                <w:color w:val="000000" w:themeColor="text1"/>
              </w:rPr>
              <w:t>Предприятия сервиса, жилищно-коммунального хозяйства</w:t>
            </w:r>
          </w:p>
        </w:tc>
      </w:tr>
      <w:tr w:rsidR="00256480" w:rsidRPr="000D1254" w:rsidTr="00C30BBD">
        <w:trPr>
          <w:trHeight w:val="311"/>
        </w:trPr>
        <w:tc>
          <w:tcPr>
            <w:tcW w:w="55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C30BBD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18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Гостиница</w:t>
            </w:r>
          </w:p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00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мест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6</w:t>
            </w:r>
          </w:p>
        </w:tc>
        <w:tc>
          <w:tcPr>
            <w:tcW w:w="892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51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6D0FFB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50</w:t>
            </w:r>
          </w:p>
        </w:tc>
        <w:tc>
          <w:tcPr>
            <w:tcW w:w="1173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8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256480" w:rsidRPr="000D1254" w:rsidTr="00C30BBD">
        <w:trPr>
          <w:trHeight w:val="311"/>
        </w:trPr>
        <w:tc>
          <w:tcPr>
            <w:tcW w:w="557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256480" w:rsidRPr="000D1254" w:rsidRDefault="00C30BBD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19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Пожарное депо</w:t>
            </w:r>
          </w:p>
        </w:tc>
        <w:tc>
          <w:tcPr>
            <w:tcW w:w="1002" w:type="dxa"/>
            <w:gridSpan w:val="2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Об</w:t>
            </w:r>
            <w:r w:rsidRPr="000D1254">
              <w:rPr>
                <w:rFonts w:ascii="Arial" w:hAnsi="Arial" w:cs="Arial"/>
                <w:color w:val="000000" w:themeColor="text1"/>
              </w:rPr>
              <w:t>ъ</w:t>
            </w:r>
            <w:r w:rsidRPr="000D1254">
              <w:rPr>
                <w:rFonts w:ascii="Arial" w:hAnsi="Arial" w:cs="Arial"/>
                <w:color w:val="000000" w:themeColor="text1"/>
              </w:rPr>
              <w:t>ект/автом</w:t>
            </w:r>
            <w:r w:rsidRPr="000D1254">
              <w:rPr>
                <w:rFonts w:ascii="Arial" w:hAnsi="Arial" w:cs="Arial"/>
                <w:color w:val="000000" w:themeColor="text1"/>
              </w:rPr>
              <w:t>а</w:t>
            </w:r>
            <w:r w:rsidRPr="000D1254">
              <w:rPr>
                <w:rFonts w:ascii="Arial" w:hAnsi="Arial" w:cs="Arial"/>
                <w:color w:val="000000" w:themeColor="text1"/>
              </w:rPr>
              <w:t>шин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объект на   4 тыс. чел.</w:t>
            </w:r>
          </w:p>
        </w:tc>
        <w:tc>
          <w:tcPr>
            <w:tcW w:w="892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256480" w:rsidRPr="000D1254" w:rsidRDefault="006D0FFB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151" w:type="dxa"/>
            <w:gridSpan w:val="2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256480" w:rsidRPr="000D1254" w:rsidRDefault="006D0FFB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1173" w:type="dxa"/>
            <w:gridSpan w:val="2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256480" w:rsidRPr="000D1254" w:rsidRDefault="006D0FFB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50</w:t>
            </w:r>
          </w:p>
        </w:tc>
        <w:tc>
          <w:tcPr>
            <w:tcW w:w="1183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</w:p>
        </w:tc>
      </w:tr>
    </w:tbl>
    <w:p w:rsidR="00AF0674" w:rsidRPr="000D1254" w:rsidRDefault="00673C87" w:rsidP="000D1254">
      <w:pPr>
        <w:spacing w:before="240"/>
        <w:ind w:right="-2" w:firstLine="709"/>
        <w:rPr>
          <w:rFonts w:ascii="Arial" w:hAnsi="Arial" w:cs="Arial"/>
          <w:color w:val="000000" w:themeColor="text1"/>
          <w:highlight w:val="red"/>
        </w:rPr>
      </w:pPr>
      <w:r w:rsidRPr="000D1254">
        <w:rPr>
          <w:rFonts w:ascii="Arial" w:hAnsi="Arial" w:cs="Arial"/>
          <w:color w:val="000000" w:themeColor="text1"/>
        </w:rPr>
        <w:t xml:space="preserve">Расчет потребности в объектах социального и культурно-бытового обслуживания населения на </w:t>
      </w:r>
      <w:r w:rsidR="00897A04" w:rsidRPr="000D1254">
        <w:rPr>
          <w:rFonts w:ascii="Arial" w:hAnsi="Arial" w:cs="Arial"/>
          <w:color w:val="000000" w:themeColor="text1"/>
        </w:rPr>
        <w:t xml:space="preserve">перспективу приведен в таблице </w:t>
      </w:r>
      <w:r w:rsidR="00A82E2E">
        <w:rPr>
          <w:rFonts w:ascii="Arial" w:hAnsi="Arial" w:cs="Arial"/>
          <w:color w:val="000000" w:themeColor="text1"/>
        </w:rPr>
        <w:t>5.</w:t>
      </w:r>
      <w:r w:rsidR="0073456F">
        <w:rPr>
          <w:rFonts w:ascii="Arial" w:hAnsi="Arial" w:cs="Arial"/>
          <w:color w:val="000000" w:themeColor="text1"/>
        </w:rPr>
        <w:t>9</w:t>
      </w:r>
      <w:r w:rsidRPr="000D1254">
        <w:rPr>
          <w:rFonts w:ascii="Arial" w:hAnsi="Arial" w:cs="Arial"/>
          <w:color w:val="000000" w:themeColor="text1"/>
        </w:rPr>
        <w:t>.</w:t>
      </w:r>
      <w:r w:rsidR="00AF0674" w:rsidRPr="000D1254">
        <w:rPr>
          <w:rFonts w:ascii="Arial" w:hAnsi="Arial" w:cs="Arial"/>
          <w:color w:val="000000" w:themeColor="text1"/>
          <w:highlight w:val="red"/>
        </w:rPr>
        <w:br w:type="page"/>
      </w:r>
    </w:p>
    <w:p w:rsidR="00AF0674" w:rsidRPr="000D1254" w:rsidRDefault="00AF0674" w:rsidP="000D1254">
      <w:pPr>
        <w:ind w:right="-2"/>
        <w:rPr>
          <w:rFonts w:ascii="Arial" w:hAnsi="Arial" w:cs="Arial"/>
          <w:color w:val="000000" w:themeColor="text1"/>
          <w:highlight w:val="red"/>
        </w:rPr>
        <w:sectPr w:rsidR="00AF0674" w:rsidRPr="000D1254" w:rsidSect="00B24C21">
          <w:headerReference w:type="default" r:id="rId15"/>
          <w:footerReference w:type="default" r:id="rId16"/>
          <w:type w:val="nextColumn"/>
          <w:pgSz w:w="11906" w:h="16838"/>
          <w:pgMar w:top="1134" w:right="567" w:bottom="851" w:left="1134" w:header="709" w:footer="709" w:gutter="0"/>
          <w:cols w:space="708"/>
          <w:docGrid w:linePitch="360"/>
        </w:sectPr>
      </w:pPr>
    </w:p>
    <w:p w:rsidR="00673C87" w:rsidRPr="000D1254" w:rsidRDefault="00673C87" w:rsidP="00AD3853">
      <w:pPr>
        <w:ind w:right="-2" w:firstLine="426"/>
        <w:rPr>
          <w:rFonts w:ascii="Arial" w:hAnsi="Arial" w:cs="Arial"/>
          <w:i/>
          <w:color w:val="000000" w:themeColor="text1"/>
        </w:rPr>
      </w:pPr>
      <w:r w:rsidRPr="000D1254">
        <w:rPr>
          <w:rFonts w:ascii="Arial" w:hAnsi="Arial" w:cs="Arial"/>
          <w:i/>
          <w:color w:val="000000" w:themeColor="text1"/>
        </w:rPr>
        <w:lastRenderedPageBreak/>
        <w:t xml:space="preserve">Таблица </w:t>
      </w:r>
      <w:r w:rsidR="00A82E2E">
        <w:rPr>
          <w:rFonts w:ascii="Arial" w:hAnsi="Arial" w:cs="Arial"/>
          <w:i/>
          <w:color w:val="000000" w:themeColor="text1"/>
        </w:rPr>
        <w:t>5.</w:t>
      </w:r>
      <w:r w:rsidR="0073456F">
        <w:rPr>
          <w:rFonts w:ascii="Arial" w:hAnsi="Arial" w:cs="Arial"/>
          <w:i/>
          <w:color w:val="000000" w:themeColor="text1"/>
        </w:rPr>
        <w:t>9</w:t>
      </w:r>
      <w:r w:rsidRPr="000D1254">
        <w:rPr>
          <w:rFonts w:ascii="Arial" w:hAnsi="Arial" w:cs="Arial"/>
          <w:i/>
          <w:color w:val="000000" w:themeColor="text1"/>
        </w:rPr>
        <w:t xml:space="preserve"> - Расчет потребности в объектах социального и культурно-бытового обслуживания населения на перспективу</w:t>
      </w:r>
    </w:p>
    <w:p w:rsidR="00673C87" w:rsidRPr="000D1254" w:rsidRDefault="00673C87" w:rsidP="000D1254">
      <w:pPr>
        <w:spacing w:line="240" w:lineRule="auto"/>
        <w:ind w:right="-2" w:firstLine="879"/>
        <w:jc w:val="right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Население на </w:t>
      </w:r>
      <w:r w:rsidR="0025130D" w:rsidRPr="000D1254">
        <w:rPr>
          <w:rFonts w:ascii="Arial" w:hAnsi="Arial" w:cs="Arial"/>
          <w:color w:val="000000" w:themeColor="text1"/>
        </w:rPr>
        <w:t>201</w:t>
      </w:r>
      <w:r w:rsidR="007B612A" w:rsidRPr="000D1254">
        <w:rPr>
          <w:rFonts w:ascii="Arial" w:hAnsi="Arial" w:cs="Arial"/>
          <w:color w:val="000000" w:themeColor="text1"/>
        </w:rPr>
        <w:t>8</w:t>
      </w:r>
      <w:r w:rsidR="0025130D" w:rsidRPr="000D1254">
        <w:rPr>
          <w:rFonts w:ascii="Arial" w:hAnsi="Arial" w:cs="Arial"/>
          <w:color w:val="000000" w:themeColor="text1"/>
        </w:rPr>
        <w:t xml:space="preserve"> год</w:t>
      </w:r>
      <w:r w:rsidRPr="000D1254">
        <w:rPr>
          <w:rFonts w:ascii="Arial" w:hAnsi="Arial" w:cs="Arial"/>
          <w:color w:val="000000" w:themeColor="text1"/>
        </w:rPr>
        <w:t xml:space="preserve"> – </w:t>
      </w:r>
      <w:r w:rsidR="007B612A" w:rsidRPr="000D1254">
        <w:rPr>
          <w:rFonts w:ascii="Arial" w:hAnsi="Arial" w:cs="Arial"/>
          <w:color w:val="000000" w:themeColor="text1"/>
        </w:rPr>
        <w:t>8089</w:t>
      </w:r>
      <w:r w:rsidRPr="000D1254">
        <w:rPr>
          <w:rFonts w:ascii="Arial" w:hAnsi="Arial" w:cs="Arial"/>
          <w:color w:val="000000" w:themeColor="text1"/>
        </w:rPr>
        <w:t xml:space="preserve"> чел.</w:t>
      </w:r>
    </w:p>
    <w:p w:rsidR="002365D2" w:rsidRPr="000D1254" w:rsidRDefault="0025130D" w:rsidP="000D1254">
      <w:pPr>
        <w:tabs>
          <w:tab w:val="left" w:pos="2445"/>
        </w:tabs>
        <w:spacing w:line="240" w:lineRule="auto"/>
        <w:ind w:right="-2"/>
        <w:jc w:val="right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203</w:t>
      </w:r>
      <w:r w:rsidR="007B612A" w:rsidRPr="000D1254">
        <w:rPr>
          <w:rFonts w:ascii="Arial" w:hAnsi="Arial" w:cs="Arial"/>
          <w:color w:val="000000" w:themeColor="text1"/>
        </w:rPr>
        <w:t>7</w:t>
      </w:r>
      <w:r w:rsidR="001A268B" w:rsidRPr="000D1254">
        <w:rPr>
          <w:rFonts w:ascii="Arial" w:hAnsi="Arial" w:cs="Arial"/>
          <w:color w:val="000000" w:themeColor="text1"/>
        </w:rPr>
        <w:t>–</w:t>
      </w:r>
      <w:r w:rsidR="00AE56A7" w:rsidRPr="00AE56A7">
        <w:rPr>
          <w:rFonts w:ascii="Arial" w:hAnsi="Arial" w:cs="Arial"/>
          <w:color w:val="000000" w:themeColor="text1"/>
        </w:rPr>
        <w:t>11702</w:t>
      </w:r>
      <w:r w:rsidR="00673C87" w:rsidRPr="000D1254">
        <w:rPr>
          <w:rFonts w:ascii="Arial" w:hAnsi="Arial" w:cs="Arial"/>
          <w:color w:val="000000" w:themeColor="text1"/>
        </w:rPr>
        <w:t xml:space="preserve"> чел.</w:t>
      </w:r>
    </w:p>
    <w:p w:rsidR="000412FA" w:rsidRPr="000D1254" w:rsidRDefault="000412FA" w:rsidP="000D1254">
      <w:pPr>
        <w:tabs>
          <w:tab w:val="left" w:pos="2445"/>
        </w:tabs>
        <w:spacing w:line="240" w:lineRule="auto"/>
        <w:ind w:right="-2"/>
        <w:jc w:val="right"/>
        <w:rPr>
          <w:rFonts w:ascii="Arial" w:hAnsi="Arial" w:cs="Arial"/>
          <w:color w:val="000000" w:themeColor="text1"/>
          <w:highlight w:val="red"/>
        </w:rPr>
      </w:pPr>
    </w:p>
    <w:tbl>
      <w:tblPr>
        <w:tblW w:w="4971" w:type="pct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8" w:space="0" w:color="auto"/>
        </w:tblBorders>
        <w:tblLayout w:type="fixed"/>
        <w:tblLook w:val="0480" w:firstRow="0" w:lastRow="0" w:firstColumn="1" w:lastColumn="0" w:noHBand="0" w:noVBand="1"/>
      </w:tblPr>
      <w:tblGrid>
        <w:gridCol w:w="2077"/>
        <w:gridCol w:w="1395"/>
        <w:gridCol w:w="4326"/>
        <w:gridCol w:w="1111"/>
        <w:gridCol w:w="1520"/>
        <w:gridCol w:w="1523"/>
        <w:gridCol w:w="1667"/>
        <w:gridCol w:w="1645"/>
      </w:tblGrid>
      <w:tr w:rsidR="00574B84" w:rsidRPr="000D1254" w:rsidTr="00574B84">
        <w:trPr>
          <w:trHeight w:val="397"/>
          <w:tblHeader/>
        </w:trPr>
        <w:tc>
          <w:tcPr>
            <w:tcW w:w="680" w:type="pct"/>
            <w:tcBorders>
              <w:top w:val="single" w:sz="8" w:space="0" w:color="auto"/>
              <w:bottom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Учреждение, предприятие</w:t>
            </w:r>
          </w:p>
        </w:tc>
        <w:tc>
          <w:tcPr>
            <w:tcW w:w="457" w:type="pct"/>
            <w:tcBorders>
              <w:top w:val="single" w:sz="8" w:space="0" w:color="auto"/>
              <w:bottom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Единица измер</w:t>
            </w:r>
            <w:r w:rsidRPr="000D1254">
              <w:rPr>
                <w:rFonts w:ascii="Arial" w:hAnsi="Arial" w:cs="Arial"/>
                <w:color w:val="000000" w:themeColor="text1"/>
              </w:rPr>
              <w:t>е</w:t>
            </w:r>
            <w:r w:rsidRPr="000D1254">
              <w:rPr>
                <w:rFonts w:ascii="Arial" w:hAnsi="Arial" w:cs="Arial"/>
                <w:color w:val="000000" w:themeColor="text1"/>
              </w:rPr>
              <w:t>ния</w:t>
            </w:r>
          </w:p>
        </w:tc>
        <w:tc>
          <w:tcPr>
            <w:tcW w:w="1417" w:type="pct"/>
            <w:tcBorders>
              <w:top w:val="single" w:sz="8" w:space="0" w:color="auto"/>
              <w:bottom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Норма обеспеченности</w:t>
            </w:r>
          </w:p>
          <w:p w:rsidR="00AF0674" w:rsidRPr="000D1254" w:rsidRDefault="00AF0674" w:rsidP="0077190D">
            <w:pPr>
              <w:spacing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на 1000 чел.</w:t>
            </w:r>
          </w:p>
        </w:tc>
        <w:tc>
          <w:tcPr>
            <w:tcW w:w="364" w:type="pct"/>
            <w:tcBorders>
              <w:top w:val="single" w:sz="8" w:space="0" w:color="auto"/>
              <w:bottom w:val="single" w:sz="4" w:space="0" w:color="000000"/>
            </w:tcBorders>
            <w:shd w:val="clear" w:color="auto" w:fill="DAEEF3" w:themeFill="accent5" w:themeFillTint="33"/>
            <w:vAlign w:val="center"/>
          </w:tcPr>
          <w:p w:rsidR="00AF0674" w:rsidRPr="000D1254" w:rsidRDefault="00AF0674" w:rsidP="0077190D">
            <w:pPr>
              <w:spacing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Сущ. мо</w:t>
            </w:r>
            <w:r w:rsidRPr="000D1254">
              <w:rPr>
                <w:rFonts w:ascii="Arial" w:hAnsi="Arial" w:cs="Arial"/>
                <w:color w:val="000000" w:themeColor="text1"/>
              </w:rPr>
              <w:t>щ</w:t>
            </w:r>
            <w:r w:rsidRPr="000D1254">
              <w:rPr>
                <w:rFonts w:ascii="Arial" w:hAnsi="Arial" w:cs="Arial"/>
                <w:color w:val="000000" w:themeColor="text1"/>
              </w:rPr>
              <w:t>ность</w:t>
            </w:r>
          </w:p>
        </w:tc>
        <w:tc>
          <w:tcPr>
            <w:tcW w:w="498" w:type="pct"/>
            <w:tcBorders>
              <w:top w:val="single" w:sz="8" w:space="0" w:color="auto"/>
              <w:bottom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Необход</w:t>
            </w:r>
            <w:r w:rsidRPr="000D1254">
              <w:rPr>
                <w:rFonts w:ascii="Arial" w:hAnsi="Arial" w:cs="Arial"/>
                <w:color w:val="000000" w:themeColor="text1"/>
              </w:rPr>
              <w:t>и</w:t>
            </w:r>
            <w:r w:rsidRPr="000D1254">
              <w:rPr>
                <w:rFonts w:ascii="Arial" w:hAnsi="Arial" w:cs="Arial"/>
                <w:color w:val="000000" w:themeColor="text1"/>
              </w:rPr>
              <w:t>мо по но</w:t>
            </w:r>
            <w:r w:rsidRPr="000D1254">
              <w:rPr>
                <w:rFonts w:ascii="Arial" w:hAnsi="Arial" w:cs="Arial"/>
                <w:color w:val="000000" w:themeColor="text1"/>
              </w:rPr>
              <w:t>р</w:t>
            </w:r>
            <w:r w:rsidRPr="000D1254">
              <w:rPr>
                <w:rFonts w:ascii="Arial" w:hAnsi="Arial" w:cs="Arial"/>
                <w:color w:val="000000" w:themeColor="text1"/>
              </w:rPr>
              <w:t>ме на  1 очередь</w:t>
            </w:r>
          </w:p>
        </w:tc>
        <w:tc>
          <w:tcPr>
            <w:tcW w:w="499" w:type="pct"/>
            <w:tcBorders>
              <w:top w:val="single" w:sz="8" w:space="0" w:color="auto"/>
              <w:bottom w:val="single" w:sz="4" w:space="0" w:color="000000"/>
            </w:tcBorders>
            <w:shd w:val="clear" w:color="auto" w:fill="DAEEF3" w:themeFill="accent5" w:themeFillTint="33"/>
            <w:vAlign w:val="center"/>
          </w:tcPr>
          <w:p w:rsidR="00AF0674" w:rsidRPr="000D1254" w:rsidRDefault="00AF0674" w:rsidP="0077190D">
            <w:pPr>
              <w:spacing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Необход</w:t>
            </w:r>
            <w:r w:rsidRPr="000D1254">
              <w:rPr>
                <w:rFonts w:ascii="Arial" w:hAnsi="Arial" w:cs="Arial"/>
                <w:color w:val="000000" w:themeColor="text1"/>
              </w:rPr>
              <w:t>и</w:t>
            </w:r>
            <w:r w:rsidRPr="000D1254">
              <w:rPr>
                <w:rFonts w:ascii="Arial" w:hAnsi="Arial" w:cs="Arial"/>
                <w:color w:val="000000" w:themeColor="text1"/>
              </w:rPr>
              <w:t>мо по но</w:t>
            </w:r>
            <w:r w:rsidRPr="000D1254">
              <w:rPr>
                <w:rFonts w:ascii="Arial" w:hAnsi="Arial" w:cs="Arial"/>
                <w:color w:val="000000" w:themeColor="text1"/>
              </w:rPr>
              <w:t>р</w:t>
            </w:r>
            <w:r w:rsidRPr="000D1254">
              <w:rPr>
                <w:rFonts w:ascii="Arial" w:hAnsi="Arial" w:cs="Arial"/>
                <w:color w:val="000000" w:themeColor="text1"/>
              </w:rPr>
              <w:t>ме на расч. срок</w:t>
            </w:r>
          </w:p>
        </w:tc>
        <w:tc>
          <w:tcPr>
            <w:tcW w:w="546" w:type="pct"/>
            <w:tcBorders>
              <w:top w:val="single" w:sz="8" w:space="0" w:color="auto"/>
              <w:bottom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Норма з</w:t>
            </w:r>
            <w:r w:rsidRPr="000D1254">
              <w:rPr>
                <w:rFonts w:ascii="Arial" w:hAnsi="Arial" w:cs="Arial"/>
                <w:color w:val="000000" w:themeColor="text1"/>
              </w:rPr>
              <w:t>е</w:t>
            </w:r>
            <w:r w:rsidRPr="000D1254">
              <w:rPr>
                <w:rFonts w:ascii="Arial" w:hAnsi="Arial" w:cs="Arial"/>
                <w:color w:val="000000" w:themeColor="text1"/>
              </w:rPr>
              <w:t>мельного участка</w:t>
            </w:r>
          </w:p>
        </w:tc>
        <w:tc>
          <w:tcPr>
            <w:tcW w:w="539" w:type="pct"/>
            <w:tcBorders>
              <w:top w:val="single" w:sz="8" w:space="0" w:color="auto"/>
              <w:bottom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Размер з</w:t>
            </w:r>
            <w:r w:rsidRPr="000D1254">
              <w:rPr>
                <w:rFonts w:ascii="Arial" w:hAnsi="Arial" w:cs="Arial"/>
                <w:color w:val="000000" w:themeColor="text1"/>
              </w:rPr>
              <w:t>е</w:t>
            </w:r>
            <w:r w:rsidRPr="000D1254">
              <w:rPr>
                <w:rFonts w:ascii="Arial" w:hAnsi="Arial" w:cs="Arial"/>
                <w:color w:val="000000" w:themeColor="text1"/>
              </w:rPr>
              <w:t>мельного участка на перспект</w:t>
            </w:r>
            <w:r w:rsidRPr="000D1254">
              <w:rPr>
                <w:rFonts w:ascii="Arial" w:hAnsi="Arial" w:cs="Arial"/>
                <w:color w:val="000000" w:themeColor="text1"/>
              </w:rPr>
              <w:t>и</w:t>
            </w:r>
            <w:r w:rsidRPr="000D1254">
              <w:rPr>
                <w:rFonts w:ascii="Arial" w:hAnsi="Arial" w:cs="Arial"/>
                <w:color w:val="000000" w:themeColor="text1"/>
              </w:rPr>
              <w:t>ву, м</w:t>
            </w:r>
            <w:r w:rsidRPr="000D1254">
              <w:rPr>
                <w:rFonts w:ascii="Arial" w:hAnsi="Arial" w:cs="Arial"/>
                <w:color w:val="000000" w:themeColor="text1"/>
                <w:vertAlign w:val="superscript"/>
              </w:rPr>
              <w:t>2</w:t>
            </w:r>
          </w:p>
        </w:tc>
      </w:tr>
      <w:tr w:rsidR="00574B84" w:rsidRPr="000D1254" w:rsidTr="00574B84">
        <w:trPr>
          <w:trHeight w:val="397"/>
        </w:trPr>
        <w:tc>
          <w:tcPr>
            <w:tcW w:w="680" w:type="pct"/>
            <w:tcBorders>
              <w:top w:val="single" w:sz="4" w:space="0" w:color="000000"/>
            </w:tcBorders>
            <w:shd w:val="clear" w:color="auto" w:fill="auto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Детские дошк</w:t>
            </w:r>
            <w:r w:rsidRPr="000D1254">
              <w:rPr>
                <w:rFonts w:ascii="Arial" w:hAnsi="Arial" w:cs="Arial"/>
                <w:color w:val="000000" w:themeColor="text1"/>
              </w:rPr>
              <w:t>о</w:t>
            </w:r>
            <w:r w:rsidRPr="000D1254">
              <w:rPr>
                <w:rFonts w:ascii="Arial" w:hAnsi="Arial" w:cs="Arial"/>
                <w:color w:val="000000" w:themeColor="text1"/>
              </w:rPr>
              <w:t>льные учрежд</w:t>
            </w:r>
            <w:r w:rsidRPr="000D1254">
              <w:rPr>
                <w:rFonts w:ascii="Arial" w:hAnsi="Arial" w:cs="Arial"/>
                <w:color w:val="000000" w:themeColor="text1"/>
              </w:rPr>
              <w:t>е</w:t>
            </w:r>
            <w:r w:rsidRPr="000D1254">
              <w:rPr>
                <w:rFonts w:ascii="Arial" w:hAnsi="Arial" w:cs="Arial"/>
                <w:color w:val="000000" w:themeColor="text1"/>
              </w:rPr>
              <w:t>ния</w:t>
            </w:r>
          </w:p>
        </w:tc>
        <w:tc>
          <w:tcPr>
            <w:tcW w:w="457" w:type="pct"/>
            <w:tcBorders>
              <w:top w:val="single" w:sz="4" w:space="0" w:color="000000"/>
            </w:tcBorders>
            <w:shd w:val="clear" w:color="auto" w:fill="auto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место</w:t>
            </w:r>
          </w:p>
        </w:tc>
        <w:tc>
          <w:tcPr>
            <w:tcW w:w="1417" w:type="pct"/>
            <w:tcBorders>
              <w:top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F0674" w:rsidRPr="000D1254" w:rsidRDefault="002C2A96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eastAsia="Times New Roman" w:hAnsi="Arial" w:cs="Arial"/>
              </w:rPr>
              <w:t>7</w:t>
            </w:r>
            <w:r w:rsidR="0025130D" w:rsidRPr="000D1254">
              <w:rPr>
                <w:rFonts w:ascii="Arial" w:eastAsia="Times New Roman" w:hAnsi="Arial" w:cs="Arial"/>
              </w:rPr>
              <w:t>0</w:t>
            </w:r>
            <w:r w:rsidRPr="000D1254">
              <w:rPr>
                <w:rFonts w:ascii="Arial" w:eastAsia="Times New Roman" w:hAnsi="Arial" w:cs="Arial"/>
              </w:rPr>
              <w:t>% детей дошкольного возраста</w:t>
            </w:r>
          </w:p>
        </w:tc>
        <w:tc>
          <w:tcPr>
            <w:tcW w:w="364" w:type="pct"/>
            <w:tcBorders>
              <w:top w:val="single" w:sz="4" w:space="0" w:color="000000"/>
            </w:tcBorders>
            <w:vAlign w:val="center"/>
          </w:tcPr>
          <w:p w:rsidR="00AF0674" w:rsidRPr="000D1254" w:rsidRDefault="001375A3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595</w:t>
            </w:r>
          </w:p>
        </w:tc>
        <w:tc>
          <w:tcPr>
            <w:tcW w:w="498" w:type="pct"/>
            <w:tcBorders>
              <w:top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F0674" w:rsidRPr="000D1254" w:rsidRDefault="007B612A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672</w:t>
            </w:r>
          </w:p>
        </w:tc>
        <w:tc>
          <w:tcPr>
            <w:tcW w:w="499" w:type="pct"/>
            <w:tcBorders>
              <w:top w:val="single" w:sz="4" w:space="0" w:color="000000"/>
            </w:tcBorders>
            <w:vAlign w:val="center"/>
          </w:tcPr>
          <w:p w:rsidR="00AF0674" w:rsidRPr="00AE56A7" w:rsidRDefault="00AE56A7" w:rsidP="00AE56A7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lang w:val="en-US"/>
              </w:rPr>
              <w:t>971</w:t>
            </w:r>
          </w:p>
        </w:tc>
        <w:tc>
          <w:tcPr>
            <w:tcW w:w="546" w:type="pct"/>
            <w:tcBorders>
              <w:top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F0674" w:rsidRPr="000D1254" w:rsidRDefault="00D23C4D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</w:t>
            </w:r>
            <w:r w:rsidR="004C789F" w:rsidRPr="000D1254">
              <w:rPr>
                <w:rFonts w:ascii="Arial" w:hAnsi="Arial" w:cs="Arial"/>
                <w:color w:val="000000" w:themeColor="text1"/>
              </w:rPr>
              <w:t>0 м</w:t>
            </w:r>
            <w:r w:rsidR="004C789F" w:rsidRPr="000D1254">
              <w:rPr>
                <w:rFonts w:ascii="Arial" w:hAnsi="Arial" w:cs="Arial"/>
                <w:color w:val="000000" w:themeColor="text1"/>
                <w:vertAlign w:val="superscript"/>
              </w:rPr>
              <w:t>2</w:t>
            </w:r>
            <w:r w:rsidR="004C789F" w:rsidRPr="000D1254">
              <w:rPr>
                <w:rFonts w:ascii="Arial" w:hAnsi="Arial" w:cs="Arial"/>
                <w:color w:val="000000" w:themeColor="text1"/>
              </w:rPr>
              <w:t>/</w:t>
            </w:r>
            <w:r w:rsidR="004C789F">
              <w:rPr>
                <w:rFonts w:ascii="Arial" w:hAnsi="Arial" w:cs="Arial"/>
                <w:color w:val="000000" w:themeColor="text1"/>
              </w:rPr>
              <w:t xml:space="preserve"> </w:t>
            </w:r>
            <w:r w:rsidR="004C789F" w:rsidRPr="000D1254">
              <w:rPr>
                <w:rFonts w:ascii="Arial" w:hAnsi="Arial" w:cs="Arial"/>
                <w:color w:val="000000" w:themeColor="text1"/>
              </w:rPr>
              <w:t>ед.изм</w:t>
            </w:r>
          </w:p>
        </w:tc>
        <w:tc>
          <w:tcPr>
            <w:tcW w:w="539" w:type="pct"/>
            <w:tcBorders>
              <w:top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F0674" w:rsidRPr="000D1254" w:rsidRDefault="007B612A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27960</w:t>
            </w:r>
          </w:p>
        </w:tc>
      </w:tr>
      <w:tr w:rsidR="00574B84" w:rsidRPr="000D1254" w:rsidTr="00574B84">
        <w:trPr>
          <w:trHeight w:val="397"/>
        </w:trPr>
        <w:tc>
          <w:tcPr>
            <w:tcW w:w="680" w:type="pct"/>
            <w:shd w:val="clear" w:color="auto" w:fill="auto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Общеобразов</w:t>
            </w:r>
            <w:r w:rsidRPr="000D1254">
              <w:rPr>
                <w:rFonts w:ascii="Arial" w:hAnsi="Arial" w:cs="Arial"/>
                <w:color w:val="000000" w:themeColor="text1"/>
              </w:rPr>
              <w:t>а</w:t>
            </w:r>
            <w:r w:rsidRPr="000D1254">
              <w:rPr>
                <w:rFonts w:ascii="Arial" w:hAnsi="Arial" w:cs="Arial"/>
                <w:color w:val="000000" w:themeColor="text1"/>
              </w:rPr>
              <w:t>тельные школы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учащиеся</w:t>
            </w:r>
          </w:p>
        </w:tc>
        <w:tc>
          <w:tcPr>
            <w:tcW w:w="1417" w:type="pct"/>
            <w:shd w:val="clear" w:color="auto" w:fill="auto"/>
            <w:noWrap/>
            <w:vAlign w:val="center"/>
            <w:hideMark/>
          </w:tcPr>
          <w:p w:rsidR="00AF0674" w:rsidRPr="000D1254" w:rsidRDefault="0025130D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 xml:space="preserve">100% охват неполным средним, 75% - средним </w:t>
            </w:r>
          </w:p>
        </w:tc>
        <w:tc>
          <w:tcPr>
            <w:tcW w:w="364" w:type="pct"/>
            <w:vAlign w:val="center"/>
          </w:tcPr>
          <w:p w:rsidR="00AF0674" w:rsidRPr="000D1254" w:rsidRDefault="007B612A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2476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:rsidR="00AF0674" w:rsidRPr="000D1254" w:rsidRDefault="007B612A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987</w:t>
            </w:r>
          </w:p>
        </w:tc>
        <w:tc>
          <w:tcPr>
            <w:tcW w:w="499" w:type="pct"/>
            <w:vAlign w:val="center"/>
          </w:tcPr>
          <w:p w:rsidR="00AF0674" w:rsidRPr="000D1254" w:rsidRDefault="007B612A" w:rsidP="00AE56A7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</w:t>
            </w:r>
            <w:r w:rsidR="00AE56A7">
              <w:rPr>
                <w:rFonts w:ascii="Arial" w:hAnsi="Arial" w:cs="Arial"/>
                <w:color w:val="000000" w:themeColor="text1"/>
                <w:lang w:val="en-US"/>
              </w:rPr>
              <w:t>4</w:t>
            </w:r>
            <w:r w:rsidRPr="000D1254">
              <w:rPr>
                <w:rFonts w:ascii="Arial" w:hAnsi="Arial" w:cs="Arial"/>
                <w:color w:val="000000" w:themeColor="text1"/>
              </w:rPr>
              <w:t>28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50 м</w:t>
            </w:r>
            <w:r w:rsidRPr="000D1254">
              <w:rPr>
                <w:rFonts w:ascii="Arial" w:hAnsi="Arial" w:cs="Arial"/>
                <w:color w:val="000000" w:themeColor="text1"/>
                <w:vertAlign w:val="superscript"/>
              </w:rPr>
              <w:t>2</w:t>
            </w:r>
            <w:r w:rsidRPr="000D1254">
              <w:rPr>
                <w:rFonts w:ascii="Arial" w:hAnsi="Arial" w:cs="Arial"/>
                <w:color w:val="000000" w:themeColor="text1"/>
              </w:rPr>
              <w:t>/ ед.изм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AF0674" w:rsidRPr="000D1254" w:rsidRDefault="007B612A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51400</w:t>
            </w:r>
          </w:p>
        </w:tc>
      </w:tr>
      <w:tr w:rsidR="00574B84" w:rsidRPr="000D1254" w:rsidTr="00574B84">
        <w:trPr>
          <w:trHeight w:val="397"/>
        </w:trPr>
        <w:tc>
          <w:tcPr>
            <w:tcW w:w="680" w:type="pct"/>
            <w:shd w:val="clear" w:color="auto" w:fill="auto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Внешкольные учреждения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место</w:t>
            </w:r>
          </w:p>
        </w:tc>
        <w:tc>
          <w:tcPr>
            <w:tcW w:w="1417" w:type="pct"/>
            <w:shd w:val="clear" w:color="auto" w:fill="auto"/>
            <w:noWrap/>
            <w:vAlign w:val="center"/>
            <w:hideMark/>
          </w:tcPr>
          <w:p w:rsidR="00AF0674" w:rsidRPr="000D1254" w:rsidRDefault="0025130D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</w:t>
            </w:r>
            <w:r w:rsidR="00AF0674" w:rsidRPr="000D1254">
              <w:rPr>
                <w:rFonts w:ascii="Arial" w:hAnsi="Arial" w:cs="Arial"/>
                <w:color w:val="000000" w:themeColor="text1"/>
              </w:rPr>
              <w:t>0%</w:t>
            </w:r>
            <w:r w:rsidRPr="000D1254">
              <w:rPr>
                <w:rFonts w:ascii="Arial" w:hAnsi="Arial" w:cs="Arial"/>
                <w:color w:val="000000" w:themeColor="text1"/>
              </w:rPr>
              <w:t xml:space="preserve"> от числа школьников</w:t>
            </w:r>
          </w:p>
        </w:tc>
        <w:tc>
          <w:tcPr>
            <w:tcW w:w="364" w:type="pct"/>
            <w:vAlign w:val="center"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:rsidR="00AF0674" w:rsidRPr="000D1254" w:rsidRDefault="00926F37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99</w:t>
            </w:r>
          </w:p>
        </w:tc>
        <w:tc>
          <w:tcPr>
            <w:tcW w:w="499" w:type="pct"/>
            <w:vAlign w:val="center"/>
          </w:tcPr>
          <w:p w:rsidR="00AF0674" w:rsidRPr="00AE56A7" w:rsidRDefault="00926F37" w:rsidP="00AE56A7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</w:t>
            </w:r>
            <w:r w:rsidR="00AE56A7">
              <w:rPr>
                <w:rFonts w:ascii="Arial" w:hAnsi="Arial" w:cs="Arial"/>
                <w:color w:val="000000" w:themeColor="text1"/>
                <w:lang w:val="en-US"/>
              </w:rPr>
              <w:t>43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</w:p>
        </w:tc>
      </w:tr>
      <w:tr w:rsidR="00574B84" w:rsidRPr="000D1254" w:rsidTr="00574B84">
        <w:trPr>
          <w:trHeight w:val="397"/>
        </w:trPr>
        <w:tc>
          <w:tcPr>
            <w:tcW w:w="680" w:type="pct"/>
            <w:shd w:val="clear" w:color="auto" w:fill="auto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Стационары всех типов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коек</w:t>
            </w:r>
          </w:p>
        </w:tc>
        <w:tc>
          <w:tcPr>
            <w:tcW w:w="1417" w:type="pct"/>
            <w:shd w:val="clear" w:color="auto" w:fill="auto"/>
            <w:noWrap/>
            <w:vAlign w:val="center"/>
            <w:hideMark/>
          </w:tcPr>
          <w:p w:rsidR="00AF0674" w:rsidRPr="000D1254" w:rsidRDefault="0030184B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Вместимость и структура указыв</w:t>
            </w:r>
            <w:r w:rsidRPr="000D1254">
              <w:rPr>
                <w:rFonts w:ascii="Arial" w:hAnsi="Arial" w:cs="Arial"/>
                <w:color w:val="000000" w:themeColor="text1"/>
              </w:rPr>
              <w:t>а</w:t>
            </w:r>
            <w:r w:rsidRPr="000D1254">
              <w:rPr>
                <w:rFonts w:ascii="Arial" w:hAnsi="Arial" w:cs="Arial"/>
                <w:color w:val="000000" w:themeColor="text1"/>
              </w:rPr>
              <w:t>ются органами здравоохранения</w:t>
            </w:r>
          </w:p>
        </w:tc>
        <w:tc>
          <w:tcPr>
            <w:tcW w:w="364" w:type="pct"/>
            <w:vAlign w:val="center"/>
          </w:tcPr>
          <w:p w:rsidR="00AF0674" w:rsidRPr="000D1254" w:rsidRDefault="00926F37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55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:rsidR="00AF0674" w:rsidRPr="000D1254" w:rsidRDefault="0030184B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499" w:type="pct"/>
            <w:vAlign w:val="center"/>
          </w:tcPr>
          <w:p w:rsidR="00AF0674" w:rsidRPr="000D1254" w:rsidRDefault="0030184B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:rsidR="00AF0674" w:rsidRPr="000D1254" w:rsidRDefault="0030184B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AF0674" w:rsidRPr="000D1254" w:rsidRDefault="0030184B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574B84" w:rsidRPr="000D1254" w:rsidTr="00574B84">
        <w:trPr>
          <w:trHeight w:val="397"/>
        </w:trPr>
        <w:tc>
          <w:tcPr>
            <w:tcW w:w="680" w:type="pct"/>
            <w:shd w:val="clear" w:color="auto" w:fill="auto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Поликлиники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:rsidR="00AF0674" w:rsidRPr="000D1254" w:rsidRDefault="00B86085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посещ</w:t>
            </w:r>
            <w:r>
              <w:rPr>
                <w:rFonts w:ascii="Arial" w:hAnsi="Arial" w:cs="Arial"/>
                <w:color w:val="000000" w:themeColor="text1"/>
              </w:rPr>
              <w:t>е</w:t>
            </w:r>
            <w:r>
              <w:rPr>
                <w:rFonts w:ascii="Arial" w:hAnsi="Arial" w:cs="Arial"/>
                <w:color w:val="000000" w:themeColor="text1"/>
              </w:rPr>
              <w:t>ний в смену</w:t>
            </w:r>
          </w:p>
        </w:tc>
        <w:tc>
          <w:tcPr>
            <w:tcW w:w="1417" w:type="pct"/>
            <w:shd w:val="clear" w:color="auto" w:fill="auto"/>
            <w:noWrap/>
            <w:vAlign w:val="center"/>
            <w:hideMark/>
          </w:tcPr>
          <w:p w:rsidR="00AF0674" w:rsidRPr="000D1254" w:rsidRDefault="0030184B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Вместимость и структура указыв</w:t>
            </w:r>
            <w:r w:rsidRPr="000D1254">
              <w:rPr>
                <w:rFonts w:ascii="Arial" w:hAnsi="Arial" w:cs="Arial"/>
                <w:color w:val="000000" w:themeColor="text1"/>
              </w:rPr>
              <w:t>а</w:t>
            </w:r>
            <w:r w:rsidRPr="000D1254">
              <w:rPr>
                <w:rFonts w:ascii="Arial" w:hAnsi="Arial" w:cs="Arial"/>
                <w:color w:val="000000" w:themeColor="text1"/>
              </w:rPr>
              <w:t>ются органами здравоохранения</w:t>
            </w:r>
          </w:p>
        </w:tc>
        <w:tc>
          <w:tcPr>
            <w:tcW w:w="364" w:type="pct"/>
            <w:vAlign w:val="center"/>
          </w:tcPr>
          <w:p w:rsidR="00AF0674" w:rsidRPr="000D1254" w:rsidRDefault="00B86085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604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:rsidR="00AF0674" w:rsidRPr="000D1254" w:rsidRDefault="0030184B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499" w:type="pct"/>
            <w:vAlign w:val="center"/>
          </w:tcPr>
          <w:p w:rsidR="00AF0674" w:rsidRPr="000D1254" w:rsidRDefault="0030184B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:rsidR="00AF0674" w:rsidRPr="000D1254" w:rsidRDefault="0030184B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AF0674" w:rsidRPr="000D1254" w:rsidRDefault="0030184B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574B84" w:rsidRPr="000D1254" w:rsidTr="00574B84">
        <w:trPr>
          <w:trHeight w:val="397"/>
        </w:trPr>
        <w:tc>
          <w:tcPr>
            <w:tcW w:w="680" w:type="pct"/>
            <w:shd w:val="clear" w:color="auto" w:fill="auto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Станции скорой помощи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автом</w:t>
            </w:r>
            <w:r w:rsidRPr="000D1254">
              <w:rPr>
                <w:rFonts w:ascii="Arial" w:hAnsi="Arial" w:cs="Arial"/>
                <w:color w:val="000000" w:themeColor="text1"/>
              </w:rPr>
              <w:t>о</w:t>
            </w:r>
            <w:r w:rsidRPr="000D1254">
              <w:rPr>
                <w:rFonts w:ascii="Arial" w:hAnsi="Arial" w:cs="Arial"/>
                <w:color w:val="000000" w:themeColor="text1"/>
              </w:rPr>
              <w:t>биль</w:t>
            </w:r>
          </w:p>
        </w:tc>
        <w:tc>
          <w:tcPr>
            <w:tcW w:w="1417" w:type="pct"/>
            <w:shd w:val="clear" w:color="auto" w:fill="auto"/>
            <w:noWrap/>
            <w:vAlign w:val="center"/>
            <w:hideMark/>
          </w:tcPr>
          <w:p w:rsidR="00AF0674" w:rsidRPr="000D1254" w:rsidRDefault="0030184B" w:rsidP="0077190D">
            <w:pPr>
              <w:spacing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Проектируется на группу поселений с учетом транспортной доступности</w:t>
            </w:r>
          </w:p>
        </w:tc>
        <w:tc>
          <w:tcPr>
            <w:tcW w:w="364" w:type="pct"/>
            <w:vAlign w:val="center"/>
          </w:tcPr>
          <w:p w:rsidR="00AF0674" w:rsidRPr="000D1254" w:rsidRDefault="00926F37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:rsidR="00AF0674" w:rsidRPr="000D1254" w:rsidRDefault="0030184B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499" w:type="pct"/>
            <w:vAlign w:val="center"/>
          </w:tcPr>
          <w:p w:rsidR="00AF0674" w:rsidRPr="000D1254" w:rsidRDefault="0030184B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:rsidR="00AF0674" w:rsidRPr="000D1254" w:rsidRDefault="0030184B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AF0674" w:rsidRPr="000D1254" w:rsidRDefault="0030184B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574B84" w:rsidRPr="000D1254" w:rsidTr="00574B84">
        <w:trPr>
          <w:trHeight w:val="397"/>
        </w:trPr>
        <w:tc>
          <w:tcPr>
            <w:tcW w:w="680" w:type="pct"/>
            <w:shd w:val="clear" w:color="auto" w:fill="auto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Аптека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учрежд</w:t>
            </w:r>
            <w:r w:rsidRPr="000D1254">
              <w:rPr>
                <w:rFonts w:ascii="Arial" w:hAnsi="Arial" w:cs="Arial"/>
                <w:color w:val="000000" w:themeColor="text1"/>
              </w:rPr>
              <w:t>е</w:t>
            </w:r>
            <w:r w:rsidRPr="000D1254">
              <w:rPr>
                <w:rFonts w:ascii="Arial" w:hAnsi="Arial" w:cs="Arial"/>
                <w:color w:val="000000" w:themeColor="text1"/>
              </w:rPr>
              <w:t>ний</w:t>
            </w:r>
          </w:p>
        </w:tc>
        <w:tc>
          <w:tcPr>
            <w:tcW w:w="1417" w:type="pct"/>
            <w:shd w:val="clear" w:color="auto" w:fill="auto"/>
            <w:noWrap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 на 6 тыс.</w:t>
            </w:r>
          </w:p>
        </w:tc>
        <w:tc>
          <w:tcPr>
            <w:tcW w:w="364" w:type="pct"/>
            <w:vAlign w:val="center"/>
          </w:tcPr>
          <w:p w:rsidR="00AF0674" w:rsidRPr="000D1254" w:rsidRDefault="00926F37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99" w:type="pct"/>
            <w:vAlign w:val="center"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</w:p>
        </w:tc>
      </w:tr>
      <w:tr w:rsidR="00574B84" w:rsidRPr="000D1254" w:rsidTr="00574B84">
        <w:trPr>
          <w:trHeight w:val="397"/>
        </w:trPr>
        <w:tc>
          <w:tcPr>
            <w:tcW w:w="680" w:type="pct"/>
            <w:shd w:val="clear" w:color="auto" w:fill="auto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Кинотеатры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место</w:t>
            </w:r>
          </w:p>
        </w:tc>
        <w:tc>
          <w:tcPr>
            <w:tcW w:w="1417" w:type="pct"/>
            <w:shd w:val="clear" w:color="auto" w:fill="auto"/>
            <w:noWrap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25</w:t>
            </w:r>
          </w:p>
        </w:tc>
        <w:tc>
          <w:tcPr>
            <w:tcW w:w="364" w:type="pct"/>
            <w:vAlign w:val="center"/>
          </w:tcPr>
          <w:p w:rsidR="00AF0674" w:rsidRPr="000D1254" w:rsidRDefault="00AE56A7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  <w:lang w:val="en-US"/>
              </w:rPr>
              <w:t>3</w:t>
            </w:r>
            <w:r w:rsidR="00926F37" w:rsidRPr="000D1254">
              <w:rPr>
                <w:rFonts w:ascii="Arial" w:hAnsi="Arial" w:cs="Arial"/>
                <w:color w:val="000000" w:themeColor="text1"/>
              </w:rPr>
              <w:t>00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:rsidR="00AF0674" w:rsidRPr="000D1254" w:rsidRDefault="00926F37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203</w:t>
            </w:r>
          </w:p>
        </w:tc>
        <w:tc>
          <w:tcPr>
            <w:tcW w:w="499" w:type="pct"/>
            <w:vAlign w:val="center"/>
          </w:tcPr>
          <w:p w:rsidR="00AF0674" w:rsidRPr="00AE56A7" w:rsidRDefault="00926F37" w:rsidP="00AE56A7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2</w:t>
            </w:r>
            <w:r w:rsidR="00AE56A7">
              <w:rPr>
                <w:rFonts w:ascii="Arial" w:hAnsi="Arial" w:cs="Arial"/>
                <w:color w:val="000000" w:themeColor="text1"/>
                <w:lang w:val="en-US"/>
              </w:rPr>
              <w:t>93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</w:p>
        </w:tc>
      </w:tr>
      <w:tr w:rsidR="00574B84" w:rsidRPr="000D1254" w:rsidTr="00574B84">
        <w:trPr>
          <w:trHeight w:val="397"/>
        </w:trPr>
        <w:tc>
          <w:tcPr>
            <w:tcW w:w="680" w:type="pct"/>
            <w:shd w:val="clear" w:color="auto" w:fill="auto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Библиотеки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объект</w:t>
            </w:r>
          </w:p>
        </w:tc>
        <w:tc>
          <w:tcPr>
            <w:tcW w:w="1417" w:type="pct"/>
            <w:shd w:val="clear" w:color="auto" w:fill="auto"/>
            <w:noWrap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64" w:type="pct"/>
            <w:vAlign w:val="center"/>
          </w:tcPr>
          <w:p w:rsidR="00AF0674" w:rsidRPr="00AE56A7" w:rsidRDefault="00AE56A7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lang w:val="en-US"/>
              </w:rPr>
              <w:t>2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:rsidR="00AF0674" w:rsidRPr="00AE56A7" w:rsidRDefault="00AE56A7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lang w:val="en-US"/>
              </w:rPr>
              <w:t>2</w:t>
            </w:r>
          </w:p>
        </w:tc>
        <w:tc>
          <w:tcPr>
            <w:tcW w:w="499" w:type="pct"/>
            <w:vAlign w:val="center"/>
          </w:tcPr>
          <w:p w:rsidR="00AF0674" w:rsidRPr="00AE56A7" w:rsidRDefault="00AE56A7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lang w:val="en-US"/>
              </w:rPr>
              <w:t>2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:rsidR="00AF0674" w:rsidRPr="000D1254" w:rsidRDefault="0030184B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При клубах и досуговых центрах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</w:p>
        </w:tc>
      </w:tr>
      <w:tr w:rsidR="00574B84" w:rsidRPr="000D1254" w:rsidTr="00574B84">
        <w:trPr>
          <w:trHeight w:val="397"/>
        </w:trPr>
        <w:tc>
          <w:tcPr>
            <w:tcW w:w="680" w:type="pct"/>
            <w:shd w:val="clear" w:color="auto" w:fill="auto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Клубы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место</w:t>
            </w:r>
          </w:p>
        </w:tc>
        <w:tc>
          <w:tcPr>
            <w:tcW w:w="1417" w:type="pct"/>
            <w:shd w:val="clear" w:color="auto" w:fill="auto"/>
            <w:noWrap/>
            <w:vAlign w:val="center"/>
            <w:hideMark/>
          </w:tcPr>
          <w:p w:rsidR="00AF0674" w:rsidRPr="000D1254" w:rsidRDefault="0030184B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230</w:t>
            </w:r>
          </w:p>
        </w:tc>
        <w:tc>
          <w:tcPr>
            <w:tcW w:w="364" w:type="pct"/>
            <w:vAlign w:val="center"/>
          </w:tcPr>
          <w:p w:rsidR="00AF0674" w:rsidRPr="00AE56A7" w:rsidRDefault="00AE56A7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lang w:val="en-US"/>
              </w:rPr>
              <w:t>750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:rsidR="00AF0674" w:rsidRPr="000D1254" w:rsidRDefault="00926F37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1861</w:t>
            </w:r>
          </w:p>
        </w:tc>
        <w:tc>
          <w:tcPr>
            <w:tcW w:w="499" w:type="pct"/>
            <w:vAlign w:val="center"/>
          </w:tcPr>
          <w:p w:rsidR="00AF0674" w:rsidRPr="00AE56A7" w:rsidRDefault="00AE56A7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lang w:val="en-US"/>
              </w:rPr>
              <w:t>2692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</w:p>
        </w:tc>
      </w:tr>
      <w:tr w:rsidR="00574B84" w:rsidRPr="000D1254" w:rsidTr="00574B84">
        <w:trPr>
          <w:trHeight w:val="397"/>
        </w:trPr>
        <w:tc>
          <w:tcPr>
            <w:tcW w:w="680" w:type="pct"/>
            <w:shd w:val="clear" w:color="auto" w:fill="auto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Спортивные залы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м</w:t>
            </w:r>
            <w:r w:rsidRPr="000D1254">
              <w:rPr>
                <w:rFonts w:ascii="Arial" w:hAnsi="Arial" w:cs="Arial"/>
                <w:color w:val="000000" w:themeColor="text1"/>
                <w:vertAlign w:val="superscript"/>
              </w:rPr>
              <w:t>2</w:t>
            </w:r>
          </w:p>
        </w:tc>
        <w:tc>
          <w:tcPr>
            <w:tcW w:w="1417" w:type="pct"/>
            <w:shd w:val="clear" w:color="auto" w:fill="auto"/>
            <w:noWrap/>
            <w:vAlign w:val="center"/>
            <w:hideMark/>
          </w:tcPr>
          <w:p w:rsidR="00AF0674" w:rsidRPr="000D1254" w:rsidRDefault="0030184B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60</w:t>
            </w:r>
          </w:p>
        </w:tc>
        <w:tc>
          <w:tcPr>
            <w:tcW w:w="364" w:type="pct"/>
            <w:vAlign w:val="center"/>
          </w:tcPr>
          <w:p w:rsidR="00AF0674" w:rsidRPr="000D1254" w:rsidRDefault="00926F37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7100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:rsidR="00AF0674" w:rsidRPr="000D1254" w:rsidRDefault="00CB796A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486</w:t>
            </w:r>
          </w:p>
        </w:tc>
        <w:tc>
          <w:tcPr>
            <w:tcW w:w="499" w:type="pct"/>
            <w:vAlign w:val="center"/>
          </w:tcPr>
          <w:p w:rsidR="00AF0674" w:rsidRPr="00AE56A7" w:rsidRDefault="00AE56A7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lang w:val="en-US"/>
              </w:rPr>
              <w:t>702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:rsidR="00AF0674" w:rsidRPr="000D1254" w:rsidRDefault="0030184B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AF0674" w:rsidRPr="000D1254" w:rsidRDefault="0030184B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574B84" w:rsidRPr="000D1254" w:rsidTr="00574B84">
        <w:trPr>
          <w:trHeight w:val="397"/>
        </w:trPr>
        <w:tc>
          <w:tcPr>
            <w:tcW w:w="680" w:type="pct"/>
            <w:shd w:val="clear" w:color="auto" w:fill="auto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lastRenderedPageBreak/>
              <w:t>Бассейны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м</w:t>
            </w:r>
            <w:r w:rsidRPr="000D1254">
              <w:rPr>
                <w:rFonts w:ascii="Arial" w:hAnsi="Arial" w:cs="Arial"/>
                <w:color w:val="000000" w:themeColor="text1"/>
                <w:vertAlign w:val="superscript"/>
              </w:rPr>
              <w:t>2</w:t>
            </w:r>
          </w:p>
        </w:tc>
        <w:tc>
          <w:tcPr>
            <w:tcW w:w="1417" w:type="pct"/>
            <w:shd w:val="clear" w:color="auto" w:fill="auto"/>
            <w:noWrap/>
            <w:vAlign w:val="center"/>
            <w:hideMark/>
          </w:tcPr>
          <w:p w:rsidR="00AF0674" w:rsidRPr="000D1254" w:rsidRDefault="004C789F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Для поселений свыше 5 тыс.</w:t>
            </w:r>
            <w:r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0D1254">
              <w:rPr>
                <w:rFonts w:ascii="Arial" w:hAnsi="Arial" w:cs="Arial"/>
                <w:color w:val="000000" w:themeColor="text1"/>
              </w:rPr>
              <w:t>чел</w:t>
            </w:r>
            <w:r w:rsidRPr="000D1254">
              <w:rPr>
                <w:rFonts w:ascii="Arial" w:hAnsi="Arial" w:cs="Arial"/>
                <w:color w:val="000000" w:themeColor="text1"/>
              </w:rPr>
              <w:t>о</w:t>
            </w:r>
            <w:r w:rsidRPr="000D1254">
              <w:rPr>
                <w:rFonts w:ascii="Arial" w:hAnsi="Arial" w:cs="Arial"/>
                <w:color w:val="000000" w:themeColor="text1"/>
              </w:rPr>
              <w:t>век</w:t>
            </w:r>
          </w:p>
        </w:tc>
        <w:tc>
          <w:tcPr>
            <w:tcW w:w="364" w:type="pct"/>
            <w:vAlign w:val="center"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:rsidR="00AF0674" w:rsidRPr="000D1254" w:rsidRDefault="00337DE5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499" w:type="pct"/>
            <w:vAlign w:val="center"/>
          </w:tcPr>
          <w:p w:rsidR="00AF0674" w:rsidRPr="000D1254" w:rsidRDefault="00337DE5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574B84" w:rsidRPr="000D1254" w:rsidTr="00574B84">
        <w:trPr>
          <w:trHeight w:val="397"/>
        </w:trPr>
        <w:tc>
          <w:tcPr>
            <w:tcW w:w="680" w:type="pct"/>
            <w:shd w:val="clear" w:color="auto" w:fill="auto"/>
            <w:vAlign w:val="center"/>
            <w:hideMark/>
          </w:tcPr>
          <w:p w:rsidR="0030184B" w:rsidRPr="000D1254" w:rsidRDefault="0030184B" w:rsidP="004C789F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Физкуль</w:t>
            </w:r>
            <w:r w:rsidR="004C789F">
              <w:rPr>
                <w:rFonts w:ascii="Arial" w:hAnsi="Arial" w:cs="Arial"/>
                <w:color w:val="000000" w:themeColor="text1"/>
              </w:rPr>
              <w:t>турно-</w:t>
            </w:r>
            <w:r w:rsidRPr="000D1254">
              <w:rPr>
                <w:rFonts w:ascii="Arial" w:hAnsi="Arial" w:cs="Arial"/>
                <w:color w:val="000000" w:themeColor="text1"/>
              </w:rPr>
              <w:t>спортивные с</w:t>
            </w:r>
            <w:r w:rsidRPr="000D1254">
              <w:rPr>
                <w:rFonts w:ascii="Arial" w:hAnsi="Arial" w:cs="Arial"/>
                <w:color w:val="000000" w:themeColor="text1"/>
              </w:rPr>
              <w:t>о</w:t>
            </w:r>
            <w:r w:rsidRPr="000D1254">
              <w:rPr>
                <w:rFonts w:ascii="Arial" w:hAnsi="Arial" w:cs="Arial"/>
                <w:color w:val="000000" w:themeColor="text1"/>
              </w:rPr>
              <w:t>оружения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:rsidR="0030184B" w:rsidRPr="000D1254" w:rsidRDefault="0030184B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га</w:t>
            </w:r>
          </w:p>
        </w:tc>
        <w:tc>
          <w:tcPr>
            <w:tcW w:w="1417" w:type="pct"/>
            <w:shd w:val="clear" w:color="auto" w:fill="auto"/>
            <w:noWrap/>
            <w:vAlign w:val="center"/>
            <w:hideMark/>
          </w:tcPr>
          <w:p w:rsidR="0030184B" w:rsidRPr="000D1254" w:rsidRDefault="0030184B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0,7</w:t>
            </w:r>
          </w:p>
        </w:tc>
        <w:tc>
          <w:tcPr>
            <w:tcW w:w="364" w:type="pct"/>
            <w:vAlign w:val="center"/>
          </w:tcPr>
          <w:p w:rsidR="0030184B" w:rsidRPr="000D1254" w:rsidRDefault="00337DE5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6,6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:rsidR="0030184B" w:rsidRPr="000D1254" w:rsidRDefault="00337DE5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5,6</w:t>
            </w:r>
          </w:p>
        </w:tc>
        <w:tc>
          <w:tcPr>
            <w:tcW w:w="499" w:type="pct"/>
            <w:vAlign w:val="center"/>
          </w:tcPr>
          <w:p w:rsidR="0030184B" w:rsidRPr="00AE56A7" w:rsidRDefault="00AE56A7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lang w:val="en-US"/>
              </w:rPr>
              <w:t>8.2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:rsidR="0030184B" w:rsidRPr="000D1254" w:rsidRDefault="0030184B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30184B" w:rsidRPr="000D1254" w:rsidRDefault="0030184B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574B84" w:rsidRPr="000D1254" w:rsidTr="00574B84">
        <w:trPr>
          <w:trHeight w:val="397"/>
        </w:trPr>
        <w:tc>
          <w:tcPr>
            <w:tcW w:w="680" w:type="pct"/>
            <w:shd w:val="clear" w:color="auto" w:fill="auto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Рынок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м</w:t>
            </w:r>
            <w:r w:rsidRPr="000D1254">
              <w:rPr>
                <w:rFonts w:ascii="Arial" w:hAnsi="Arial" w:cs="Arial"/>
                <w:color w:val="000000" w:themeColor="text1"/>
                <w:vertAlign w:val="superscript"/>
              </w:rPr>
              <w:t>2</w:t>
            </w:r>
            <w:r w:rsidRPr="000D1254">
              <w:rPr>
                <w:rFonts w:ascii="Arial" w:hAnsi="Arial" w:cs="Arial"/>
                <w:color w:val="000000" w:themeColor="text1"/>
              </w:rPr>
              <w:t xml:space="preserve"> торг</w:t>
            </w:r>
            <w:r w:rsidRPr="000D1254">
              <w:rPr>
                <w:rFonts w:ascii="Arial" w:hAnsi="Arial" w:cs="Arial"/>
                <w:color w:val="000000" w:themeColor="text1"/>
              </w:rPr>
              <w:t>о</w:t>
            </w:r>
            <w:r w:rsidRPr="000D1254">
              <w:rPr>
                <w:rFonts w:ascii="Arial" w:hAnsi="Arial" w:cs="Arial"/>
                <w:color w:val="000000" w:themeColor="text1"/>
              </w:rPr>
              <w:t>вой пл</w:t>
            </w:r>
            <w:r w:rsidRPr="000D1254">
              <w:rPr>
                <w:rFonts w:ascii="Arial" w:hAnsi="Arial" w:cs="Arial"/>
                <w:color w:val="000000" w:themeColor="text1"/>
              </w:rPr>
              <w:t>о</w:t>
            </w:r>
            <w:r w:rsidRPr="000D1254">
              <w:rPr>
                <w:rFonts w:ascii="Arial" w:hAnsi="Arial" w:cs="Arial"/>
                <w:color w:val="000000" w:themeColor="text1"/>
              </w:rPr>
              <w:t>щади</w:t>
            </w:r>
          </w:p>
        </w:tc>
        <w:tc>
          <w:tcPr>
            <w:tcW w:w="1417" w:type="pct"/>
            <w:shd w:val="clear" w:color="auto" w:fill="auto"/>
            <w:noWrap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40</w:t>
            </w:r>
          </w:p>
        </w:tc>
        <w:tc>
          <w:tcPr>
            <w:tcW w:w="364" w:type="pct"/>
            <w:vAlign w:val="center"/>
          </w:tcPr>
          <w:p w:rsidR="00AF0674" w:rsidRPr="000D1254" w:rsidRDefault="0055215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3645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:rsidR="00AF0674" w:rsidRPr="000D1254" w:rsidRDefault="00337DE5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323,56</w:t>
            </w:r>
          </w:p>
        </w:tc>
        <w:tc>
          <w:tcPr>
            <w:tcW w:w="499" w:type="pct"/>
            <w:vAlign w:val="center"/>
          </w:tcPr>
          <w:p w:rsidR="00AF0674" w:rsidRPr="00AE56A7" w:rsidRDefault="00AE56A7" w:rsidP="00AE56A7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lang w:val="en-US"/>
              </w:rPr>
              <w:t>468</w:t>
            </w:r>
            <w:r>
              <w:rPr>
                <w:rFonts w:ascii="Arial" w:hAnsi="Arial" w:cs="Arial"/>
                <w:color w:val="000000" w:themeColor="text1"/>
              </w:rPr>
              <w:t>,</w:t>
            </w:r>
            <w:r>
              <w:rPr>
                <w:rFonts w:ascii="Arial" w:hAnsi="Arial" w:cs="Arial"/>
                <w:color w:val="000000" w:themeColor="text1"/>
                <w:lang w:val="en-US"/>
              </w:rPr>
              <w:t>08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14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AF0674" w:rsidRPr="000D1254" w:rsidRDefault="00337DE5" w:rsidP="0077190D">
            <w:pPr>
              <w:spacing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0D1254">
              <w:rPr>
                <w:rFonts w:ascii="Arial" w:hAnsi="Arial" w:cs="Arial"/>
                <w:color w:val="000000"/>
              </w:rPr>
              <w:t>4714,64</w:t>
            </w:r>
          </w:p>
        </w:tc>
      </w:tr>
      <w:tr w:rsidR="00574B84" w:rsidRPr="000D1254" w:rsidTr="00574B84">
        <w:trPr>
          <w:trHeight w:val="397"/>
        </w:trPr>
        <w:tc>
          <w:tcPr>
            <w:tcW w:w="680" w:type="pct"/>
            <w:vMerge w:val="restart"/>
            <w:shd w:val="clear" w:color="auto" w:fill="auto"/>
            <w:vAlign w:val="center"/>
            <w:hideMark/>
          </w:tcPr>
          <w:p w:rsidR="00574B84" w:rsidRPr="000D1254" w:rsidRDefault="00574B8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Пожарное депо</w:t>
            </w:r>
          </w:p>
          <w:p w:rsidR="00574B84" w:rsidRPr="000D1254" w:rsidRDefault="00574B8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57" w:type="pct"/>
            <w:shd w:val="clear" w:color="auto" w:fill="auto"/>
            <w:vAlign w:val="center"/>
            <w:hideMark/>
          </w:tcPr>
          <w:p w:rsidR="00574B84" w:rsidRPr="000D1254" w:rsidRDefault="00574B8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объект</w:t>
            </w:r>
          </w:p>
        </w:tc>
        <w:tc>
          <w:tcPr>
            <w:tcW w:w="1417" w:type="pct"/>
            <w:shd w:val="clear" w:color="auto" w:fill="auto"/>
            <w:noWrap/>
            <w:vAlign w:val="center"/>
            <w:hideMark/>
          </w:tcPr>
          <w:p w:rsidR="00574B84" w:rsidRPr="000D1254" w:rsidRDefault="00574B8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Определяется МЧС исходя из транспортной обеспеченности</w:t>
            </w:r>
          </w:p>
        </w:tc>
        <w:tc>
          <w:tcPr>
            <w:tcW w:w="364" w:type="pct"/>
            <w:vAlign w:val="center"/>
          </w:tcPr>
          <w:p w:rsidR="00574B84" w:rsidRPr="000D1254" w:rsidRDefault="00337DE5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:rsidR="00574B84" w:rsidRPr="000D1254" w:rsidRDefault="00574B8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499" w:type="pct"/>
            <w:vAlign w:val="center"/>
          </w:tcPr>
          <w:p w:rsidR="00574B84" w:rsidRPr="000D1254" w:rsidRDefault="00574B8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:rsidR="00574B84" w:rsidRPr="000D1254" w:rsidRDefault="00574B8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574B84" w:rsidRPr="000D1254" w:rsidRDefault="00574B84" w:rsidP="0077190D">
            <w:pPr>
              <w:spacing w:line="240" w:lineRule="auto"/>
              <w:jc w:val="center"/>
              <w:rPr>
                <w:rFonts w:ascii="Arial" w:hAnsi="Arial" w:cs="Arial"/>
                <w:color w:val="000000"/>
                <w:highlight w:val="red"/>
              </w:rPr>
            </w:pPr>
          </w:p>
        </w:tc>
      </w:tr>
      <w:tr w:rsidR="00574B84" w:rsidRPr="000D1254" w:rsidTr="00574B84">
        <w:trPr>
          <w:trHeight w:val="397"/>
        </w:trPr>
        <w:tc>
          <w:tcPr>
            <w:tcW w:w="680" w:type="pct"/>
            <w:vMerge/>
            <w:shd w:val="clear" w:color="auto" w:fill="auto"/>
            <w:vAlign w:val="center"/>
            <w:hideMark/>
          </w:tcPr>
          <w:p w:rsidR="00574B84" w:rsidRPr="000D1254" w:rsidRDefault="00574B8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57" w:type="pct"/>
            <w:shd w:val="clear" w:color="auto" w:fill="auto"/>
            <w:vAlign w:val="center"/>
            <w:hideMark/>
          </w:tcPr>
          <w:p w:rsidR="00574B84" w:rsidRPr="000D1254" w:rsidRDefault="00574B8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машина</w:t>
            </w:r>
          </w:p>
        </w:tc>
        <w:tc>
          <w:tcPr>
            <w:tcW w:w="1417" w:type="pct"/>
            <w:shd w:val="clear" w:color="auto" w:fill="auto"/>
            <w:noWrap/>
            <w:vAlign w:val="center"/>
            <w:hideMark/>
          </w:tcPr>
          <w:p w:rsidR="00574B84" w:rsidRPr="000D1254" w:rsidRDefault="00574B8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64" w:type="pct"/>
            <w:vAlign w:val="center"/>
          </w:tcPr>
          <w:p w:rsidR="00574B84" w:rsidRPr="000D1254" w:rsidRDefault="00256B6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:rsidR="00574B84" w:rsidRPr="000D1254" w:rsidRDefault="00574B8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499" w:type="pct"/>
            <w:vAlign w:val="center"/>
          </w:tcPr>
          <w:p w:rsidR="00574B84" w:rsidRPr="000D1254" w:rsidRDefault="00574B8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:rsidR="00574B84" w:rsidRPr="000D1254" w:rsidRDefault="00574B8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574B84" w:rsidRPr="000D1254" w:rsidRDefault="00574B84" w:rsidP="0077190D">
            <w:pPr>
              <w:spacing w:line="240" w:lineRule="auto"/>
              <w:jc w:val="center"/>
              <w:rPr>
                <w:rFonts w:ascii="Arial" w:hAnsi="Arial" w:cs="Arial"/>
                <w:color w:val="000000"/>
                <w:highlight w:val="red"/>
              </w:rPr>
            </w:pPr>
          </w:p>
        </w:tc>
      </w:tr>
      <w:tr w:rsidR="00574B84" w:rsidRPr="000D1254" w:rsidTr="00574B84">
        <w:trPr>
          <w:trHeight w:val="397"/>
        </w:trPr>
        <w:tc>
          <w:tcPr>
            <w:tcW w:w="680" w:type="pct"/>
            <w:shd w:val="clear" w:color="auto" w:fill="auto"/>
            <w:vAlign w:val="center"/>
            <w:hideMark/>
          </w:tcPr>
          <w:p w:rsidR="00945FD4" w:rsidRPr="000D1254" w:rsidRDefault="00945FD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Кладбище тр</w:t>
            </w:r>
            <w:r w:rsidRPr="000D1254">
              <w:rPr>
                <w:rFonts w:ascii="Arial" w:hAnsi="Arial" w:cs="Arial"/>
                <w:color w:val="000000" w:themeColor="text1"/>
              </w:rPr>
              <w:t>а</w:t>
            </w:r>
            <w:r w:rsidRPr="000D1254">
              <w:rPr>
                <w:rFonts w:ascii="Arial" w:hAnsi="Arial" w:cs="Arial"/>
                <w:color w:val="000000" w:themeColor="text1"/>
              </w:rPr>
              <w:t>диционного з</w:t>
            </w:r>
            <w:r w:rsidRPr="000D1254">
              <w:rPr>
                <w:rFonts w:ascii="Arial" w:hAnsi="Arial" w:cs="Arial"/>
                <w:color w:val="000000" w:themeColor="text1"/>
              </w:rPr>
              <w:t>а</w:t>
            </w:r>
            <w:r w:rsidRPr="000D1254">
              <w:rPr>
                <w:rFonts w:ascii="Arial" w:hAnsi="Arial" w:cs="Arial"/>
                <w:color w:val="000000" w:themeColor="text1"/>
              </w:rPr>
              <w:t>хоронения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:rsidR="00945FD4" w:rsidRPr="000D1254" w:rsidRDefault="00945FD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га</w:t>
            </w:r>
          </w:p>
        </w:tc>
        <w:tc>
          <w:tcPr>
            <w:tcW w:w="1417" w:type="pct"/>
            <w:shd w:val="clear" w:color="auto" w:fill="auto"/>
            <w:noWrap/>
            <w:vAlign w:val="center"/>
            <w:hideMark/>
          </w:tcPr>
          <w:p w:rsidR="00945FD4" w:rsidRPr="000D1254" w:rsidRDefault="00945FD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0,24</w:t>
            </w:r>
          </w:p>
        </w:tc>
        <w:tc>
          <w:tcPr>
            <w:tcW w:w="364" w:type="pct"/>
            <w:vAlign w:val="center"/>
          </w:tcPr>
          <w:p w:rsidR="00945FD4" w:rsidRPr="000D1254" w:rsidRDefault="00337DE5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26,02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:rsidR="00945FD4" w:rsidRPr="000D1254" w:rsidRDefault="00337DE5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1,9</w:t>
            </w:r>
          </w:p>
        </w:tc>
        <w:tc>
          <w:tcPr>
            <w:tcW w:w="499" w:type="pct"/>
            <w:vAlign w:val="center"/>
          </w:tcPr>
          <w:p w:rsidR="00945FD4" w:rsidRPr="000D1254" w:rsidRDefault="00AE56A7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2,8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:rsidR="00945FD4" w:rsidRPr="000D1254" w:rsidRDefault="00945FD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945FD4" w:rsidRPr="000D1254" w:rsidRDefault="00945FD4" w:rsidP="0077190D">
            <w:pPr>
              <w:spacing w:line="240" w:lineRule="auto"/>
              <w:jc w:val="center"/>
              <w:rPr>
                <w:rFonts w:ascii="Arial" w:hAnsi="Arial" w:cs="Arial"/>
                <w:color w:val="000000"/>
                <w:highlight w:val="red"/>
              </w:rPr>
            </w:pPr>
          </w:p>
        </w:tc>
      </w:tr>
    </w:tbl>
    <w:p w:rsidR="00AF0674" w:rsidRPr="000D1254" w:rsidRDefault="00AF0674" w:rsidP="000D1254">
      <w:pPr>
        <w:spacing w:before="120"/>
        <w:ind w:right="-2"/>
        <w:rPr>
          <w:rFonts w:ascii="Arial" w:hAnsi="Arial" w:cs="Arial"/>
          <w:b/>
          <w:color w:val="000000" w:themeColor="text1"/>
          <w:highlight w:val="red"/>
        </w:rPr>
        <w:sectPr w:rsidR="00AF0674" w:rsidRPr="000D1254" w:rsidSect="00B24C21">
          <w:type w:val="nextColumn"/>
          <w:pgSz w:w="16838" w:h="11906" w:orient="landscape"/>
          <w:pgMar w:top="1134" w:right="567" w:bottom="851" w:left="1134" w:header="709" w:footer="709" w:gutter="0"/>
          <w:cols w:space="708"/>
          <w:docGrid w:linePitch="360"/>
        </w:sectPr>
      </w:pPr>
    </w:p>
    <w:p w:rsidR="00673C87" w:rsidRPr="000D1254" w:rsidRDefault="00673C87" w:rsidP="000D1254">
      <w:pPr>
        <w:ind w:right="-2" w:firstLine="709"/>
        <w:rPr>
          <w:rFonts w:ascii="Arial" w:hAnsi="Arial" w:cs="Arial"/>
          <w:b/>
          <w:color w:val="000000" w:themeColor="text1"/>
        </w:rPr>
      </w:pPr>
      <w:r w:rsidRPr="000D1254">
        <w:rPr>
          <w:rFonts w:ascii="Arial" w:hAnsi="Arial" w:cs="Arial"/>
          <w:b/>
          <w:color w:val="000000" w:themeColor="text1"/>
        </w:rPr>
        <w:lastRenderedPageBreak/>
        <w:t>Проблемы</w:t>
      </w:r>
    </w:p>
    <w:p w:rsidR="00673C87" w:rsidRPr="000D1254" w:rsidRDefault="00673C87" w:rsidP="000D1254">
      <w:pPr>
        <w:ind w:right="-2" w:firstLine="708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Старение материальной базы социальной сферы и жилищно-коммунального хозяйства - степень износа основных фондов в здравоохранении, социальном обе</w:t>
      </w:r>
      <w:r w:rsidRPr="000D1254">
        <w:rPr>
          <w:rFonts w:ascii="Arial" w:hAnsi="Arial" w:cs="Arial"/>
          <w:color w:val="000000" w:themeColor="text1"/>
        </w:rPr>
        <w:t>с</w:t>
      </w:r>
      <w:r w:rsidRPr="000D1254">
        <w:rPr>
          <w:rFonts w:ascii="Arial" w:hAnsi="Arial" w:cs="Arial"/>
          <w:color w:val="000000" w:themeColor="text1"/>
        </w:rPr>
        <w:t xml:space="preserve">печении, образовании, культуре, ЖКХ составляет от 35 до 60 %. </w:t>
      </w:r>
    </w:p>
    <w:p w:rsidR="00897A04" w:rsidRPr="000D1254" w:rsidRDefault="00673C87" w:rsidP="000D1254">
      <w:pPr>
        <w:ind w:right="-2" w:firstLine="708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Анализ количественных и качественных характеристик действующих объектов социальной  инфраструктуры поселения позволяет сделать вывод о том, что в соц</w:t>
      </w:r>
      <w:r w:rsidRPr="000D1254">
        <w:rPr>
          <w:rFonts w:ascii="Arial" w:hAnsi="Arial" w:cs="Arial"/>
          <w:color w:val="000000" w:themeColor="text1"/>
        </w:rPr>
        <w:t>и</w:t>
      </w:r>
      <w:r w:rsidRPr="000D1254">
        <w:rPr>
          <w:rFonts w:ascii="Arial" w:hAnsi="Arial" w:cs="Arial"/>
          <w:color w:val="000000" w:themeColor="text1"/>
        </w:rPr>
        <w:t>альной сфере сельского поселения существу</w:t>
      </w:r>
      <w:r w:rsidR="004C789F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т</w:t>
      </w:r>
      <w:r w:rsidR="00B76B58" w:rsidRPr="000D1254">
        <w:rPr>
          <w:rFonts w:ascii="Arial" w:hAnsi="Arial" w:cs="Arial"/>
          <w:color w:val="000000" w:themeColor="text1"/>
        </w:rPr>
        <w:t xml:space="preserve"> излишек объектов</w:t>
      </w:r>
      <w:r w:rsidR="004C789F">
        <w:rPr>
          <w:rFonts w:ascii="Arial" w:hAnsi="Arial" w:cs="Arial"/>
          <w:color w:val="000000" w:themeColor="text1"/>
        </w:rPr>
        <w:t>, связанный с тем,</w:t>
      </w:r>
      <w:r w:rsidR="00B76B58" w:rsidRPr="000D1254">
        <w:rPr>
          <w:rFonts w:ascii="Arial" w:hAnsi="Arial" w:cs="Arial"/>
          <w:color w:val="000000" w:themeColor="text1"/>
        </w:rPr>
        <w:t xml:space="preserve"> что объекты соц.</w:t>
      </w:r>
      <w:r w:rsidR="0009752B">
        <w:rPr>
          <w:rFonts w:ascii="Arial" w:hAnsi="Arial" w:cs="Arial"/>
          <w:color w:val="000000" w:themeColor="text1"/>
        </w:rPr>
        <w:t xml:space="preserve"> </w:t>
      </w:r>
      <w:r w:rsidR="004C789F" w:rsidRPr="000D1254">
        <w:rPr>
          <w:rFonts w:ascii="Arial" w:hAnsi="Arial" w:cs="Arial"/>
          <w:color w:val="000000" w:themeColor="text1"/>
        </w:rPr>
        <w:t>обслуживания,</w:t>
      </w:r>
      <w:r w:rsidR="00B76B58" w:rsidRPr="000D1254">
        <w:rPr>
          <w:rFonts w:ascii="Arial" w:hAnsi="Arial" w:cs="Arial"/>
          <w:color w:val="000000" w:themeColor="text1"/>
        </w:rPr>
        <w:t xml:space="preserve"> построенные еще в советский период</w:t>
      </w:r>
      <w:r w:rsidR="004C789F">
        <w:rPr>
          <w:rFonts w:ascii="Arial" w:hAnsi="Arial" w:cs="Arial"/>
          <w:color w:val="000000" w:themeColor="text1"/>
        </w:rPr>
        <w:t>,</w:t>
      </w:r>
      <w:r w:rsidR="004E0CE6" w:rsidRPr="000D1254">
        <w:rPr>
          <w:rFonts w:ascii="Arial" w:hAnsi="Arial" w:cs="Arial"/>
          <w:color w:val="000000" w:themeColor="text1"/>
        </w:rPr>
        <w:t xml:space="preserve"> были рассч</w:t>
      </w:r>
      <w:r w:rsidR="004E0CE6" w:rsidRPr="000D1254">
        <w:rPr>
          <w:rFonts w:ascii="Arial" w:hAnsi="Arial" w:cs="Arial"/>
          <w:color w:val="000000" w:themeColor="text1"/>
        </w:rPr>
        <w:t>и</w:t>
      </w:r>
      <w:r w:rsidR="004E0CE6" w:rsidRPr="000D1254">
        <w:rPr>
          <w:rFonts w:ascii="Arial" w:hAnsi="Arial" w:cs="Arial"/>
          <w:color w:val="000000" w:themeColor="text1"/>
        </w:rPr>
        <w:t xml:space="preserve">таны на гораздо большее количество населения. </w:t>
      </w:r>
      <w:r w:rsidR="004C789F" w:rsidRPr="000D1254">
        <w:rPr>
          <w:rFonts w:ascii="Arial" w:hAnsi="Arial" w:cs="Arial"/>
          <w:color w:val="000000" w:themeColor="text1"/>
        </w:rPr>
        <w:t>Таким образом</w:t>
      </w:r>
      <w:r w:rsidR="004C789F">
        <w:rPr>
          <w:rFonts w:ascii="Arial" w:hAnsi="Arial" w:cs="Arial"/>
          <w:color w:val="000000" w:themeColor="text1"/>
        </w:rPr>
        <w:t>,</w:t>
      </w:r>
      <w:r w:rsidR="004C789F" w:rsidRPr="000D1254">
        <w:rPr>
          <w:rFonts w:ascii="Arial" w:hAnsi="Arial" w:cs="Arial"/>
          <w:color w:val="000000" w:themeColor="text1"/>
        </w:rPr>
        <w:t xml:space="preserve"> наиболее актуал</w:t>
      </w:r>
      <w:r w:rsidR="004C789F" w:rsidRPr="000D1254">
        <w:rPr>
          <w:rFonts w:ascii="Arial" w:hAnsi="Arial" w:cs="Arial"/>
          <w:color w:val="000000" w:themeColor="text1"/>
        </w:rPr>
        <w:t>ь</w:t>
      </w:r>
      <w:r w:rsidR="004C789F" w:rsidRPr="000D1254">
        <w:rPr>
          <w:rFonts w:ascii="Arial" w:hAnsi="Arial" w:cs="Arial"/>
          <w:color w:val="000000" w:themeColor="text1"/>
        </w:rPr>
        <w:t>ной проблемой на данный момент является не новое строительство, а поддержание материальных фондов, ремонт, реконструкция, техническое переоснащение.</w:t>
      </w:r>
    </w:p>
    <w:p w:rsidR="00673C87" w:rsidRPr="000D1254" w:rsidRDefault="00673C87" w:rsidP="000D1254">
      <w:pPr>
        <w:ind w:right="-2" w:firstLine="708"/>
        <w:rPr>
          <w:rFonts w:ascii="Arial" w:hAnsi="Arial" w:cs="Arial"/>
          <w:b/>
          <w:color w:val="000000" w:themeColor="text1"/>
        </w:rPr>
      </w:pPr>
      <w:r w:rsidRPr="000D1254">
        <w:rPr>
          <w:rFonts w:ascii="Arial" w:hAnsi="Arial" w:cs="Arial"/>
          <w:b/>
          <w:color w:val="000000" w:themeColor="text1"/>
        </w:rPr>
        <w:t>Основные направления социальной политики</w:t>
      </w:r>
    </w:p>
    <w:p w:rsidR="00673C87" w:rsidRPr="000D1254" w:rsidRDefault="004E0CE6" w:rsidP="000D1254">
      <w:pPr>
        <w:tabs>
          <w:tab w:val="left" w:pos="993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1</w:t>
      </w:r>
      <w:r w:rsidR="00BF24AC" w:rsidRPr="000D1254">
        <w:rPr>
          <w:rFonts w:ascii="Arial" w:hAnsi="Arial" w:cs="Arial"/>
          <w:color w:val="000000" w:themeColor="text1"/>
        </w:rPr>
        <w:t>.</w:t>
      </w:r>
      <w:r w:rsidR="00BF24AC" w:rsidRPr="000D1254">
        <w:rPr>
          <w:rFonts w:ascii="Arial" w:hAnsi="Arial" w:cs="Arial"/>
          <w:color w:val="000000" w:themeColor="text1"/>
        </w:rPr>
        <w:tab/>
      </w:r>
      <w:r w:rsidR="00673C87" w:rsidRPr="000D1254">
        <w:rPr>
          <w:rFonts w:ascii="Arial" w:hAnsi="Arial" w:cs="Arial"/>
          <w:color w:val="000000" w:themeColor="text1"/>
        </w:rPr>
        <w:t>Сохранение сети учреждений социальной сферы, укрепление их материал</w:t>
      </w:r>
      <w:r w:rsidR="00673C87" w:rsidRPr="000D1254">
        <w:rPr>
          <w:rFonts w:ascii="Arial" w:hAnsi="Arial" w:cs="Arial"/>
          <w:color w:val="000000" w:themeColor="text1"/>
        </w:rPr>
        <w:t>ь</w:t>
      </w:r>
      <w:r w:rsidR="00673C87" w:rsidRPr="000D1254">
        <w:rPr>
          <w:rFonts w:ascii="Arial" w:hAnsi="Arial" w:cs="Arial"/>
          <w:color w:val="000000" w:themeColor="text1"/>
        </w:rPr>
        <w:t>но-технической базы.</w:t>
      </w:r>
    </w:p>
    <w:p w:rsidR="00673C87" w:rsidRPr="000D1254" w:rsidRDefault="004E0CE6" w:rsidP="000D1254">
      <w:pPr>
        <w:tabs>
          <w:tab w:val="left" w:pos="993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2</w:t>
      </w:r>
      <w:r w:rsidR="00BF24AC" w:rsidRPr="000D1254">
        <w:rPr>
          <w:rFonts w:ascii="Arial" w:hAnsi="Arial" w:cs="Arial"/>
          <w:color w:val="000000" w:themeColor="text1"/>
        </w:rPr>
        <w:t>.</w:t>
      </w:r>
      <w:r w:rsidR="00BF24AC" w:rsidRPr="000D1254">
        <w:rPr>
          <w:rFonts w:ascii="Arial" w:hAnsi="Arial" w:cs="Arial"/>
          <w:color w:val="000000" w:themeColor="text1"/>
        </w:rPr>
        <w:tab/>
      </w:r>
      <w:r w:rsidR="00673C87" w:rsidRPr="000D1254">
        <w:rPr>
          <w:rFonts w:ascii="Arial" w:hAnsi="Arial" w:cs="Arial"/>
          <w:color w:val="000000" w:themeColor="text1"/>
        </w:rPr>
        <w:t>Обновление содержания и методов обучения в средней школе, диффере</w:t>
      </w:r>
      <w:r w:rsidR="00673C87" w:rsidRPr="000D1254">
        <w:rPr>
          <w:rFonts w:ascii="Arial" w:hAnsi="Arial" w:cs="Arial"/>
          <w:color w:val="000000" w:themeColor="text1"/>
        </w:rPr>
        <w:t>н</w:t>
      </w:r>
      <w:r w:rsidR="00673C87" w:rsidRPr="000D1254">
        <w:rPr>
          <w:rFonts w:ascii="Arial" w:hAnsi="Arial" w:cs="Arial"/>
          <w:color w:val="000000" w:themeColor="text1"/>
        </w:rPr>
        <w:t>циация образовательного процесса, комплексное обновление учебно-лабораторной базы образовательных учреждений, информатизация системы образования.</w:t>
      </w:r>
    </w:p>
    <w:p w:rsidR="00673C87" w:rsidRPr="000D1254" w:rsidRDefault="004E0CE6" w:rsidP="000D1254">
      <w:pPr>
        <w:tabs>
          <w:tab w:val="left" w:pos="993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3</w:t>
      </w:r>
      <w:r w:rsidR="00BF24AC" w:rsidRPr="000D1254">
        <w:rPr>
          <w:rFonts w:ascii="Arial" w:hAnsi="Arial" w:cs="Arial"/>
          <w:color w:val="000000" w:themeColor="text1"/>
        </w:rPr>
        <w:t>.</w:t>
      </w:r>
      <w:r w:rsidR="00BF24AC" w:rsidRPr="000D1254">
        <w:rPr>
          <w:rFonts w:ascii="Arial" w:hAnsi="Arial" w:cs="Arial"/>
          <w:color w:val="000000" w:themeColor="text1"/>
        </w:rPr>
        <w:tab/>
      </w:r>
      <w:r w:rsidR="00673C87" w:rsidRPr="000D1254">
        <w:rPr>
          <w:rFonts w:ascii="Arial" w:hAnsi="Arial" w:cs="Arial"/>
          <w:color w:val="000000" w:themeColor="text1"/>
        </w:rPr>
        <w:t>Создание условий и стимулов для максимально возможного предотвращения заболеваний и травматизма населения, усиление контроля над охраной труда на производстве.</w:t>
      </w:r>
    </w:p>
    <w:p w:rsidR="00673C87" w:rsidRPr="000D1254" w:rsidRDefault="004E0CE6" w:rsidP="000D1254">
      <w:pPr>
        <w:tabs>
          <w:tab w:val="left" w:pos="993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4</w:t>
      </w:r>
      <w:r w:rsidR="00BF24AC" w:rsidRPr="000D1254">
        <w:rPr>
          <w:rFonts w:ascii="Arial" w:hAnsi="Arial" w:cs="Arial"/>
          <w:color w:val="000000" w:themeColor="text1"/>
        </w:rPr>
        <w:t>.</w:t>
      </w:r>
      <w:r w:rsidR="00BF24AC" w:rsidRPr="000D1254">
        <w:rPr>
          <w:rFonts w:ascii="Arial" w:hAnsi="Arial" w:cs="Arial"/>
          <w:color w:val="000000" w:themeColor="text1"/>
        </w:rPr>
        <w:tab/>
      </w:r>
      <w:r w:rsidR="00673C87" w:rsidRPr="000D1254">
        <w:rPr>
          <w:rFonts w:ascii="Arial" w:hAnsi="Arial" w:cs="Arial"/>
          <w:color w:val="000000" w:themeColor="text1"/>
        </w:rPr>
        <w:t>Содействие расширению сети обслуживания граждан пожилого возраста и инвалидов на дому.</w:t>
      </w:r>
    </w:p>
    <w:p w:rsidR="00673C87" w:rsidRDefault="004E0CE6" w:rsidP="000D1254">
      <w:pPr>
        <w:tabs>
          <w:tab w:val="left" w:pos="993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5</w:t>
      </w:r>
      <w:r w:rsidR="00BF24AC" w:rsidRPr="000D1254">
        <w:rPr>
          <w:rFonts w:ascii="Arial" w:hAnsi="Arial" w:cs="Arial"/>
          <w:color w:val="000000" w:themeColor="text1"/>
        </w:rPr>
        <w:t>.</w:t>
      </w:r>
      <w:r w:rsidR="00BF24AC" w:rsidRPr="000D1254">
        <w:rPr>
          <w:rFonts w:ascii="Arial" w:hAnsi="Arial" w:cs="Arial"/>
          <w:color w:val="000000" w:themeColor="text1"/>
        </w:rPr>
        <w:tab/>
      </w:r>
      <w:r w:rsidR="00673C87" w:rsidRPr="000D1254">
        <w:rPr>
          <w:rFonts w:ascii="Arial" w:hAnsi="Arial" w:cs="Arial"/>
          <w:color w:val="000000" w:themeColor="text1"/>
        </w:rPr>
        <w:t>Создание условий для развития благотворительности и других форм общ</w:t>
      </w:r>
      <w:r w:rsidR="00673C87" w:rsidRPr="000D1254">
        <w:rPr>
          <w:rFonts w:ascii="Arial" w:hAnsi="Arial" w:cs="Arial"/>
          <w:color w:val="000000" w:themeColor="text1"/>
        </w:rPr>
        <w:t>е</w:t>
      </w:r>
      <w:r w:rsidR="00673C87" w:rsidRPr="000D1254">
        <w:rPr>
          <w:rFonts w:ascii="Arial" w:hAnsi="Arial" w:cs="Arial"/>
          <w:color w:val="000000" w:themeColor="text1"/>
        </w:rPr>
        <w:t xml:space="preserve">ственной взаимопомощи. </w:t>
      </w:r>
    </w:p>
    <w:p w:rsidR="003F5844" w:rsidRPr="003F5844" w:rsidRDefault="003F5844" w:rsidP="003F5844">
      <w:pPr>
        <w:ind w:firstLine="708"/>
        <w:rPr>
          <w:rFonts w:ascii="Arial" w:hAnsi="Arial" w:cs="Arial"/>
          <w:b/>
          <w:color w:val="000000" w:themeColor="text1"/>
        </w:rPr>
      </w:pPr>
      <w:r w:rsidRPr="003F5844">
        <w:rPr>
          <w:rFonts w:ascii="Arial" w:hAnsi="Arial" w:cs="Arial"/>
          <w:b/>
          <w:color w:val="000000" w:themeColor="text1"/>
        </w:rPr>
        <w:t>Направления развития социального и культурно-бытового обслуживания</w:t>
      </w:r>
    </w:p>
    <w:p w:rsidR="003F5844" w:rsidRPr="003F5844" w:rsidRDefault="003F5844" w:rsidP="003F5844">
      <w:pPr>
        <w:ind w:firstLine="708"/>
        <w:rPr>
          <w:rFonts w:ascii="Arial" w:hAnsi="Arial" w:cs="Arial"/>
          <w:color w:val="000000" w:themeColor="text1"/>
          <w:u w:val="single"/>
        </w:rPr>
      </w:pPr>
      <w:r w:rsidRPr="003F5844">
        <w:rPr>
          <w:rFonts w:ascii="Arial" w:hAnsi="Arial" w:cs="Arial"/>
          <w:color w:val="000000" w:themeColor="text1"/>
          <w:u w:val="single"/>
        </w:rPr>
        <w:t>Образование</w:t>
      </w:r>
    </w:p>
    <w:p w:rsidR="003F5844" w:rsidRPr="003F5844" w:rsidRDefault="003F5844" w:rsidP="003F5844">
      <w:pPr>
        <w:ind w:firstLine="708"/>
        <w:rPr>
          <w:rFonts w:ascii="Arial" w:hAnsi="Arial" w:cs="Arial"/>
          <w:color w:val="000000" w:themeColor="text1"/>
        </w:rPr>
      </w:pPr>
      <w:r w:rsidRPr="003F5844">
        <w:rPr>
          <w:rFonts w:ascii="Arial" w:hAnsi="Arial" w:cs="Arial"/>
          <w:color w:val="000000" w:themeColor="text1"/>
        </w:rPr>
        <w:t>В городском поселении «Жешарт» 3 школы: в пгт Жешарт 3 средних общеобр</w:t>
      </w:r>
      <w:r w:rsidRPr="003F5844">
        <w:rPr>
          <w:rFonts w:ascii="Arial" w:hAnsi="Arial" w:cs="Arial"/>
          <w:color w:val="000000" w:themeColor="text1"/>
        </w:rPr>
        <w:t>а</w:t>
      </w:r>
      <w:r w:rsidRPr="003F5844">
        <w:rPr>
          <w:rFonts w:ascii="Arial" w:hAnsi="Arial" w:cs="Arial"/>
          <w:color w:val="000000" w:themeColor="text1"/>
        </w:rPr>
        <w:t>зовательных школ. В связи со значительным ухудшением демографической ситуации в последние 20 лет – имеется значительный резерв емкости учреждений. В качестве мероприятий по развитию следует проводить обновление материально технической базы существующих школ.</w:t>
      </w:r>
      <w:r w:rsidR="00752384">
        <w:rPr>
          <w:rFonts w:ascii="Arial" w:hAnsi="Arial" w:cs="Arial"/>
          <w:color w:val="000000" w:themeColor="text1"/>
        </w:rPr>
        <w:t xml:space="preserve"> Реконструкция школ предлагается на расчетный срок.</w:t>
      </w:r>
      <w:r w:rsidR="005771C4">
        <w:rPr>
          <w:rFonts w:ascii="Arial" w:hAnsi="Arial" w:cs="Arial"/>
          <w:color w:val="000000" w:themeColor="text1"/>
        </w:rPr>
        <w:t xml:space="preserve"> В п. </w:t>
      </w:r>
      <w:r w:rsidR="005771C4">
        <w:rPr>
          <w:rFonts w:ascii="Arial" w:hAnsi="Arial" w:cs="Arial"/>
          <w:color w:val="000000" w:themeColor="text1"/>
        </w:rPr>
        <w:lastRenderedPageBreak/>
        <w:t>Лесобоза на месте существующей МБОУ СОШ №2</w:t>
      </w:r>
      <w:r w:rsidR="00C41246">
        <w:rPr>
          <w:rFonts w:ascii="Arial" w:hAnsi="Arial" w:cs="Arial"/>
          <w:color w:val="000000" w:themeColor="text1"/>
        </w:rPr>
        <w:t xml:space="preserve"> предлагается </w:t>
      </w:r>
      <w:r w:rsidR="005771C4">
        <w:rPr>
          <w:rFonts w:ascii="Arial" w:hAnsi="Arial" w:cs="Arial"/>
          <w:color w:val="000000" w:themeColor="text1"/>
        </w:rPr>
        <w:t xml:space="preserve"> строительство шк</w:t>
      </w:r>
      <w:r w:rsidR="005771C4">
        <w:rPr>
          <w:rFonts w:ascii="Arial" w:hAnsi="Arial" w:cs="Arial"/>
          <w:color w:val="000000" w:themeColor="text1"/>
        </w:rPr>
        <w:t>о</w:t>
      </w:r>
      <w:r w:rsidR="005771C4">
        <w:rPr>
          <w:rFonts w:ascii="Arial" w:hAnsi="Arial" w:cs="Arial"/>
          <w:color w:val="000000" w:themeColor="text1"/>
        </w:rPr>
        <w:t>лы-сада</w:t>
      </w:r>
      <w:r w:rsidR="00C41246">
        <w:rPr>
          <w:rFonts w:ascii="Arial" w:hAnsi="Arial" w:cs="Arial"/>
          <w:color w:val="000000" w:themeColor="text1"/>
        </w:rPr>
        <w:t xml:space="preserve"> (расчетный срок).</w:t>
      </w:r>
      <w:r w:rsidR="005771C4">
        <w:rPr>
          <w:rFonts w:ascii="Arial" w:hAnsi="Arial" w:cs="Arial"/>
          <w:color w:val="000000" w:themeColor="text1"/>
        </w:rPr>
        <w:t xml:space="preserve">  </w:t>
      </w:r>
    </w:p>
    <w:p w:rsidR="003F5844" w:rsidRPr="00AB73EB" w:rsidRDefault="003F5844" w:rsidP="00CE20B5">
      <w:pPr>
        <w:ind w:firstLine="708"/>
        <w:rPr>
          <w:rFonts w:ascii="Arial" w:hAnsi="Arial" w:cs="Arial"/>
          <w:color w:val="000000" w:themeColor="text1"/>
        </w:rPr>
      </w:pPr>
      <w:r w:rsidRPr="00AB73EB">
        <w:rPr>
          <w:rFonts w:ascii="Arial" w:hAnsi="Arial" w:cs="Arial"/>
          <w:color w:val="000000" w:themeColor="text1"/>
        </w:rPr>
        <w:t xml:space="preserve">В пгт Жешарт работают 3 детских сада проектной мощностью </w:t>
      </w:r>
      <w:r w:rsidR="00752384">
        <w:rPr>
          <w:rFonts w:ascii="Arial" w:hAnsi="Arial" w:cs="Arial"/>
          <w:color w:val="000000" w:themeColor="text1"/>
        </w:rPr>
        <w:t>595</w:t>
      </w:r>
      <w:r w:rsidRPr="00AB73EB">
        <w:rPr>
          <w:rFonts w:ascii="Arial" w:hAnsi="Arial" w:cs="Arial"/>
          <w:color w:val="000000" w:themeColor="text1"/>
        </w:rPr>
        <w:t xml:space="preserve"> мест</w:t>
      </w:r>
      <w:r w:rsidR="00752384">
        <w:rPr>
          <w:rFonts w:ascii="Arial" w:hAnsi="Arial" w:cs="Arial"/>
          <w:color w:val="000000" w:themeColor="text1"/>
        </w:rPr>
        <w:t>а</w:t>
      </w:r>
      <w:r w:rsidRPr="00AB73EB">
        <w:rPr>
          <w:rFonts w:ascii="Arial" w:hAnsi="Arial" w:cs="Arial"/>
          <w:color w:val="000000" w:themeColor="text1"/>
        </w:rPr>
        <w:t>. Чи</w:t>
      </w:r>
      <w:r w:rsidRPr="00AB73EB">
        <w:rPr>
          <w:rFonts w:ascii="Arial" w:hAnsi="Arial" w:cs="Arial"/>
          <w:color w:val="000000" w:themeColor="text1"/>
        </w:rPr>
        <w:t>с</w:t>
      </w:r>
      <w:r w:rsidRPr="00AB73EB">
        <w:rPr>
          <w:rFonts w:ascii="Arial" w:hAnsi="Arial" w:cs="Arial"/>
          <w:color w:val="000000" w:themeColor="text1"/>
        </w:rPr>
        <w:t>ленность детей в н</w:t>
      </w:r>
      <w:r w:rsidR="00752384">
        <w:rPr>
          <w:rFonts w:ascii="Arial" w:hAnsi="Arial" w:cs="Arial"/>
          <w:color w:val="000000" w:themeColor="text1"/>
        </w:rPr>
        <w:t>их</w:t>
      </w:r>
      <w:r w:rsidRPr="00AB73EB">
        <w:rPr>
          <w:rFonts w:ascii="Arial" w:hAnsi="Arial" w:cs="Arial"/>
          <w:color w:val="000000" w:themeColor="text1"/>
        </w:rPr>
        <w:t xml:space="preserve"> – </w:t>
      </w:r>
      <w:r w:rsidR="00CE20B5" w:rsidRPr="00AB73EB">
        <w:rPr>
          <w:rFonts w:ascii="Arial" w:hAnsi="Arial" w:cs="Arial"/>
          <w:color w:val="000000" w:themeColor="text1"/>
        </w:rPr>
        <w:t>5</w:t>
      </w:r>
      <w:r w:rsidR="00237978">
        <w:rPr>
          <w:rFonts w:ascii="Arial" w:hAnsi="Arial" w:cs="Arial"/>
          <w:color w:val="000000" w:themeColor="text1"/>
        </w:rPr>
        <w:t>93</w:t>
      </w:r>
      <w:r w:rsidRPr="00AB73EB">
        <w:rPr>
          <w:rFonts w:ascii="Arial" w:hAnsi="Arial" w:cs="Arial"/>
          <w:color w:val="000000" w:themeColor="text1"/>
        </w:rPr>
        <w:t xml:space="preserve"> че</w:t>
      </w:r>
      <w:r w:rsidR="00CE20B5" w:rsidRPr="00AB73EB">
        <w:rPr>
          <w:rFonts w:ascii="Arial" w:hAnsi="Arial" w:cs="Arial"/>
          <w:color w:val="000000" w:themeColor="text1"/>
        </w:rPr>
        <w:t>ловек</w:t>
      </w:r>
      <w:r w:rsidRPr="00AB73EB">
        <w:rPr>
          <w:rFonts w:ascii="Arial" w:hAnsi="Arial" w:cs="Arial"/>
          <w:color w:val="000000" w:themeColor="text1"/>
        </w:rPr>
        <w:t xml:space="preserve"> (на 201</w:t>
      </w:r>
      <w:r w:rsidR="00CE20B5" w:rsidRPr="00AB73EB">
        <w:rPr>
          <w:rFonts w:ascii="Arial" w:hAnsi="Arial" w:cs="Arial"/>
          <w:color w:val="000000" w:themeColor="text1"/>
        </w:rPr>
        <w:t>2</w:t>
      </w:r>
      <w:r w:rsidRPr="00AB73EB">
        <w:rPr>
          <w:rFonts w:ascii="Arial" w:hAnsi="Arial" w:cs="Arial"/>
          <w:color w:val="000000" w:themeColor="text1"/>
        </w:rPr>
        <w:t xml:space="preserve"> г.). </w:t>
      </w:r>
      <w:r w:rsidR="00CE20B5" w:rsidRPr="00AB73EB">
        <w:rPr>
          <w:rFonts w:ascii="Arial" w:hAnsi="Arial" w:cs="Arial"/>
          <w:color w:val="000000" w:themeColor="text1"/>
        </w:rPr>
        <w:t>В</w:t>
      </w:r>
      <w:r w:rsidR="00AB73EB" w:rsidRPr="00AB73EB">
        <w:rPr>
          <w:rFonts w:ascii="Arial" w:hAnsi="Arial" w:cs="Arial"/>
          <w:color w:val="000000" w:themeColor="text1"/>
        </w:rPr>
        <w:t xml:space="preserve"> соответствии с расчетом на 2037 население необходимо обеспечить недостающим количеством мест в размере 3</w:t>
      </w:r>
      <w:r w:rsidR="00254C74">
        <w:rPr>
          <w:rFonts w:ascii="Arial" w:hAnsi="Arial" w:cs="Arial"/>
          <w:color w:val="000000" w:themeColor="text1"/>
        </w:rPr>
        <w:t>76</w:t>
      </w:r>
      <w:r w:rsidR="00AB73EB" w:rsidRPr="00AB73EB">
        <w:rPr>
          <w:rFonts w:ascii="Arial" w:hAnsi="Arial" w:cs="Arial"/>
          <w:color w:val="000000" w:themeColor="text1"/>
        </w:rPr>
        <w:t xml:space="preserve"> мест.</w:t>
      </w:r>
      <w:r w:rsidR="00FC093D">
        <w:rPr>
          <w:rFonts w:ascii="Arial" w:hAnsi="Arial" w:cs="Arial"/>
          <w:color w:val="000000" w:themeColor="text1"/>
        </w:rPr>
        <w:t xml:space="preserve"> </w:t>
      </w:r>
      <w:r w:rsidR="002E0EAB" w:rsidRPr="002E0EAB">
        <w:rPr>
          <w:rFonts w:ascii="Arial" w:hAnsi="Arial" w:cs="Arial"/>
          <w:color w:val="000000" w:themeColor="text1"/>
        </w:rPr>
        <w:t>Необходим</w:t>
      </w:r>
      <w:r w:rsidR="009B4EBF">
        <w:rPr>
          <w:rFonts w:ascii="Arial" w:hAnsi="Arial" w:cs="Arial"/>
          <w:color w:val="000000" w:themeColor="text1"/>
        </w:rPr>
        <w:t>о</w:t>
      </w:r>
      <w:r w:rsidR="002E0EAB" w:rsidRPr="002E0EAB">
        <w:rPr>
          <w:rFonts w:ascii="Arial" w:hAnsi="Arial" w:cs="Arial"/>
          <w:color w:val="000000" w:themeColor="text1"/>
        </w:rPr>
        <w:t xml:space="preserve"> </w:t>
      </w:r>
      <w:r w:rsidR="009B4EBF">
        <w:rPr>
          <w:rFonts w:ascii="Arial" w:hAnsi="Arial" w:cs="Arial"/>
          <w:color w:val="000000" w:themeColor="text1"/>
        </w:rPr>
        <w:t>строительство детского сада на месте существующего здания (бывший детский сад «Белочка») – 70 мест</w:t>
      </w:r>
      <w:r w:rsidR="002E0EAB">
        <w:rPr>
          <w:rFonts w:ascii="Arial" w:hAnsi="Arial" w:cs="Arial"/>
          <w:color w:val="000000" w:themeColor="text1"/>
        </w:rPr>
        <w:t xml:space="preserve"> (первая очередь), реконструкция остал</w:t>
      </w:r>
      <w:r w:rsidR="002E0EAB">
        <w:rPr>
          <w:rFonts w:ascii="Arial" w:hAnsi="Arial" w:cs="Arial"/>
          <w:color w:val="000000" w:themeColor="text1"/>
        </w:rPr>
        <w:t>ь</w:t>
      </w:r>
      <w:r w:rsidR="002E0EAB">
        <w:rPr>
          <w:rFonts w:ascii="Arial" w:hAnsi="Arial" w:cs="Arial"/>
          <w:color w:val="000000" w:themeColor="text1"/>
        </w:rPr>
        <w:t>ных детских садов предлагается на расчетный срок</w:t>
      </w:r>
      <w:r w:rsidR="002E0EAB" w:rsidRPr="002E0EAB">
        <w:rPr>
          <w:rFonts w:ascii="Arial" w:hAnsi="Arial" w:cs="Arial"/>
          <w:color w:val="000000" w:themeColor="text1"/>
        </w:rPr>
        <w:t xml:space="preserve"> и строительство двух детских с</w:t>
      </w:r>
      <w:r w:rsidR="002E0EAB" w:rsidRPr="002E0EAB">
        <w:rPr>
          <w:rFonts w:ascii="Arial" w:hAnsi="Arial" w:cs="Arial"/>
          <w:color w:val="000000" w:themeColor="text1"/>
        </w:rPr>
        <w:t>а</w:t>
      </w:r>
      <w:r w:rsidR="002E0EAB" w:rsidRPr="002E0EAB">
        <w:rPr>
          <w:rFonts w:ascii="Arial" w:hAnsi="Arial" w:cs="Arial"/>
          <w:color w:val="000000" w:themeColor="text1"/>
        </w:rPr>
        <w:t>дов на расчетных участках 1 и 3, вместимостью</w:t>
      </w:r>
      <w:r w:rsidR="009B4EBF">
        <w:rPr>
          <w:rFonts w:ascii="Arial" w:hAnsi="Arial" w:cs="Arial"/>
          <w:color w:val="000000" w:themeColor="text1"/>
        </w:rPr>
        <w:t xml:space="preserve"> по</w:t>
      </w:r>
      <w:r w:rsidR="002E0EAB" w:rsidRPr="002E0EAB">
        <w:rPr>
          <w:rFonts w:ascii="Arial" w:hAnsi="Arial" w:cs="Arial"/>
          <w:color w:val="000000" w:themeColor="text1"/>
        </w:rPr>
        <w:t xml:space="preserve"> </w:t>
      </w:r>
      <w:r w:rsidR="009B4EBF">
        <w:rPr>
          <w:rFonts w:ascii="Arial" w:hAnsi="Arial" w:cs="Arial"/>
          <w:color w:val="000000" w:themeColor="text1"/>
        </w:rPr>
        <w:t>153</w:t>
      </w:r>
      <w:r w:rsidR="002E0EAB" w:rsidRPr="002E0EAB">
        <w:rPr>
          <w:rFonts w:ascii="Arial" w:hAnsi="Arial" w:cs="Arial"/>
          <w:color w:val="000000" w:themeColor="text1"/>
        </w:rPr>
        <w:t xml:space="preserve"> мест</w:t>
      </w:r>
      <w:r w:rsidR="009B4EBF">
        <w:rPr>
          <w:rFonts w:ascii="Arial" w:hAnsi="Arial" w:cs="Arial"/>
          <w:color w:val="000000" w:themeColor="text1"/>
        </w:rPr>
        <w:t>а</w:t>
      </w:r>
      <w:r w:rsidR="002E0EAB" w:rsidRPr="002E0EAB">
        <w:rPr>
          <w:rFonts w:ascii="Arial" w:hAnsi="Arial" w:cs="Arial"/>
          <w:color w:val="000000" w:themeColor="text1"/>
        </w:rPr>
        <w:t xml:space="preserve">. </w:t>
      </w:r>
      <w:r w:rsidR="005E2215" w:rsidRPr="002E0EAB">
        <w:rPr>
          <w:rFonts w:ascii="Arial" w:hAnsi="Arial" w:cs="Arial"/>
          <w:color w:val="000000" w:themeColor="text1"/>
        </w:rPr>
        <w:t xml:space="preserve"> </w:t>
      </w:r>
      <w:r w:rsidR="00FC093D" w:rsidRPr="002E0EAB">
        <w:rPr>
          <w:rFonts w:ascii="Arial" w:hAnsi="Arial" w:cs="Arial"/>
          <w:color w:val="000000" w:themeColor="text1"/>
        </w:rPr>
        <w:t>Точное местополож</w:t>
      </w:r>
      <w:r w:rsidR="00FC093D" w:rsidRPr="002E0EAB">
        <w:rPr>
          <w:rFonts w:ascii="Arial" w:hAnsi="Arial" w:cs="Arial"/>
          <w:color w:val="000000" w:themeColor="text1"/>
        </w:rPr>
        <w:t>е</w:t>
      </w:r>
      <w:r w:rsidR="00FC093D" w:rsidRPr="002E0EAB">
        <w:rPr>
          <w:rFonts w:ascii="Arial" w:hAnsi="Arial" w:cs="Arial"/>
          <w:color w:val="000000" w:themeColor="text1"/>
        </w:rPr>
        <w:t>ние определяется проектом планировки.</w:t>
      </w:r>
    </w:p>
    <w:p w:rsidR="003F5844" w:rsidRPr="00D23C4D" w:rsidRDefault="003F5844" w:rsidP="003F5844">
      <w:pPr>
        <w:ind w:firstLine="708"/>
        <w:rPr>
          <w:rFonts w:ascii="Arial" w:hAnsi="Arial" w:cs="Arial"/>
          <w:color w:val="000000" w:themeColor="text1"/>
          <w:u w:val="single"/>
        </w:rPr>
      </w:pPr>
      <w:r w:rsidRPr="00D23C4D">
        <w:rPr>
          <w:rFonts w:ascii="Arial" w:hAnsi="Arial" w:cs="Arial"/>
          <w:color w:val="000000" w:themeColor="text1"/>
          <w:u w:val="single"/>
        </w:rPr>
        <w:t>Культура, досуг</w:t>
      </w:r>
    </w:p>
    <w:p w:rsidR="003F5844" w:rsidRPr="0091373A" w:rsidRDefault="003F5844" w:rsidP="003F5844">
      <w:pPr>
        <w:pStyle w:val="22"/>
        <w:spacing w:after="0" w:line="360" w:lineRule="auto"/>
        <w:rPr>
          <w:rFonts w:ascii="Arial" w:hAnsi="Arial" w:cs="Arial"/>
          <w:color w:val="000000" w:themeColor="text1"/>
          <w:szCs w:val="24"/>
        </w:rPr>
      </w:pPr>
      <w:r w:rsidRPr="00751E3C">
        <w:rPr>
          <w:rFonts w:ascii="Arial" w:hAnsi="Arial" w:cs="Arial"/>
          <w:color w:val="000000" w:themeColor="text1"/>
          <w:szCs w:val="24"/>
        </w:rPr>
        <w:t xml:space="preserve">Культура  в поселении представлена </w:t>
      </w:r>
      <w:r w:rsidR="00751E3C" w:rsidRPr="00751E3C">
        <w:rPr>
          <w:rFonts w:ascii="Arial" w:hAnsi="Arial" w:cs="Arial"/>
          <w:color w:val="000000" w:themeColor="text1"/>
          <w:szCs w:val="24"/>
        </w:rPr>
        <w:t>7</w:t>
      </w:r>
      <w:r w:rsidRPr="00751E3C">
        <w:rPr>
          <w:rFonts w:ascii="Arial" w:hAnsi="Arial" w:cs="Arial"/>
          <w:color w:val="000000" w:themeColor="text1"/>
          <w:szCs w:val="24"/>
        </w:rPr>
        <w:t xml:space="preserve"> учреждениями</w:t>
      </w:r>
      <w:r w:rsidR="00751E3C">
        <w:rPr>
          <w:rFonts w:ascii="Arial" w:hAnsi="Arial" w:cs="Arial"/>
          <w:color w:val="000000" w:themeColor="text1"/>
          <w:szCs w:val="24"/>
        </w:rPr>
        <w:t xml:space="preserve">, которые находятся в пгт </w:t>
      </w:r>
      <w:r w:rsidR="0091373A">
        <w:rPr>
          <w:rFonts w:ascii="Arial" w:hAnsi="Arial" w:cs="Arial"/>
          <w:color w:val="000000" w:themeColor="text1"/>
          <w:szCs w:val="24"/>
        </w:rPr>
        <w:t xml:space="preserve"> </w:t>
      </w:r>
      <w:r w:rsidR="00751E3C" w:rsidRPr="0091373A">
        <w:rPr>
          <w:rFonts w:ascii="Arial" w:hAnsi="Arial" w:cs="Arial"/>
          <w:color w:val="000000" w:themeColor="text1"/>
          <w:szCs w:val="24"/>
        </w:rPr>
        <w:t>Жешарт.</w:t>
      </w:r>
      <w:r w:rsidRPr="0091373A">
        <w:rPr>
          <w:rFonts w:ascii="Arial" w:hAnsi="Arial" w:cs="Arial"/>
          <w:color w:val="000000" w:themeColor="text1"/>
          <w:szCs w:val="24"/>
        </w:rPr>
        <w:t xml:space="preserve"> </w:t>
      </w:r>
    </w:p>
    <w:p w:rsidR="003E6FA3" w:rsidRDefault="003F5844" w:rsidP="003F5844">
      <w:pPr>
        <w:pStyle w:val="22"/>
        <w:spacing w:after="0" w:line="360" w:lineRule="auto"/>
        <w:rPr>
          <w:rFonts w:ascii="Arial" w:hAnsi="Arial" w:cs="Arial"/>
          <w:color w:val="000000" w:themeColor="text1"/>
          <w:szCs w:val="24"/>
        </w:rPr>
      </w:pPr>
      <w:r w:rsidRPr="0091373A">
        <w:rPr>
          <w:rFonts w:ascii="Arial" w:hAnsi="Arial" w:cs="Arial"/>
          <w:color w:val="000000" w:themeColor="text1"/>
          <w:szCs w:val="24"/>
        </w:rPr>
        <w:t>Для размещения объектов культуры и досуга в генеральном плане населенных пунктов выделены зоны общественных центров. Также генеральным планом пред</w:t>
      </w:r>
      <w:r w:rsidRPr="0091373A">
        <w:rPr>
          <w:rFonts w:ascii="Arial" w:hAnsi="Arial" w:cs="Arial"/>
          <w:color w:val="000000" w:themeColor="text1"/>
          <w:szCs w:val="24"/>
        </w:rPr>
        <w:t>у</w:t>
      </w:r>
      <w:r w:rsidRPr="0091373A">
        <w:rPr>
          <w:rFonts w:ascii="Arial" w:hAnsi="Arial" w:cs="Arial"/>
          <w:color w:val="000000" w:themeColor="text1"/>
          <w:szCs w:val="24"/>
        </w:rPr>
        <w:t>сматривается поддержание существующих объектов в надлежащем техническом с</w:t>
      </w:r>
      <w:r w:rsidRPr="0091373A">
        <w:rPr>
          <w:rFonts w:ascii="Arial" w:hAnsi="Arial" w:cs="Arial"/>
          <w:color w:val="000000" w:themeColor="text1"/>
          <w:szCs w:val="24"/>
        </w:rPr>
        <w:t>о</w:t>
      </w:r>
      <w:r w:rsidRPr="0091373A">
        <w:rPr>
          <w:rFonts w:ascii="Arial" w:hAnsi="Arial" w:cs="Arial"/>
          <w:color w:val="000000" w:themeColor="text1"/>
          <w:szCs w:val="24"/>
        </w:rPr>
        <w:t>стоянии.</w:t>
      </w:r>
      <w:r w:rsidR="00751E3C" w:rsidRPr="0091373A">
        <w:rPr>
          <w:rFonts w:ascii="Arial" w:hAnsi="Arial" w:cs="Arial"/>
          <w:color w:val="000000" w:themeColor="text1"/>
          <w:szCs w:val="24"/>
        </w:rPr>
        <w:t xml:space="preserve"> </w:t>
      </w:r>
    </w:p>
    <w:p w:rsidR="003F5844" w:rsidRDefault="00751E3C" w:rsidP="003F5844">
      <w:pPr>
        <w:pStyle w:val="22"/>
        <w:spacing w:after="0" w:line="360" w:lineRule="auto"/>
        <w:rPr>
          <w:rFonts w:ascii="Arial" w:hAnsi="Arial" w:cs="Arial"/>
          <w:color w:val="000000" w:themeColor="text1"/>
          <w:szCs w:val="24"/>
        </w:rPr>
      </w:pPr>
      <w:r w:rsidRPr="0091373A">
        <w:rPr>
          <w:rFonts w:ascii="Arial" w:hAnsi="Arial" w:cs="Arial"/>
          <w:color w:val="000000" w:themeColor="text1"/>
          <w:szCs w:val="24"/>
        </w:rPr>
        <w:t>По причине ветхости здания библиотеки по ул. Башлыкова, 107, реконструкция предлагается на первую очередь,</w:t>
      </w:r>
      <w:r w:rsidR="003E6FA3">
        <w:rPr>
          <w:rFonts w:ascii="Arial" w:hAnsi="Arial" w:cs="Arial"/>
          <w:color w:val="000000" w:themeColor="text1"/>
          <w:szCs w:val="24"/>
        </w:rPr>
        <w:t xml:space="preserve"> а</w:t>
      </w:r>
      <w:r w:rsidRPr="0091373A">
        <w:rPr>
          <w:rFonts w:ascii="Arial" w:hAnsi="Arial" w:cs="Arial"/>
          <w:color w:val="000000" w:themeColor="text1"/>
          <w:szCs w:val="24"/>
        </w:rPr>
        <w:t xml:space="preserve"> </w:t>
      </w:r>
      <w:r w:rsidR="0091373A" w:rsidRPr="0091373A">
        <w:rPr>
          <w:rFonts w:ascii="Arial" w:hAnsi="Arial" w:cs="Arial"/>
          <w:color w:val="000000" w:themeColor="text1"/>
          <w:szCs w:val="24"/>
        </w:rPr>
        <w:t>объекты по ул. Мира, 7; ул. Мира, 2; ул. Турген</w:t>
      </w:r>
      <w:r w:rsidR="0091373A" w:rsidRPr="0091373A">
        <w:rPr>
          <w:rFonts w:ascii="Arial" w:hAnsi="Arial" w:cs="Arial"/>
          <w:color w:val="000000" w:themeColor="text1"/>
          <w:szCs w:val="24"/>
        </w:rPr>
        <w:t>е</w:t>
      </w:r>
      <w:r w:rsidR="0091373A" w:rsidRPr="0091373A">
        <w:rPr>
          <w:rFonts w:ascii="Arial" w:hAnsi="Arial" w:cs="Arial"/>
          <w:color w:val="000000" w:themeColor="text1"/>
          <w:szCs w:val="24"/>
        </w:rPr>
        <w:t xml:space="preserve">ва, 1  реконструкция предлагается на расчетный срок по причине </w:t>
      </w:r>
      <w:r w:rsidR="0091373A" w:rsidRPr="002A38A0">
        <w:rPr>
          <w:rFonts w:ascii="Arial" w:hAnsi="Arial" w:cs="Arial"/>
          <w:color w:val="000000" w:themeColor="text1"/>
          <w:szCs w:val="24"/>
        </w:rPr>
        <w:t>удовлетворительн</w:t>
      </w:r>
      <w:r w:rsidR="0091373A" w:rsidRPr="002A38A0">
        <w:rPr>
          <w:rFonts w:ascii="Arial" w:hAnsi="Arial" w:cs="Arial"/>
          <w:color w:val="000000" w:themeColor="text1"/>
          <w:szCs w:val="24"/>
        </w:rPr>
        <w:t>о</w:t>
      </w:r>
      <w:r w:rsidR="0091373A" w:rsidRPr="002A38A0">
        <w:rPr>
          <w:rFonts w:ascii="Arial" w:hAnsi="Arial" w:cs="Arial"/>
          <w:color w:val="000000" w:themeColor="text1"/>
          <w:szCs w:val="24"/>
        </w:rPr>
        <w:t>го состояния.</w:t>
      </w:r>
      <w:r w:rsidR="009B4EBF">
        <w:rPr>
          <w:rFonts w:ascii="Arial" w:hAnsi="Arial" w:cs="Arial"/>
          <w:color w:val="000000" w:themeColor="text1"/>
          <w:szCs w:val="24"/>
        </w:rPr>
        <w:t xml:space="preserve"> Проектом предлагается строительство нового дома культуры на месте существующего по ул. Первомайской, 23 (</w:t>
      </w:r>
      <w:r w:rsidR="001C7C83">
        <w:rPr>
          <w:rFonts w:ascii="Arial" w:hAnsi="Arial" w:cs="Arial"/>
          <w:color w:val="000000" w:themeColor="text1"/>
          <w:szCs w:val="24"/>
        </w:rPr>
        <w:t>первая очередь</w:t>
      </w:r>
      <w:r w:rsidR="009B4EBF">
        <w:rPr>
          <w:rFonts w:ascii="Arial" w:hAnsi="Arial" w:cs="Arial"/>
          <w:color w:val="000000" w:themeColor="text1"/>
          <w:szCs w:val="24"/>
        </w:rPr>
        <w:t>).</w:t>
      </w:r>
    </w:p>
    <w:p w:rsidR="00886568" w:rsidRDefault="00886568" w:rsidP="00886568">
      <w:pPr>
        <w:ind w:firstLine="708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С</w:t>
      </w:r>
      <w:r w:rsidRPr="00886568">
        <w:rPr>
          <w:rFonts w:ascii="Arial" w:hAnsi="Arial" w:cs="Arial"/>
          <w:color w:val="000000"/>
        </w:rPr>
        <w:t>троительство центров</w:t>
      </w:r>
      <w:r w:rsidR="00F31BFF">
        <w:rPr>
          <w:rFonts w:ascii="Arial" w:hAnsi="Arial" w:cs="Arial"/>
          <w:color w:val="000000"/>
        </w:rPr>
        <w:t xml:space="preserve"> эстетического воспитания в пгт</w:t>
      </w:r>
      <w:r w:rsidRPr="00886568">
        <w:rPr>
          <w:rFonts w:ascii="Arial" w:hAnsi="Arial" w:cs="Arial"/>
          <w:color w:val="000000"/>
        </w:rPr>
        <w:t xml:space="preserve"> Жешарт </w:t>
      </w:r>
      <w:r>
        <w:rPr>
          <w:rFonts w:ascii="Arial" w:hAnsi="Arial" w:cs="Arial"/>
        </w:rPr>
        <w:t>предложение принято со схемы территориального планирования муниципального района «Усть-Вымский»,  данный объект может располагаться в зоне ядра поселкового центра.</w:t>
      </w:r>
    </w:p>
    <w:p w:rsidR="00F94583" w:rsidRPr="00886568" w:rsidRDefault="00F94583" w:rsidP="00886568">
      <w:pPr>
        <w:ind w:firstLine="708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Необходим ремонт и благоустройство территории памятника истории - Бра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ская могила коммунистов (постановление Совета Министров Республики Коми АССР от 30.11.1959 г. № 406).</w:t>
      </w:r>
    </w:p>
    <w:p w:rsidR="00886568" w:rsidRPr="002A38A0" w:rsidRDefault="00886568" w:rsidP="003F5844">
      <w:pPr>
        <w:pStyle w:val="22"/>
        <w:spacing w:after="0" w:line="360" w:lineRule="auto"/>
        <w:rPr>
          <w:rFonts w:ascii="Arial" w:hAnsi="Arial" w:cs="Arial"/>
          <w:color w:val="000000" w:themeColor="text1"/>
          <w:szCs w:val="24"/>
        </w:rPr>
      </w:pPr>
    </w:p>
    <w:p w:rsidR="003F5844" w:rsidRPr="002A38A0" w:rsidRDefault="003F5844" w:rsidP="003F5844">
      <w:pPr>
        <w:ind w:firstLine="708"/>
        <w:rPr>
          <w:rFonts w:ascii="Arial" w:hAnsi="Arial" w:cs="Arial"/>
          <w:color w:val="000000" w:themeColor="text1"/>
          <w:u w:val="single"/>
        </w:rPr>
      </w:pPr>
      <w:r w:rsidRPr="002A38A0">
        <w:rPr>
          <w:rFonts w:ascii="Arial" w:hAnsi="Arial" w:cs="Arial"/>
          <w:color w:val="000000" w:themeColor="text1"/>
          <w:u w:val="single"/>
        </w:rPr>
        <w:t>Здравоохранение</w:t>
      </w:r>
    </w:p>
    <w:p w:rsidR="003F5844" w:rsidRPr="002A38A0" w:rsidRDefault="003F5844" w:rsidP="003F5844">
      <w:pPr>
        <w:ind w:firstLine="708"/>
        <w:rPr>
          <w:rFonts w:ascii="Arial" w:hAnsi="Arial" w:cs="Arial"/>
          <w:color w:val="000000" w:themeColor="text1"/>
        </w:rPr>
      </w:pPr>
      <w:r w:rsidRPr="002A38A0">
        <w:rPr>
          <w:rFonts w:ascii="Arial" w:hAnsi="Arial" w:cs="Arial"/>
          <w:color w:val="000000" w:themeColor="text1"/>
        </w:rPr>
        <w:t>Сфера здравоохранения представлена</w:t>
      </w:r>
      <w:r w:rsidR="0091373A" w:rsidRPr="002A38A0">
        <w:rPr>
          <w:rFonts w:ascii="Arial" w:hAnsi="Arial" w:cs="Arial"/>
          <w:color w:val="000000" w:themeColor="text1"/>
        </w:rPr>
        <w:t xml:space="preserve"> </w:t>
      </w:r>
      <w:r w:rsidR="002A38A0" w:rsidRPr="002A38A0">
        <w:rPr>
          <w:rFonts w:ascii="Arial" w:hAnsi="Arial" w:cs="Arial"/>
          <w:color w:val="000000" w:themeColor="text1"/>
        </w:rPr>
        <w:t>Жешартской районной больницей, дв</w:t>
      </w:r>
      <w:r w:rsidR="002A38A0" w:rsidRPr="002A38A0">
        <w:rPr>
          <w:rFonts w:ascii="Arial" w:hAnsi="Arial" w:cs="Arial"/>
          <w:color w:val="000000" w:themeColor="text1"/>
        </w:rPr>
        <w:t>у</w:t>
      </w:r>
      <w:r w:rsidR="002A38A0" w:rsidRPr="002A38A0">
        <w:rPr>
          <w:rFonts w:ascii="Arial" w:hAnsi="Arial" w:cs="Arial"/>
          <w:color w:val="000000" w:themeColor="text1"/>
        </w:rPr>
        <w:t>мя поликлиниками и 1 фельдшерско-акушерским пунктом</w:t>
      </w:r>
      <w:r w:rsidRPr="002A38A0">
        <w:rPr>
          <w:rFonts w:ascii="Arial" w:hAnsi="Arial" w:cs="Arial"/>
          <w:color w:val="000000" w:themeColor="text1"/>
        </w:rPr>
        <w:t xml:space="preserve"> в </w:t>
      </w:r>
      <w:r w:rsidR="002A38A0" w:rsidRPr="002A38A0">
        <w:rPr>
          <w:rFonts w:ascii="Arial" w:hAnsi="Arial" w:cs="Arial"/>
          <w:color w:val="000000" w:themeColor="text1"/>
        </w:rPr>
        <w:t>пгт Жешарт</w:t>
      </w:r>
      <w:r w:rsidRPr="002A38A0">
        <w:rPr>
          <w:rFonts w:ascii="Arial" w:hAnsi="Arial" w:cs="Arial"/>
          <w:color w:val="000000" w:themeColor="text1"/>
        </w:rPr>
        <w:t>.  Генерал</w:t>
      </w:r>
      <w:r w:rsidRPr="002A38A0">
        <w:rPr>
          <w:rFonts w:ascii="Arial" w:hAnsi="Arial" w:cs="Arial"/>
          <w:color w:val="000000" w:themeColor="text1"/>
        </w:rPr>
        <w:t>ь</w:t>
      </w:r>
      <w:r w:rsidRPr="002A38A0">
        <w:rPr>
          <w:rFonts w:ascii="Arial" w:hAnsi="Arial" w:cs="Arial"/>
          <w:color w:val="000000" w:themeColor="text1"/>
        </w:rPr>
        <w:lastRenderedPageBreak/>
        <w:t>ным планом предусматривается поддержание существующ</w:t>
      </w:r>
      <w:r w:rsidR="002A38A0" w:rsidRPr="002A38A0">
        <w:rPr>
          <w:rFonts w:ascii="Arial" w:hAnsi="Arial" w:cs="Arial"/>
          <w:color w:val="000000" w:themeColor="text1"/>
        </w:rPr>
        <w:t>их</w:t>
      </w:r>
      <w:r w:rsidRPr="002A38A0">
        <w:rPr>
          <w:rFonts w:ascii="Arial" w:hAnsi="Arial" w:cs="Arial"/>
          <w:color w:val="000000" w:themeColor="text1"/>
        </w:rPr>
        <w:t xml:space="preserve"> объект</w:t>
      </w:r>
      <w:r w:rsidR="002A38A0" w:rsidRPr="002A38A0">
        <w:rPr>
          <w:rFonts w:ascii="Arial" w:hAnsi="Arial" w:cs="Arial"/>
          <w:color w:val="000000" w:themeColor="text1"/>
        </w:rPr>
        <w:t>ов</w:t>
      </w:r>
      <w:r w:rsidRPr="002A38A0">
        <w:rPr>
          <w:rFonts w:ascii="Arial" w:hAnsi="Arial" w:cs="Arial"/>
          <w:color w:val="000000" w:themeColor="text1"/>
        </w:rPr>
        <w:t xml:space="preserve"> в надлеж</w:t>
      </w:r>
      <w:r w:rsidRPr="002A38A0">
        <w:rPr>
          <w:rFonts w:ascii="Arial" w:hAnsi="Arial" w:cs="Arial"/>
          <w:color w:val="000000" w:themeColor="text1"/>
        </w:rPr>
        <w:t>а</w:t>
      </w:r>
      <w:r w:rsidRPr="002A38A0">
        <w:rPr>
          <w:rFonts w:ascii="Arial" w:hAnsi="Arial" w:cs="Arial"/>
          <w:color w:val="000000" w:themeColor="text1"/>
        </w:rPr>
        <w:t>щем техническом состоянии.</w:t>
      </w:r>
    </w:p>
    <w:p w:rsidR="003E6FA3" w:rsidRDefault="003E6FA3" w:rsidP="00BB365A">
      <w:pPr>
        <w:pStyle w:val="22"/>
        <w:spacing w:after="0" w:line="360" w:lineRule="auto"/>
        <w:ind w:firstLine="0"/>
        <w:rPr>
          <w:rFonts w:ascii="Arial" w:hAnsi="Arial" w:cs="Arial"/>
          <w:color w:val="000000" w:themeColor="text1"/>
          <w:szCs w:val="24"/>
          <w:u w:val="single"/>
        </w:rPr>
      </w:pPr>
    </w:p>
    <w:p w:rsidR="003F5844" w:rsidRPr="009D7A37" w:rsidRDefault="003F5844" w:rsidP="003F5844">
      <w:pPr>
        <w:pStyle w:val="22"/>
        <w:spacing w:after="0" w:line="360" w:lineRule="auto"/>
        <w:rPr>
          <w:rFonts w:ascii="Arial" w:hAnsi="Arial" w:cs="Arial"/>
          <w:color w:val="000000" w:themeColor="text1"/>
          <w:szCs w:val="24"/>
          <w:u w:val="single"/>
        </w:rPr>
      </w:pPr>
      <w:r w:rsidRPr="009D7A37">
        <w:rPr>
          <w:rFonts w:ascii="Arial" w:hAnsi="Arial" w:cs="Arial"/>
          <w:color w:val="000000" w:themeColor="text1"/>
          <w:szCs w:val="24"/>
          <w:u w:val="single"/>
        </w:rPr>
        <w:t>Спортивные сооружения</w:t>
      </w:r>
    </w:p>
    <w:p w:rsidR="003F5844" w:rsidRPr="009D7A37" w:rsidRDefault="003F5844" w:rsidP="003F5844">
      <w:pPr>
        <w:pStyle w:val="22"/>
        <w:spacing w:after="0" w:line="360" w:lineRule="auto"/>
        <w:rPr>
          <w:rFonts w:ascii="Arial" w:hAnsi="Arial" w:cs="Arial"/>
          <w:color w:val="000000" w:themeColor="text1"/>
          <w:szCs w:val="24"/>
        </w:rPr>
      </w:pPr>
      <w:r w:rsidRPr="009D7A37">
        <w:rPr>
          <w:rFonts w:ascii="Arial" w:hAnsi="Arial" w:cs="Arial"/>
          <w:color w:val="000000" w:themeColor="text1"/>
          <w:szCs w:val="24"/>
        </w:rPr>
        <w:t xml:space="preserve">На данный момент на территории поселения </w:t>
      </w:r>
      <w:r w:rsidR="002A38A0" w:rsidRPr="009D7A37">
        <w:rPr>
          <w:rFonts w:ascii="Arial" w:hAnsi="Arial" w:cs="Arial"/>
          <w:color w:val="000000" w:themeColor="text1"/>
          <w:szCs w:val="24"/>
        </w:rPr>
        <w:t>достаточно спортивных сооруж</w:t>
      </w:r>
      <w:r w:rsidR="002A38A0" w:rsidRPr="009D7A37">
        <w:rPr>
          <w:rFonts w:ascii="Arial" w:hAnsi="Arial" w:cs="Arial"/>
          <w:color w:val="000000" w:themeColor="text1"/>
          <w:szCs w:val="24"/>
        </w:rPr>
        <w:t>е</w:t>
      </w:r>
      <w:r w:rsidR="002A38A0" w:rsidRPr="009D7A37">
        <w:rPr>
          <w:rFonts w:ascii="Arial" w:hAnsi="Arial" w:cs="Arial"/>
          <w:color w:val="000000" w:themeColor="text1"/>
          <w:szCs w:val="24"/>
        </w:rPr>
        <w:t>ний общего пользования, необходима их реконструкция в связи с износом состояния сооружений.</w:t>
      </w:r>
    </w:p>
    <w:p w:rsidR="003F5844" w:rsidRPr="009D7A37" w:rsidRDefault="003F5844" w:rsidP="003F5844">
      <w:pPr>
        <w:pStyle w:val="22"/>
        <w:spacing w:after="0" w:line="360" w:lineRule="auto"/>
        <w:rPr>
          <w:rFonts w:ascii="Arial" w:hAnsi="Arial" w:cs="Arial"/>
          <w:color w:val="000000" w:themeColor="text1"/>
          <w:szCs w:val="24"/>
        </w:rPr>
      </w:pPr>
      <w:r w:rsidRPr="009D7A37">
        <w:rPr>
          <w:rFonts w:ascii="Arial" w:hAnsi="Arial" w:cs="Arial"/>
          <w:color w:val="000000" w:themeColor="text1"/>
          <w:szCs w:val="24"/>
        </w:rPr>
        <w:t xml:space="preserve">Проектом предлагается </w:t>
      </w:r>
      <w:r w:rsidR="002A38A0" w:rsidRPr="009D7A37">
        <w:rPr>
          <w:rFonts w:ascii="Arial" w:hAnsi="Arial" w:cs="Arial"/>
          <w:color w:val="000000" w:themeColor="text1"/>
          <w:szCs w:val="24"/>
        </w:rPr>
        <w:t>реконструкция объектов на первую очередь: дом спо</w:t>
      </w:r>
      <w:r w:rsidR="002A38A0" w:rsidRPr="009D7A37">
        <w:rPr>
          <w:rFonts w:ascii="Arial" w:hAnsi="Arial" w:cs="Arial"/>
          <w:color w:val="000000" w:themeColor="text1"/>
          <w:szCs w:val="24"/>
        </w:rPr>
        <w:t>р</w:t>
      </w:r>
      <w:r w:rsidR="002A38A0" w:rsidRPr="009D7A37">
        <w:rPr>
          <w:rFonts w:ascii="Arial" w:hAnsi="Arial" w:cs="Arial"/>
          <w:color w:val="000000" w:themeColor="text1"/>
          <w:szCs w:val="24"/>
        </w:rPr>
        <w:t>та «Жешарт», атлетический зал, дом спорта «</w:t>
      </w:r>
      <w:r w:rsidR="009D7A37" w:rsidRPr="009D7A37">
        <w:rPr>
          <w:rFonts w:ascii="Arial" w:hAnsi="Arial" w:cs="Arial"/>
          <w:color w:val="000000" w:themeColor="text1"/>
          <w:szCs w:val="24"/>
        </w:rPr>
        <w:t>Л</w:t>
      </w:r>
      <w:r w:rsidR="002A38A0" w:rsidRPr="009D7A37">
        <w:rPr>
          <w:rFonts w:ascii="Arial" w:hAnsi="Arial" w:cs="Arial"/>
          <w:color w:val="000000" w:themeColor="text1"/>
          <w:szCs w:val="24"/>
        </w:rPr>
        <w:t>есобаза»</w:t>
      </w:r>
      <w:r w:rsidR="009D7A37" w:rsidRPr="009D7A37">
        <w:rPr>
          <w:rFonts w:ascii="Arial" w:hAnsi="Arial" w:cs="Arial"/>
          <w:color w:val="000000" w:themeColor="text1"/>
          <w:szCs w:val="24"/>
        </w:rPr>
        <w:t>; на расчетный срок: име</w:t>
      </w:r>
      <w:r w:rsidR="009D7A37" w:rsidRPr="009D7A37">
        <w:rPr>
          <w:rFonts w:ascii="Arial" w:hAnsi="Arial" w:cs="Arial"/>
          <w:color w:val="000000" w:themeColor="text1"/>
          <w:szCs w:val="24"/>
        </w:rPr>
        <w:t>ю</w:t>
      </w:r>
      <w:r w:rsidR="009D7A37" w:rsidRPr="009D7A37">
        <w:rPr>
          <w:rFonts w:ascii="Arial" w:hAnsi="Arial" w:cs="Arial"/>
          <w:color w:val="000000" w:themeColor="text1"/>
          <w:szCs w:val="24"/>
        </w:rPr>
        <w:t>щиеся лыжные базы</w:t>
      </w:r>
      <w:r w:rsidR="00AE2C9D">
        <w:rPr>
          <w:rFonts w:ascii="Arial" w:hAnsi="Arial" w:cs="Arial"/>
          <w:color w:val="000000" w:themeColor="text1"/>
          <w:szCs w:val="24"/>
        </w:rPr>
        <w:t xml:space="preserve"> с организацией освещенной лыжной трассой</w:t>
      </w:r>
      <w:r w:rsidR="009D7A37" w:rsidRPr="009D7A37">
        <w:rPr>
          <w:rFonts w:ascii="Arial" w:hAnsi="Arial" w:cs="Arial"/>
          <w:color w:val="000000" w:themeColor="text1"/>
          <w:szCs w:val="24"/>
        </w:rPr>
        <w:t>, стадионы «Ж</w:t>
      </w:r>
      <w:r w:rsidR="009D7A37" w:rsidRPr="009D7A37">
        <w:rPr>
          <w:rFonts w:ascii="Arial" w:hAnsi="Arial" w:cs="Arial"/>
          <w:color w:val="000000" w:themeColor="text1"/>
          <w:szCs w:val="24"/>
        </w:rPr>
        <w:t>е</w:t>
      </w:r>
      <w:r w:rsidR="009D7A37" w:rsidRPr="009D7A37">
        <w:rPr>
          <w:rFonts w:ascii="Arial" w:hAnsi="Arial" w:cs="Arial"/>
          <w:color w:val="000000" w:themeColor="text1"/>
          <w:szCs w:val="24"/>
        </w:rPr>
        <w:t>шарт» и «Лесобаза»</w:t>
      </w:r>
      <w:r w:rsidRPr="009D7A37">
        <w:rPr>
          <w:rFonts w:ascii="Arial" w:hAnsi="Arial" w:cs="Arial"/>
          <w:color w:val="000000" w:themeColor="text1"/>
          <w:szCs w:val="24"/>
        </w:rPr>
        <w:t>.</w:t>
      </w:r>
      <w:r w:rsidR="009D7A37" w:rsidRPr="009D7A37">
        <w:rPr>
          <w:rFonts w:ascii="Arial" w:hAnsi="Arial" w:cs="Arial"/>
          <w:color w:val="000000" w:themeColor="text1"/>
          <w:szCs w:val="24"/>
        </w:rPr>
        <w:t xml:space="preserve"> Для размещения бассейна</w:t>
      </w:r>
      <w:r w:rsidR="00AE2C9D">
        <w:rPr>
          <w:rFonts w:ascii="Arial" w:hAnsi="Arial" w:cs="Arial"/>
          <w:color w:val="000000" w:themeColor="text1"/>
          <w:szCs w:val="24"/>
        </w:rPr>
        <w:t>, строительства открытых спортивных площадок</w:t>
      </w:r>
      <w:r w:rsidR="009D7A37" w:rsidRPr="009D7A37">
        <w:rPr>
          <w:rFonts w:ascii="Arial" w:hAnsi="Arial" w:cs="Arial"/>
          <w:color w:val="000000" w:themeColor="text1"/>
          <w:szCs w:val="24"/>
        </w:rPr>
        <w:t xml:space="preserve"> в генеральном плане населенных пунктов выделена зона </w:t>
      </w:r>
      <w:r w:rsidR="00AE2C9D">
        <w:rPr>
          <w:rFonts w:ascii="Arial" w:hAnsi="Arial" w:cs="Arial"/>
          <w:color w:val="000000" w:themeColor="text1"/>
          <w:szCs w:val="24"/>
        </w:rPr>
        <w:t>ядра поселкового центра</w:t>
      </w:r>
      <w:r w:rsidR="009F45E0">
        <w:rPr>
          <w:rFonts w:ascii="Arial" w:hAnsi="Arial" w:cs="Arial"/>
          <w:color w:val="000000" w:themeColor="text1"/>
          <w:szCs w:val="24"/>
        </w:rPr>
        <w:t>, конкретное местоположение определяется проектом планировки.</w:t>
      </w:r>
    </w:p>
    <w:p w:rsidR="003F5844" w:rsidRPr="009F45E0" w:rsidRDefault="003F5844" w:rsidP="003F5844">
      <w:pPr>
        <w:pStyle w:val="22"/>
        <w:spacing w:after="0" w:line="360" w:lineRule="auto"/>
        <w:rPr>
          <w:rFonts w:ascii="Arial" w:hAnsi="Arial" w:cs="Arial"/>
          <w:color w:val="000000" w:themeColor="text1"/>
          <w:szCs w:val="24"/>
          <w:u w:val="single"/>
        </w:rPr>
      </w:pPr>
      <w:r w:rsidRPr="009F45E0">
        <w:rPr>
          <w:rFonts w:ascii="Arial" w:hAnsi="Arial" w:cs="Arial"/>
          <w:color w:val="000000" w:themeColor="text1"/>
          <w:szCs w:val="24"/>
          <w:u w:val="single"/>
        </w:rPr>
        <w:t>Коммунально-бытовое обслуживание населения</w:t>
      </w:r>
    </w:p>
    <w:p w:rsidR="003F5844" w:rsidRPr="009F45E0" w:rsidRDefault="003F5844" w:rsidP="003F5844">
      <w:pPr>
        <w:ind w:firstLine="709"/>
        <w:rPr>
          <w:rFonts w:ascii="Arial" w:hAnsi="Arial" w:cs="Arial"/>
          <w:color w:val="000000" w:themeColor="text1"/>
        </w:rPr>
      </w:pPr>
      <w:r w:rsidRPr="009F45E0">
        <w:rPr>
          <w:rFonts w:ascii="Arial" w:hAnsi="Arial" w:cs="Arial"/>
          <w:color w:val="000000" w:themeColor="text1"/>
        </w:rPr>
        <w:t>Объекты коммунально-бытового обслуживания населения предлагается ра</w:t>
      </w:r>
      <w:r w:rsidRPr="009F45E0">
        <w:rPr>
          <w:rFonts w:ascii="Arial" w:hAnsi="Arial" w:cs="Arial"/>
          <w:color w:val="000000" w:themeColor="text1"/>
        </w:rPr>
        <w:t>з</w:t>
      </w:r>
      <w:r w:rsidRPr="009F45E0">
        <w:rPr>
          <w:rFonts w:ascii="Arial" w:hAnsi="Arial" w:cs="Arial"/>
          <w:color w:val="000000" w:themeColor="text1"/>
        </w:rPr>
        <w:t>мещать на территориях населенных пунктах согласно указаниям по их размещению в описаниях функциональных зон и с учетом требований градостроительного зониров</w:t>
      </w:r>
      <w:r w:rsidRPr="009F45E0">
        <w:rPr>
          <w:rFonts w:ascii="Arial" w:hAnsi="Arial" w:cs="Arial"/>
          <w:color w:val="000000" w:themeColor="text1"/>
        </w:rPr>
        <w:t>а</w:t>
      </w:r>
      <w:r w:rsidRPr="009F45E0">
        <w:rPr>
          <w:rFonts w:ascii="Arial" w:hAnsi="Arial" w:cs="Arial"/>
          <w:color w:val="000000" w:themeColor="text1"/>
        </w:rPr>
        <w:t>ния правил землепользования и застройки.</w:t>
      </w:r>
    </w:p>
    <w:p w:rsidR="00692847" w:rsidRPr="000D1254" w:rsidRDefault="00692847" w:rsidP="000D1254">
      <w:pPr>
        <w:ind w:right="-2"/>
        <w:rPr>
          <w:rFonts w:ascii="Arial" w:hAnsi="Arial" w:cs="Arial"/>
          <w:highlight w:val="red"/>
        </w:rPr>
      </w:pPr>
      <w:bookmarkStart w:id="43" w:name="_Toc230674875"/>
      <w:bookmarkStart w:id="44" w:name="_Toc230675003"/>
      <w:bookmarkStart w:id="45" w:name="_Toc230675453"/>
      <w:bookmarkStart w:id="46" w:name="_Toc230681218"/>
      <w:bookmarkStart w:id="47" w:name="_Toc243993621"/>
    </w:p>
    <w:p w:rsidR="004C789F" w:rsidRPr="000D1254" w:rsidRDefault="004C789F" w:rsidP="000D1254">
      <w:pPr>
        <w:pStyle w:val="3"/>
        <w:spacing w:before="0" w:after="120"/>
        <w:ind w:right="-2" w:firstLine="709"/>
        <w:rPr>
          <w:rFonts w:ascii="Arial" w:hAnsi="Arial" w:cs="Arial"/>
          <w:color w:val="000000" w:themeColor="text1"/>
        </w:rPr>
      </w:pPr>
      <w:bookmarkStart w:id="48" w:name="_Toc310720333"/>
      <w:bookmarkStart w:id="49" w:name="_Toc339620696"/>
      <w:bookmarkStart w:id="50" w:name="_Toc343787685"/>
      <w:bookmarkEnd w:id="43"/>
      <w:bookmarkEnd w:id="44"/>
      <w:bookmarkEnd w:id="45"/>
      <w:bookmarkEnd w:id="46"/>
      <w:bookmarkEnd w:id="47"/>
      <w:r w:rsidRPr="000D1254">
        <w:rPr>
          <w:rFonts w:ascii="Arial" w:hAnsi="Arial" w:cs="Arial"/>
          <w:color w:val="000000" w:themeColor="text1"/>
        </w:rPr>
        <w:t xml:space="preserve">5.3 Размещение </w:t>
      </w:r>
      <w:r>
        <w:rPr>
          <w:rFonts w:ascii="Arial" w:hAnsi="Arial" w:cs="Arial"/>
          <w:color w:val="000000" w:themeColor="text1"/>
        </w:rPr>
        <w:t xml:space="preserve">производственных </w:t>
      </w:r>
      <w:r w:rsidR="004D2363" w:rsidRPr="000D1254">
        <w:rPr>
          <w:rFonts w:ascii="Arial" w:hAnsi="Arial" w:cs="Arial"/>
          <w:color w:val="000000" w:themeColor="text1"/>
        </w:rPr>
        <w:fldChar w:fldCharType="begin"/>
      </w:r>
      <w:r w:rsidRPr="000D1254">
        <w:rPr>
          <w:rFonts w:ascii="Arial" w:hAnsi="Arial" w:cs="Arial"/>
          <w:color w:val="000000" w:themeColor="text1"/>
        </w:rPr>
        <w:instrText>HYPERLINK \l "_Toc224837763"</w:instrText>
      </w:r>
      <w:r w:rsidR="004D2363" w:rsidRPr="000D1254">
        <w:rPr>
          <w:rFonts w:ascii="Arial" w:hAnsi="Arial" w:cs="Arial"/>
          <w:color w:val="000000" w:themeColor="text1"/>
        </w:rPr>
        <w:fldChar w:fldCharType="separate"/>
      </w:r>
      <w:r w:rsidRPr="000D1254">
        <w:rPr>
          <w:rFonts w:ascii="Arial" w:hAnsi="Arial" w:cs="Arial"/>
          <w:color w:val="000000" w:themeColor="text1"/>
        </w:rPr>
        <w:t>(промышленны</w:t>
      </w:r>
      <w:r>
        <w:rPr>
          <w:rFonts w:ascii="Arial" w:hAnsi="Arial" w:cs="Arial"/>
          <w:color w:val="000000" w:themeColor="text1"/>
        </w:rPr>
        <w:t>х</w:t>
      </w:r>
      <w:r w:rsidRPr="000D1254">
        <w:rPr>
          <w:rFonts w:ascii="Arial" w:hAnsi="Arial" w:cs="Arial"/>
          <w:color w:val="000000" w:themeColor="text1"/>
        </w:rPr>
        <w:t xml:space="preserve"> и коммунально-складски</w:t>
      </w:r>
      <w:r>
        <w:rPr>
          <w:rFonts w:ascii="Arial" w:hAnsi="Arial" w:cs="Arial"/>
          <w:color w:val="000000" w:themeColor="text1"/>
        </w:rPr>
        <w:t>х)</w:t>
      </w:r>
      <w:r w:rsidRPr="000D1254">
        <w:rPr>
          <w:rFonts w:ascii="Arial" w:hAnsi="Arial" w:cs="Arial"/>
          <w:color w:val="000000" w:themeColor="text1"/>
        </w:rPr>
        <w:t xml:space="preserve"> территори</w:t>
      </w:r>
      <w:bookmarkEnd w:id="48"/>
      <w:bookmarkEnd w:id="49"/>
      <w:r>
        <w:rPr>
          <w:rFonts w:ascii="Arial" w:hAnsi="Arial" w:cs="Arial"/>
          <w:color w:val="000000" w:themeColor="text1"/>
        </w:rPr>
        <w:t>й</w:t>
      </w:r>
      <w:bookmarkEnd w:id="50"/>
    </w:p>
    <w:p w:rsidR="00B2444C" w:rsidRPr="000D1254" w:rsidRDefault="004D2363" w:rsidP="000D1254">
      <w:pPr>
        <w:spacing w:after="120"/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fldChar w:fldCharType="end"/>
      </w:r>
      <w:r w:rsidR="000412FA" w:rsidRPr="000D1254">
        <w:rPr>
          <w:rFonts w:ascii="Arial" w:hAnsi="Arial" w:cs="Arial"/>
          <w:color w:val="000000" w:themeColor="text1"/>
        </w:rPr>
        <w:t xml:space="preserve">На настоящий момент на территории </w:t>
      </w:r>
      <w:r w:rsidR="001375A3">
        <w:rPr>
          <w:rFonts w:ascii="Arial" w:hAnsi="Arial" w:cs="Arial"/>
          <w:color w:val="000000" w:themeColor="text1"/>
        </w:rPr>
        <w:t>городского</w:t>
      </w:r>
      <w:r w:rsidR="000412FA" w:rsidRPr="000D1254">
        <w:rPr>
          <w:rFonts w:ascii="Arial" w:hAnsi="Arial" w:cs="Arial"/>
          <w:color w:val="000000" w:themeColor="text1"/>
        </w:rPr>
        <w:t xml:space="preserve"> поселения наблюдается сл</w:t>
      </w:r>
      <w:r w:rsidR="000412FA" w:rsidRPr="000D1254">
        <w:rPr>
          <w:rFonts w:ascii="Arial" w:hAnsi="Arial" w:cs="Arial"/>
          <w:color w:val="000000" w:themeColor="text1"/>
        </w:rPr>
        <w:t>е</w:t>
      </w:r>
      <w:r w:rsidR="000412FA" w:rsidRPr="000D1254">
        <w:rPr>
          <w:rFonts w:ascii="Arial" w:hAnsi="Arial" w:cs="Arial"/>
          <w:color w:val="000000" w:themeColor="text1"/>
        </w:rPr>
        <w:t xml:space="preserve">дующее распределение объектов экономической деятельности (табл. </w:t>
      </w:r>
      <w:r w:rsidR="00CB29D3">
        <w:rPr>
          <w:rFonts w:ascii="Arial" w:hAnsi="Arial" w:cs="Arial"/>
          <w:color w:val="000000" w:themeColor="text1"/>
        </w:rPr>
        <w:t>5.</w:t>
      </w:r>
      <w:r w:rsidR="0073456F">
        <w:rPr>
          <w:rFonts w:ascii="Arial" w:hAnsi="Arial" w:cs="Arial"/>
          <w:color w:val="000000" w:themeColor="text1"/>
        </w:rPr>
        <w:t>10</w:t>
      </w:r>
      <w:r w:rsidR="000412FA" w:rsidRPr="000D1254">
        <w:rPr>
          <w:rFonts w:ascii="Arial" w:hAnsi="Arial" w:cs="Arial"/>
          <w:color w:val="000000" w:themeColor="text1"/>
        </w:rPr>
        <w:t>)</w:t>
      </w:r>
    </w:p>
    <w:p w:rsidR="00681525" w:rsidRPr="000D1254" w:rsidRDefault="00681525" w:rsidP="000D1254">
      <w:pPr>
        <w:spacing w:line="240" w:lineRule="auto"/>
        <w:ind w:right="-2" w:firstLine="709"/>
        <w:rPr>
          <w:rFonts w:ascii="Arial" w:hAnsi="Arial" w:cs="Arial"/>
          <w:i/>
          <w:color w:val="000000" w:themeColor="text1"/>
        </w:rPr>
      </w:pPr>
      <w:r w:rsidRPr="000D1254">
        <w:rPr>
          <w:rFonts w:ascii="Arial" w:hAnsi="Arial" w:cs="Arial"/>
          <w:i/>
          <w:color w:val="000000" w:themeColor="text1"/>
        </w:rPr>
        <w:t xml:space="preserve">Таблица </w:t>
      </w:r>
      <w:r w:rsidR="00CB29D3">
        <w:rPr>
          <w:rFonts w:ascii="Arial" w:hAnsi="Arial" w:cs="Arial"/>
          <w:i/>
          <w:color w:val="000000" w:themeColor="text1"/>
        </w:rPr>
        <w:t>5</w:t>
      </w:r>
      <w:r w:rsidR="009950E1" w:rsidRPr="000D1254">
        <w:rPr>
          <w:rFonts w:ascii="Arial" w:hAnsi="Arial" w:cs="Arial"/>
          <w:i/>
          <w:color w:val="000000" w:themeColor="text1"/>
        </w:rPr>
        <w:t>.</w:t>
      </w:r>
      <w:r w:rsidR="0073456F">
        <w:rPr>
          <w:rFonts w:ascii="Arial" w:hAnsi="Arial" w:cs="Arial"/>
          <w:i/>
          <w:color w:val="000000" w:themeColor="text1"/>
        </w:rPr>
        <w:t>10</w:t>
      </w:r>
      <w:r w:rsidRPr="000D1254">
        <w:rPr>
          <w:rFonts w:ascii="Arial" w:hAnsi="Arial" w:cs="Arial"/>
          <w:i/>
          <w:color w:val="000000" w:themeColor="text1"/>
        </w:rPr>
        <w:t xml:space="preserve"> - Распределение предприятий </w:t>
      </w:r>
      <w:r w:rsidR="006C2C3C" w:rsidRPr="000D1254">
        <w:rPr>
          <w:rFonts w:ascii="Arial" w:hAnsi="Arial" w:cs="Arial"/>
          <w:i/>
          <w:color w:val="000000" w:themeColor="text1"/>
        </w:rPr>
        <w:t>городского поселения «Жешарт»</w:t>
      </w:r>
      <w:r w:rsidRPr="000D1254">
        <w:rPr>
          <w:rFonts w:ascii="Arial" w:hAnsi="Arial" w:cs="Arial"/>
          <w:i/>
          <w:color w:val="000000" w:themeColor="text1"/>
        </w:rPr>
        <w:t xml:space="preserve"> по отраслям народного хозяйства.</w:t>
      </w:r>
    </w:p>
    <w:tbl>
      <w:tblPr>
        <w:tblW w:w="10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671"/>
        <w:gridCol w:w="4575"/>
      </w:tblGrid>
      <w:tr w:rsidR="00681525" w:rsidRPr="000D1254" w:rsidTr="00761A52">
        <w:trPr>
          <w:cantSplit/>
          <w:trHeight w:val="220"/>
          <w:tblHeader/>
        </w:trPr>
        <w:tc>
          <w:tcPr>
            <w:tcW w:w="5671" w:type="dxa"/>
            <w:shd w:val="clear" w:color="auto" w:fill="DAEEF3" w:themeFill="accent5" w:themeFillTint="33"/>
            <w:vAlign w:val="center"/>
          </w:tcPr>
          <w:p w:rsidR="00681525" w:rsidRPr="000D1254" w:rsidRDefault="00681525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bCs/>
                <w:color w:val="000000" w:themeColor="text1"/>
              </w:rPr>
              <w:t>Отрасль народного хозяйства</w:t>
            </w:r>
          </w:p>
        </w:tc>
        <w:tc>
          <w:tcPr>
            <w:tcW w:w="4575" w:type="dxa"/>
            <w:shd w:val="clear" w:color="auto" w:fill="DAEEF3" w:themeFill="accent5" w:themeFillTint="33"/>
            <w:vAlign w:val="center"/>
          </w:tcPr>
          <w:p w:rsidR="00681525" w:rsidRPr="000D1254" w:rsidRDefault="00681525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bCs/>
                <w:color w:val="000000" w:themeColor="text1"/>
              </w:rPr>
              <w:t>Количество предприятий и организаций</w:t>
            </w:r>
          </w:p>
        </w:tc>
      </w:tr>
      <w:tr w:rsidR="00681525" w:rsidRPr="000D1254" w:rsidTr="00761A52">
        <w:trPr>
          <w:trHeight w:val="230"/>
        </w:trPr>
        <w:tc>
          <w:tcPr>
            <w:tcW w:w="5671" w:type="dxa"/>
            <w:shd w:val="clear" w:color="auto" w:fill="FFFFFF"/>
            <w:vAlign w:val="center"/>
          </w:tcPr>
          <w:p w:rsidR="00681525" w:rsidRPr="000D1254" w:rsidRDefault="00681525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Промышленность</w:t>
            </w:r>
          </w:p>
        </w:tc>
        <w:tc>
          <w:tcPr>
            <w:tcW w:w="4575" w:type="dxa"/>
            <w:shd w:val="clear" w:color="auto" w:fill="FFFFFF"/>
            <w:vAlign w:val="center"/>
          </w:tcPr>
          <w:p w:rsidR="00681525" w:rsidRPr="000D1254" w:rsidRDefault="006C2C3C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bCs/>
                <w:color w:val="000000" w:themeColor="text1"/>
              </w:rPr>
              <w:t>3</w:t>
            </w:r>
          </w:p>
        </w:tc>
      </w:tr>
      <w:tr w:rsidR="00681525" w:rsidRPr="000D1254" w:rsidTr="00761A52">
        <w:trPr>
          <w:trHeight w:val="221"/>
        </w:trPr>
        <w:tc>
          <w:tcPr>
            <w:tcW w:w="5671" w:type="dxa"/>
            <w:tcBorders>
              <w:bottom w:val="nil"/>
            </w:tcBorders>
            <w:shd w:val="clear" w:color="auto" w:fill="FFFFFF"/>
            <w:vAlign w:val="center"/>
          </w:tcPr>
          <w:p w:rsidR="00681525" w:rsidRPr="000D1254" w:rsidRDefault="00681525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Сельское хозяйство</w:t>
            </w:r>
          </w:p>
        </w:tc>
        <w:tc>
          <w:tcPr>
            <w:tcW w:w="4575" w:type="dxa"/>
            <w:tcBorders>
              <w:bottom w:val="nil"/>
            </w:tcBorders>
            <w:shd w:val="clear" w:color="auto" w:fill="FFFFFF"/>
            <w:vAlign w:val="center"/>
          </w:tcPr>
          <w:p w:rsidR="00681525" w:rsidRPr="000D1254" w:rsidRDefault="006C2C3C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bCs/>
                <w:color w:val="000000" w:themeColor="text1"/>
              </w:rPr>
              <w:t>-</w:t>
            </w:r>
          </w:p>
        </w:tc>
      </w:tr>
      <w:tr w:rsidR="00681525" w:rsidRPr="000D1254" w:rsidTr="00761A52">
        <w:trPr>
          <w:trHeight w:val="230"/>
        </w:trPr>
        <w:tc>
          <w:tcPr>
            <w:tcW w:w="5671" w:type="dxa"/>
            <w:shd w:val="clear" w:color="auto" w:fill="FFFFFF"/>
            <w:vAlign w:val="center"/>
          </w:tcPr>
          <w:p w:rsidR="00681525" w:rsidRPr="000D1254" w:rsidRDefault="00681525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Строительство</w:t>
            </w:r>
          </w:p>
        </w:tc>
        <w:tc>
          <w:tcPr>
            <w:tcW w:w="4575" w:type="dxa"/>
            <w:shd w:val="clear" w:color="auto" w:fill="FFFFFF"/>
            <w:vAlign w:val="center"/>
          </w:tcPr>
          <w:p w:rsidR="00681525" w:rsidRPr="000D1254" w:rsidRDefault="00681525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bCs/>
                <w:color w:val="000000" w:themeColor="text1"/>
              </w:rPr>
              <w:t>-</w:t>
            </w:r>
          </w:p>
        </w:tc>
      </w:tr>
      <w:tr w:rsidR="00681525" w:rsidRPr="000D1254" w:rsidTr="00761A52">
        <w:trPr>
          <w:trHeight w:val="221"/>
        </w:trPr>
        <w:tc>
          <w:tcPr>
            <w:tcW w:w="5671" w:type="dxa"/>
            <w:shd w:val="clear" w:color="auto" w:fill="FFFFFF"/>
            <w:vAlign w:val="center"/>
          </w:tcPr>
          <w:p w:rsidR="00681525" w:rsidRPr="000D1254" w:rsidRDefault="00681525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Транспорт и связь</w:t>
            </w:r>
          </w:p>
        </w:tc>
        <w:tc>
          <w:tcPr>
            <w:tcW w:w="4575" w:type="dxa"/>
            <w:shd w:val="clear" w:color="auto" w:fill="FFFFFF"/>
            <w:vAlign w:val="center"/>
          </w:tcPr>
          <w:p w:rsidR="00681525" w:rsidRPr="000D1254" w:rsidRDefault="00681525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bCs/>
                <w:color w:val="000000" w:themeColor="text1"/>
              </w:rPr>
              <w:t>-</w:t>
            </w:r>
          </w:p>
        </w:tc>
      </w:tr>
      <w:tr w:rsidR="00681525" w:rsidRPr="000D1254" w:rsidTr="00761A52">
        <w:trPr>
          <w:trHeight w:val="230"/>
        </w:trPr>
        <w:tc>
          <w:tcPr>
            <w:tcW w:w="5671" w:type="dxa"/>
            <w:shd w:val="clear" w:color="auto" w:fill="FFFFFF"/>
            <w:vAlign w:val="center"/>
          </w:tcPr>
          <w:p w:rsidR="00681525" w:rsidRPr="000D1254" w:rsidRDefault="00681525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Торговля</w:t>
            </w:r>
            <w:r w:rsidR="000412FA" w:rsidRPr="000D1254">
              <w:rPr>
                <w:rFonts w:ascii="Arial" w:hAnsi="Arial" w:cs="Arial"/>
                <w:color w:val="000000" w:themeColor="text1"/>
              </w:rPr>
              <w:t>, туризм</w:t>
            </w:r>
            <w:r w:rsidRPr="000D1254">
              <w:rPr>
                <w:rFonts w:ascii="Arial" w:hAnsi="Arial" w:cs="Arial"/>
                <w:color w:val="000000" w:themeColor="text1"/>
              </w:rPr>
              <w:t xml:space="preserve"> и общественное питание</w:t>
            </w:r>
          </w:p>
        </w:tc>
        <w:tc>
          <w:tcPr>
            <w:tcW w:w="4575" w:type="dxa"/>
            <w:shd w:val="clear" w:color="auto" w:fill="FFFFFF"/>
            <w:vAlign w:val="center"/>
          </w:tcPr>
          <w:p w:rsidR="00681525" w:rsidRPr="000D1254" w:rsidRDefault="00E06C10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93</w:t>
            </w:r>
          </w:p>
        </w:tc>
      </w:tr>
      <w:tr w:rsidR="00681525" w:rsidRPr="000D1254" w:rsidTr="00761A52">
        <w:trPr>
          <w:trHeight w:val="221"/>
        </w:trPr>
        <w:tc>
          <w:tcPr>
            <w:tcW w:w="5671" w:type="dxa"/>
            <w:shd w:val="clear" w:color="auto" w:fill="FFFFFF"/>
            <w:vAlign w:val="center"/>
          </w:tcPr>
          <w:p w:rsidR="00681525" w:rsidRPr="000D1254" w:rsidRDefault="00681525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Жилищно-коммунальное хозяйство</w:t>
            </w:r>
          </w:p>
        </w:tc>
        <w:tc>
          <w:tcPr>
            <w:tcW w:w="4575" w:type="dxa"/>
            <w:shd w:val="clear" w:color="auto" w:fill="FFFFFF"/>
            <w:vAlign w:val="center"/>
          </w:tcPr>
          <w:p w:rsidR="00681525" w:rsidRPr="000D1254" w:rsidRDefault="00827C07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bCs/>
                <w:color w:val="000000" w:themeColor="text1"/>
              </w:rPr>
              <w:t>2</w:t>
            </w:r>
          </w:p>
        </w:tc>
      </w:tr>
      <w:tr w:rsidR="00681525" w:rsidRPr="000D1254" w:rsidTr="00761A52">
        <w:trPr>
          <w:trHeight w:val="230"/>
        </w:trPr>
        <w:tc>
          <w:tcPr>
            <w:tcW w:w="5671" w:type="dxa"/>
            <w:shd w:val="clear" w:color="auto" w:fill="FFFFFF"/>
            <w:vAlign w:val="center"/>
          </w:tcPr>
          <w:p w:rsidR="00681525" w:rsidRPr="000D1254" w:rsidRDefault="00681525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Здравоохранение</w:t>
            </w:r>
          </w:p>
        </w:tc>
        <w:tc>
          <w:tcPr>
            <w:tcW w:w="4575" w:type="dxa"/>
            <w:shd w:val="clear" w:color="auto" w:fill="FFFFFF"/>
            <w:vAlign w:val="center"/>
          </w:tcPr>
          <w:p w:rsidR="00681525" w:rsidRPr="000D1254" w:rsidRDefault="00553352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bCs/>
                <w:color w:val="000000" w:themeColor="text1"/>
              </w:rPr>
              <w:t>5</w:t>
            </w:r>
          </w:p>
        </w:tc>
      </w:tr>
      <w:tr w:rsidR="00681525" w:rsidRPr="000D1254" w:rsidTr="00761A52">
        <w:trPr>
          <w:trHeight w:val="221"/>
        </w:trPr>
        <w:tc>
          <w:tcPr>
            <w:tcW w:w="5671" w:type="dxa"/>
            <w:shd w:val="clear" w:color="auto" w:fill="FFFFFF"/>
            <w:vAlign w:val="center"/>
          </w:tcPr>
          <w:p w:rsidR="00681525" w:rsidRPr="000D1254" w:rsidRDefault="00681525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Образование</w:t>
            </w:r>
          </w:p>
        </w:tc>
        <w:tc>
          <w:tcPr>
            <w:tcW w:w="4575" w:type="dxa"/>
            <w:shd w:val="clear" w:color="auto" w:fill="FFFFFF"/>
            <w:vAlign w:val="center"/>
          </w:tcPr>
          <w:p w:rsidR="00681525" w:rsidRPr="000D1254" w:rsidRDefault="00553352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bCs/>
                <w:color w:val="000000" w:themeColor="text1"/>
              </w:rPr>
              <w:t>7</w:t>
            </w:r>
          </w:p>
        </w:tc>
      </w:tr>
      <w:tr w:rsidR="00681525" w:rsidRPr="000D1254" w:rsidTr="00761A52">
        <w:trPr>
          <w:trHeight w:val="250"/>
        </w:trPr>
        <w:tc>
          <w:tcPr>
            <w:tcW w:w="5671" w:type="dxa"/>
            <w:shd w:val="clear" w:color="auto" w:fill="FFFFFF"/>
            <w:vAlign w:val="center"/>
          </w:tcPr>
          <w:p w:rsidR="00681525" w:rsidRPr="000D1254" w:rsidRDefault="00681525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Культура и искусство</w:t>
            </w:r>
          </w:p>
        </w:tc>
        <w:tc>
          <w:tcPr>
            <w:tcW w:w="4575" w:type="dxa"/>
            <w:shd w:val="clear" w:color="auto" w:fill="FFFFFF"/>
            <w:vAlign w:val="center"/>
          </w:tcPr>
          <w:p w:rsidR="00681525" w:rsidRPr="000D1254" w:rsidRDefault="00553352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bCs/>
                <w:color w:val="000000" w:themeColor="text1"/>
              </w:rPr>
              <w:t>8</w:t>
            </w:r>
          </w:p>
        </w:tc>
      </w:tr>
    </w:tbl>
    <w:p w:rsidR="007E5BC3" w:rsidRPr="000D1254" w:rsidRDefault="007E5BC3" w:rsidP="000D1254">
      <w:pPr>
        <w:spacing w:before="100" w:beforeAutospacing="1"/>
        <w:ind w:right="-2" w:firstLine="709"/>
        <w:rPr>
          <w:rFonts w:ascii="Arial" w:eastAsia="Times New Roman" w:hAnsi="Arial" w:cs="Arial"/>
          <w:u w:val="single"/>
        </w:rPr>
      </w:pPr>
      <w:r w:rsidRPr="000D1254">
        <w:rPr>
          <w:rFonts w:ascii="Arial" w:eastAsia="Times New Roman" w:hAnsi="Arial" w:cs="Arial"/>
          <w:u w:val="single"/>
        </w:rPr>
        <w:lastRenderedPageBreak/>
        <w:t>Промышленность</w:t>
      </w:r>
    </w:p>
    <w:p w:rsidR="00692847" w:rsidRPr="000D1254" w:rsidRDefault="007E5BC3" w:rsidP="000D1254">
      <w:pPr>
        <w:ind w:right="-2" w:firstLine="709"/>
        <w:rPr>
          <w:rFonts w:ascii="Arial" w:eastAsia="Times New Roman" w:hAnsi="Arial" w:cs="Arial"/>
          <w:b/>
        </w:rPr>
      </w:pPr>
      <w:r w:rsidRPr="000D1254">
        <w:rPr>
          <w:rFonts w:ascii="Arial" w:eastAsia="Times New Roman" w:hAnsi="Arial" w:cs="Arial"/>
        </w:rPr>
        <w:t xml:space="preserve">На территории поселения </w:t>
      </w:r>
      <w:r w:rsidR="00827C07" w:rsidRPr="000D1254">
        <w:rPr>
          <w:rFonts w:ascii="Arial" w:eastAsia="Times New Roman" w:hAnsi="Arial" w:cs="Arial"/>
        </w:rPr>
        <w:t>наход</w:t>
      </w:r>
      <w:r w:rsidR="004C789F">
        <w:rPr>
          <w:rFonts w:ascii="Arial" w:eastAsia="Times New Roman" w:hAnsi="Arial" w:cs="Arial"/>
        </w:rPr>
        <w:t>и</w:t>
      </w:r>
      <w:r w:rsidR="00827C07" w:rsidRPr="000D1254">
        <w:rPr>
          <w:rFonts w:ascii="Arial" w:eastAsia="Times New Roman" w:hAnsi="Arial" w:cs="Arial"/>
        </w:rPr>
        <w:t>тся предприяти</w:t>
      </w:r>
      <w:r w:rsidR="004C789F">
        <w:rPr>
          <w:rFonts w:ascii="Arial" w:eastAsia="Times New Roman" w:hAnsi="Arial" w:cs="Arial"/>
        </w:rPr>
        <w:t>е</w:t>
      </w:r>
      <w:r w:rsidR="00827C07" w:rsidRPr="000D1254">
        <w:rPr>
          <w:rFonts w:ascii="Arial" w:eastAsia="Times New Roman" w:hAnsi="Arial" w:cs="Arial"/>
        </w:rPr>
        <w:t xml:space="preserve"> ООО «Альянс»</w:t>
      </w:r>
      <w:r w:rsidR="00E403B7" w:rsidRPr="000D1254">
        <w:rPr>
          <w:rFonts w:ascii="Arial" w:eastAsia="Times New Roman" w:hAnsi="Arial" w:cs="Arial"/>
        </w:rPr>
        <w:t>, которое з</w:t>
      </w:r>
      <w:r w:rsidR="00E403B7" w:rsidRPr="000D1254">
        <w:rPr>
          <w:rFonts w:ascii="Arial" w:eastAsia="Times New Roman" w:hAnsi="Arial" w:cs="Arial"/>
        </w:rPr>
        <w:t>а</w:t>
      </w:r>
      <w:r w:rsidR="00E403B7" w:rsidRPr="000D1254">
        <w:rPr>
          <w:rFonts w:ascii="Arial" w:eastAsia="Times New Roman" w:hAnsi="Arial" w:cs="Arial"/>
        </w:rPr>
        <w:t>нимается производством хлеба и мучных кондитерских изделий недлительного хр</w:t>
      </w:r>
      <w:r w:rsidR="00E403B7" w:rsidRPr="000D1254">
        <w:rPr>
          <w:rFonts w:ascii="Arial" w:eastAsia="Times New Roman" w:hAnsi="Arial" w:cs="Arial"/>
        </w:rPr>
        <w:t>а</w:t>
      </w:r>
      <w:r w:rsidR="00E403B7" w:rsidRPr="000D1254">
        <w:rPr>
          <w:rFonts w:ascii="Arial" w:eastAsia="Times New Roman" w:hAnsi="Arial" w:cs="Arial"/>
        </w:rPr>
        <w:t xml:space="preserve">нения; </w:t>
      </w:r>
      <w:r w:rsidR="002449B6" w:rsidRPr="000D1254">
        <w:rPr>
          <w:rFonts w:ascii="Arial" w:eastAsia="Times New Roman" w:hAnsi="Arial" w:cs="Arial"/>
        </w:rPr>
        <w:t>а также имеется ряд предприятий</w:t>
      </w:r>
      <w:r w:rsidR="004C789F">
        <w:rPr>
          <w:rFonts w:ascii="Arial" w:eastAsia="Times New Roman" w:hAnsi="Arial" w:cs="Arial"/>
        </w:rPr>
        <w:t>,</w:t>
      </w:r>
      <w:r w:rsidR="002449B6" w:rsidRPr="000D1254">
        <w:rPr>
          <w:rFonts w:ascii="Arial" w:eastAsia="Times New Roman" w:hAnsi="Arial" w:cs="Arial"/>
        </w:rPr>
        <w:t xml:space="preserve"> занимающийся деревообработкой и лес</w:t>
      </w:r>
      <w:r w:rsidR="002449B6" w:rsidRPr="000D1254">
        <w:rPr>
          <w:rFonts w:ascii="Arial" w:eastAsia="Times New Roman" w:hAnsi="Arial" w:cs="Arial"/>
        </w:rPr>
        <w:t>о</w:t>
      </w:r>
      <w:r w:rsidR="002449B6" w:rsidRPr="000D1254">
        <w:rPr>
          <w:rFonts w:ascii="Arial" w:eastAsia="Times New Roman" w:hAnsi="Arial" w:cs="Arial"/>
        </w:rPr>
        <w:t xml:space="preserve">пильными работами: ЗАО «ЖЭМЗ», </w:t>
      </w:r>
      <w:r w:rsidR="004527D5">
        <w:rPr>
          <w:rFonts w:ascii="Arial" w:eastAsia="Times New Roman" w:hAnsi="Arial" w:cs="Arial"/>
        </w:rPr>
        <w:t>ОО</w:t>
      </w:r>
      <w:r w:rsidR="002449B6" w:rsidRPr="000D1254">
        <w:rPr>
          <w:rFonts w:ascii="Arial" w:eastAsia="Times New Roman" w:hAnsi="Arial" w:cs="Arial"/>
        </w:rPr>
        <w:t>О «</w:t>
      </w:r>
      <w:r w:rsidR="004527D5">
        <w:rPr>
          <w:rFonts w:ascii="Arial" w:eastAsia="Times New Roman" w:hAnsi="Arial" w:cs="Arial"/>
        </w:rPr>
        <w:t>Промкомбинат древесных плит</w:t>
      </w:r>
      <w:r w:rsidR="002449B6" w:rsidRPr="000D1254">
        <w:rPr>
          <w:rFonts w:ascii="Arial" w:eastAsia="Times New Roman" w:hAnsi="Arial" w:cs="Arial"/>
        </w:rPr>
        <w:t>», ООО «Лесная компания», ИП Наженко, ИП «Клен».</w:t>
      </w:r>
    </w:p>
    <w:p w:rsidR="00F84B32" w:rsidRPr="000D1254" w:rsidRDefault="00681525" w:rsidP="000D1254">
      <w:pPr>
        <w:ind w:right="-2" w:firstLine="709"/>
        <w:rPr>
          <w:rFonts w:ascii="Arial" w:hAnsi="Arial" w:cs="Arial"/>
          <w:bCs/>
          <w:color w:val="000000" w:themeColor="text1"/>
          <w:u w:val="single"/>
        </w:rPr>
      </w:pPr>
      <w:r w:rsidRPr="000D1254">
        <w:rPr>
          <w:rFonts w:ascii="Arial" w:hAnsi="Arial" w:cs="Arial"/>
          <w:bCs/>
          <w:color w:val="000000" w:themeColor="text1"/>
          <w:u w:val="single"/>
        </w:rPr>
        <w:t>Сельское хозяйство</w:t>
      </w:r>
    </w:p>
    <w:p w:rsidR="00553352" w:rsidRPr="000D1254" w:rsidRDefault="00553352" w:rsidP="000D1254">
      <w:pPr>
        <w:ind w:right="-2" w:firstLine="709"/>
        <w:rPr>
          <w:rFonts w:ascii="Arial" w:eastAsia="Times New Roman" w:hAnsi="Arial" w:cs="Arial"/>
          <w:b/>
        </w:rPr>
      </w:pPr>
      <w:r w:rsidRPr="000D1254">
        <w:rPr>
          <w:rFonts w:ascii="Arial" w:eastAsia="Times New Roman" w:hAnsi="Arial" w:cs="Arial"/>
        </w:rPr>
        <w:t>На территории поселения сельскохозяйственные предприятия отсутствуют.</w:t>
      </w:r>
    </w:p>
    <w:p w:rsidR="00681525" w:rsidRPr="000D1254" w:rsidRDefault="00681525" w:rsidP="000D1254">
      <w:pPr>
        <w:ind w:right="-2" w:firstLine="709"/>
        <w:rPr>
          <w:rFonts w:ascii="Arial" w:hAnsi="Arial" w:cs="Arial"/>
          <w:color w:val="000000" w:themeColor="text1"/>
          <w:u w:val="single"/>
        </w:rPr>
      </w:pPr>
      <w:r w:rsidRPr="000D1254">
        <w:rPr>
          <w:rFonts w:ascii="Arial" w:hAnsi="Arial" w:cs="Arial"/>
          <w:bCs/>
          <w:color w:val="000000" w:themeColor="text1"/>
          <w:u w:val="single"/>
        </w:rPr>
        <w:t>Малое предпринимательство</w:t>
      </w:r>
    </w:p>
    <w:p w:rsidR="00681525" w:rsidRPr="000D1254" w:rsidRDefault="00681525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Доля малого предпринимательства в доходах местного бюджета мала.</w:t>
      </w:r>
      <w:r w:rsidR="000412FA" w:rsidRPr="000D1254">
        <w:rPr>
          <w:rFonts w:ascii="Arial" w:hAnsi="Arial" w:cs="Arial"/>
          <w:color w:val="000000" w:themeColor="text1"/>
        </w:rPr>
        <w:t xml:space="preserve"> Однако данный сектор с каждым годом неуклонно растет.</w:t>
      </w:r>
    </w:p>
    <w:p w:rsidR="000F3C78" w:rsidRPr="000D1254" w:rsidRDefault="00681525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Приоритетными направлениями развития малого предпринимательства</w:t>
      </w:r>
      <w:r w:rsidR="000F3C78" w:rsidRPr="000D1254">
        <w:rPr>
          <w:rFonts w:ascii="Arial" w:hAnsi="Arial" w:cs="Arial"/>
          <w:color w:val="000000" w:themeColor="text1"/>
        </w:rPr>
        <w:t>:</w:t>
      </w:r>
      <w:r w:rsidRPr="000D1254">
        <w:rPr>
          <w:rFonts w:ascii="Arial" w:hAnsi="Arial" w:cs="Arial"/>
          <w:color w:val="000000" w:themeColor="text1"/>
        </w:rPr>
        <w:t xml:space="preserve"> </w:t>
      </w:r>
    </w:p>
    <w:p w:rsidR="00681525" w:rsidRPr="000D1254" w:rsidRDefault="00681525" w:rsidP="000D1254">
      <w:pPr>
        <w:numPr>
          <w:ilvl w:val="0"/>
          <w:numId w:val="3"/>
        </w:numPr>
        <w:tabs>
          <w:tab w:val="clear" w:pos="1600"/>
          <w:tab w:val="num" w:pos="0"/>
          <w:tab w:val="left" w:pos="993"/>
        </w:tabs>
        <w:ind w:left="0"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Производство товаров народного потребления.</w:t>
      </w:r>
    </w:p>
    <w:p w:rsidR="00681525" w:rsidRPr="000D1254" w:rsidRDefault="00681525" w:rsidP="000D1254">
      <w:pPr>
        <w:numPr>
          <w:ilvl w:val="0"/>
          <w:numId w:val="3"/>
        </w:numPr>
        <w:tabs>
          <w:tab w:val="clear" w:pos="1600"/>
          <w:tab w:val="num" w:pos="0"/>
          <w:tab w:val="left" w:pos="993"/>
        </w:tabs>
        <w:ind w:left="0"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Оказание платных услуг населению</w:t>
      </w:r>
      <w:r w:rsidR="000412FA" w:rsidRPr="000D1254">
        <w:rPr>
          <w:rFonts w:ascii="Arial" w:hAnsi="Arial" w:cs="Arial"/>
          <w:color w:val="000000" w:themeColor="text1"/>
        </w:rPr>
        <w:t xml:space="preserve"> (в основном связанных с туристической сферой)</w:t>
      </w:r>
      <w:r w:rsidRPr="000D1254">
        <w:rPr>
          <w:rFonts w:ascii="Arial" w:hAnsi="Arial" w:cs="Arial"/>
          <w:color w:val="000000" w:themeColor="text1"/>
        </w:rPr>
        <w:t>.</w:t>
      </w:r>
    </w:p>
    <w:p w:rsidR="00B44C62" w:rsidRDefault="00681525" w:rsidP="00886568">
      <w:pPr>
        <w:numPr>
          <w:ilvl w:val="0"/>
          <w:numId w:val="3"/>
        </w:numPr>
        <w:tabs>
          <w:tab w:val="clear" w:pos="1600"/>
          <w:tab w:val="num" w:pos="0"/>
          <w:tab w:val="left" w:pos="993"/>
        </w:tabs>
        <w:ind w:left="0"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Торговля и общественное питание. </w:t>
      </w:r>
    </w:p>
    <w:p w:rsidR="00886568" w:rsidRPr="00886568" w:rsidRDefault="00886568" w:rsidP="00886568">
      <w:pPr>
        <w:tabs>
          <w:tab w:val="left" w:pos="1276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886568">
        <w:rPr>
          <w:rFonts w:ascii="Arial" w:hAnsi="Arial" w:cs="Arial"/>
        </w:rPr>
        <w:t>С</w:t>
      </w:r>
      <w:r>
        <w:rPr>
          <w:rFonts w:ascii="Arial" w:hAnsi="Arial" w:cs="Arial"/>
        </w:rPr>
        <w:t>троительство к</w:t>
      </w:r>
      <w:r w:rsidRPr="00886568">
        <w:rPr>
          <w:rFonts w:ascii="Arial" w:hAnsi="Arial" w:cs="Arial"/>
        </w:rPr>
        <w:t>рытого рынка площадью 1000 кв.м. пгт</w:t>
      </w:r>
      <w:r w:rsidR="00CE28DA">
        <w:rPr>
          <w:rFonts w:ascii="Arial" w:hAnsi="Arial" w:cs="Arial"/>
        </w:rPr>
        <w:t xml:space="preserve"> </w:t>
      </w:r>
      <w:r w:rsidRPr="00886568">
        <w:rPr>
          <w:rFonts w:ascii="Arial" w:hAnsi="Arial" w:cs="Arial"/>
        </w:rPr>
        <w:t>Жешарт</w:t>
      </w:r>
      <w:r>
        <w:rPr>
          <w:rFonts w:ascii="Arial" w:hAnsi="Arial" w:cs="Arial"/>
        </w:rPr>
        <w:t xml:space="preserve"> предлож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ние принято со схемы территориального планирования муниципального района «Усть-Вымский»,  данный объект может располагаться в зоне коммерческого и мелк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го производства.</w:t>
      </w:r>
    </w:p>
    <w:p w:rsidR="00681525" w:rsidRPr="000D1254" w:rsidRDefault="00681525" w:rsidP="000D1254">
      <w:pPr>
        <w:tabs>
          <w:tab w:val="left" w:pos="993"/>
        </w:tabs>
        <w:ind w:right="-2" w:firstLine="709"/>
        <w:rPr>
          <w:rFonts w:ascii="Arial" w:hAnsi="Arial" w:cs="Arial"/>
          <w:color w:val="000000" w:themeColor="text1"/>
          <w:u w:val="single"/>
        </w:rPr>
      </w:pPr>
      <w:r w:rsidRPr="000D1254">
        <w:rPr>
          <w:rFonts w:ascii="Arial" w:hAnsi="Arial" w:cs="Arial"/>
          <w:color w:val="000000" w:themeColor="text1"/>
          <w:u w:val="single"/>
        </w:rPr>
        <w:t xml:space="preserve">Проблемные вопросы, </w:t>
      </w:r>
      <w:r w:rsidRPr="000D1254">
        <w:rPr>
          <w:rFonts w:ascii="Arial" w:hAnsi="Arial" w:cs="Arial"/>
          <w:bCs/>
          <w:color w:val="000000" w:themeColor="text1"/>
          <w:u w:val="single"/>
        </w:rPr>
        <w:t xml:space="preserve">требующие </w:t>
      </w:r>
      <w:r w:rsidRPr="000D1254">
        <w:rPr>
          <w:rFonts w:ascii="Arial" w:hAnsi="Arial" w:cs="Arial"/>
          <w:color w:val="000000" w:themeColor="text1"/>
          <w:u w:val="single"/>
        </w:rPr>
        <w:t xml:space="preserve">решения в настоящее время и в дальнейшей </w:t>
      </w:r>
      <w:r w:rsidRPr="000D1254">
        <w:rPr>
          <w:rFonts w:ascii="Arial" w:hAnsi="Arial" w:cs="Arial"/>
          <w:bCs/>
          <w:color w:val="000000" w:themeColor="text1"/>
          <w:u w:val="single"/>
        </w:rPr>
        <w:t>перспективе</w:t>
      </w:r>
    </w:p>
    <w:p w:rsidR="00681525" w:rsidRPr="000D1254" w:rsidRDefault="00681525" w:rsidP="000D1254">
      <w:pPr>
        <w:tabs>
          <w:tab w:val="left" w:pos="993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Анализ социально-экономических процессов позволяет определить следующие проблемные вопросы развития поселения, требующие скорейшего решения:</w:t>
      </w:r>
    </w:p>
    <w:p w:rsidR="000F3C78" w:rsidRPr="000D1254" w:rsidRDefault="004C789F" w:rsidP="000D1254">
      <w:pPr>
        <w:numPr>
          <w:ilvl w:val="0"/>
          <w:numId w:val="4"/>
        </w:numPr>
        <w:tabs>
          <w:tab w:val="clear" w:pos="1600"/>
          <w:tab w:val="left" w:pos="993"/>
        </w:tabs>
        <w:ind w:left="0" w:right="-2" w:firstLine="709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В </w:t>
      </w:r>
      <w:r w:rsidR="000F3C78" w:rsidRPr="000D1254">
        <w:rPr>
          <w:rFonts w:ascii="Arial" w:hAnsi="Arial" w:cs="Arial"/>
          <w:color w:val="000000" w:themeColor="text1"/>
        </w:rPr>
        <w:t>МО городское поселение «Жешарт» расположено единственное градоо</w:t>
      </w:r>
      <w:r w:rsidR="000F3C78" w:rsidRPr="000D1254">
        <w:rPr>
          <w:rFonts w:ascii="Arial" w:hAnsi="Arial" w:cs="Arial"/>
          <w:color w:val="000000" w:themeColor="text1"/>
        </w:rPr>
        <w:t>б</w:t>
      </w:r>
      <w:r w:rsidR="000F3C78" w:rsidRPr="000D1254">
        <w:rPr>
          <w:rFonts w:ascii="Arial" w:hAnsi="Arial" w:cs="Arial"/>
          <w:color w:val="000000" w:themeColor="text1"/>
        </w:rPr>
        <w:t xml:space="preserve">разующее предприятие </w:t>
      </w:r>
      <w:r>
        <w:rPr>
          <w:rFonts w:ascii="Arial" w:hAnsi="Arial" w:cs="Arial"/>
          <w:color w:val="000000" w:themeColor="text1"/>
        </w:rPr>
        <w:t xml:space="preserve">- </w:t>
      </w:r>
      <w:r w:rsidR="004527D5">
        <w:rPr>
          <w:rFonts w:ascii="Arial" w:hAnsi="Arial" w:cs="Arial"/>
          <w:color w:val="000000" w:themeColor="text1"/>
        </w:rPr>
        <w:t>ОО</w:t>
      </w:r>
      <w:r w:rsidR="000F3C78" w:rsidRPr="000D1254">
        <w:rPr>
          <w:rFonts w:ascii="Arial" w:hAnsi="Arial" w:cs="Arial"/>
          <w:color w:val="000000" w:themeColor="text1"/>
        </w:rPr>
        <w:t>О «</w:t>
      </w:r>
      <w:r w:rsidR="004527D5">
        <w:rPr>
          <w:rFonts w:ascii="Arial" w:hAnsi="Arial" w:cs="Arial"/>
          <w:color w:val="000000" w:themeColor="text1"/>
        </w:rPr>
        <w:t>Промкомбинат древесных плит</w:t>
      </w:r>
      <w:r w:rsidR="000F3C78" w:rsidRPr="000D1254">
        <w:rPr>
          <w:rFonts w:ascii="Arial" w:hAnsi="Arial" w:cs="Arial"/>
          <w:color w:val="000000" w:themeColor="text1"/>
        </w:rPr>
        <w:t>»</w:t>
      </w:r>
      <w:r>
        <w:rPr>
          <w:rFonts w:ascii="Arial" w:hAnsi="Arial" w:cs="Arial"/>
          <w:color w:val="000000" w:themeColor="text1"/>
        </w:rPr>
        <w:t>,</w:t>
      </w:r>
      <w:r w:rsidR="000F3C78" w:rsidRPr="000D1254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о</w:t>
      </w:r>
      <w:r w:rsidR="000F3C78" w:rsidRPr="000D1254">
        <w:rPr>
          <w:rFonts w:ascii="Arial" w:hAnsi="Arial" w:cs="Arial"/>
          <w:color w:val="000000" w:themeColor="text1"/>
        </w:rPr>
        <w:t>т работы которого зависит практически каждая семья, проживающая в поселке. На 60 процентов мес</w:t>
      </w:r>
      <w:r w:rsidR="000F3C78" w:rsidRPr="000D1254">
        <w:rPr>
          <w:rFonts w:ascii="Arial" w:hAnsi="Arial" w:cs="Arial"/>
          <w:color w:val="000000" w:themeColor="text1"/>
        </w:rPr>
        <w:t>т</w:t>
      </w:r>
      <w:r w:rsidR="000F3C78" w:rsidRPr="000D1254">
        <w:rPr>
          <w:rFonts w:ascii="Arial" w:hAnsi="Arial" w:cs="Arial"/>
          <w:color w:val="000000" w:themeColor="text1"/>
        </w:rPr>
        <w:t>ный бюджет формируется из налоговых и неналоговых поступлений от предприятия. Кризис 2008-2009 года сильно ударил по экономике поселения и по градообразующ</w:t>
      </w:r>
      <w:r w:rsidR="000F3C78" w:rsidRPr="000D1254">
        <w:rPr>
          <w:rFonts w:ascii="Arial" w:hAnsi="Arial" w:cs="Arial"/>
          <w:color w:val="000000" w:themeColor="text1"/>
        </w:rPr>
        <w:t>е</w:t>
      </w:r>
      <w:r w:rsidR="000F3C78" w:rsidRPr="000D1254">
        <w:rPr>
          <w:rFonts w:ascii="Arial" w:hAnsi="Arial" w:cs="Arial"/>
          <w:color w:val="000000" w:themeColor="text1"/>
        </w:rPr>
        <w:t xml:space="preserve">му предприятию </w:t>
      </w:r>
      <w:r w:rsidR="00F173A4">
        <w:rPr>
          <w:rFonts w:ascii="Arial" w:hAnsi="Arial" w:cs="Arial"/>
          <w:color w:val="000000" w:themeColor="text1"/>
        </w:rPr>
        <w:t>ОО</w:t>
      </w:r>
      <w:r w:rsidR="000F3C78" w:rsidRPr="000D1254">
        <w:rPr>
          <w:rFonts w:ascii="Arial" w:hAnsi="Arial" w:cs="Arial"/>
          <w:color w:val="000000" w:themeColor="text1"/>
        </w:rPr>
        <w:t>О «</w:t>
      </w:r>
      <w:r w:rsidR="00F173A4">
        <w:rPr>
          <w:rFonts w:ascii="Arial" w:hAnsi="Arial" w:cs="Arial"/>
          <w:color w:val="000000" w:themeColor="text1"/>
        </w:rPr>
        <w:t>ПКДП</w:t>
      </w:r>
      <w:r w:rsidR="000F3C78" w:rsidRPr="000D1254">
        <w:rPr>
          <w:rFonts w:ascii="Arial" w:hAnsi="Arial" w:cs="Arial"/>
          <w:color w:val="000000" w:themeColor="text1"/>
        </w:rPr>
        <w:t>». Для развития экономики, создания условия для разв</w:t>
      </w:r>
      <w:r w:rsidR="000F3C78" w:rsidRPr="000D1254">
        <w:rPr>
          <w:rFonts w:ascii="Arial" w:hAnsi="Arial" w:cs="Arial"/>
          <w:color w:val="000000" w:themeColor="text1"/>
        </w:rPr>
        <w:t>и</w:t>
      </w:r>
      <w:r w:rsidR="000F3C78" w:rsidRPr="000D1254">
        <w:rPr>
          <w:rFonts w:ascii="Arial" w:hAnsi="Arial" w:cs="Arial"/>
          <w:color w:val="000000" w:themeColor="text1"/>
        </w:rPr>
        <w:t>тия социальной сферы и повышения качества жизни населения в моногороде Ре</w:t>
      </w:r>
      <w:r w:rsidR="000F3C78" w:rsidRPr="000D1254">
        <w:rPr>
          <w:rFonts w:ascii="Arial" w:hAnsi="Arial" w:cs="Arial"/>
          <w:color w:val="000000" w:themeColor="text1"/>
        </w:rPr>
        <w:t>с</w:t>
      </w:r>
      <w:r w:rsidR="000F3C78" w:rsidRPr="000D1254">
        <w:rPr>
          <w:rFonts w:ascii="Arial" w:hAnsi="Arial" w:cs="Arial"/>
          <w:color w:val="000000" w:themeColor="text1"/>
        </w:rPr>
        <w:lastRenderedPageBreak/>
        <w:t xml:space="preserve">публики Коми </w:t>
      </w:r>
      <w:r w:rsidR="00C50EF2">
        <w:rPr>
          <w:rFonts w:ascii="Arial" w:hAnsi="Arial" w:cs="Arial"/>
          <w:color w:val="000000" w:themeColor="text1"/>
        </w:rPr>
        <w:t xml:space="preserve">пгт </w:t>
      </w:r>
      <w:r w:rsidR="000F3C78" w:rsidRPr="000D1254">
        <w:rPr>
          <w:rFonts w:ascii="Arial" w:hAnsi="Arial" w:cs="Arial"/>
          <w:color w:val="000000" w:themeColor="text1"/>
        </w:rPr>
        <w:t>Жешарт необходимы инвестиции, в том числе для развития инфр</w:t>
      </w:r>
      <w:r w:rsidR="000F3C78" w:rsidRPr="000D1254">
        <w:rPr>
          <w:rFonts w:ascii="Arial" w:hAnsi="Arial" w:cs="Arial"/>
          <w:color w:val="000000" w:themeColor="text1"/>
        </w:rPr>
        <w:t>а</w:t>
      </w:r>
      <w:r w:rsidR="000F3C78" w:rsidRPr="000D1254">
        <w:rPr>
          <w:rFonts w:ascii="Arial" w:hAnsi="Arial" w:cs="Arial"/>
          <w:color w:val="000000" w:themeColor="text1"/>
        </w:rPr>
        <w:t>структуры поселка (строительства жилья, дорог, ремонт улиц и т.д.).</w:t>
      </w:r>
    </w:p>
    <w:p w:rsidR="00681525" w:rsidRPr="000D1254" w:rsidRDefault="00681525" w:rsidP="000D1254">
      <w:pPr>
        <w:numPr>
          <w:ilvl w:val="0"/>
          <w:numId w:val="4"/>
        </w:numPr>
        <w:tabs>
          <w:tab w:val="clear" w:pos="1600"/>
          <w:tab w:val="left" w:pos="993"/>
        </w:tabs>
        <w:ind w:left="0"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Недостаточность государственного влияния в интересах территорий на де</w:t>
      </w:r>
      <w:r w:rsidRPr="000D1254">
        <w:rPr>
          <w:rFonts w:ascii="Arial" w:hAnsi="Arial" w:cs="Arial"/>
          <w:color w:val="000000" w:themeColor="text1"/>
        </w:rPr>
        <w:t>я</w:t>
      </w:r>
      <w:r w:rsidRPr="000D1254">
        <w:rPr>
          <w:rFonts w:ascii="Arial" w:hAnsi="Arial" w:cs="Arial"/>
          <w:color w:val="000000" w:themeColor="text1"/>
        </w:rPr>
        <w:t>тельность предприятий. Необходимость жесткого государственного регулирования тарифов ЖКХ.</w:t>
      </w:r>
    </w:p>
    <w:p w:rsidR="00681525" w:rsidRPr="000D1254" w:rsidRDefault="00681525" w:rsidP="000D1254">
      <w:pPr>
        <w:numPr>
          <w:ilvl w:val="0"/>
          <w:numId w:val="4"/>
        </w:numPr>
        <w:tabs>
          <w:tab w:val="clear" w:pos="1600"/>
          <w:tab w:val="left" w:pos="993"/>
        </w:tabs>
        <w:ind w:left="0"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Низкий уровень развития социальной сферы и жилищно-коммунального х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зяйства.</w:t>
      </w:r>
    </w:p>
    <w:p w:rsidR="00681525" w:rsidRPr="000D1254" w:rsidRDefault="00681525" w:rsidP="000D1254">
      <w:pPr>
        <w:numPr>
          <w:ilvl w:val="0"/>
          <w:numId w:val="4"/>
        </w:numPr>
        <w:tabs>
          <w:tab w:val="clear" w:pos="1600"/>
          <w:tab w:val="left" w:pos="993"/>
        </w:tabs>
        <w:ind w:left="0"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Слабая поддержка из федерального бюджета сельхоз</w:t>
      </w:r>
      <w:r w:rsidR="0009752B">
        <w:rPr>
          <w:rFonts w:ascii="Arial" w:hAnsi="Arial" w:cs="Arial"/>
          <w:color w:val="000000" w:themeColor="text1"/>
        </w:rPr>
        <w:t xml:space="preserve"> </w:t>
      </w:r>
      <w:r w:rsidRPr="000D1254">
        <w:rPr>
          <w:rFonts w:ascii="Arial" w:hAnsi="Arial" w:cs="Arial"/>
          <w:color w:val="000000" w:themeColor="text1"/>
        </w:rPr>
        <w:t>товаропроизводит</w:t>
      </w:r>
      <w:r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лей. Слабое лизинговое финансирование, постоянное снижение плодородия почв, диспаритет цен.</w:t>
      </w:r>
    </w:p>
    <w:p w:rsidR="00681525" w:rsidRPr="000D1254" w:rsidRDefault="00681525" w:rsidP="000D1254">
      <w:pPr>
        <w:numPr>
          <w:ilvl w:val="0"/>
          <w:numId w:val="4"/>
        </w:numPr>
        <w:tabs>
          <w:tab w:val="clear" w:pos="1600"/>
          <w:tab w:val="left" w:pos="993"/>
        </w:tabs>
        <w:ind w:left="0"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Низкий темп роста реальных доходов населения.</w:t>
      </w:r>
    </w:p>
    <w:p w:rsidR="00681525" w:rsidRPr="000D1254" w:rsidRDefault="00681525" w:rsidP="000D1254">
      <w:pPr>
        <w:ind w:right="-2" w:firstLine="709"/>
        <w:rPr>
          <w:rFonts w:ascii="Arial" w:hAnsi="Arial" w:cs="Arial"/>
          <w:color w:val="000000" w:themeColor="text1"/>
          <w:u w:val="single"/>
        </w:rPr>
      </w:pPr>
      <w:r w:rsidRPr="000D1254">
        <w:rPr>
          <w:rFonts w:ascii="Arial" w:hAnsi="Arial" w:cs="Arial"/>
          <w:color w:val="000000" w:themeColor="text1"/>
          <w:u w:val="single"/>
        </w:rPr>
        <w:t>Основные задачи экономической и социальной политики администрации пос</w:t>
      </w:r>
      <w:r w:rsidRPr="000D1254">
        <w:rPr>
          <w:rFonts w:ascii="Arial" w:hAnsi="Arial" w:cs="Arial"/>
          <w:color w:val="000000" w:themeColor="text1"/>
          <w:u w:val="single"/>
        </w:rPr>
        <w:t>е</w:t>
      </w:r>
      <w:r w:rsidRPr="000D1254">
        <w:rPr>
          <w:rFonts w:ascii="Arial" w:hAnsi="Arial" w:cs="Arial"/>
          <w:color w:val="000000" w:themeColor="text1"/>
          <w:u w:val="single"/>
        </w:rPr>
        <w:t>ления</w:t>
      </w:r>
    </w:p>
    <w:p w:rsidR="00681525" w:rsidRPr="000D1254" w:rsidRDefault="00B536A2" w:rsidP="000D1254">
      <w:pPr>
        <w:tabs>
          <w:tab w:val="left" w:pos="993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1.</w:t>
      </w:r>
      <w:r w:rsidRPr="000D1254">
        <w:rPr>
          <w:rFonts w:ascii="Arial" w:hAnsi="Arial" w:cs="Arial"/>
          <w:color w:val="000000" w:themeColor="text1"/>
        </w:rPr>
        <w:tab/>
      </w:r>
      <w:r w:rsidR="00681525" w:rsidRPr="000D1254">
        <w:rPr>
          <w:rFonts w:ascii="Arial" w:hAnsi="Arial" w:cs="Arial"/>
          <w:color w:val="000000" w:themeColor="text1"/>
        </w:rPr>
        <w:t xml:space="preserve">Обеспечение поступательного социально-экономического развития </w:t>
      </w:r>
      <w:r w:rsidR="00A960A3">
        <w:rPr>
          <w:rFonts w:ascii="Arial" w:hAnsi="Arial" w:cs="Arial"/>
          <w:color w:val="000000" w:themeColor="text1"/>
        </w:rPr>
        <w:t>посел</w:t>
      </w:r>
      <w:r w:rsidR="00A960A3">
        <w:rPr>
          <w:rFonts w:ascii="Arial" w:hAnsi="Arial" w:cs="Arial"/>
          <w:color w:val="000000" w:themeColor="text1"/>
        </w:rPr>
        <w:t>е</w:t>
      </w:r>
      <w:r w:rsidR="00A960A3">
        <w:rPr>
          <w:rFonts w:ascii="Arial" w:hAnsi="Arial" w:cs="Arial"/>
          <w:color w:val="000000" w:themeColor="text1"/>
        </w:rPr>
        <w:t>ния</w:t>
      </w:r>
      <w:r w:rsidR="00681525" w:rsidRPr="000D1254">
        <w:rPr>
          <w:rFonts w:ascii="Arial" w:hAnsi="Arial" w:cs="Arial"/>
          <w:color w:val="000000" w:themeColor="text1"/>
        </w:rPr>
        <w:t xml:space="preserve"> на основе стабилизации работы предприятий и их экономического роста.</w:t>
      </w:r>
    </w:p>
    <w:p w:rsidR="00681525" w:rsidRPr="000D1254" w:rsidRDefault="00B536A2" w:rsidP="000D1254">
      <w:pPr>
        <w:tabs>
          <w:tab w:val="left" w:pos="993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2.</w:t>
      </w:r>
      <w:r w:rsidRPr="000D1254">
        <w:rPr>
          <w:rFonts w:ascii="Arial" w:hAnsi="Arial" w:cs="Arial"/>
          <w:color w:val="000000" w:themeColor="text1"/>
        </w:rPr>
        <w:tab/>
      </w:r>
      <w:r w:rsidR="00681525" w:rsidRPr="000D1254">
        <w:rPr>
          <w:rFonts w:ascii="Arial" w:hAnsi="Arial" w:cs="Arial"/>
          <w:color w:val="000000" w:themeColor="text1"/>
        </w:rPr>
        <w:t>Создание благоприятных условий для развития экономики, в т.ч. предпр</w:t>
      </w:r>
      <w:r w:rsidR="00681525" w:rsidRPr="000D1254">
        <w:rPr>
          <w:rFonts w:ascii="Arial" w:hAnsi="Arial" w:cs="Arial"/>
          <w:color w:val="000000" w:themeColor="text1"/>
        </w:rPr>
        <w:t>и</w:t>
      </w:r>
      <w:r w:rsidR="00681525" w:rsidRPr="000D1254">
        <w:rPr>
          <w:rFonts w:ascii="Arial" w:hAnsi="Arial" w:cs="Arial"/>
          <w:color w:val="000000" w:themeColor="text1"/>
        </w:rPr>
        <w:t>ятий промышленности, агропромышленного комплекса, малого предпринимательства.</w:t>
      </w:r>
    </w:p>
    <w:p w:rsidR="00681525" w:rsidRPr="000D1254" w:rsidRDefault="00B536A2" w:rsidP="000D1254">
      <w:pPr>
        <w:tabs>
          <w:tab w:val="left" w:pos="993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3.</w:t>
      </w:r>
      <w:r w:rsidRPr="000D1254">
        <w:rPr>
          <w:rFonts w:ascii="Arial" w:hAnsi="Arial" w:cs="Arial"/>
          <w:color w:val="000000" w:themeColor="text1"/>
        </w:rPr>
        <w:tab/>
      </w:r>
      <w:r w:rsidR="00681525" w:rsidRPr="000D1254">
        <w:rPr>
          <w:rFonts w:ascii="Arial" w:hAnsi="Arial" w:cs="Arial"/>
          <w:color w:val="000000" w:themeColor="text1"/>
        </w:rPr>
        <w:t>Активизация инвестиционной деятельности на территории поселения.</w:t>
      </w:r>
    </w:p>
    <w:p w:rsidR="00681525" w:rsidRPr="000D1254" w:rsidRDefault="00B536A2" w:rsidP="000D1254">
      <w:pPr>
        <w:tabs>
          <w:tab w:val="left" w:pos="993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4.</w:t>
      </w:r>
      <w:r w:rsidRPr="000D1254">
        <w:rPr>
          <w:rFonts w:ascii="Arial" w:hAnsi="Arial" w:cs="Arial"/>
          <w:color w:val="000000" w:themeColor="text1"/>
        </w:rPr>
        <w:tab/>
      </w:r>
      <w:r w:rsidR="00681525" w:rsidRPr="000D1254">
        <w:rPr>
          <w:rFonts w:ascii="Arial" w:hAnsi="Arial" w:cs="Arial"/>
          <w:color w:val="000000" w:themeColor="text1"/>
        </w:rPr>
        <w:t>Обеспечение эффективного использования муниципальной собственности.</w:t>
      </w:r>
    </w:p>
    <w:p w:rsidR="00681525" w:rsidRPr="000D1254" w:rsidRDefault="00B536A2" w:rsidP="000D1254">
      <w:pPr>
        <w:tabs>
          <w:tab w:val="left" w:pos="993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5.</w:t>
      </w:r>
      <w:r w:rsidRPr="000D1254">
        <w:rPr>
          <w:rFonts w:ascii="Arial" w:hAnsi="Arial" w:cs="Arial"/>
          <w:color w:val="000000" w:themeColor="text1"/>
        </w:rPr>
        <w:tab/>
      </w:r>
      <w:r w:rsidR="00681525" w:rsidRPr="000D1254">
        <w:rPr>
          <w:rFonts w:ascii="Arial" w:hAnsi="Arial" w:cs="Arial"/>
          <w:color w:val="000000" w:themeColor="text1"/>
        </w:rPr>
        <w:t>Развитие социально-ориентированной рыночной экономики, обеспечение достойной жизни каждого человека, в т.ч. общедоступность образования, здравоохр</w:t>
      </w:r>
      <w:r w:rsidR="00681525" w:rsidRPr="000D1254">
        <w:rPr>
          <w:rFonts w:ascii="Arial" w:hAnsi="Arial" w:cs="Arial"/>
          <w:color w:val="000000" w:themeColor="text1"/>
        </w:rPr>
        <w:t>а</w:t>
      </w:r>
      <w:r w:rsidR="00681525" w:rsidRPr="000D1254">
        <w:rPr>
          <w:rFonts w:ascii="Arial" w:hAnsi="Arial" w:cs="Arial"/>
          <w:color w:val="000000" w:themeColor="text1"/>
        </w:rPr>
        <w:t>нения, полноценное духовное, культурное и физическое развитие.</w:t>
      </w:r>
    </w:p>
    <w:p w:rsidR="00681525" w:rsidRPr="000D1254" w:rsidRDefault="00B536A2" w:rsidP="000D1254">
      <w:pPr>
        <w:tabs>
          <w:tab w:val="left" w:pos="993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6.</w:t>
      </w:r>
      <w:r w:rsidRPr="000D1254">
        <w:rPr>
          <w:rFonts w:ascii="Arial" w:hAnsi="Arial" w:cs="Arial"/>
          <w:color w:val="000000" w:themeColor="text1"/>
        </w:rPr>
        <w:tab/>
      </w:r>
      <w:r w:rsidR="00681525" w:rsidRPr="000D1254">
        <w:rPr>
          <w:rFonts w:ascii="Arial" w:hAnsi="Arial" w:cs="Arial"/>
          <w:color w:val="000000" w:themeColor="text1"/>
        </w:rPr>
        <w:t>Содействие занятости и самозанятости населения на основе сохранения имеющихся и создания новых рабочих мест.</w:t>
      </w:r>
    </w:p>
    <w:p w:rsidR="00681525" w:rsidRPr="000D1254" w:rsidRDefault="00B536A2" w:rsidP="000D1254">
      <w:pPr>
        <w:tabs>
          <w:tab w:val="left" w:pos="993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7.</w:t>
      </w:r>
      <w:r w:rsidRPr="000D1254">
        <w:rPr>
          <w:rFonts w:ascii="Arial" w:hAnsi="Arial" w:cs="Arial"/>
          <w:color w:val="000000" w:themeColor="text1"/>
        </w:rPr>
        <w:tab/>
      </w:r>
      <w:r w:rsidR="00681525" w:rsidRPr="000D1254">
        <w:rPr>
          <w:rFonts w:ascii="Arial" w:hAnsi="Arial" w:cs="Arial"/>
          <w:color w:val="000000" w:themeColor="text1"/>
        </w:rPr>
        <w:t>Стимулирование деловой активности и трудовой мотивации граждан.</w:t>
      </w:r>
    </w:p>
    <w:p w:rsidR="00681525" w:rsidRPr="000D1254" w:rsidRDefault="00B536A2" w:rsidP="000D1254">
      <w:pPr>
        <w:tabs>
          <w:tab w:val="left" w:pos="993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8.</w:t>
      </w:r>
      <w:r w:rsidRPr="000D1254">
        <w:rPr>
          <w:rFonts w:ascii="Arial" w:hAnsi="Arial" w:cs="Arial"/>
          <w:color w:val="000000" w:themeColor="text1"/>
        </w:rPr>
        <w:tab/>
      </w:r>
      <w:r w:rsidR="00681525" w:rsidRPr="000D1254">
        <w:rPr>
          <w:rFonts w:ascii="Arial" w:hAnsi="Arial" w:cs="Arial"/>
          <w:color w:val="000000" w:themeColor="text1"/>
        </w:rPr>
        <w:t>Формирование государственно-патриотического мировоззрения сограждан на основе патриотизма, национальной гордости и достоинства, высокой нравственн</w:t>
      </w:r>
      <w:r w:rsidR="00681525" w:rsidRPr="000D1254">
        <w:rPr>
          <w:rFonts w:ascii="Arial" w:hAnsi="Arial" w:cs="Arial"/>
          <w:color w:val="000000" w:themeColor="text1"/>
        </w:rPr>
        <w:t>о</w:t>
      </w:r>
      <w:r w:rsidR="00681525" w:rsidRPr="000D1254">
        <w:rPr>
          <w:rFonts w:ascii="Arial" w:hAnsi="Arial" w:cs="Arial"/>
          <w:color w:val="000000" w:themeColor="text1"/>
        </w:rPr>
        <w:t>сти и духовности.</w:t>
      </w:r>
    </w:p>
    <w:p w:rsidR="00681525" w:rsidRPr="000D1254" w:rsidRDefault="00B536A2" w:rsidP="000D1254">
      <w:pPr>
        <w:tabs>
          <w:tab w:val="left" w:pos="993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9.</w:t>
      </w:r>
      <w:r w:rsidRPr="000D1254">
        <w:rPr>
          <w:rFonts w:ascii="Arial" w:hAnsi="Arial" w:cs="Arial"/>
          <w:color w:val="000000" w:themeColor="text1"/>
        </w:rPr>
        <w:tab/>
      </w:r>
      <w:r w:rsidR="00681525" w:rsidRPr="000D1254">
        <w:rPr>
          <w:rFonts w:ascii="Arial" w:hAnsi="Arial" w:cs="Arial"/>
          <w:color w:val="000000" w:themeColor="text1"/>
        </w:rPr>
        <w:t>Обеспечение личной безопасности граждан и их имущества.</w:t>
      </w:r>
    </w:p>
    <w:p w:rsidR="00681525" w:rsidRDefault="00681525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Реализация поставленных задач предусматривает проведение гибкой социал</w:t>
      </w:r>
      <w:r w:rsidRPr="000D1254">
        <w:rPr>
          <w:rFonts w:ascii="Arial" w:hAnsi="Arial" w:cs="Arial"/>
          <w:color w:val="000000" w:themeColor="text1"/>
        </w:rPr>
        <w:t>ь</w:t>
      </w:r>
      <w:r w:rsidRPr="000D1254">
        <w:rPr>
          <w:rFonts w:ascii="Arial" w:hAnsi="Arial" w:cs="Arial"/>
          <w:color w:val="000000" w:themeColor="text1"/>
        </w:rPr>
        <w:t>но-ориентированной экономической политики и повышение ее эффективности.</w:t>
      </w:r>
    </w:p>
    <w:p w:rsidR="009F45E0" w:rsidRPr="009F45E0" w:rsidRDefault="009F45E0" w:rsidP="009F45E0">
      <w:pPr>
        <w:ind w:firstLine="709"/>
        <w:rPr>
          <w:rFonts w:ascii="Arial" w:hAnsi="Arial" w:cs="Arial"/>
          <w:color w:val="000000" w:themeColor="text1"/>
          <w:u w:val="single"/>
        </w:rPr>
      </w:pPr>
      <w:r w:rsidRPr="009F45E0">
        <w:rPr>
          <w:rFonts w:ascii="Arial" w:hAnsi="Arial" w:cs="Arial"/>
          <w:color w:val="000000" w:themeColor="text1"/>
          <w:u w:val="single"/>
        </w:rPr>
        <w:t>Мероприятия по развитию производственной сферы</w:t>
      </w:r>
    </w:p>
    <w:p w:rsidR="009F45E0" w:rsidRPr="009F45E0" w:rsidRDefault="009F45E0" w:rsidP="009F45E0">
      <w:pPr>
        <w:ind w:firstLine="851"/>
        <w:rPr>
          <w:rFonts w:ascii="Arial" w:hAnsi="Arial" w:cs="Arial"/>
          <w:color w:val="000000" w:themeColor="text1"/>
        </w:rPr>
      </w:pPr>
      <w:r w:rsidRPr="009F45E0">
        <w:rPr>
          <w:rFonts w:ascii="Arial" w:hAnsi="Arial" w:cs="Arial"/>
          <w:color w:val="000000" w:themeColor="text1"/>
        </w:rPr>
        <w:lastRenderedPageBreak/>
        <w:t xml:space="preserve">Генеральным планом муниципального образования городского поселения «Жешарт» предложен ряд мероприятий по выделению и упорядочиванию территорий под промышленное производство. </w:t>
      </w:r>
    </w:p>
    <w:p w:rsidR="009F45E0" w:rsidRPr="00AB5F81" w:rsidRDefault="009F45E0" w:rsidP="009F45E0">
      <w:pPr>
        <w:pStyle w:val="a8"/>
        <w:numPr>
          <w:ilvl w:val="0"/>
          <w:numId w:val="16"/>
        </w:numPr>
        <w:ind w:left="0" w:firstLine="709"/>
        <w:rPr>
          <w:rFonts w:ascii="Arial" w:hAnsi="Arial" w:cs="Arial"/>
          <w:color w:val="000000" w:themeColor="text1"/>
        </w:rPr>
      </w:pPr>
      <w:r w:rsidRPr="00AB5F81">
        <w:rPr>
          <w:rFonts w:ascii="Arial" w:hAnsi="Arial" w:cs="Arial"/>
          <w:color w:val="000000" w:themeColor="text1"/>
        </w:rPr>
        <w:t xml:space="preserve">Упорядочение территорий в </w:t>
      </w:r>
      <w:r w:rsidR="00780B7C" w:rsidRPr="00AB5F81">
        <w:rPr>
          <w:rFonts w:ascii="Arial" w:hAnsi="Arial" w:cs="Arial"/>
          <w:color w:val="000000" w:themeColor="text1"/>
        </w:rPr>
        <w:t>центральной части</w:t>
      </w:r>
      <w:r w:rsidRPr="00AB5F81">
        <w:rPr>
          <w:rFonts w:ascii="Arial" w:hAnsi="Arial" w:cs="Arial"/>
          <w:color w:val="000000" w:themeColor="text1"/>
        </w:rPr>
        <w:t xml:space="preserve"> </w:t>
      </w:r>
      <w:r w:rsidR="00780B7C" w:rsidRPr="00AB5F81">
        <w:rPr>
          <w:rFonts w:ascii="Arial" w:hAnsi="Arial" w:cs="Arial"/>
          <w:color w:val="000000" w:themeColor="text1"/>
        </w:rPr>
        <w:t>пгт Жешарт</w:t>
      </w:r>
      <w:r w:rsidRPr="00AB5F81">
        <w:rPr>
          <w:rFonts w:ascii="Arial" w:hAnsi="Arial" w:cs="Arial"/>
          <w:color w:val="000000" w:themeColor="text1"/>
        </w:rPr>
        <w:t>. На данные территории необходимо разработать проект планировки и межевания, который позв</w:t>
      </w:r>
      <w:r w:rsidRPr="00AB5F81">
        <w:rPr>
          <w:rFonts w:ascii="Arial" w:hAnsi="Arial" w:cs="Arial"/>
          <w:color w:val="000000" w:themeColor="text1"/>
        </w:rPr>
        <w:t>о</w:t>
      </w:r>
      <w:r w:rsidRPr="00AB5F81">
        <w:rPr>
          <w:rFonts w:ascii="Arial" w:hAnsi="Arial" w:cs="Arial"/>
          <w:color w:val="000000" w:themeColor="text1"/>
        </w:rPr>
        <w:t xml:space="preserve">лил бы внести в перечень инвестиционных площадок свыше </w:t>
      </w:r>
      <w:r w:rsidR="008C0C02">
        <w:rPr>
          <w:rFonts w:ascii="Arial" w:hAnsi="Arial" w:cs="Arial"/>
          <w:color w:val="000000" w:themeColor="text1"/>
        </w:rPr>
        <w:t>134, 29</w:t>
      </w:r>
      <w:r w:rsidRPr="00AB5F81">
        <w:rPr>
          <w:rFonts w:ascii="Arial" w:hAnsi="Arial" w:cs="Arial"/>
          <w:color w:val="000000" w:themeColor="text1"/>
        </w:rPr>
        <w:t xml:space="preserve"> га производс</w:t>
      </w:r>
      <w:r w:rsidRPr="00AB5F81">
        <w:rPr>
          <w:rFonts w:ascii="Arial" w:hAnsi="Arial" w:cs="Arial"/>
          <w:color w:val="000000" w:themeColor="text1"/>
        </w:rPr>
        <w:t>т</w:t>
      </w:r>
      <w:r w:rsidRPr="00AB5F81">
        <w:rPr>
          <w:rFonts w:ascii="Arial" w:hAnsi="Arial" w:cs="Arial"/>
          <w:color w:val="000000" w:themeColor="text1"/>
        </w:rPr>
        <w:t xml:space="preserve">венных территорий, которые на данный момент не используются или используются неэффективно. Основной вид деятельности, который следует развивать на данных территориях – </w:t>
      </w:r>
      <w:r w:rsidR="00780B7C" w:rsidRPr="00AB5F81">
        <w:rPr>
          <w:rFonts w:ascii="Arial" w:hAnsi="Arial" w:cs="Arial"/>
          <w:color w:val="000000" w:themeColor="text1"/>
        </w:rPr>
        <w:t>лесоперерабатывающая промышленность</w:t>
      </w:r>
      <w:r w:rsidRPr="00AB5F81">
        <w:rPr>
          <w:rFonts w:ascii="Arial" w:hAnsi="Arial" w:cs="Arial"/>
          <w:color w:val="000000" w:themeColor="text1"/>
        </w:rPr>
        <w:t>.</w:t>
      </w:r>
    </w:p>
    <w:p w:rsidR="009F45E0" w:rsidRPr="00AB5F81" w:rsidRDefault="009F45E0" w:rsidP="009F45E0">
      <w:pPr>
        <w:pStyle w:val="a8"/>
        <w:numPr>
          <w:ilvl w:val="0"/>
          <w:numId w:val="16"/>
        </w:numPr>
        <w:ind w:left="0" w:firstLine="709"/>
        <w:rPr>
          <w:rFonts w:ascii="Arial" w:hAnsi="Arial" w:cs="Arial"/>
          <w:color w:val="000000" w:themeColor="text1"/>
        </w:rPr>
      </w:pPr>
      <w:r w:rsidRPr="00AB5F81">
        <w:rPr>
          <w:rFonts w:ascii="Arial" w:hAnsi="Arial" w:cs="Arial"/>
          <w:color w:val="000000" w:themeColor="text1"/>
        </w:rPr>
        <w:t>Второй ареал территорий</w:t>
      </w:r>
      <w:r w:rsidR="00AB5F81" w:rsidRPr="00AB5F81">
        <w:rPr>
          <w:rFonts w:ascii="Arial" w:hAnsi="Arial" w:cs="Arial"/>
          <w:color w:val="000000" w:themeColor="text1"/>
        </w:rPr>
        <w:t xml:space="preserve"> вдоль железной дороги и автодороги реги</w:t>
      </w:r>
      <w:r w:rsidR="00AB5F81" w:rsidRPr="00AB5F81">
        <w:rPr>
          <w:rFonts w:ascii="Arial" w:hAnsi="Arial" w:cs="Arial"/>
          <w:color w:val="000000" w:themeColor="text1"/>
        </w:rPr>
        <w:t>о</w:t>
      </w:r>
      <w:r w:rsidR="00AB5F81" w:rsidRPr="00AB5F81">
        <w:rPr>
          <w:rFonts w:ascii="Arial" w:hAnsi="Arial" w:cs="Arial"/>
          <w:color w:val="000000" w:themeColor="text1"/>
        </w:rPr>
        <w:t xml:space="preserve">нального значения, </w:t>
      </w:r>
      <w:r w:rsidRPr="00AB5F81">
        <w:rPr>
          <w:rFonts w:ascii="Arial" w:hAnsi="Arial" w:cs="Arial"/>
          <w:color w:val="000000" w:themeColor="text1"/>
        </w:rPr>
        <w:t xml:space="preserve"> связан с</w:t>
      </w:r>
      <w:r w:rsidR="00780B7C" w:rsidRPr="00AB5F81">
        <w:rPr>
          <w:rFonts w:ascii="Arial" w:hAnsi="Arial" w:cs="Arial"/>
          <w:color w:val="000000" w:themeColor="text1"/>
        </w:rPr>
        <w:t xml:space="preserve"> разработкой месторождения песка «Куратово» площадь территории 406,41 тыс. м</w:t>
      </w:r>
      <w:r w:rsidR="00780B7C" w:rsidRPr="00AB5F81">
        <w:rPr>
          <w:rFonts w:ascii="Arial" w:hAnsi="Arial" w:cs="Arial"/>
          <w:color w:val="000000" w:themeColor="text1"/>
          <w:vertAlign w:val="superscript"/>
        </w:rPr>
        <w:t>2</w:t>
      </w:r>
      <w:r w:rsidR="00780B7C" w:rsidRPr="00AB5F81">
        <w:rPr>
          <w:rFonts w:ascii="Arial" w:hAnsi="Arial" w:cs="Arial"/>
          <w:color w:val="000000" w:themeColor="text1"/>
        </w:rPr>
        <w:t xml:space="preserve">. Недропользователь ООО «Жешартский </w:t>
      </w:r>
      <w:r w:rsidR="00AB5F81" w:rsidRPr="00AB5F81">
        <w:rPr>
          <w:rFonts w:ascii="Arial" w:hAnsi="Arial" w:cs="Arial"/>
          <w:color w:val="000000" w:themeColor="text1"/>
        </w:rPr>
        <w:t>кирпичный завод</w:t>
      </w:r>
      <w:r w:rsidR="00780B7C" w:rsidRPr="00AB5F81">
        <w:rPr>
          <w:rFonts w:ascii="Arial" w:hAnsi="Arial" w:cs="Arial"/>
          <w:color w:val="000000" w:themeColor="text1"/>
        </w:rPr>
        <w:t>»</w:t>
      </w:r>
      <w:r w:rsidR="00AB5F81" w:rsidRPr="00AB5F81">
        <w:rPr>
          <w:rFonts w:ascii="Arial" w:hAnsi="Arial" w:cs="Arial"/>
          <w:color w:val="000000" w:themeColor="text1"/>
        </w:rPr>
        <w:t>.</w:t>
      </w:r>
      <w:r w:rsidRPr="00AB5F81">
        <w:rPr>
          <w:rFonts w:ascii="Arial" w:hAnsi="Arial" w:cs="Arial"/>
          <w:color w:val="000000" w:themeColor="text1"/>
        </w:rPr>
        <w:t xml:space="preserve"> </w:t>
      </w:r>
    </w:p>
    <w:p w:rsidR="009F45E0" w:rsidRDefault="009F45E0" w:rsidP="009F45E0">
      <w:pPr>
        <w:ind w:firstLine="851"/>
        <w:rPr>
          <w:rFonts w:ascii="Arial" w:hAnsi="Arial" w:cs="Arial"/>
          <w:color w:val="000000" w:themeColor="text1"/>
        </w:rPr>
      </w:pPr>
      <w:r w:rsidRPr="003A6B9C">
        <w:rPr>
          <w:rFonts w:ascii="Arial" w:hAnsi="Arial" w:cs="Arial"/>
          <w:color w:val="000000" w:themeColor="text1"/>
        </w:rPr>
        <w:t>Таким образом, на перспективу территория обеспечивается инвестиционными площадками под развитие промышленности, производства, логистики и торговли о</w:t>
      </w:r>
      <w:r w:rsidRPr="003A6B9C">
        <w:rPr>
          <w:rFonts w:ascii="Arial" w:hAnsi="Arial" w:cs="Arial"/>
          <w:color w:val="000000" w:themeColor="text1"/>
        </w:rPr>
        <w:t>б</w:t>
      </w:r>
      <w:r w:rsidRPr="003A6B9C">
        <w:rPr>
          <w:rFonts w:ascii="Arial" w:hAnsi="Arial" w:cs="Arial"/>
          <w:color w:val="000000" w:themeColor="text1"/>
        </w:rPr>
        <w:t xml:space="preserve">щим объемом около </w:t>
      </w:r>
      <w:r w:rsidR="002E0828">
        <w:rPr>
          <w:rFonts w:ascii="Arial" w:hAnsi="Arial" w:cs="Arial"/>
          <w:b/>
          <w:color w:val="000000" w:themeColor="text1"/>
        </w:rPr>
        <w:t>280,82</w:t>
      </w:r>
      <w:r w:rsidRPr="003A6B9C">
        <w:rPr>
          <w:rFonts w:ascii="Arial" w:hAnsi="Arial" w:cs="Arial"/>
          <w:color w:val="000000" w:themeColor="text1"/>
        </w:rPr>
        <w:t xml:space="preserve"> га.</w:t>
      </w:r>
    </w:p>
    <w:p w:rsidR="009F45E0" w:rsidRPr="00335B98" w:rsidRDefault="00260E4B" w:rsidP="00260E4B">
      <w:pPr>
        <w:ind w:firstLine="851"/>
        <w:rPr>
          <w:rFonts w:ascii="Arial" w:hAnsi="Arial" w:cs="Arial"/>
          <w:color w:val="000000" w:themeColor="text1"/>
          <w:u w:val="single"/>
        </w:rPr>
      </w:pPr>
      <w:r w:rsidRPr="00335B98">
        <w:rPr>
          <w:rFonts w:ascii="Arial" w:hAnsi="Arial" w:cs="Arial"/>
          <w:color w:val="000000" w:themeColor="text1"/>
          <w:u w:val="single"/>
        </w:rPr>
        <w:t>Предложения принятые со схемы территориального планирования муниц</w:t>
      </w:r>
      <w:r w:rsidRPr="00335B98">
        <w:rPr>
          <w:rFonts w:ascii="Arial" w:hAnsi="Arial" w:cs="Arial"/>
          <w:color w:val="000000" w:themeColor="text1"/>
          <w:u w:val="single"/>
        </w:rPr>
        <w:t>и</w:t>
      </w:r>
      <w:r w:rsidRPr="00335B98">
        <w:rPr>
          <w:rFonts w:ascii="Arial" w:hAnsi="Arial" w:cs="Arial"/>
          <w:color w:val="000000" w:themeColor="text1"/>
          <w:u w:val="single"/>
        </w:rPr>
        <w:t>пального района  «Усть-Вымский» РК:</w:t>
      </w:r>
    </w:p>
    <w:p w:rsidR="00260E4B" w:rsidRPr="00260E4B" w:rsidRDefault="00260E4B" w:rsidP="00260E4B">
      <w:pPr>
        <w:ind w:firstLine="851"/>
        <w:rPr>
          <w:rFonts w:ascii="Arial" w:hAnsi="Arial" w:cs="Arial"/>
          <w:color w:val="000000" w:themeColor="text1"/>
        </w:rPr>
      </w:pPr>
      <w:r w:rsidRPr="00260E4B">
        <w:rPr>
          <w:rFonts w:ascii="Arial" w:hAnsi="Arial" w:cs="Arial"/>
        </w:rPr>
        <w:t>-строительство  цехов по переработке отходов деревообрабатывающей пр</w:t>
      </w:r>
      <w:r w:rsidRPr="00260E4B">
        <w:rPr>
          <w:rFonts w:ascii="Arial" w:hAnsi="Arial" w:cs="Arial"/>
        </w:rPr>
        <w:t>о</w:t>
      </w:r>
      <w:r w:rsidRPr="00260E4B">
        <w:rPr>
          <w:rFonts w:ascii="Arial" w:hAnsi="Arial" w:cs="Arial"/>
        </w:rPr>
        <w:t>мышленности в пгт</w:t>
      </w:r>
      <w:r w:rsidR="00CE28DA">
        <w:rPr>
          <w:rFonts w:ascii="Arial" w:hAnsi="Arial" w:cs="Arial"/>
        </w:rPr>
        <w:t xml:space="preserve"> </w:t>
      </w:r>
      <w:r w:rsidRPr="00260E4B">
        <w:rPr>
          <w:rFonts w:ascii="Arial" w:hAnsi="Arial" w:cs="Arial"/>
        </w:rPr>
        <w:t>Жешарт, в частности,  предприятия по производству топливных брикетов из отходов деревообработки ООО «Промкомбинат древесных плит», пер</w:t>
      </w:r>
      <w:r w:rsidRPr="00260E4B">
        <w:rPr>
          <w:rFonts w:ascii="Arial" w:hAnsi="Arial" w:cs="Arial"/>
        </w:rPr>
        <w:t>е</w:t>
      </w:r>
      <w:r w:rsidRPr="00260E4B">
        <w:rPr>
          <w:rFonts w:ascii="Arial" w:hAnsi="Arial" w:cs="Arial"/>
        </w:rPr>
        <w:t>работка отходов производства в органические удобрения ООО «Промкомбинат др</w:t>
      </w:r>
      <w:r w:rsidRPr="00260E4B">
        <w:rPr>
          <w:rFonts w:ascii="Arial" w:hAnsi="Arial" w:cs="Arial"/>
        </w:rPr>
        <w:t>е</w:t>
      </w:r>
      <w:r w:rsidRPr="00260E4B">
        <w:rPr>
          <w:rFonts w:ascii="Arial" w:hAnsi="Arial" w:cs="Arial"/>
        </w:rPr>
        <w:t>весных плит»</w:t>
      </w:r>
      <w:r>
        <w:rPr>
          <w:rFonts w:ascii="Arial" w:hAnsi="Arial" w:cs="Arial"/>
        </w:rPr>
        <w:t>, данные цеха могут располагаться в производственно-коммунальной зоне.</w:t>
      </w:r>
    </w:p>
    <w:p w:rsidR="00681525" w:rsidRPr="000D1254" w:rsidRDefault="008A3AD5" w:rsidP="000D1254">
      <w:pPr>
        <w:pStyle w:val="3"/>
        <w:spacing w:before="120" w:after="120"/>
        <w:ind w:right="-2" w:firstLine="709"/>
        <w:rPr>
          <w:rFonts w:ascii="Arial" w:hAnsi="Arial" w:cs="Arial"/>
          <w:color w:val="000000" w:themeColor="text1"/>
        </w:rPr>
      </w:pPr>
      <w:bookmarkStart w:id="51" w:name="_Toc230674876"/>
      <w:bookmarkStart w:id="52" w:name="_Toc230675004"/>
      <w:bookmarkStart w:id="53" w:name="_Toc230675454"/>
      <w:bookmarkStart w:id="54" w:name="_Toc230681219"/>
      <w:bookmarkStart w:id="55" w:name="_Toc243993622"/>
      <w:bookmarkStart w:id="56" w:name="_Toc223767796"/>
      <w:bookmarkStart w:id="57" w:name="_Toc224837764"/>
      <w:bookmarkStart w:id="58" w:name="_Toc310720334"/>
      <w:bookmarkStart w:id="59" w:name="_Toc339620697"/>
      <w:bookmarkStart w:id="60" w:name="_Toc343787686"/>
      <w:r w:rsidRPr="000D1254">
        <w:rPr>
          <w:rFonts w:ascii="Arial" w:hAnsi="Arial" w:cs="Arial"/>
          <w:color w:val="000000" w:themeColor="text1"/>
        </w:rPr>
        <w:t xml:space="preserve">5.4 </w:t>
      </w:r>
      <w:r w:rsidR="00681525" w:rsidRPr="000D1254">
        <w:rPr>
          <w:rFonts w:ascii="Arial" w:hAnsi="Arial" w:cs="Arial"/>
          <w:color w:val="000000" w:themeColor="text1"/>
        </w:rPr>
        <w:t xml:space="preserve"> Территории сельскохозяйственного использования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</w:p>
    <w:p w:rsidR="00681525" w:rsidRPr="000D1254" w:rsidRDefault="00681525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Территории сельскохозяйственного использования подразделяются на терр</w:t>
      </w:r>
      <w:r w:rsidRPr="000D1254">
        <w:rPr>
          <w:rFonts w:ascii="Arial" w:hAnsi="Arial" w:cs="Arial"/>
          <w:color w:val="000000" w:themeColor="text1"/>
        </w:rPr>
        <w:t>и</w:t>
      </w:r>
      <w:r w:rsidRPr="000D1254">
        <w:rPr>
          <w:rFonts w:ascii="Arial" w:hAnsi="Arial" w:cs="Arial"/>
          <w:color w:val="000000" w:themeColor="text1"/>
        </w:rPr>
        <w:t>тории, входящие в состав земель сельскохозяйственного назначения и территории, используемые как сенокосы и пастбища, находящиеся в границах населенных пун</w:t>
      </w:r>
      <w:r w:rsidRPr="000D1254">
        <w:rPr>
          <w:rFonts w:ascii="Arial" w:hAnsi="Arial" w:cs="Arial"/>
          <w:color w:val="000000" w:themeColor="text1"/>
        </w:rPr>
        <w:t>к</w:t>
      </w:r>
      <w:r w:rsidRPr="000D1254">
        <w:rPr>
          <w:rFonts w:ascii="Arial" w:hAnsi="Arial" w:cs="Arial"/>
          <w:color w:val="000000" w:themeColor="text1"/>
        </w:rPr>
        <w:t>тов.</w:t>
      </w:r>
    </w:p>
    <w:p w:rsidR="00681525" w:rsidRPr="000D1254" w:rsidRDefault="00A937B9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В</w:t>
      </w:r>
      <w:r w:rsidR="00681525" w:rsidRPr="000D1254">
        <w:rPr>
          <w:rFonts w:ascii="Arial" w:hAnsi="Arial" w:cs="Arial"/>
          <w:color w:val="000000" w:themeColor="text1"/>
        </w:rPr>
        <w:t xml:space="preserve"> состав земель сельскохозяйственного назначения входят:</w:t>
      </w:r>
    </w:p>
    <w:p w:rsidR="00681525" w:rsidRPr="000D1254" w:rsidRDefault="00681525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сельскохозяйственные угодья;</w:t>
      </w:r>
    </w:p>
    <w:p w:rsidR="00681525" w:rsidRPr="000D1254" w:rsidRDefault="00681525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пастбища;</w:t>
      </w:r>
    </w:p>
    <w:p w:rsidR="00681525" w:rsidRDefault="00681525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lastRenderedPageBreak/>
        <w:t>- сенокосы.</w:t>
      </w:r>
    </w:p>
    <w:p w:rsidR="008B4692" w:rsidRPr="009F45E0" w:rsidRDefault="008B4692" w:rsidP="008B4692">
      <w:pPr>
        <w:ind w:firstLine="709"/>
        <w:rPr>
          <w:rFonts w:ascii="Arial" w:hAnsi="Arial" w:cs="Arial"/>
          <w:color w:val="000000" w:themeColor="text1"/>
          <w:u w:val="single"/>
        </w:rPr>
      </w:pPr>
      <w:r w:rsidRPr="009F45E0">
        <w:rPr>
          <w:rFonts w:ascii="Arial" w:hAnsi="Arial" w:cs="Arial"/>
          <w:color w:val="000000" w:themeColor="text1"/>
          <w:u w:val="single"/>
        </w:rPr>
        <w:t xml:space="preserve">Мероприятия по развитию </w:t>
      </w:r>
      <w:r>
        <w:rPr>
          <w:rFonts w:ascii="Arial" w:hAnsi="Arial" w:cs="Arial"/>
          <w:color w:val="000000" w:themeColor="text1"/>
          <w:u w:val="single"/>
        </w:rPr>
        <w:t>сельскохозяйственной сферы</w:t>
      </w:r>
    </w:p>
    <w:p w:rsidR="008B4692" w:rsidRPr="008B4692" w:rsidRDefault="008B4692" w:rsidP="008B4692">
      <w:pPr>
        <w:pStyle w:val="a8"/>
        <w:numPr>
          <w:ilvl w:val="0"/>
          <w:numId w:val="40"/>
        </w:numPr>
        <w:ind w:left="0" w:firstLine="851"/>
        <w:rPr>
          <w:rFonts w:ascii="Arial" w:hAnsi="Arial" w:cs="Arial"/>
          <w:color w:val="000000" w:themeColor="text1"/>
        </w:rPr>
      </w:pPr>
      <w:r w:rsidRPr="008B4692">
        <w:rPr>
          <w:rFonts w:ascii="Arial" w:hAnsi="Arial" w:cs="Arial"/>
          <w:color w:val="000000" w:themeColor="text1"/>
        </w:rPr>
        <w:t>В южной части пгт Жешарт планируется площадка 28, 6 га,   под прои</w:t>
      </w:r>
      <w:r w:rsidRPr="008B4692">
        <w:rPr>
          <w:rFonts w:ascii="Arial" w:hAnsi="Arial" w:cs="Arial"/>
          <w:color w:val="000000" w:themeColor="text1"/>
        </w:rPr>
        <w:t>з</w:t>
      </w:r>
      <w:r w:rsidRPr="008B4692">
        <w:rPr>
          <w:rFonts w:ascii="Arial" w:hAnsi="Arial" w:cs="Arial"/>
          <w:color w:val="000000" w:themeColor="text1"/>
        </w:rPr>
        <w:t>водственные территории, которые на данный момент не используются или использ</w:t>
      </w:r>
      <w:r w:rsidRPr="008B4692">
        <w:rPr>
          <w:rFonts w:ascii="Arial" w:hAnsi="Arial" w:cs="Arial"/>
          <w:color w:val="000000" w:themeColor="text1"/>
        </w:rPr>
        <w:t>у</w:t>
      </w:r>
      <w:r w:rsidRPr="008B4692">
        <w:rPr>
          <w:rFonts w:ascii="Arial" w:hAnsi="Arial" w:cs="Arial"/>
          <w:color w:val="000000" w:themeColor="text1"/>
        </w:rPr>
        <w:t>ются неэффективно.</w:t>
      </w:r>
    </w:p>
    <w:p w:rsidR="008B4692" w:rsidRDefault="008B4692" w:rsidP="008B4692">
      <w:pPr>
        <w:ind w:firstLine="851"/>
        <w:rPr>
          <w:rFonts w:ascii="Arial" w:hAnsi="Arial" w:cs="Arial"/>
          <w:color w:val="000000" w:themeColor="text1"/>
        </w:rPr>
      </w:pPr>
      <w:r w:rsidRPr="003A6B9C">
        <w:rPr>
          <w:rFonts w:ascii="Arial" w:hAnsi="Arial" w:cs="Arial"/>
          <w:color w:val="000000" w:themeColor="text1"/>
        </w:rPr>
        <w:t xml:space="preserve">Таким образом, на перспективу территория обеспечивается инвестиционными площадками под развитие </w:t>
      </w:r>
      <w:r w:rsidR="002E0828">
        <w:rPr>
          <w:rFonts w:ascii="Arial" w:hAnsi="Arial" w:cs="Arial"/>
          <w:color w:val="000000" w:themeColor="text1"/>
        </w:rPr>
        <w:t>сельского хозяйства</w:t>
      </w:r>
      <w:r w:rsidRPr="003A6B9C">
        <w:rPr>
          <w:rFonts w:ascii="Arial" w:hAnsi="Arial" w:cs="Arial"/>
          <w:color w:val="000000" w:themeColor="text1"/>
        </w:rPr>
        <w:t xml:space="preserve"> объемом около </w:t>
      </w:r>
      <w:r w:rsidR="002E0828">
        <w:rPr>
          <w:rFonts w:ascii="Arial" w:hAnsi="Arial" w:cs="Arial"/>
          <w:b/>
          <w:color w:val="000000" w:themeColor="text1"/>
        </w:rPr>
        <w:t>28,6</w:t>
      </w:r>
      <w:r w:rsidRPr="003A6B9C">
        <w:rPr>
          <w:rFonts w:ascii="Arial" w:hAnsi="Arial" w:cs="Arial"/>
          <w:color w:val="000000" w:themeColor="text1"/>
        </w:rPr>
        <w:t xml:space="preserve"> га.</w:t>
      </w:r>
    </w:p>
    <w:p w:rsidR="008B4692" w:rsidRDefault="008B4692" w:rsidP="000D1254">
      <w:pPr>
        <w:ind w:right="-2" w:firstLine="709"/>
        <w:rPr>
          <w:rFonts w:ascii="Arial" w:hAnsi="Arial" w:cs="Arial"/>
          <w:color w:val="000000" w:themeColor="text1"/>
        </w:rPr>
      </w:pPr>
    </w:p>
    <w:p w:rsidR="00335B98" w:rsidRPr="00335B98" w:rsidRDefault="00335B98" w:rsidP="00335B98">
      <w:pPr>
        <w:ind w:firstLine="851"/>
        <w:rPr>
          <w:rFonts w:ascii="Arial" w:hAnsi="Arial" w:cs="Arial"/>
          <w:color w:val="000000" w:themeColor="text1"/>
          <w:u w:val="single"/>
        </w:rPr>
      </w:pPr>
      <w:r w:rsidRPr="00335B98">
        <w:rPr>
          <w:rFonts w:ascii="Arial" w:hAnsi="Arial" w:cs="Arial"/>
          <w:color w:val="000000" w:themeColor="text1"/>
          <w:u w:val="single"/>
        </w:rPr>
        <w:t>Предложения принятые со схемы территориального планирования муниц</w:t>
      </w:r>
      <w:r w:rsidRPr="00335B98">
        <w:rPr>
          <w:rFonts w:ascii="Arial" w:hAnsi="Arial" w:cs="Arial"/>
          <w:color w:val="000000" w:themeColor="text1"/>
          <w:u w:val="single"/>
        </w:rPr>
        <w:t>и</w:t>
      </w:r>
      <w:r w:rsidRPr="00335B98">
        <w:rPr>
          <w:rFonts w:ascii="Arial" w:hAnsi="Arial" w:cs="Arial"/>
          <w:color w:val="000000" w:themeColor="text1"/>
          <w:u w:val="single"/>
        </w:rPr>
        <w:t>пального района  «Усть-Вымский» РК:</w:t>
      </w:r>
    </w:p>
    <w:p w:rsidR="00335B98" w:rsidRPr="00335B98" w:rsidRDefault="00335B98" w:rsidP="00335B98">
      <w:pPr>
        <w:ind w:left="709" w:right="-81"/>
        <w:rPr>
          <w:rFonts w:ascii="Arial" w:hAnsi="Arial" w:cs="Arial"/>
        </w:rPr>
      </w:pPr>
      <w:r w:rsidRPr="00335B98">
        <w:rPr>
          <w:rFonts w:ascii="Arial" w:hAnsi="Arial" w:cs="Arial"/>
        </w:rPr>
        <w:t>- строительство небольших ферм по выращиванию КРС с численностью 50 г</w:t>
      </w:r>
      <w:r w:rsidRPr="00335B98">
        <w:rPr>
          <w:rFonts w:ascii="Arial" w:hAnsi="Arial" w:cs="Arial"/>
        </w:rPr>
        <w:t>о</w:t>
      </w:r>
      <w:r w:rsidRPr="00335B98">
        <w:rPr>
          <w:rFonts w:ascii="Arial" w:hAnsi="Arial" w:cs="Arial"/>
        </w:rPr>
        <w:t>лов в пгт Жешарт;</w:t>
      </w:r>
    </w:p>
    <w:p w:rsidR="00335B98" w:rsidRPr="00335B98" w:rsidRDefault="00335B98" w:rsidP="00335B98">
      <w:pPr>
        <w:shd w:val="clear" w:color="auto" w:fill="FFFFFF"/>
        <w:ind w:left="709"/>
        <w:rPr>
          <w:rFonts w:ascii="Arial" w:hAnsi="Arial" w:cs="Arial"/>
          <w:bCs/>
          <w:color w:val="000000"/>
        </w:rPr>
      </w:pPr>
      <w:r w:rsidRPr="00335B98">
        <w:rPr>
          <w:rFonts w:ascii="Arial" w:hAnsi="Arial" w:cs="Arial"/>
        </w:rPr>
        <w:t>- с</w:t>
      </w:r>
      <w:r w:rsidRPr="00335B98">
        <w:rPr>
          <w:rFonts w:ascii="Arial" w:hAnsi="Arial" w:cs="Arial"/>
          <w:bCs/>
          <w:color w:val="000000"/>
        </w:rPr>
        <w:t xml:space="preserve">троительство свинофермы на 300 голов в пгт Жешарт ; </w:t>
      </w:r>
    </w:p>
    <w:p w:rsidR="00335B98" w:rsidRPr="00335B98" w:rsidRDefault="00335B98" w:rsidP="00335B98">
      <w:pPr>
        <w:shd w:val="clear" w:color="auto" w:fill="FFFFFF"/>
        <w:ind w:left="709"/>
        <w:rPr>
          <w:rFonts w:ascii="Arial" w:hAnsi="Arial" w:cs="Arial"/>
          <w:bCs/>
          <w:color w:val="000000"/>
        </w:rPr>
      </w:pPr>
      <w:r w:rsidRPr="00335B98">
        <w:rPr>
          <w:rFonts w:ascii="Arial" w:hAnsi="Arial" w:cs="Arial"/>
          <w:bCs/>
          <w:color w:val="000000"/>
        </w:rPr>
        <w:t xml:space="preserve">- строительство кроликофермы на 1200 голов в пгт Жешарт; </w:t>
      </w:r>
    </w:p>
    <w:p w:rsidR="00335B98" w:rsidRDefault="00335B98" w:rsidP="00335B98">
      <w:pPr>
        <w:shd w:val="clear" w:color="auto" w:fill="FFFFFF"/>
        <w:ind w:left="709"/>
        <w:rPr>
          <w:rFonts w:ascii="Arial" w:hAnsi="Arial" w:cs="Arial"/>
          <w:color w:val="000000"/>
        </w:rPr>
      </w:pPr>
      <w:r w:rsidRPr="00335B98">
        <w:rPr>
          <w:rFonts w:ascii="Arial" w:hAnsi="Arial" w:cs="Arial"/>
          <w:bCs/>
          <w:color w:val="000000"/>
        </w:rPr>
        <w:t>- с</w:t>
      </w:r>
      <w:r w:rsidRPr="00335B98">
        <w:rPr>
          <w:rFonts w:ascii="Arial" w:hAnsi="Arial" w:cs="Arial"/>
          <w:color w:val="000000"/>
        </w:rPr>
        <w:t>троительство цеха  по переработке отходов животноводства и производству</w:t>
      </w:r>
      <w:r w:rsidRPr="00335B98">
        <w:rPr>
          <w:rFonts w:ascii="Arial" w:hAnsi="Arial" w:cs="Arial"/>
        </w:rPr>
        <w:t xml:space="preserve"> </w:t>
      </w:r>
      <w:r w:rsidRPr="00335B98">
        <w:rPr>
          <w:rFonts w:ascii="Arial" w:hAnsi="Arial" w:cs="Arial"/>
          <w:color w:val="000000"/>
        </w:rPr>
        <w:t>экочернозема, почвосмесей   и почвенного раствора</w:t>
      </w:r>
      <w:r>
        <w:rPr>
          <w:rFonts w:ascii="Arial" w:hAnsi="Arial" w:cs="Arial"/>
          <w:color w:val="000000"/>
        </w:rPr>
        <w:t>.</w:t>
      </w:r>
    </w:p>
    <w:p w:rsidR="00335B98" w:rsidRPr="00335B98" w:rsidRDefault="00335B98" w:rsidP="00335B98">
      <w:pPr>
        <w:shd w:val="clear" w:color="auto" w:fill="FFFFFF"/>
        <w:ind w:firstLine="709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Данные объекты могут располагаться в зоне размещения объектов сельхо</w:t>
      </w:r>
      <w:r>
        <w:rPr>
          <w:rFonts w:ascii="Arial" w:hAnsi="Arial" w:cs="Arial"/>
          <w:color w:val="000000"/>
        </w:rPr>
        <w:t>з</w:t>
      </w:r>
      <w:r>
        <w:rPr>
          <w:rFonts w:ascii="Arial" w:hAnsi="Arial" w:cs="Arial"/>
          <w:color w:val="000000"/>
        </w:rPr>
        <w:t>производства.</w:t>
      </w:r>
    </w:p>
    <w:p w:rsidR="00335B98" w:rsidRPr="000D1254" w:rsidRDefault="00335B98" w:rsidP="00CB645B">
      <w:pPr>
        <w:ind w:firstLine="709"/>
        <w:rPr>
          <w:rFonts w:ascii="Arial" w:hAnsi="Arial" w:cs="Arial"/>
          <w:color w:val="000000" w:themeColor="text1"/>
        </w:rPr>
      </w:pPr>
    </w:p>
    <w:p w:rsidR="00681525" w:rsidRPr="000D1254" w:rsidRDefault="00DA60A1" w:rsidP="000D1254">
      <w:pPr>
        <w:pStyle w:val="3"/>
        <w:spacing w:before="120" w:after="120"/>
        <w:ind w:right="-2" w:firstLine="709"/>
        <w:rPr>
          <w:rFonts w:ascii="Arial" w:hAnsi="Arial" w:cs="Arial"/>
          <w:color w:val="000000" w:themeColor="text1"/>
        </w:rPr>
      </w:pPr>
      <w:bookmarkStart w:id="61" w:name="_Toc223767797"/>
      <w:bookmarkStart w:id="62" w:name="_Toc224837765"/>
      <w:bookmarkStart w:id="63" w:name="_Toc230674877"/>
      <w:bookmarkStart w:id="64" w:name="_Toc230675005"/>
      <w:bookmarkStart w:id="65" w:name="_Toc230675455"/>
      <w:bookmarkStart w:id="66" w:name="_Toc230681220"/>
      <w:bookmarkStart w:id="67" w:name="_Toc243993623"/>
      <w:bookmarkStart w:id="68" w:name="_Toc310720335"/>
      <w:bookmarkStart w:id="69" w:name="_Toc339620698"/>
      <w:bookmarkStart w:id="70" w:name="_Toc343787687"/>
      <w:r w:rsidRPr="000D1254">
        <w:rPr>
          <w:rFonts w:ascii="Arial" w:hAnsi="Arial" w:cs="Arial"/>
          <w:color w:val="000000" w:themeColor="text1"/>
        </w:rPr>
        <w:t xml:space="preserve">5.5 </w:t>
      </w:r>
      <w:r w:rsidR="00681525" w:rsidRPr="000D1254">
        <w:rPr>
          <w:rFonts w:ascii="Arial" w:hAnsi="Arial" w:cs="Arial"/>
          <w:color w:val="000000" w:themeColor="text1"/>
        </w:rPr>
        <w:t xml:space="preserve"> Размещение объектов специального назначения</w:t>
      </w:r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</w:p>
    <w:p w:rsidR="00681525" w:rsidRPr="000D1254" w:rsidRDefault="00681525" w:rsidP="000D1254">
      <w:pPr>
        <w:ind w:right="-2" w:firstLine="709"/>
        <w:rPr>
          <w:rFonts w:ascii="Arial" w:hAnsi="Arial" w:cs="Arial"/>
          <w:bCs/>
          <w:color w:val="000000" w:themeColor="text1"/>
        </w:rPr>
      </w:pPr>
      <w:r w:rsidRPr="000D1254">
        <w:rPr>
          <w:rFonts w:ascii="Arial" w:hAnsi="Arial" w:cs="Arial"/>
          <w:bCs/>
          <w:color w:val="000000" w:themeColor="text1"/>
        </w:rPr>
        <w:t>В состав объектов специального назначения входят:</w:t>
      </w:r>
    </w:p>
    <w:p w:rsidR="00681525" w:rsidRPr="000D1254" w:rsidRDefault="00681525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территории кладбищ;</w:t>
      </w:r>
    </w:p>
    <w:p w:rsidR="00681525" w:rsidRPr="000D1254" w:rsidRDefault="00681525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территории свало</w:t>
      </w:r>
      <w:r w:rsidR="00A937B9" w:rsidRPr="000D1254">
        <w:rPr>
          <w:rFonts w:ascii="Arial" w:hAnsi="Arial" w:cs="Arial"/>
          <w:color w:val="000000" w:themeColor="text1"/>
        </w:rPr>
        <w:t>к и полигонов складирования ТБО.</w:t>
      </w:r>
    </w:p>
    <w:p w:rsidR="00681525" w:rsidRPr="000D1254" w:rsidRDefault="00681525" w:rsidP="000D1254">
      <w:pPr>
        <w:ind w:right="-2" w:firstLine="709"/>
        <w:rPr>
          <w:rFonts w:ascii="Arial" w:hAnsi="Arial" w:cs="Arial"/>
          <w:color w:val="000000" w:themeColor="text1"/>
          <w:u w:val="single"/>
        </w:rPr>
      </w:pPr>
      <w:r w:rsidRPr="000D1254">
        <w:rPr>
          <w:rFonts w:ascii="Arial" w:hAnsi="Arial" w:cs="Arial"/>
          <w:color w:val="000000" w:themeColor="text1"/>
          <w:u w:val="single"/>
        </w:rPr>
        <w:t>Свалки и полигоны складирования ТБО</w:t>
      </w:r>
    </w:p>
    <w:p w:rsidR="00681525" w:rsidRPr="000D1254" w:rsidRDefault="00681525" w:rsidP="000D1254">
      <w:pPr>
        <w:ind w:right="-2" w:firstLine="709"/>
        <w:rPr>
          <w:rFonts w:ascii="Arial" w:hAnsi="Arial" w:cs="Arial"/>
          <w:color w:val="000000" w:themeColor="text1"/>
          <w:highlight w:val="red"/>
        </w:rPr>
      </w:pPr>
      <w:r w:rsidRPr="000D1254">
        <w:rPr>
          <w:rFonts w:ascii="Arial" w:hAnsi="Arial" w:cs="Arial"/>
          <w:color w:val="000000" w:themeColor="text1"/>
        </w:rPr>
        <w:t xml:space="preserve">Полигоны складирования ТБО на территории </w:t>
      </w:r>
      <w:r w:rsidR="00A937B9" w:rsidRPr="000D1254">
        <w:rPr>
          <w:rFonts w:ascii="Arial" w:hAnsi="Arial" w:cs="Arial"/>
          <w:color w:val="000000" w:themeColor="text1"/>
        </w:rPr>
        <w:t>поселения</w:t>
      </w:r>
      <w:r w:rsidRPr="000D1254">
        <w:rPr>
          <w:rFonts w:ascii="Arial" w:hAnsi="Arial" w:cs="Arial"/>
          <w:color w:val="000000" w:themeColor="text1"/>
        </w:rPr>
        <w:t xml:space="preserve"> отсутст</w:t>
      </w:r>
      <w:r w:rsidR="00E11FBC" w:rsidRPr="000D1254">
        <w:rPr>
          <w:rFonts w:ascii="Arial" w:hAnsi="Arial" w:cs="Arial"/>
          <w:color w:val="000000" w:themeColor="text1"/>
        </w:rPr>
        <w:t xml:space="preserve">вуют. </w:t>
      </w:r>
      <w:r w:rsidR="004C789F" w:rsidRPr="000D1254">
        <w:rPr>
          <w:rFonts w:ascii="Arial" w:hAnsi="Arial" w:cs="Arial"/>
          <w:color w:val="000000" w:themeColor="text1"/>
        </w:rPr>
        <w:t>На терр</w:t>
      </w:r>
      <w:r w:rsidR="004C789F" w:rsidRPr="000D1254">
        <w:rPr>
          <w:rFonts w:ascii="Arial" w:hAnsi="Arial" w:cs="Arial"/>
          <w:color w:val="000000" w:themeColor="text1"/>
        </w:rPr>
        <w:t>и</w:t>
      </w:r>
      <w:r w:rsidR="004C789F" w:rsidRPr="000D1254">
        <w:rPr>
          <w:rFonts w:ascii="Arial" w:hAnsi="Arial" w:cs="Arial"/>
          <w:color w:val="000000" w:themeColor="text1"/>
        </w:rPr>
        <w:t>тории есть земельный участок</w:t>
      </w:r>
      <w:r w:rsidR="004C789F">
        <w:rPr>
          <w:rFonts w:ascii="Arial" w:hAnsi="Arial" w:cs="Arial"/>
          <w:color w:val="000000" w:themeColor="text1"/>
        </w:rPr>
        <w:t>,</w:t>
      </w:r>
      <w:r w:rsidR="004C789F" w:rsidRPr="000D1254">
        <w:rPr>
          <w:rFonts w:ascii="Arial" w:hAnsi="Arial" w:cs="Arial"/>
          <w:color w:val="000000" w:themeColor="text1"/>
        </w:rPr>
        <w:t xml:space="preserve"> выделенный ЗАО «ЖФК» под временное хранение технологической щепы.</w:t>
      </w:r>
    </w:p>
    <w:p w:rsidR="00681525" w:rsidRPr="000D1254" w:rsidRDefault="00681525" w:rsidP="000D1254">
      <w:pPr>
        <w:ind w:right="-2" w:firstLine="709"/>
        <w:rPr>
          <w:rFonts w:ascii="Arial" w:hAnsi="Arial" w:cs="Arial"/>
          <w:color w:val="000000" w:themeColor="text1"/>
          <w:u w:val="single"/>
        </w:rPr>
      </w:pPr>
      <w:r w:rsidRPr="000D1254">
        <w:rPr>
          <w:rFonts w:ascii="Arial" w:hAnsi="Arial" w:cs="Arial"/>
          <w:color w:val="000000" w:themeColor="text1"/>
          <w:u w:val="single"/>
        </w:rPr>
        <w:t>Кладбища</w:t>
      </w:r>
    </w:p>
    <w:p w:rsidR="00681525" w:rsidRPr="000D1254" w:rsidRDefault="00681525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В настоящее время на террит</w:t>
      </w:r>
      <w:r w:rsidR="00A937B9" w:rsidRPr="000D1254">
        <w:rPr>
          <w:rFonts w:ascii="Arial" w:hAnsi="Arial" w:cs="Arial"/>
          <w:color w:val="000000" w:themeColor="text1"/>
        </w:rPr>
        <w:t xml:space="preserve">ории </w:t>
      </w:r>
      <w:r w:rsidRPr="000D1254">
        <w:rPr>
          <w:rFonts w:ascii="Arial" w:hAnsi="Arial" w:cs="Arial"/>
          <w:color w:val="000000" w:themeColor="text1"/>
        </w:rPr>
        <w:t xml:space="preserve"> поселения находится </w:t>
      </w:r>
      <w:r w:rsidR="00A937B9" w:rsidRPr="000D1254">
        <w:rPr>
          <w:rFonts w:ascii="Arial" w:hAnsi="Arial" w:cs="Arial"/>
          <w:color w:val="000000" w:themeColor="text1"/>
        </w:rPr>
        <w:t>3</w:t>
      </w:r>
      <w:r w:rsidRPr="000D1254">
        <w:rPr>
          <w:rFonts w:ascii="Arial" w:hAnsi="Arial" w:cs="Arial"/>
          <w:color w:val="000000" w:themeColor="text1"/>
        </w:rPr>
        <w:t xml:space="preserve"> кладбища:</w:t>
      </w:r>
    </w:p>
    <w:p w:rsidR="00681525" w:rsidRPr="000D1254" w:rsidRDefault="00DA60A1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</w:r>
      <w:r w:rsidR="00A937B9" w:rsidRPr="000D1254">
        <w:rPr>
          <w:rFonts w:ascii="Arial" w:hAnsi="Arial" w:cs="Arial"/>
          <w:color w:val="000000" w:themeColor="text1"/>
        </w:rPr>
        <w:t xml:space="preserve">«Старое кладбище» </w:t>
      </w:r>
      <w:r w:rsidR="001964A0" w:rsidRPr="000D1254">
        <w:rPr>
          <w:rFonts w:ascii="Arial" w:hAnsi="Arial" w:cs="Arial"/>
          <w:color w:val="000000" w:themeColor="text1"/>
        </w:rPr>
        <w:t>–</w:t>
      </w:r>
      <w:r w:rsidR="00A937B9" w:rsidRPr="000D1254">
        <w:rPr>
          <w:rFonts w:ascii="Arial" w:hAnsi="Arial" w:cs="Arial"/>
          <w:color w:val="000000" w:themeColor="text1"/>
        </w:rPr>
        <w:t>6,72</w:t>
      </w:r>
      <w:r w:rsidR="00681525" w:rsidRPr="000D1254">
        <w:rPr>
          <w:rFonts w:ascii="Arial" w:hAnsi="Arial" w:cs="Arial"/>
          <w:color w:val="000000" w:themeColor="text1"/>
        </w:rPr>
        <w:t xml:space="preserve"> га;</w:t>
      </w:r>
    </w:p>
    <w:p w:rsidR="00681525" w:rsidRPr="000D1254" w:rsidRDefault="00DA60A1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="00A937B9" w:rsidRPr="000D1254">
        <w:rPr>
          <w:rFonts w:ascii="Arial" w:hAnsi="Arial" w:cs="Arial"/>
          <w:color w:val="000000" w:themeColor="text1"/>
        </w:rPr>
        <w:t xml:space="preserve"> «Новое кладбище»</w:t>
      </w:r>
      <w:r w:rsidR="00681525" w:rsidRPr="000D1254">
        <w:rPr>
          <w:rFonts w:ascii="Arial" w:hAnsi="Arial" w:cs="Arial"/>
          <w:color w:val="000000" w:themeColor="text1"/>
        </w:rPr>
        <w:t xml:space="preserve"> - </w:t>
      </w:r>
      <w:r w:rsidR="00A937B9" w:rsidRPr="000D1254">
        <w:rPr>
          <w:rFonts w:ascii="Arial" w:hAnsi="Arial" w:cs="Arial"/>
          <w:color w:val="000000" w:themeColor="text1"/>
        </w:rPr>
        <w:t>5,3</w:t>
      </w:r>
      <w:r w:rsidR="00F80A11" w:rsidRPr="000D1254">
        <w:rPr>
          <w:rFonts w:ascii="Arial" w:hAnsi="Arial" w:cs="Arial"/>
          <w:color w:val="000000" w:themeColor="text1"/>
        </w:rPr>
        <w:t xml:space="preserve"> га;</w:t>
      </w:r>
    </w:p>
    <w:p w:rsidR="00F80A11" w:rsidRPr="000D1254" w:rsidRDefault="001964A0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lastRenderedPageBreak/>
        <w:t>-</w:t>
      </w:r>
      <w:r w:rsidR="00DA60A1" w:rsidRPr="000D1254">
        <w:rPr>
          <w:rFonts w:ascii="Arial" w:hAnsi="Arial" w:cs="Arial"/>
          <w:color w:val="000000" w:themeColor="text1"/>
        </w:rPr>
        <w:tab/>
      </w:r>
      <w:r w:rsidR="00A937B9" w:rsidRPr="000D1254">
        <w:rPr>
          <w:rFonts w:ascii="Arial" w:hAnsi="Arial" w:cs="Arial"/>
          <w:color w:val="000000" w:themeColor="text1"/>
        </w:rPr>
        <w:t xml:space="preserve">«Новое кладбище» </w:t>
      </w:r>
      <w:r w:rsidRPr="000D1254">
        <w:rPr>
          <w:rFonts w:ascii="Arial" w:hAnsi="Arial" w:cs="Arial"/>
          <w:color w:val="000000" w:themeColor="text1"/>
        </w:rPr>
        <w:t xml:space="preserve"> – </w:t>
      </w:r>
      <w:r w:rsidR="00A937B9" w:rsidRPr="000D1254">
        <w:rPr>
          <w:rFonts w:ascii="Arial" w:hAnsi="Arial" w:cs="Arial"/>
          <w:color w:val="000000" w:themeColor="text1"/>
        </w:rPr>
        <w:t>14</w:t>
      </w:r>
      <w:r w:rsidR="00F80A11" w:rsidRPr="000D1254">
        <w:rPr>
          <w:rFonts w:ascii="Arial" w:hAnsi="Arial" w:cs="Arial"/>
          <w:color w:val="000000" w:themeColor="text1"/>
        </w:rPr>
        <w:t xml:space="preserve"> га.</w:t>
      </w:r>
    </w:p>
    <w:p w:rsidR="00003E5D" w:rsidRDefault="00003E5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Согласно расчетам</w:t>
      </w:r>
      <w:r w:rsidR="004C789F">
        <w:rPr>
          <w:rFonts w:ascii="Arial" w:hAnsi="Arial" w:cs="Arial"/>
          <w:color w:val="000000" w:themeColor="text1"/>
        </w:rPr>
        <w:t xml:space="preserve"> </w:t>
      </w:r>
      <w:r w:rsidRPr="000D1254">
        <w:rPr>
          <w:rFonts w:ascii="Arial" w:hAnsi="Arial" w:cs="Arial"/>
          <w:color w:val="000000" w:themeColor="text1"/>
        </w:rPr>
        <w:t>на перспективу</w:t>
      </w:r>
      <w:r w:rsidR="004C789F">
        <w:rPr>
          <w:rFonts w:ascii="Arial" w:hAnsi="Arial" w:cs="Arial"/>
          <w:color w:val="000000" w:themeColor="text1"/>
        </w:rPr>
        <w:t>:</w:t>
      </w:r>
      <w:r w:rsidRPr="000D1254">
        <w:rPr>
          <w:rFonts w:ascii="Arial" w:hAnsi="Arial" w:cs="Arial"/>
          <w:color w:val="000000" w:themeColor="text1"/>
        </w:rPr>
        <w:t xml:space="preserve"> </w:t>
      </w:r>
      <w:r w:rsidR="00BC5E87" w:rsidRPr="000D1254">
        <w:rPr>
          <w:rFonts w:ascii="Arial" w:hAnsi="Arial" w:cs="Arial"/>
          <w:color w:val="000000" w:themeColor="text1"/>
        </w:rPr>
        <w:t>поселение долж</w:t>
      </w:r>
      <w:r w:rsidRPr="000D1254">
        <w:rPr>
          <w:rFonts w:ascii="Arial" w:hAnsi="Arial" w:cs="Arial"/>
          <w:color w:val="000000" w:themeColor="text1"/>
        </w:rPr>
        <w:t>н</w:t>
      </w:r>
      <w:r w:rsidR="00BC5E87"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 xml:space="preserve"> быть обеспечен</w:t>
      </w:r>
      <w:r w:rsidR="004C789F">
        <w:rPr>
          <w:rFonts w:ascii="Arial" w:hAnsi="Arial" w:cs="Arial"/>
          <w:color w:val="000000" w:themeColor="text1"/>
        </w:rPr>
        <w:t>но</w:t>
      </w:r>
      <w:r w:rsidRPr="000D1254">
        <w:rPr>
          <w:rFonts w:ascii="Arial" w:hAnsi="Arial" w:cs="Arial"/>
          <w:color w:val="000000" w:themeColor="text1"/>
        </w:rPr>
        <w:t xml:space="preserve"> м</w:t>
      </w:r>
      <w:r w:rsidRPr="000D1254">
        <w:rPr>
          <w:rFonts w:ascii="Arial" w:hAnsi="Arial" w:cs="Arial"/>
          <w:color w:val="000000" w:themeColor="text1"/>
        </w:rPr>
        <w:t>и</w:t>
      </w:r>
      <w:r w:rsidRPr="000D1254">
        <w:rPr>
          <w:rFonts w:ascii="Arial" w:hAnsi="Arial" w:cs="Arial"/>
          <w:color w:val="000000" w:themeColor="text1"/>
        </w:rPr>
        <w:t xml:space="preserve">нимум </w:t>
      </w:r>
      <w:r w:rsidR="00BC5E87" w:rsidRPr="000D1254">
        <w:rPr>
          <w:rFonts w:ascii="Arial" w:hAnsi="Arial" w:cs="Arial"/>
          <w:color w:val="000000" w:themeColor="text1"/>
        </w:rPr>
        <w:t>2,0</w:t>
      </w:r>
      <w:r w:rsidRPr="000D1254">
        <w:rPr>
          <w:rFonts w:ascii="Arial" w:hAnsi="Arial" w:cs="Arial"/>
          <w:color w:val="000000" w:themeColor="text1"/>
        </w:rPr>
        <w:t xml:space="preserve"> га территори</w:t>
      </w:r>
      <w:r w:rsidR="00BC5E87" w:rsidRPr="000D1254">
        <w:rPr>
          <w:rFonts w:ascii="Arial" w:hAnsi="Arial" w:cs="Arial"/>
          <w:color w:val="000000" w:themeColor="text1"/>
        </w:rPr>
        <w:t>и</w:t>
      </w:r>
      <w:r w:rsidRPr="000D1254">
        <w:rPr>
          <w:rFonts w:ascii="Arial" w:hAnsi="Arial" w:cs="Arial"/>
          <w:color w:val="000000" w:themeColor="text1"/>
        </w:rPr>
        <w:t xml:space="preserve"> кладбищ. Таким образом</w:t>
      </w:r>
      <w:r w:rsidR="004C789F">
        <w:rPr>
          <w:rFonts w:ascii="Arial" w:hAnsi="Arial" w:cs="Arial"/>
          <w:color w:val="000000" w:themeColor="text1"/>
        </w:rPr>
        <w:t>,</w:t>
      </w:r>
      <w:r w:rsidRPr="000D1254">
        <w:rPr>
          <w:rFonts w:ascii="Arial" w:hAnsi="Arial" w:cs="Arial"/>
          <w:color w:val="000000" w:themeColor="text1"/>
        </w:rPr>
        <w:t xml:space="preserve"> новых территорий под кладбища выделять не планируется.</w:t>
      </w:r>
      <w:r w:rsidR="00CB645B">
        <w:rPr>
          <w:rFonts w:ascii="Arial" w:hAnsi="Arial" w:cs="Arial"/>
          <w:color w:val="000000" w:themeColor="text1"/>
        </w:rPr>
        <w:t xml:space="preserve"> Проектом предлагается предусмотреть ограждение, в ме</w:t>
      </w:r>
      <w:r w:rsidR="00CB645B">
        <w:rPr>
          <w:rFonts w:ascii="Arial" w:hAnsi="Arial" w:cs="Arial"/>
          <w:color w:val="000000" w:themeColor="text1"/>
        </w:rPr>
        <w:t>с</w:t>
      </w:r>
      <w:r w:rsidR="00CB645B">
        <w:rPr>
          <w:rFonts w:ascii="Arial" w:hAnsi="Arial" w:cs="Arial"/>
          <w:color w:val="000000" w:themeColor="text1"/>
        </w:rPr>
        <w:t>тах непосредственной близости к жилой застройке.</w:t>
      </w:r>
    </w:p>
    <w:p w:rsidR="00852C63" w:rsidRPr="000D1254" w:rsidRDefault="00852C63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</w:p>
    <w:p w:rsidR="00681525" w:rsidRPr="000D1254" w:rsidRDefault="00681525" w:rsidP="000D1254">
      <w:pPr>
        <w:ind w:right="-2" w:firstLine="709"/>
        <w:rPr>
          <w:rFonts w:ascii="Arial" w:hAnsi="Arial" w:cs="Arial"/>
          <w:color w:val="000000" w:themeColor="text1"/>
          <w:u w:val="single"/>
        </w:rPr>
      </w:pPr>
      <w:r w:rsidRPr="000D1254">
        <w:rPr>
          <w:rFonts w:ascii="Arial" w:hAnsi="Arial" w:cs="Arial"/>
          <w:color w:val="000000" w:themeColor="text1"/>
          <w:u w:val="single"/>
        </w:rPr>
        <w:t>Скотомогильники</w:t>
      </w:r>
    </w:p>
    <w:p w:rsidR="00681525" w:rsidRPr="000D1254" w:rsidRDefault="00BC5E87" w:rsidP="000D1254">
      <w:pPr>
        <w:pStyle w:val="a3"/>
        <w:spacing w:after="0" w:line="360" w:lineRule="auto"/>
        <w:ind w:right="-2" w:firstLine="709"/>
        <w:jc w:val="both"/>
        <w:rPr>
          <w:rFonts w:ascii="Arial" w:hAnsi="Arial" w:cs="Arial"/>
          <w:b/>
          <w:color w:val="C00000"/>
        </w:rPr>
      </w:pPr>
      <w:r w:rsidRPr="000D1254">
        <w:rPr>
          <w:rFonts w:ascii="Arial" w:hAnsi="Arial" w:cs="Arial"/>
          <w:color w:val="000000" w:themeColor="text1"/>
        </w:rPr>
        <w:t>Скотомогильники на данной территории отсутствуют</w:t>
      </w:r>
      <w:r w:rsidR="00003E5D" w:rsidRPr="000D1254">
        <w:rPr>
          <w:rFonts w:ascii="Arial" w:hAnsi="Arial" w:cs="Arial"/>
          <w:color w:val="000000" w:themeColor="text1"/>
        </w:rPr>
        <w:t>.</w:t>
      </w:r>
    </w:p>
    <w:p w:rsidR="00681525" w:rsidRPr="000D1254" w:rsidRDefault="00DA60A1" w:rsidP="000D1254">
      <w:pPr>
        <w:pStyle w:val="3"/>
        <w:spacing w:before="120" w:after="120"/>
        <w:ind w:right="-2" w:firstLine="709"/>
        <w:rPr>
          <w:rFonts w:ascii="Arial" w:hAnsi="Arial" w:cs="Arial"/>
          <w:color w:val="000000" w:themeColor="text1"/>
        </w:rPr>
      </w:pPr>
      <w:bookmarkStart w:id="71" w:name="_Toc230674878"/>
      <w:bookmarkStart w:id="72" w:name="_Toc230675006"/>
      <w:bookmarkStart w:id="73" w:name="_Toc230675456"/>
      <w:bookmarkStart w:id="74" w:name="_Toc230681221"/>
      <w:bookmarkStart w:id="75" w:name="_Toc243993624"/>
      <w:bookmarkStart w:id="76" w:name="_Toc310720336"/>
      <w:bookmarkStart w:id="77" w:name="_Toc339620699"/>
      <w:bookmarkStart w:id="78" w:name="_Toc343787688"/>
      <w:r w:rsidRPr="000D1254">
        <w:rPr>
          <w:rFonts w:ascii="Arial" w:hAnsi="Arial" w:cs="Arial"/>
          <w:color w:val="000000" w:themeColor="text1"/>
        </w:rPr>
        <w:t xml:space="preserve">5.6 </w:t>
      </w:r>
      <w:r w:rsidR="00681525" w:rsidRPr="000D1254">
        <w:rPr>
          <w:rFonts w:ascii="Arial" w:hAnsi="Arial" w:cs="Arial"/>
          <w:color w:val="000000" w:themeColor="text1"/>
        </w:rPr>
        <w:t xml:space="preserve"> Природный комплекс и озеленение территории</w:t>
      </w:r>
      <w:bookmarkEnd w:id="71"/>
      <w:bookmarkEnd w:id="72"/>
      <w:bookmarkEnd w:id="73"/>
      <w:bookmarkEnd w:id="74"/>
      <w:bookmarkEnd w:id="75"/>
      <w:bookmarkEnd w:id="76"/>
      <w:bookmarkEnd w:id="77"/>
      <w:bookmarkEnd w:id="78"/>
    </w:p>
    <w:p w:rsidR="00681525" w:rsidRPr="000D1254" w:rsidRDefault="00681525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Природные территории </w:t>
      </w:r>
      <w:r w:rsidR="00B0247E" w:rsidRPr="000D1254">
        <w:rPr>
          <w:rFonts w:ascii="Arial" w:hAnsi="Arial" w:cs="Arial"/>
          <w:color w:val="000000" w:themeColor="text1"/>
        </w:rPr>
        <w:t>городского поселения «Жешарт»</w:t>
      </w:r>
      <w:r w:rsidRPr="000D1254">
        <w:rPr>
          <w:rFonts w:ascii="Arial" w:hAnsi="Arial" w:cs="Arial"/>
          <w:color w:val="000000" w:themeColor="text1"/>
        </w:rPr>
        <w:t xml:space="preserve"> представлены:</w:t>
      </w:r>
    </w:p>
    <w:p w:rsidR="00681525" w:rsidRPr="000D1254" w:rsidRDefault="00681525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лесными массивами;</w:t>
      </w:r>
    </w:p>
    <w:p w:rsidR="00681525" w:rsidRPr="000D1254" w:rsidRDefault="00681525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- реками </w:t>
      </w:r>
      <w:r w:rsidR="005445B0">
        <w:rPr>
          <w:rFonts w:ascii="Arial" w:hAnsi="Arial" w:cs="Arial"/>
          <w:color w:val="000000" w:themeColor="text1"/>
        </w:rPr>
        <w:t>Е</w:t>
      </w:r>
      <w:r w:rsidR="00893963" w:rsidRPr="000D1254">
        <w:rPr>
          <w:rFonts w:ascii="Arial" w:hAnsi="Arial" w:cs="Arial"/>
          <w:color w:val="000000" w:themeColor="text1"/>
        </w:rPr>
        <w:t>ртым, Илья</w:t>
      </w:r>
      <w:r w:rsidR="00F173A4">
        <w:rPr>
          <w:rFonts w:ascii="Arial" w:hAnsi="Arial" w:cs="Arial"/>
          <w:color w:val="000000" w:themeColor="text1"/>
        </w:rPr>
        <w:t xml:space="preserve"> Шор</w:t>
      </w:r>
      <w:r w:rsidR="00893963" w:rsidRPr="000D1254">
        <w:rPr>
          <w:rFonts w:ascii="Arial" w:hAnsi="Arial" w:cs="Arial"/>
          <w:color w:val="000000" w:themeColor="text1"/>
        </w:rPr>
        <w:t>, Чернокурка, Вычегда, Башлыковка, Динтом, Тус</w:t>
      </w:r>
      <w:r w:rsidR="00893963" w:rsidRPr="000D1254">
        <w:rPr>
          <w:rFonts w:ascii="Arial" w:hAnsi="Arial" w:cs="Arial"/>
          <w:color w:val="000000" w:themeColor="text1"/>
        </w:rPr>
        <w:t>я</w:t>
      </w:r>
      <w:r w:rsidR="00893963" w:rsidRPr="000D1254">
        <w:rPr>
          <w:rFonts w:ascii="Arial" w:hAnsi="Arial" w:cs="Arial"/>
          <w:color w:val="000000" w:themeColor="text1"/>
        </w:rPr>
        <w:t>по</w:t>
      </w:r>
      <w:r w:rsidR="00F173A4">
        <w:rPr>
          <w:rFonts w:ascii="Arial" w:hAnsi="Arial" w:cs="Arial"/>
          <w:color w:val="000000" w:themeColor="text1"/>
        </w:rPr>
        <w:t>ноль, Кочма</w:t>
      </w:r>
      <w:r w:rsidR="00893963" w:rsidRPr="000D1254">
        <w:rPr>
          <w:rFonts w:ascii="Arial" w:hAnsi="Arial" w:cs="Arial"/>
          <w:color w:val="000000" w:themeColor="text1"/>
        </w:rPr>
        <w:t>с, Юж. Косвож, Касвож, Маквож, Кунесъю, Мадмас, Пелыс, Лунвож, Пойбырь, Со</w:t>
      </w:r>
      <w:r w:rsidR="00F173A4">
        <w:rPr>
          <w:rFonts w:ascii="Arial" w:hAnsi="Arial" w:cs="Arial"/>
          <w:color w:val="000000" w:themeColor="text1"/>
        </w:rPr>
        <w:t>п</w:t>
      </w:r>
      <w:r w:rsidR="00893963" w:rsidRPr="000D1254">
        <w:rPr>
          <w:rFonts w:ascii="Arial" w:hAnsi="Arial" w:cs="Arial"/>
          <w:color w:val="000000" w:themeColor="text1"/>
        </w:rPr>
        <w:t>ью</w:t>
      </w:r>
      <w:r w:rsidR="00F173A4">
        <w:rPr>
          <w:rFonts w:ascii="Arial" w:hAnsi="Arial" w:cs="Arial"/>
          <w:color w:val="000000" w:themeColor="text1"/>
        </w:rPr>
        <w:t>, Миньвож</w:t>
      </w:r>
      <w:r w:rsidR="00EF36DA" w:rsidRPr="000D1254">
        <w:rPr>
          <w:rFonts w:ascii="Arial" w:hAnsi="Arial" w:cs="Arial"/>
          <w:color w:val="000000" w:themeColor="text1"/>
        </w:rPr>
        <w:t>;</w:t>
      </w:r>
    </w:p>
    <w:p w:rsidR="00681525" w:rsidRPr="000D1254" w:rsidRDefault="00681525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озерами и прудами;</w:t>
      </w:r>
    </w:p>
    <w:p w:rsidR="00681525" w:rsidRPr="000D1254" w:rsidRDefault="00681525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незастроенными пойменными территориями и оврагами.</w:t>
      </w:r>
    </w:p>
    <w:p w:rsidR="00681525" w:rsidRPr="000D1254" w:rsidRDefault="00681525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Система зеленых насаждений на территориях населенных пунктов представл</w:t>
      </w:r>
      <w:r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на:</w:t>
      </w:r>
    </w:p>
    <w:p w:rsidR="00681525" w:rsidRPr="000D1254" w:rsidRDefault="00681525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зелеными насаждениями ограниченного пользования (насаждения на приус</w:t>
      </w:r>
      <w:r w:rsidRPr="000D1254">
        <w:rPr>
          <w:rFonts w:ascii="Arial" w:hAnsi="Arial" w:cs="Arial"/>
          <w:color w:val="000000" w:themeColor="text1"/>
        </w:rPr>
        <w:t>а</w:t>
      </w:r>
      <w:r w:rsidRPr="000D1254">
        <w:rPr>
          <w:rFonts w:ascii="Arial" w:hAnsi="Arial" w:cs="Arial"/>
          <w:color w:val="000000" w:themeColor="text1"/>
        </w:rPr>
        <w:t>дебных участках);</w:t>
      </w:r>
    </w:p>
    <w:p w:rsidR="00681525" w:rsidRPr="000D1254" w:rsidRDefault="00681525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- зелеными насаждениями на территориях транспортных и </w:t>
      </w:r>
      <w:r w:rsidR="00B0247E" w:rsidRPr="000D1254">
        <w:rPr>
          <w:rFonts w:ascii="Arial" w:hAnsi="Arial" w:cs="Arial"/>
          <w:color w:val="000000" w:themeColor="text1"/>
        </w:rPr>
        <w:t>промышленных</w:t>
      </w:r>
      <w:r w:rsidRPr="000D1254">
        <w:rPr>
          <w:rFonts w:ascii="Arial" w:hAnsi="Arial" w:cs="Arial"/>
          <w:color w:val="000000" w:themeColor="text1"/>
        </w:rPr>
        <w:t xml:space="preserve"> предприятий;</w:t>
      </w:r>
    </w:p>
    <w:p w:rsidR="00681525" w:rsidRPr="000D1254" w:rsidRDefault="00681525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зелеными насаждениями специального назначения (санитарно-защитные з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 xml:space="preserve">ны, территории кладбищ, </w:t>
      </w:r>
      <w:r w:rsidR="004C789F" w:rsidRPr="000D1254">
        <w:rPr>
          <w:rFonts w:ascii="Arial" w:hAnsi="Arial" w:cs="Arial"/>
          <w:color w:val="000000" w:themeColor="text1"/>
        </w:rPr>
        <w:t>зел</w:t>
      </w:r>
      <w:r w:rsidR="005445B0">
        <w:rPr>
          <w:rFonts w:ascii="Arial" w:hAnsi="Arial" w:cs="Arial"/>
          <w:color w:val="000000" w:themeColor="text1"/>
        </w:rPr>
        <w:t>е</w:t>
      </w:r>
      <w:r w:rsidR="004C789F" w:rsidRPr="000D1254">
        <w:rPr>
          <w:rFonts w:ascii="Arial" w:hAnsi="Arial" w:cs="Arial"/>
          <w:color w:val="000000" w:themeColor="text1"/>
        </w:rPr>
        <w:t>ные</w:t>
      </w:r>
      <w:r w:rsidRPr="000D1254">
        <w:rPr>
          <w:rFonts w:ascii="Arial" w:hAnsi="Arial" w:cs="Arial"/>
          <w:color w:val="000000" w:themeColor="text1"/>
        </w:rPr>
        <w:t xml:space="preserve"> насаждения водоохранных зон рек, защитные п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лосы вдоль дорог, озеленение улиц).</w:t>
      </w:r>
    </w:p>
    <w:p w:rsidR="00270655" w:rsidRDefault="00681525" w:rsidP="0077190D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Все существующие зеленые насаждения планируется сохранить, произвести санацию территорий, традиционно используемых для отдыха населения.</w:t>
      </w:r>
    </w:p>
    <w:p w:rsidR="00E84942" w:rsidRPr="00E84942" w:rsidRDefault="00E84942" w:rsidP="00E84942">
      <w:pPr>
        <w:ind w:firstLine="709"/>
        <w:rPr>
          <w:rFonts w:ascii="Arial" w:hAnsi="Arial" w:cs="Arial"/>
          <w:color w:val="000000" w:themeColor="text1"/>
        </w:rPr>
      </w:pPr>
      <w:r w:rsidRPr="00E84942">
        <w:rPr>
          <w:rFonts w:ascii="Arial" w:hAnsi="Arial" w:cs="Arial"/>
          <w:color w:val="000000" w:themeColor="text1"/>
        </w:rPr>
        <w:t>На территориях населенных пунктов планируется выделить, посредством в</w:t>
      </w:r>
      <w:r w:rsidRPr="00E84942">
        <w:rPr>
          <w:rFonts w:ascii="Arial" w:hAnsi="Arial" w:cs="Arial"/>
          <w:color w:val="000000" w:themeColor="text1"/>
        </w:rPr>
        <w:t>ы</w:t>
      </w:r>
      <w:r w:rsidRPr="00E84942">
        <w:rPr>
          <w:rFonts w:ascii="Arial" w:hAnsi="Arial" w:cs="Arial"/>
          <w:color w:val="000000" w:themeColor="text1"/>
        </w:rPr>
        <w:t>полнения документации по планировке, специальные территории озеленения общего пользования, предназначенные для отдыха населения (парки, скверы, бульвары, п</w:t>
      </w:r>
      <w:r w:rsidRPr="00E84942">
        <w:rPr>
          <w:rFonts w:ascii="Arial" w:hAnsi="Arial" w:cs="Arial"/>
          <w:color w:val="000000" w:themeColor="text1"/>
        </w:rPr>
        <w:t>о</w:t>
      </w:r>
      <w:r w:rsidRPr="00E84942">
        <w:rPr>
          <w:rFonts w:ascii="Arial" w:hAnsi="Arial" w:cs="Arial"/>
          <w:color w:val="000000" w:themeColor="text1"/>
        </w:rPr>
        <w:t>селковые сады).</w:t>
      </w:r>
    </w:p>
    <w:p w:rsidR="00E84942" w:rsidRPr="00E84942" w:rsidRDefault="00E84942" w:rsidP="00E84942">
      <w:pPr>
        <w:ind w:firstLine="709"/>
        <w:rPr>
          <w:rFonts w:ascii="Arial" w:hAnsi="Arial" w:cs="Arial"/>
          <w:color w:val="000000" w:themeColor="text1"/>
        </w:rPr>
      </w:pPr>
      <w:r w:rsidRPr="00E84942">
        <w:rPr>
          <w:rFonts w:ascii="Arial" w:hAnsi="Arial" w:cs="Arial"/>
          <w:color w:val="000000" w:themeColor="text1"/>
        </w:rPr>
        <w:lastRenderedPageBreak/>
        <w:t>Для озеленения следует применять местные породы деревьев.</w:t>
      </w:r>
    </w:p>
    <w:p w:rsidR="00E84942" w:rsidRPr="00E84942" w:rsidRDefault="00E84942" w:rsidP="00E84942">
      <w:pPr>
        <w:ind w:firstLine="709"/>
        <w:rPr>
          <w:rFonts w:ascii="Arial" w:hAnsi="Arial" w:cs="Arial"/>
          <w:color w:val="000000" w:themeColor="text1"/>
        </w:rPr>
      </w:pPr>
      <w:r w:rsidRPr="00E84942">
        <w:rPr>
          <w:rFonts w:ascii="Arial" w:hAnsi="Arial" w:cs="Arial"/>
          <w:color w:val="000000" w:themeColor="text1"/>
        </w:rPr>
        <w:t>Участки детских садов и школ необходимо хорошо озеленять для создания бл</w:t>
      </w:r>
      <w:r w:rsidRPr="00E84942">
        <w:rPr>
          <w:rFonts w:ascii="Arial" w:hAnsi="Arial" w:cs="Arial"/>
          <w:color w:val="000000" w:themeColor="text1"/>
        </w:rPr>
        <w:t>а</w:t>
      </w:r>
      <w:r w:rsidRPr="00E84942">
        <w:rPr>
          <w:rFonts w:ascii="Arial" w:hAnsi="Arial" w:cs="Arial"/>
          <w:color w:val="000000" w:themeColor="text1"/>
        </w:rPr>
        <w:t>гоприятных условий пребывания детей на воздухе.</w:t>
      </w:r>
    </w:p>
    <w:p w:rsidR="00E84942" w:rsidRDefault="00E84942" w:rsidP="00E84942">
      <w:pPr>
        <w:ind w:firstLine="709"/>
        <w:rPr>
          <w:rFonts w:ascii="Arial" w:hAnsi="Arial" w:cs="Arial"/>
          <w:color w:val="000000" w:themeColor="text1"/>
        </w:rPr>
      </w:pPr>
      <w:r w:rsidRPr="00E84942">
        <w:rPr>
          <w:rFonts w:ascii="Arial" w:hAnsi="Arial" w:cs="Arial"/>
          <w:color w:val="000000" w:themeColor="text1"/>
        </w:rPr>
        <w:t>При одноэтажной застройке необходимо устройство палисадников (посадка многолетних цветов и кустарников).</w:t>
      </w:r>
    </w:p>
    <w:p w:rsidR="0073456F" w:rsidRDefault="0073456F" w:rsidP="00E84942">
      <w:pPr>
        <w:ind w:firstLine="709"/>
        <w:rPr>
          <w:rFonts w:ascii="Arial" w:hAnsi="Arial" w:cs="Arial"/>
          <w:color w:val="000000" w:themeColor="text1"/>
        </w:rPr>
      </w:pPr>
    </w:p>
    <w:p w:rsidR="009B6E88" w:rsidRPr="000D1254" w:rsidRDefault="009B6E88" w:rsidP="009B6E88">
      <w:pPr>
        <w:pStyle w:val="3"/>
        <w:spacing w:before="120" w:after="120"/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5.</w:t>
      </w:r>
      <w:r>
        <w:rPr>
          <w:rFonts w:ascii="Arial" w:hAnsi="Arial" w:cs="Arial"/>
          <w:color w:val="000000" w:themeColor="text1"/>
        </w:rPr>
        <w:t>7</w:t>
      </w:r>
      <w:r w:rsidRPr="000D1254">
        <w:rPr>
          <w:rFonts w:ascii="Arial" w:hAnsi="Arial" w:cs="Arial"/>
          <w:color w:val="000000" w:themeColor="text1"/>
        </w:rPr>
        <w:t xml:space="preserve">  </w:t>
      </w:r>
      <w:r>
        <w:rPr>
          <w:rFonts w:ascii="Arial" w:hAnsi="Arial" w:cs="Arial"/>
          <w:color w:val="000000" w:themeColor="text1"/>
        </w:rPr>
        <w:t>Объекты культурного наследия</w:t>
      </w:r>
    </w:p>
    <w:p w:rsidR="009B6E88" w:rsidRPr="009B6E88" w:rsidRDefault="009B6E88" w:rsidP="009B6E88">
      <w:pPr>
        <w:ind w:firstLine="709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На территории городского поселения «Жешарт» находятся: 1 памятник истории и 6 памятников археологии (табл. 5.11-5.12).</w:t>
      </w:r>
    </w:p>
    <w:p w:rsidR="009B6E88" w:rsidRPr="009B6E88" w:rsidRDefault="009B6E88" w:rsidP="009B6E88">
      <w:pPr>
        <w:spacing w:line="240" w:lineRule="auto"/>
        <w:ind w:right="-2" w:firstLine="709"/>
        <w:rPr>
          <w:rFonts w:ascii="Arial" w:hAnsi="Arial" w:cs="Arial"/>
          <w:i/>
          <w:color w:val="000000" w:themeColor="text1"/>
        </w:rPr>
      </w:pPr>
      <w:r w:rsidRPr="000D1254">
        <w:rPr>
          <w:rFonts w:ascii="Arial" w:hAnsi="Arial" w:cs="Arial"/>
          <w:i/>
          <w:color w:val="000000" w:themeColor="text1"/>
        </w:rPr>
        <w:t xml:space="preserve">Таблица </w:t>
      </w:r>
      <w:r>
        <w:rPr>
          <w:rFonts w:ascii="Arial" w:hAnsi="Arial" w:cs="Arial"/>
          <w:i/>
          <w:color w:val="000000" w:themeColor="text1"/>
        </w:rPr>
        <w:t>5</w:t>
      </w:r>
      <w:r w:rsidRPr="000D1254">
        <w:rPr>
          <w:rFonts w:ascii="Arial" w:hAnsi="Arial" w:cs="Arial"/>
          <w:i/>
          <w:color w:val="000000" w:themeColor="text1"/>
        </w:rPr>
        <w:t>.</w:t>
      </w:r>
      <w:r>
        <w:rPr>
          <w:rFonts w:ascii="Arial" w:hAnsi="Arial" w:cs="Arial"/>
          <w:i/>
          <w:color w:val="000000" w:themeColor="text1"/>
        </w:rPr>
        <w:t>11</w:t>
      </w:r>
      <w:r w:rsidRPr="000D1254">
        <w:rPr>
          <w:rFonts w:ascii="Arial" w:hAnsi="Arial" w:cs="Arial"/>
          <w:i/>
          <w:color w:val="000000" w:themeColor="text1"/>
        </w:rPr>
        <w:t xml:space="preserve"> </w:t>
      </w:r>
      <w:r>
        <w:rPr>
          <w:rFonts w:ascii="Arial" w:hAnsi="Arial" w:cs="Arial"/>
          <w:i/>
          <w:color w:val="000000" w:themeColor="text1"/>
        </w:rPr>
        <w:t>–</w:t>
      </w:r>
      <w:r w:rsidRPr="000D1254">
        <w:rPr>
          <w:rFonts w:ascii="Arial" w:hAnsi="Arial" w:cs="Arial"/>
          <w:i/>
          <w:color w:val="000000" w:themeColor="text1"/>
        </w:rPr>
        <w:t xml:space="preserve"> </w:t>
      </w:r>
      <w:r>
        <w:rPr>
          <w:rFonts w:ascii="Arial" w:hAnsi="Arial" w:cs="Arial"/>
          <w:i/>
          <w:color w:val="000000" w:themeColor="text1"/>
        </w:rPr>
        <w:t>Объекты культурного наследия</w:t>
      </w:r>
    </w:p>
    <w:tbl>
      <w:tblPr>
        <w:tblW w:w="9781" w:type="dxa"/>
        <w:tblInd w:w="108" w:type="dxa"/>
        <w:tblLook w:val="04A0" w:firstRow="1" w:lastRow="0" w:firstColumn="1" w:lastColumn="0" w:noHBand="0" w:noVBand="1"/>
      </w:tblPr>
      <w:tblGrid>
        <w:gridCol w:w="2818"/>
        <w:gridCol w:w="2427"/>
        <w:gridCol w:w="4536"/>
      </w:tblGrid>
      <w:tr w:rsidR="009B6E88" w:rsidRPr="009B6E88" w:rsidTr="009B6E88">
        <w:trPr>
          <w:trHeight w:val="682"/>
        </w:trPr>
        <w:tc>
          <w:tcPr>
            <w:tcW w:w="2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6E88" w:rsidRPr="009B6E88" w:rsidRDefault="009B6E88" w:rsidP="009B6E88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B6E88">
              <w:rPr>
                <w:rFonts w:ascii="Arial" w:hAnsi="Arial" w:cs="Arial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4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6E88" w:rsidRPr="009B6E88" w:rsidRDefault="009B6E88" w:rsidP="009B6E88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B6E88">
              <w:rPr>
                <w:rFonts w:ascii="Arial" w:hAnsi="Arial" w:cs="Arial"/>
                <w:b/>
                <w:sz w:val="22"/>
                <w:szCs w:val="22"/>
              </w:rPr>
              <w:t xml:space="preserve">Местоположение 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6E88" w:rsidRPr="009B6E88" w:rsidRDefault="009B6E88" w:rsidP="009B6E88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B6E88">
              <w:rPr>
                <w:rFonts w:ascii="Arial" w:hAnsi="Arial" w:cs="Arial"/>
                <w:b/>
                <w:sz w:val="22"/>
                <w:szCs w:val="22"/>
              </w:rPr>
              <w:t>Документ, о принятии на государс</w:t>
            </w:r>
            <w:r w:rsidRPr="009B6E88">
              <w:rPr>
                <w:rFonts w:ascii="Arial" w:hAnsi="Arial" w:cs="Arial"/>
                <w:b/>
                <w:sz w:val="22"/>
                <w:szCs w:val="22"/>
              </w:rPr>
              <w:t>т</w:t>
            </w:r>
            <w:r w:rsidRPr="009B6E88">
              <w:rPr>
                <w:rFonts w:ascii="Arial" w:hAnsi="Arial" w:cs="Arial"/>
                <w:b/>
                <w:sz w:val="22"/>
                <w:szCs w:val="22"/>
              </w:rPr>
              <w:t>венную охрану</w:t>
            </w:r>
          </w:p>
        </w:tc>
      </w:tr>
      <w:tr w:rsidR="009B6E88" w:rsidRPr="009B6E88" w:rsidTr="009B6E88">
        <w:trPr>
          <w:trHeight w:val="1080"/>
        </w:trPr>
        <w:tc>
          <w:tcPr>
            <w:tcW w:w="2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sz w:val="22"/>
                <w:szCs w:val="22"/>
              </w:rPr>
              <w:t>Братская  могила  ко</w:t>
            </w:r>
            <w:r w:rsidRPr="009B6E88">
              <w:rPr>
                <w:rFonts w:ascii="Arial" w:hAnsi="Arial" w:cs="Arial"/>
                <w:sz w:val="22"/>
                <w:szCs w:val="22"/>
              </w:rPr>
              <w:t>м</w:t>
            </w:r>
            <w:r w:rsidRPr="009B6E88">
              <w:rPr>
                <w:rFonts w:ascii="Arial" w:hAnsi="Arial" w:cs="Arial"/>
                <w:sz w:val="22"/>
                <w:szCs w:val="22"/>
              </w:rPr>
              <w:t>мунистов  Д.Д. Мингал</w:t>
            </w:r>
            <w:r w:rsidRPr="009B6E88">
              <w:rPr>
                <w:rFonts w:ascii="Arial" w:hAnsi="Arial" w:cs="Arial"/>
                <w:sz w:val="22"/>
                <w:szCs w:val="22"/>
              </w:rPr>
              <w:t>е</w:t>
            </w:r>
            <w:r w:rsidRPr="009B6E88">
              <w:rPr>
                <w:rFonts w:ascii="Arial" w:hAnsi="Arial" w:cs="Arial"/>
                <w:sz w:val="22"/>
                <w:szCs w:val="22"/>
              </w:rPr>
              <w:t>ва  и  Канева,  расстр</w:t>
            </w:r>
            <w:r w:rsidRPr="009B6E88">
              <w:rPr>
                <w:rFonts w:ascii="Arial" w:hAnsi="Arial" w:cs="Arial"/>
                <w:sz w:val="22"/>
                <w:szCs w:val="22"/>
              </w:rPr>
              <w:t>е</w:t>
            </w:r>
            <w:r w:rsidRPr="009B6E88">
              <w:rPr>
                <w:rFonts w:ascii="Arial" w:hAnsi="Arial" w:cs="Arial"/>
                <w:sz w:val="22"/>
                <w:szCs w:val="22"/>
              </w:rPr>
              <w:t>лянных  белогвардейц</w:t>
            </w:r>
            <w:r w:rsidRPr="009B6E88">
              <w:rPr>
                <w:rFonts w:ascii="Arial" w:hAnsi="Arial" w:cs="Arial"/>
                <w:sz w:val="22"/>
                <w:szCs w:val="22"/>
              </w:rPr>
              <w:t>а</w:t>
            </w:r>
            <w:r w:rsidRPr="009B6E88">
              <w:rPr>
                <w:rFonts w:ascii="Arial" w:hAnsi="Arial" w:cs="Arial"/>
                <w:sz w:val="22"/>
                <w:szCs w:val="22"/>
              </w:rPr>
              <w:t xml:space="preserve">ми </w:t>
            </w:r>
          </w:p>
        </w:tc>
        <w:tc>
          <w:tcPr>
            <w:tcW w:w="24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1DF0" w:rsidRDefault="009B6E88" w:rsidP="009B6E88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sz w:val="22"/>
                <w:szCs w:val="22"/>
              </w:rPr>
              <w:t>гп «Жешарт»</w:t>
            </w:r>
            <w:r w:rsidR="00C41DF0">
              <w:rPr>
                <w:rFonts w:ascii="Arial" w:hAnsi="Arial" w:cs="Arial"/>
                <w:sz w:val="22"/>
                <w:szCs w:val="22"/>
              </w:rPr>
              <w:t xml:space="preserve">, </w:t>
            </w:r>
          </w:p>
          <w:p w:rsidR="009B6E88" w:rsidRDefault="00C41DF0" w:rsidP="009B6E88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ул. Башлыкова</w:t>
            </w:r>
          </w:p>
          <w:p w:rsidR="00C41DF0" w:rsidRPr="009B6E88" w:rsidRDefault="00C41DF0" w:rsidP="009B6E88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sz w:val="22"/>
                <w:szCs w:val="22"/>
              </w:rPr>
              <w:t>Постановление Совета Министров Коми АССР № 406 от  30.11.1959 г.</w:t>
            </w:r>
          </w:p>
        </w:tc>
      </w:tr>
    </w:tbl>
    <w:p w:rsidR="009B6E88" w:rsidRDefault="009B6E88" w:rsidP="009B6E88">
      <w:pPr>
        <w:spacing w:line="240" w:lineRule="auto"/>
        <w:ind w:right="-2" w:firstLine="709"/>
        <w:rPr>
          <w:rFonts w:ascii="Arial" w:hAnsi="Arial" w:cs="Arial"/>
          <w:i/>
          <w:color w:val="000000" w:themeColor="text1"/>
        </w:rPr>
      </w:pPr>
    </w:p>
    <w:p w:rsidR="009B6E88" w:rsidRPr="000D1254" w:rsidRDefault="009B6E88" w:rsidP="009B6E88">
      <w:pPr>
        <w:spacing w:line="240" w:lineRule="auto"/>
        <w:ind w:right="-2" w:firstLine="709"/>
        <w:rPr>
          <w:rFonts w:ascii="Arial" w:hAnsi="Arial" w:cs="Arial"/>
          <w:i/>
          <w:color w:val="000000" w:themeColor="text1"/>
        </w:rPr>
      </w:pPr>
      <w:r w:rsidRPr="000D1254">
        <w:rPr>
          <w:rFonts w:ascii="Arial" w:hAnsi="Arial" w:cs="Arial"/>
          <w:i/>
          <w:color w:val="000000" w:themeColor="text1"/>
        </w:rPr>
        <w:t xml:space="preserve">Таблица </w:t>
      </w:r>
      <w:r>
        <w:rPr>
          <w:rFonts w:ascii="Arial" w:hAnsi="Arial" w:cs="Arial"/>
          <w:i/>
          <w:color w:val="000000" w:themeColor="text1"/>
        </w:rPr>
        <w:t>5</w:t>
      </w:r>
      <w:r w:rsidRPr="000D1254">
        <w:rPr>
          <w:rFonts w:ascii="Arial" w:hAnsi="Arial" w:cs="Arial"/>
          <w:i/>
          <w:color w:val="000000" w:themeColor="text1"/>
        </w:rPr>
        <w:t>.</w:t>
      </w:r>
      <w:r>
        <w:rPr>
          <w:rFonts w:ascii="Arial" w:hAnsi="Arial" w:cs="Arial"/>
          <w:i/>
          <w:color w:val="000000" w:themeColor="text1"/>
        </w:rPr>
        <w:t>12</w:t>
      </w:r>
      <w:r w:rsidRPr="000D1254">
        <w:rPr>
          <w:rFonts w:ascii="Arial" w:hAnsi="Arial" w:cs="Arial"/>
          <w:i/>
          <w:color w:val="000000" w:themeColor="text1"/>
        </w:rPr>
        <w:t xml:space="preserve"> </w:t>
      </w:r>
      <w:r>
        <w:rPr>
          <w:rFonts w:ascii="Arial" w:hAnsi="Arial" w:cs="Arial"/>
          <w:i/>
          <w:color w:val="000000" w:themeColor="text1"/>
        </w:rPr>
        <w:t>–</w:t>
      </w:r>
      <w:r w:rsidRPr="000D1254">
        <w:rPr>
          <w:rFonts w:ascii="Arial" w:hAnsi="Arial" w:cs="Arial"/>
          <w:i/>
          <w:color w:val="000000" w:themeColor="text1"/>
        </w:rPr>
        <w:t xml:space="preserve"> </w:t>
      </w:r>
      <w:r>
        <w:rPr>
          <w:rFonts w:ascii="Arial" w:hAnsi="Arial" w:cs="Arial"/>
          <w:i/>
          <w:color w:val="000000" w:themeColor="text1"/>
        </w:rPr>
        <w:t>Выявленные объекты культурного наследия</w:t>
      </w:r>
    </w:p>
    <w:tbl>
      <w:tblPr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32"/>
        <w:gridCol w:w="1701"/>
        <w:gridCol w:w="3955"/>
        <w:gridCol w:w="2693"/>
      </w:tblGrid>
      <w:tr w:rsidR="009B6E88" w:rsidRPr="009B6E88" w:rsidTr="009B6E88">
        <w:trPr>
          <w:trHeight w:val="682"/>
        </w:trPr>
        <w:tc>
          <w:tcPr>
            <w:tcW w:w="1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6E88" w:rsidRPr="009B6E88" w:rsidRDefault="009B6E88" w:rsidP="009B6E88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B6E88">
              <w:rPr>
                <w:rFonts w:ascii="Arial" w:hAnsi="Arial" w:cs="Arial"/>
                <w:b/>
                <w:sz w:val="22"/>
                <w:szCs w:val="22"/>
              </w:rPr>
              <w:t>Наимен</w:t>
            </w:r>
            <w:r w:rsidRPr="009B6E88">
              <w:rPr>
                <w:rFonts w:ascii="Arial" w:hAnsi="Arial" w:cs="Arial"/>
                <w:b/>
                <w:sz w:val="22"/>
                <w:szCs w:val="22"/>
              </w:rPr>
              <w:t>о</w:t>
            </w:r>
            <w:r w:rsidRPr="009B6E88">
              <w:rPr>
                <w:rFonts w:ascii="Arial" w:hAnsi="Arial" w:cs="Arial"/>
                <w:b/>
                <w:sz w:val="22"/>
                <w:szCs w:val="22"/>
              </w:rPr>
              <w:t>вание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6E88" w:rsidRPr="009B6E88" w:rsidRDefault="009B6E88" w:rsidP="009B6E88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B6E88">
              <w:rPr>
                <w:rFonts w:ascii="Arial" w:hAnsi="Arial" w:cs="Arial"/>
                <w:b/>
                <w:sz w:val="22"/>
                <w:szCs w:val="22"/>
              </w:rPr>
              <w:t>Местопол</w:t>
            </w:r>
            <w:r w:rsidRPr="009B6E88">
              <w:rPr>
                <w:rFonts w:ascii="Arial" w:hAnsi="Arial" w:cs="Arial"/>
                <w:b/>
                <w:sz w:val="22"/>
                <w:szCs w:val="22"/>
              </w:rPr>
              <w:t>о</w:t>
            </w:r>
            <w:r w:rsidRPr="009B6E88">
              <w:rPr>
                <w:rFonts w:ascii="Arial" w:hAnsi="Arial" w:cs="Arial"/>
                <w:b/>
                <w:sz w:val="22"/>
                <w:szCs w:val="22"/>
              </w:rPr>
              <w:t>жение</w:t>
            </w:r>
          </w:p>
        </w:tc>
        <w:tc>
          <w:tcPr>
            <w:tcW w:w="395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9B6E88" w:rsidRPr="009B6E88" w:rsidRDefault="009B6E88" w:rsidP="009B6E88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B6E88">
              <w:rPr>
                <w:rFonts w:ascii="Arial" w:hAnsi="Arial" w:cs="Arial"/>
                <w:b/>
                <w:sz w:val="22"/>
                <w:szCs w:val="22"/>
              </w:rPr>
              <w:t>Описание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6E88" w:rsidRPr="009B6E88" w:rsidRDefault="009B6E88" w:rsidP="009B6E88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B6E88">
              <w:rPr>
                <w:rFonts w:ascii="Arial" w:hAnsi="Arial" w:cs="Arial"/>
                <w:b/>
                <w:sz w:val="22"/>
                <w:szCs w:val="22"/>
              </w:rPr>
              <w:t>Документ, о принятии на государственный учёт</w:t>
            </w:r>
          </w:p>
        </w:tc>
      </w:tr>
      <w:tr w:rsidR="009B6E88" w:rsidRPr="009B6E88" w:rsidTr="009B6E88">
        <w:trPr>
          <w:trHeight w:val="405"/>
        </w:trPr>
        <w:tc>
          <w:tcPr>
            <w:tcW w:w="1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6E88" w:rsidRPr="009B6E88" w:rsidRDefault="009B6E88" w:rsidP="009B6E88">
            <w:pPr>
              <w:spacing w:line="240" w:lineRule="auto"/>
              <w:ind w:left="34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b/>
                <w:sz w:val="22"/>
                <w:szCs w:val="22"/>
              </w:rPr>
              <w:t xml:space="preserve">РЕВЬЮ </w:t>
            </w:r>
            <w:r w:rsidRPr="009B6E88">
              <w:rPr>
                <w:rFonts w:ascii="Arial" w:hAnsi="Arial" w:cs="Arial"/>
                <w:b/>
                <w:sz w:val="22"/>
                <w:szCs w:val="22"/>
                <w:lang w:val="en-US"/>
              </w:rPr>
              <w:t>I</w:t>
            </w:r>
            <w:r w:rsidRPr="009B6E88">
              <w:rPr>
                <w:rFonts w:ascii="Arial" w:hAnsi="Arial" w:cs="Arial"/>
                <w:b/>
                <w:sz w:val="22"/>
                <w:szCs w:val="22"/>
              </w:rPr>
              <w:t>. СТОЯНКА. *</w:t>
            </w:r>
            <w:r w:rsidRPr="009B6E8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sz w:val="22"/>
                <w:szCs w:val="22"/>
              </w:rPr>
              <w:t>Левый берег р.  Вычегды, напротив пгт. Жешарт</w:t>
            </w:r>
          </w:p>
        </w:tc>
        <w:tc>
          <w:tcPr>
            <w:tcW w:w="395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sz w:val="22"/>
                <w:szCs w:val="22"/>
              </w:rPr>
              <w:t xml:space="preserve">Неолит – р.ж.в., на краю 8-метровой террасы. Открыта Л.Л. Косинская в </w:t>
            </w:r>
            <w:smartTag w:uri="urn:schemas-microsoft-com:office:smarttags" w:element="metricconverter">
              <w:smartTagPr>
                <w:attr w:name="ProductID" w:val="1982 г"/>
              </w:smartTagPr>
              <w:r w:rsidRPr="009B6E88">
                <w:rPr>
                  <w:rFonts w:ascii="Arial" w:hAnsi="Arial" w:cs="Arial"/>
                  <w:sz w:val="22"/>
                  <w:szCs w:val="22"/>
                </w:rPr>
                <w:t>1982 г</w:t>
              </w:r>
            </w:smartTag>
            <w:r w:rsidRPr="009B6E88">
              <w:rPr>
                <w:rFonts w:ascii="Arial" w:hAnsi="Arial" w:cs="Arial"/>
                <w:sz w:val="22"/>
                <w:szCs w:val="22"/>
              </w:rPr>
              <w:t>., исследовалась ею же в 1987-1989 гг. площадь ра</w:t>
            </w:r>
            <w:r w:rsidRPr="009B6E88">
              <w:rPr>
                <w:rFonts w:ascii="Arial" w:hAnsi="Arial" w:cs="Arial"/>
                <w:sz w:val="22"/>
                <w:szCs w:val="22"/>
              </w:rPr>
              <w:t>с</w:t>
            </w:r>
            <w:r w:rsidRPr="009B6E88">
              <w:rPr>
                <w:rFonts w:ascii="Arial" w:hAnsi="Arial" w:cs="Arial"/>
                <w:sz w:val="22"/>
                <w:szCs w:val="22"/>
              </w:rPr>
              <w:t>копа 376 кв.м. Вещевой инвентарь представлен изделиями из камня (кремень, кварцит, сланец).    Кер</w:t>
            </w:r>
            <w:r w:rsidRPr="009B6E88">
              <w:rPr>
                <w:rFonts w:ascii="Arial" w:hAnsi="Arial" w:cs="Arial"/>
                <w:sz w:val="22"/>
                <w:szCs w:val="22"/>
              </w:rPr>
              <w:t>а</w:t>
            </w:r>
            <w:r w:rsidRPr="009B6E88">
              <w:rPr>
                <w:rFonts w:ascii="Arial" w:hAnsi="Arial" w:cs="Arial"/>
                <w:sz w:val="22"/>
                <w:szCs w:val="22"/>
              </w:rPr>
              <w:t>мика (подъемный материал) отн</w:t>
            </w:r>
            <w:r w:rsidRPr="009B6E88">
              <w:rPr>
                <w:rFonts w:ascii="Arial" w:hAnsi="Arial" w:cs="Arial"/>
                <w:sz w:val="22"/>
                <w:szCs w:val="22"/>
              </w:rPr>
              <w:t>о</w:t>
            </w:r>
            <w:r w:rsidRPr="009B6E88">
              <w:rPr>
                <w:rFonts w:ascii="Arial" w:hAnsi="Arial" w:cs="Arial"/>
                <w:sz w:val="22"/>
                <w:szCs w:val="22"/>
              </w:rPr>
              <w:t xml:space="preserve">сится к ананьинской культуре. 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B6E88" w:rsidRPr="009B6E88" w:rsidTr="009B6E88">
        <w:trPr>
          <w:trHeight w:val="1080"/>
        </w:trPr>
        <w:tc>
          <w:tcPr>
            <w:tcW w:w="1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b/>
                <w:sz w:val="22"/>
                <w:szCs w:val="22"/>
              </w:rPr>
              <w:t xml:space="preserve">РЕВЬЮ </w:t>
            </w:r>
            <w:r w:rsidRPr="009B6E88">
              <w:rPr>
                <w:rFonts w:ascii="Arial" w:hAnsi="Arial" w:cs="Arial"/>
                <w:b/>
                <w:sz w:val="22"/>
                <w:szCs w:val="22"/>
                <w:lang w:val="en-US"/>
              </w:rPr>
              <w:t>II</w:t>
            </w:r>
            <w:r w:rsidRPr="009B6E88">
              <w:rPr>
                <w:rFonts w:ascii="Arial" w:hAnsi="Arial" w:cs="Arial"/>
                <w:b/>
                <w:sz w:val="22"/>
                <w:szCs w:val="22"/>
              </w:rPr>
              <w:t>. СТОЯНКА.</w:t>
            </w:r>
          </w:p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sz w:val="22"/>
                <w:szCs w:val="22"/>
              </w:rPr>
              <w:t xml:space="preserve">Левый берег р. Вычегды, в </w:t>
            </w:r>
            <w:smartTag w:uri="urn:schemas-microsoft-com:office:smarttags" w:element="metricconverter">
              <w:smartTagPr>
                <w:attr w:name="ProductID" w:val="180 м"/>
              </w:smartTagPr>
              <w:r w:rsidRPr="009B6E88">
                <w:rPr>
                  <w:rFonts w:ascii="Arial" w:hAnsi="Arial" w:cs="Arial"/>
                  <w:sz w:val="22"/>
                  <w:szCs w:val="22"/>
                </w:rPr>
                <w:t>180 м</w:t>
              </w:r>
            </w:smartTag>
            <w:r w:rsidRPr="009B6E88">
              <w:rPr>
                <w:rFonts w:ascii="Arial" w:hAnsi="Arial" w:cs="Arial"/>
                <w:sz w:val="22"/>
                <w:szCs w:val="22"/>
              </w:rPr>
              <w:t>.  к юго-западу от стоянки Р</w:t>
            </w:r>
            <w:r w:rsidRPr="009B6E88">
              <w:rPr>
                <w:rFonts w:ascii="Arial" w:hAnsi="Arial" w:cs="Arial"/>
                <w:sz w:val="22"/>
                <w:szCs w:val="22"/>
              </w:rPr>
              <w:t>е</w:t>
            </w:r>
            <w:r w:rsidRPr="009B6E88">
              <w:rPr>
                <w:rFonts w:ascii="Arial" w:hAnsi="Arial" w:cs="Arial"/>
                <w:sz w:val="22"/>
                <w:szCs w:val="22"/>
              </w:rPr>
              <w:t xml:space="preserve">вью </w:t>
            </w:r>
            <w:r w:rsidRPr="009B6E88">
              <w:rPr>
                <w:rFonts w:ascii="Arial" w:hAnsi="Arial" w:cs="Arial"/>
                <w:sz w:val="22"/>
                <w:szCs w:val="22"/>
                <w:lang w:val="en-US"/>
              </w:rPr>
              <w:t>I</w:t>
            </w:r>
            <w:r w:rsidRPr="009B6E88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95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9B6E88" w:rsidRPr="009B6E88" w:rsidRDefault="009B6E88" w:rsidP="009B6E88">
            <w:pPr>
              <w:pStyle w:val="af6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 xml:space="preserve">Эпоха мезолита(?).Открыта Л.Л. Косинской в </w:t>
            </w:r>
            <w:smartTag w:uri="urn:schemas-microsoft-com:office:smarttags" w:element="metricconverter">
              <w:smartTagPr>
                <w:attr w:name="ProductID" w:val="1987 г"/>
              </w:smartTagPr>
              <w:r w:rsidRPr="009B6E88">
                <w:rPr>
                  <w:rFonts w:ascii="Arial" w:hAnsi="Arial" w:cs="Arial"/>
                  <w:b w:val="0"/>
                  <w:sz w:val="22"/>
                  <w:szCs w:val="22"/>
                </w:rPr>
                <w:t>1987 г</w:t>
              </w:r>
            </w:smartTag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>. Произведена шурфовка памятника. Состав кре</w:t>
            </w:r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>м</w:t>
            </w:r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>невых находок типичен для места первичной обработки кремня</w:t>
            </w:r>
            <w:r w:rsidRPr="009B6E88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6E88" w:rsidRPr="009B6E88" w:rsidRDefault="009B6E88" w:rsidP="009B6E88">
            <w:pPr>
              <w:pStyle w:val="af6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>Приказ Министерства  культуры и</w:t>
            </w:r>
          </w:p>
          <w:p w:rsidR="009B6E88" w:rsidRPr="009B6E88" w:rsidRDefault="009B6E88" w:rsidP="009B6E88">
            <w:pPr>
              <w:pStyle w:val="af6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>национальной  полит</w:t>
            </w:r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>и</w:t>
            </w:r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>ки  Республики Коми</w:t>
            </w:r>
          </w:p>
          <w:p w:rsidR="009B6E88" w:rsidRPr="009B6E88" w:rsidRDefault="009B6E88" w:rsidP="009B6E88">
            <w:pPr>
              <w:pStyle w:val="af6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>от  "9" сентября 2004 г № 362/од</w:t>
            </w:r>
          </w:p>
        </w:tc>
      </w:tr>
      <w:tr w:rsidR="009B6E88" w:rsidRPr="009B6E88" w:rsidTr="009B6E88">
        <w:trPr>
          <w:trHeight w:val="293"/>
        </w:trPr>
        <w:tc>
          <w:tcPr>
            <w:tcW w:w="1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6E88" w:rsidRPr="009B6E88" w:rsidRDefault="009B6E88" w:rsidP="009B6E88">
            <w:pPr>
              <w:spacing w:line="240" w:lineRule="auto"/>
              <w:ind w:left="34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b/>
                <w:sz w:val="22"/>
                <w:szCs w:val="22"/>
              </w:rPr>
              <w:t xml:space="preserve">РЕВЬЮ </w:t>
            </w:r>
            <w:r w:rsidRPr="009B6E88">
              <w:rPr>
                <w:rFonts w:ascii="Arial" w:hAnsi="Arial" w:cs="Arial"/>
                <w:b/>
                <w:sz w:val="22"/>
                <w:szCs w:val="22"/>
                <w:lang w:val="en-US"/>
              </w:rPr>
              <w:t>III</w:t>
            </w:r>
            <w:r w:rsidRPr="009B6E88">
              <w:rPr>
                <w:rFonts w:ascii="Arial" w:hAnsi="Arial" w:cs="Arial"/>
                <w:b/>
                <w:sz w:val="22"/>
                <w:szCs w:val="22"/>
              </w:rPr>
              <w:t>. МЕСТ</w:t>
            </w:r>
            <w:r w:rsidRPr="009B6E88">
              <w:rPr>
                <w:rFonts w:ascii="Arial" w:hAnsi="Arial" w:cs="Arial"/>
                <w:b/>
                <w:sz w:val="22"/>
                <w:szCs w:val="22"/>
              </w:rPr>
              <w:t>О</w:t>
            </w:r>
            <w:r w:rsidRPr="009B6E88">
              <w:rPr>
                <w:rFonts w:ascii="Arial" w:hAnsi="Arial" w:cs="Arial"/>
                <w:b/>
                <w:sz w:val="22"/>
                <w:szCs w:val="22"/>
              </w:rPr>
              <w:t>НАХО</w:t>
            </w:r>
            <w:r w:rsidRPr="009B6E88">
              <w:rPr>
                <w:rFonts w:ascii="Arial" w:hAnsi="Arial" w:cs="Arial"/>
                <w:b/>
                <w:sz w:val="22"/>
                <w:szCs w:val="22"/>
              </w:rPr>
              <w:t>Ж</w:t>
            </w:r>
            <w:r w:rsidRPr="009B6E88">
              <w:rPr>
                <w:rFonts w:ascii="Arial" w:hAnsi="Arial" w:cs="Arial"/>
                <w:b/>
                <w:sz w:val="22"/>
                <w:szCs w:val="22"/>
              </w:rPr>
              <w:t>ДЕНИЕ.</w:t>
            </w:r>
          </w:p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sz w:val="22"/>
                <w:szCs w:val="22"/>
              </w:rPr>
              <w:t xml:space="preserve">Левый берег р. Вычегды, в </w:t>
            </w:r>
            <w:smartTag w:uri="urn:schemas-microsoft-com:office:smarttags" w:element="metricconverter">
              <w:smartTagPr>
                <w:attr w:name="ProductID" w:val="1,5 км"/>
              </w:smartTagPr>
              <w:r w:rsidRPr="009B6E88">
                <w:rPr>
                  <w:rFonts w:ascii="Arial" w:hAnsi="Arial" w:cs="Arial"/>
                  <w:sz w:val="22"/>
                  <w:szCs w:val="22"/>
                </w:rPr>
                <w:t>1,5 км</w:t>
              </w:r>
            </w:smartTag>
            <w:r w:rsidRPr="009B6E88">
              <w:rPr>
                <w:rFonts w:ascii="Arial" w:hAnsi="Arial" w:cs="Arial"/>
                <w:sz w:val="22"/>
                <w:szCs w:val="22"/>
              </w:rPr>
              <w:t xml:space="preserve"> к сев</w:t>
            </w:r>
            <w:r w:rsidRPr="009B6E88">
              <w:rPr>
                <w:rFonts w:ascii="Arial" w:hAnsi="Arial" w:cs="Arial"/>
                <w:sz w:val="22"/>
                <w:szCs w:val="22"/>
              </w:rPr>
              <w:t>е</w:t>
            </w:r>
            <w:r w:rsidRPr="009B6E88">
              <w:rPr>
                <w:rFonts w:ascii="Arial" w:hAnsi="Arial" w:cs="Arial"/>
                <w:sz w:val="22"/>
                <w:szCs w:val="22"/>
              </w:rPr>
              <w:t>ро-востоку от стоянки Р</w:t>
            </w:r>
            <w:r w:rsidRPr="009B6E88">
              <w:rPr>
                <w:rFonts w:ascii="Arial" w:hAnsi="Arial" w:cs="Arial"/>
                <w:sz w:val="22"/>
                <w:szCs w:val="22"/>
              </w:rPr>
              <w:t>е</w:t>
            </w:r>
            <w:r w:rsidRPr="009B6E88">
              <w:rPr>
                <w:rFonts w:ascii="Arial" w:hAnsi="Arial" w:cs="Arial"/>
                <w:sz w:val="22"/>
                <w:szCs w:val="22"/>
              </w:rPr>
              <w:t xml:space="preserve">вью </w:t>
            </w:r>
            <w:r w:rsidRPr="009B6E88">
              <w:rPr>
                <w:rFonts w:ascii="Arial" w:hAnsi="Arial" w:cs="Arial"/>
                <w:sz w:val="22"/>
                <w:szCs w:val="22"/>
                <w:lang w:val="en-US"/>
              </w:rPr>
              <w:t>I</w:t>
            </w:r>
            <w:r w:rsidRPr="009B6E88">
              <w:rPr>
                <w:rFonts w:ascii="Arial" w:hAnsi="Arial" w:cs="Arial"/>
                <w:sz w:val="22"/>
                <w:szCs w:val="22"/>
              </w:rPr>
              <w:t>,</w:t>
            </w:r>
          </w:p>
        </w:tc>
        <w:tc>
          <w:tcPr>
            <w:tcW w:w="395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sz w:val="22"/>
                <w:szCs w:val="22"/>
              </w:rPr>
              <w:t xml:space="preserve">Не датировано. на мыске боровой террасы, с трех сторон окруженном болотом. Открыто Л.Л. Косинской в </w:t>
            </w:r>
            <w:smartTag w:uri="urn:schemas-microsoft-com:office:smarttags" w:element="metricconverter">
              <w:smartTagPr>
                <w:attr w:name="ProductID" w:val="1987 г"/>
              </w:smartTagPr>
              <w:r w:rsidRPr="009B6E88">
                <w:rPr>
                  <w:rFonts w:ascii="Arial" w:hAnsi="Arial" w:cs="Arial"/>
                  <w:sz w:val="22"/>
                  <w:szCs w:val="22"/>
                </w:rPr>
                <w:t>1987 г</w:t>
              </w:r>
            </w:smartTag>
            <w:r w:rsidRPr="009B6E88">
              <w:rPr>
                <w:rFonts w:ascii="Arial" w:hAnsi="Arial" w:cs="Arial"/>
                <w:sz w:val="22"/>
                <w:szCs w:val="22"/>
              </w:rPr>
              <w:t>. Выявлена каменная вымо</w:t>
            </w:r>
            <w:r w:rsidRPr="009B6E88">
              <w:rPr>
                <w:rFonts w:ascii="Arial" w:hAnsi="Arial" w:cs="Arial"/>
                <w:sz w:val="22"/>
                <w:szCs w:val="22"/>
              </w:rPr>
              <w:t>с</w:t>
            </w:r>
            <w:r w:rsidRPr="009B6E88">
              <w:rPr>
                <w:rFonts w:ascii="Arial" w:hAnsi="Arial" w:cs="Arial"/>
                <w:sz w:val="22"/>
                <w:szCs w:val="22"/>
              </w:rPr>
              <w:t>тка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sz w:val="22"/>
                <w:szCs w:val="22"/>
              </w:rPr>
              <w:t>Приказ Министерства  культуры  и</w:t>
            </w:r>
          </w:p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sz w:val="22"/>
                <w:szCs w:val="22"/>
              </w:rPr>
              <w:t>национальной  полит</w:t>
            </w:r>
            <w:r w:rsidRPr="009B6E88">
              <w:rPr>
                <w:rFonts w:ascii="Arial" w:hAnsi="Arial" w:cs="Arial"/>
                <w:sz w:val="22"/>
                <w:szCs w:val="22"/>
              </w:rPr>
              <w:t>и</w:t>
            </w:r>
            <w:r w:rsidRPr="009B6E88">
              <w:rPr>
                <w:rFonts w:ascii="Arial" w:hAnsi="Arial" w:cs="Arial"/>
                <w:sz w:val="22"/>
                <w:szCs w:val="22"/>
              </w:rPr>
              <w:t>ки  Республики Коми</w:t>
            </w:r>
          </w:p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sz w:val="22"/>
                <w:szCs w:val="22"/>
              </w:rPr>
              <w:t>от «6»  апреля 2007 г.№ 247-од</w:t>
            </w:r>
          </w:p>
        </w:tc>
      </w:tr>
      <w:tr w:rsidR="009B6E88" w:rsidRPr="009B6E88" w:rsidTr="009B6E88">
        <w:trPr>
          <w:trHeight w:val="1080"/>
        </w:trPr>
        <w:tc>
          <w:tcPr>
            <w:tcW w:w="1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b/>
                <w:sz w:val="22"/>
                <w:szCs w:val="22"/>
              </w:rPr>
              <w:lastRenderedPageBreak/>
              <w:t xml:space="preserve">РЕВЬЮ </w:t>
            </w:r>
            <w:r w:rsidRPr="009B6E88">
              <w:rPr>
                <w:rFonts w:ascii="Arial" w:hAnsi="Arial" w:cs="Arial"/>
                <w:b/>
                <w:sz w:val="22"/>
                <w:szCs w:val="22"/>
                <w:lang w:val="en-US"/>
              </w:rPr>
              <w:t>IV</w:t>
            </w:r>
            <w:r w:rsidRPr="009B6E88">
              <w:rPr>
                <w:rFonts w:ascii="Arial" w:hAnsi="Arial" w:cs="Arial"/>
                <w:b/>
                <w:sz w:val="22"/>
                <w:szCs w:val="22"/>
              </w:rPr>
              <w:t>. МЕСТ</w:t>
            </w:r>
            <w:r w:rsidRPr="009B6E88">
              <w:rPr>
                <w:rFonts w:ascii="Arial" w:hAnsi="Arial" w:cs="Arial"/>
                <w:b/>
                <w:sz w:val="22"/>
                <w:szCs w:val="22"/>
              </w:rPr>
              <w:t>О</w:t>
            </w:r>
            <w:r w:rsidRPr="009B6E88">
              <w:rPr>
                <w:rFonts w:ascii="Arial" w:hAnsi="Arial" w:cs="Arial"/>
                <w:b/>
                <w:sz w:val="22"/>
                <w:szCs w:val="22"/>
              </w:rPr>
              <w:t>НАХО</w:t>
            </w:r>
            <w:r w:rsidRPr="009B6E88">
              <w:rPr>
                <w:rFonts w:ascii="Arial" w:hAnsi="Arial" w:cs="Arial"/>
                <w:b/>
                <w:sz w:val="22"/>
                <w:szCs w:val="22"/>
              </w:rPr>
              <w:t>Ж</w:t>
            </w:r>
            <w:r w:rsidRPr="009B6E88">
              <w:rPr>
                <w:rFonts w:ascii="Arial" w:hAnsi="Arial" w:cs="Arial"/>
                <w:b/>
                <w:sz w:val="22"/>
                <w:szCs w:val="22"/>
              </w:rPr>
              <w:t>ДЕНИЕ.</w:t>
            </w:r>
          </w:p>
          <w:p w:rsidR="009B6E88" w:rsidRPr="009B6E88" w:rsidRDefault="009B6E88" w:rsidP="009B6E88">
            <w:pPr>
              <w:spacing w:line="240" w:lineRule="auto"/>
              <w:ind w:firstLine="709"/>
              <w:rPr>
                <w:rFonts w:ascii="Arial" w:hAnsi="Arial" w:cs="Arial"/>
                <w:sz w:val="22"/>
                <w:szCs w:val="22"/>
              </w:rPr>
            </w:pPr>
          </w:p>
          <w:p w:rsidR="009B6E88" w:rsidRPr="009B6E88" w:rsidRDefault="009B6E88" w:rsidP="009B6E88">
            <w:pPr>
              <w:spacing w:line="240" w:lineRule="auto"/>
              <w:ind w:firstLine="709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sz w:val="22"/>
                <w:szCs w:val="22"/>
              </w:rPr>
              <w:t xml:space="preserve">Левый берег р. Вычегды, в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9B6E88">
                <w:rPr>
                  <w:rFonts w:ascii="Arial" w:hAnsi="Arial" w:cs="Arial"/>
                  <w:sz w:val="22"/>
                  <w:szCs w:val="22"/>
                </w:rPr>
                <w:t>2 км</w:t>
              </w:r>
            </w:smartTag>
            <w:r w:rsidRPr="009B6E88">
              <w:rPr>
                <w:rFonts w:ascii="Arial" w:hAnsi="Arial" w:cs="Arial"/>
                <w:sz w:val="22"/>
                <w:szCs w:val="22"/>
              </w:rPr>
              <w:t xml:space="preserve"> к северо-востоку от стоянки Р</w:t>
            </w:r>
            <w:r w:rsidRPr="009B6E88">
              <w:rPr>
                <w:rFonts w:ascii="Arial" w:hAnsi="Arial" w:cs="Arial"/>
                <w:sz w:val="22"/>
                <w:szCs w:val="22"/>
              </w:rPr>
              <w:t>е</w:t>
            </w:r>
            <w:r w:rsidRPr="009B6E88">
              <w:rPr>
                <w:rFonts w:ascii="Arial" w:hAnsi="Arial" w:cs="Arial"/>
                <w:sz w:val="22"/>
                <w:szCs w:val="22"/>
              </w:rPr>
              <w:t xml:space="preserve">вью </w:t>
            </w:r>
            <w:r w:rsidRPr="009B6E88">
              <w:rPr>
                <w:rFonts w:ascii="Arial" w:hAnsi="Arial" w:cs="Arial"/>
                <w:sz w:val="22"/>
                <w:szCs w:val="22"/>
                <w:lang w:val="en-US"/>
              </w:rPr>
              <w:t>I</w:t>
            </w:r>
            <w:r w:rsidRPr="009B6E88">
              <w:rPr>
                <w:rFonts w:ascii="Arial" w:hAnsi="Arial" w:cs="Arial"/>
                <w:sz w:val="22"/>
                <w:szCs w:val="22"/>
              </w:rPr>
              <w:t>,</w:t>
            </w:r>
          </w:p>
        </w:tc>
        <w:tc>
          <w:tcPr>
            <w:tcW w:w="395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sz w:val="22"/>
                <w:szCs w:val="22"/>
              </w:rPr>
              <w:t>Эпоха средневековья. у края бор</w:t>
            </w:r>
            <w:r w:rsidRPr="009B6E88">
              <w:rPr>
                <w:rFonts w:ascii="Arial" w:hAnsi="Arial" w:cs="Arial"/>
                <w:sz w:val="22"/>
                <w:szCs w:val="22"/>
              </w:rPr>
              <w:t>о</w:t>
            </w:r>
            <w:r w:rsidRPr="009B6E88">
              <w:rPr>
                <w:rFonts w:ascii="Arial" w:hAnsi="Arial" w:cs="Arial"/>
                <w:sz w:val="22"/>
                <w:szCs w:val="22"/>
              </w:rPr>
              <w:t>вой террасы. Открыто Л.Л. Коси</w:t>
            </w:r>
            <w:r w:rsidRPr="009B6E88">
              <w:rPr>
                <w:rFonts w:ascii="Arial" w:hAnsi="Arial" w:cs="Arial"/>
                <w:sz w:val="22"/>
                <w:szCs w:val="22"/>
              </w:rPr>
              <w:t>н</w:t>
            </w:r>
            <w:r w:rsidRPr="009B6E88">
              <w:rPr>
                <w:rFonts w:ascii="Arial" w:hAnsi="Arial" w:cs="Arial"/>
                <w:sz w:val="22"/>
                <w:szCs w:val="22"/>
              </w:rPr>
              <w:t xml:space="preserve">ской в </w:t>
            </w:r>
            <w:smartTag w:uri="urn:schemas-microsoft-com:office:smarttags" w:element="metricconverter">
              <w:smartTagPr>
                <w:attr w:name="ProductID" w:val="1987 г"/>
              </w:smartTagPr>
              <w:r w:rsidRPr="009B6E88">
                <w:rPr>
                  <w:rFonts w:ascii="Arial" w:hAnsi="Arial" w:cs="Arial"/>
                  <w:sz w:val="22"/>
                  <w:szCs w:val="22"/>
                </w:rPr>
                <w:t>1987 г</w:t>
              </w:r>
            </w:smartTag>
            <w:r w:rsidRPr="009B6E88">
              <w:rPr>
                <w:rFonts w:ascii="Arial" w:hAnsi="Arial" w:cs="Arial"/>
                <w:sz w:val="22"/>
                <w:szCs w:val="22"/>
              </w:rPr>
              <w:t xml:space="preserve">. Производился сбор подъемного материала. 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sz w:val="22"/>
                <w:szCs w:val="22"/>
              </w:rPr>
              <w:t>Приказ Министерства  культуры  и</w:t>
            </w:r>
          </w:p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sz w:val="22"/>
                <w:szCs w:val="22"/>
              </w:rPr>
              <w:t>национальной  полит</w:t>
            </w:r>
            <w:r w:rsidRPr="009B6E88">
              <w:rPr>
                <w:rFonts w:ascii="Arial" w:hAnsi="Arial" w:cs="Arial"/>
                <w:sz w:val="22"/>
                <w:szCs w:val="22"/>
              </w:rPr>
              <w:t>и</w:t>
            </w:r>
            <w:r w:rsidRPr="009B6E88">
              <w:rPr>
                <w:rFonts w:ascii="Arial" w:hAnsi="Arial" w:cs="Arial"/>
                <w:sz w:val="22"/>
                <w:szCs w:val="22"/>
              </w:rPr>
              <w:t>ки  Республики Коми</w:t>
            </w:r>
          </w:p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sz w:val="22"/>
                <w:szCs w:val="22"/>
              </w:rPr>
              <w:t>от «6»  апреля 2007 г.№ 247-од</w:t>
            </w:r>
          </w:p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B6E88" w:rsidRPr="009B6E88" w:rsidTr="009B6E88">
        <w:trPr>
          <w:trHeight w:val="1080"/>
        </w:trPr>
        <w:tc>
          <w:tcPr>
            <w:tcW w:w="1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b/>
                <w:sz w:val="22"/>
                <w:szCs w:val="22"/>
              </w:rPr>
              <w:t>ДЖИБ-ВАД. М</w:t>
            </w:r>
            <w:r w:rsidRPr="009B6E88">
              <w:rPr>
                <w:rFonts w:ascii="Arial" w:hAnsi="Arial" w:cs="Arial"/>
                <w:b/>
                <w:sz w:val="22"/>
                <w:szCs w:val="22"/>
              </w:rPr>
              <w:t>Е</w:t>
            </w:r>
            <w:r w:rsidRPr="009B6E88">
              <w:rPr>
                <w:rFonts w:ascii="Arial" w:hAnsi="Arial" w:cs="Arial"/>
                <w:b/>
                <w:sz w:val="22"/>
                <w:szCs w:val="22"/>
              </w:rPr>
              <w:t>СТОН</w:t>
            </w:r>
            <w:r w:rsidRPr="009B6E88">
              <w:rPr>
                <w:rFonts w:ascii="Arial" w:hAnsi="Arial" w:cs="Arial"/>
                <w:b/>
                <w:sz w:val="22"/>
                <w:szCs w:val="22"/>
              </w:rPr>
              <w:t>А</w:t>
            </w:r>
            <w:r w:rsidRPr="009B6E88">
              <w:rPr>
                <w:rFonts w:ascii="Arial" w:hAnsi="Arial" w:cs="Arial"/>
                <w:b/>
                <w:sz w:val="22"/>
                <w:szCs w:val="22"/>
              </w:rPr>
              <w:t>ХОЖД</w:t>
            </w:r>
            <w:r w:rsidRPr="009B6E88">
              <w:rPr>
                <w:rFonts w:ascii="Arial" w:hAnsi="Arial" w:cs="Arial"/>
                <w:b/>
                <w:sz w:val="22"/>
                <w:szCs w:val="22"/>
              </w:rPr>
              <w:t>Е</w:t>
            </w:r>
            <w:r w:rsidRPr="009B6E88">
              <w:rPr>
                <w:rFonts w:ascii="Arial" w:hAnsi="Arial" w:cs="Arial"/>
                <w:b/>
                <w:sz w:val="22"/>
                <w:szCs w:val="22"/>
              </w:rPr>
              <w:t>НИЕ.</w:t>
            </w:r>
          </w:p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sz w:val="22"/>
                <w:szCs w:val="22"/>
              </w:rPr>
              <w:t xml:space="preserve">Левый берег р. Вычегды, в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9B6E88">
                <w:rPr>
                  <w:rFonts w:ascii="Arial" w:hAnsi="Arial" w:cs="Arial"/>
                  <w:sz w:val="22"/>
                  <w:szCs w:val="22"/>
                </w:rPr>
                <w:t>2 км</w:t>
              </w:r>
            </w:smartTag>
            <w:r w:rsidRPr="009B6E88">
              <w:rPr>
                <w:rFonts w:ascii="Arial" w:hAnsi="Arial" w:cs="Arial"/>
                <w:sz w:val="22"/>
                <w:szCs w:val="22"/>
              </w:rPr>
              <w:t xml:space="preserve"> на сев</w:t>
            </w:r>
            <w:r w:rsidRPr="009B6E88">
              <w:rPr>
                <w:rFonts w:ascii="Arial" w:hAnsi="Arial" w:cs="Arial"/>
                <w:sz w:val="22"/>
                <w:szCs w:val="22"/>
              </w:rPr>
              <w:t>е</w:t>
            </w:r>
            <w:r w:rsidRPr="009B6E88">
              <w:rPr>
                <w:rFonts w:ascii="Arial" w:hAnsi="Arial" w:cs="Arial"/>
                <w:sz w:val="22"/>
                <w:szCs w:val="22"/>
              </w:rPr>
              <w:t>ро-востоку от стоянки Р</w:t>
            </w:r>
            <w:r w:rsidRPr="009B6E88">
              <w:rPr>
                <w:rFonts w:ascii="Arial" w:hAnsi="Arial" w:cs="Arial"/>
                <w:sz w:val="22"/>
                <w:szCs w:val="22"/>
              </w:rPr>
              <w:t>е</w:t>
            </w:r>
            <w:r w:rsidRPr="009B6E88">
              <w:rPr>
                <w:rFonts w:ascii="Arial" w:hAnsi="Arial" w:cs="Arial"/>
                <w:sz w:val="22"/>
                <w:szCs w:val="22"/>
              </w:rPr>
              <w:t xml:space="preserve">вью </w:t>
            </w:r>
            <w:r w:rsidRPr="009B6E88">
              <w:rPr>
                <w:rFonts w:ascii="Arial" w:hAnsi="Arial" w:cs="Arial"/>
                <w:sz w:val="22"/>
                <w:szCs w:val="22"/>
                <w:lang w:val="en-US"/>
              </w:rPr>
              <w:t>I</w:t>
            </w:r>
            <w:r w:rsidRPr="009B6E88">
              <w:rPr>
                <w:rFonts w:ascii="Arial" w:hAnsi="Arial" w:cs="Arial"/>
                <w:sz w:val="22"/>
                <w:szCs w:val="22"/>
              </w:rPr>
              <w:t>,</w:t>
            </w:r>
          </w:p>
        </w:tc>
        <w:tc>
          <w:tcPr>
            <w:tcW w:w="395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sz w:val="22"/>
                <w:szCs w:val="22"/>
              </w:rPr>
              <w:t>Мезолит-неолит. на оконечности высокой боровой террасы. найдена кремневая пластина..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sz w:val="22"/>
                <w:szCs w:val="22"/>
              </w:rPr>
              <w:t>Приказ Министерства  культуры  и</w:t>
            </w:r>
          </w:p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sz w:val="22"/>
                <w:szCs w:val="22"/>
              </w:rPr>
              <w:t>национальной  полит</w:t>
            </w:r>
            <w:r w:rsidRPr="009B6E88">
              <w:rPr>
                <w:rFonts w:ascii="Arial" w:hAnsi="Arial" w:cs="Arial"/>
                <w:sz w:val="22"/>
                <w:szCs w:val="22"/>
              </w:rPr>
              <w:t>и</w:t>
            </w:r>
            <w:r w:rsidRPr="009B6E88">
              <w:rPr>
                <w:rFonts w:ascii="Arial" w:hAnsi="Arial" w:cs="Arial"/>
                <w:sz w:val="22"/>
                <w:szCs w:val="22"/>
              </w:rPr>
              <w:t>ки  Республики Коми</w:t>
            </w:r>
          </w:p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sz w:val="22"/>
                <w:szCs w:val="22"/>
              </w:rPr>
              <w:t>от «6»  апреля 2007 г.№ 247-од</w:t>
            </w:r>
          </w:p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B6E88" w:rsidRPr="009B6E88" w:rsidTr="009B6E88">
        <w:trPr>
          <w:trHeight w:val="1080"/>
        </w:trPr>
        <w:tc>
          <w:tcPr>
            <w:tcW w:w="1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b/>
                <w:sz w:val="22"/>
                <w:szCs w:val="22"/>
              </w:rPr>
              <w:t>КУНЕС. СТОЯНКА.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sz w:val="22"/>
                <w:szCs w:val="22"/>
              </w:rPr>
              <w:t>Левый берег р. Вычегды, напротив дер. Римья</w:t>
            </w:r>
          </w:p>
        </w:tc>
        <w:tc>
          <w:tcPr>
            <w:tcW w:w="395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9B6E88" w:rsidRPr="009B6E88" w:rsidRDefault="009B6E88" w:rsidP="009B6E88">
            <w:pPr>
              <w:pStyle w:val="af6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>Эпоха раннего средневековья (ва</w:t>
            </w:r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>н</w:t>
            </w:r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>виздинская АК). Открыта Л.Л. К</w:t>
            </w:r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>о</w:t>
            </w:r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 xml:space="preserve">синской в </w:t>
            </w:r>
            <w:smartTag w:uri="urn:schemas-microsoft-com:office:smarttags" w:element="metricconverter">
              <w:smartTagPr>
                <w:attr w:name="ProductID" w:val="1982 г"/>
              </w:smartTagPr>
              <w:r w:rsidRPr="009B6E88">
                <w:rPr>
                  <w:rFonts w:ascii="Arial" w:hAnsi="Arial" w:cs="Arial"/>
                  <w:b w:val="0"/>
                  <w:sz w:val="22"/>
                  <w:szCs w:val="22"/>
                </w:rPr>
                <w:t>1982 г</w:t>
              </w:r>
            </w:smartTag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>. Подъемный мат</w:t>
            </w:r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>е</w:t>
            </w:r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>риал представлен кусками шлаков, керамика, обломки костей, кремень. Керамика лепная с орнаментом из оттисков гребенчатого штампа и двухрядного шнура. Памятник м</w:t>
            </w:r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>о</w:t>
            </w:r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 xml:space="preserve">жет быть датирован </w:t>
            </w:r>
            <w:r w:rsidRPr="009B6E88">
              <w:rPr>
                <w:rFonts w:ascii="Arial" w:hAnsi="Arial" w:cs="Arial"/>
                <w:b w:val="0"/>
                <w:sz w:val="22"/>
                <w:szCs w:val="22"/>
                <w:lang w:val="en-US"/>
              </w:rPr>
              <w:t>VII</w:t>
            </w:r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>-</w:t>
            </w:r>
            <w:r w:rsidRPr="009B6E88">
              <w:rPr>
                <w:rFonts w:ascii="Arial" w:hAnsi="Arial" w:cs="Arial"/>
                <w:b w:val="0"/>
                <w:sz w:val="22"/>
                <w:szCs w:val="22"/>
                <w:lang w:val="en-US"/>
              </w:rPr>
              <w:t>VIII</w:t>
            </w:r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>, во</w:t>
            </w:r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>з</w:t>
            </w:r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 xml:space="preserve">можно </w:t>
            </w:r>
            <w:r w:rsidRPr="009B6E88">
              <w:rPr>
                <w:rFonts w:ascii="Arial" w:hAnsi="Arial" w:cs="Arial"/>
                <w:b w:val="0"/>
                <w:sz w:val="22"/>
                <w:szCs w:val="22"/>
                <w:lang w:val="en-US"/>
              </w:rPr>
              <w:t>IX</w:t>
            </w:r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 xml:space="preserve"> вв. 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6E88" w:rsidRPr="009B6E88" w:rsidRDefault="009B6E88" w:rsidP="009B6E88">
            <w:pPr>
              <w:pStyle w:val="af6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>Приказ Министерства  культуры и</w:t>
            </w:r>
          </w:p>
          <w:p w:rsidR="009B6E88" w:rsidRPr="009B6E88" w:rsidRDefault="009B6E88" w:rsidP="009B6E88">
            <w:pPr>
              <w:pStyle w:val="af6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>национальной  полит</w:t>
            </w:r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>и</w:t>
            </w:r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>ки  Республики Коми</w:t>
            </w:r>
          </w:p>
          <w:p w:rsidR="009B6E88" w:rsidRPr="009B6E88" w:rsidRDefault="009B6E88" w:rsidP="009B6E88">
            <w:pPr>
              <w:pStyle w:val="af6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>от  "9" сентября 2004 г № 362/од</w:t>
            </w:r>
          </w:p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73456F" w:rsidRPr="009B6E88" w:rsidRDefault="0073456F" w:rsidP="009B6E88">
      <w:pPr>
        <w:rPr>
          <w:rFonts w:ascii="Arial" w:hAnsi="Arial" w:cs="Arial"/>
          <w:color w:val="000000" w:themeColor="text1"/>
        </w:rPr>
      </w:pPr>
    </w:p>
    <w:p w:rsidR="00E84942" w:rsidRPr="0077190D" w:rsidRDefault="00E84942" w:rsidP="0077190D">
      <w:pPr>
        <w:ind w:right="-2" w:firstLine="709"/>
        <w:rPr>
          <w:rFonts w:ascii="Arial" w:hAnsi="Arial" w:cs="Arial"/>
          <w:color w:val="000000" w:themeColor="text1"/>
        </w:rPr>
      </w:pPr>
    </w:p>
    <w:p w:rsidR="00406E15" w:rsidRPr="00AD3853" w:rsidRDefault="00406E15" w:rsidP="0073456F">
      <w:pPr>
        <w:pStyle w:val="a6"/>
      </w:pPr>
      <w:bookmarkStart w:id="79" w:name="_Toc343787689"/>
      <w:r w:rsidRPr="00AD3853">
        <w:t xml:space="preserve">Глава </w:t>
      </w:r>
      <w:r w:rsidR="00397035" w:rsidRPr="00AD3853">
        <w:t>6. Транспортная инфраструктура</w:t>
      </w:r>
      <w:bookmarkEnd w:id="79"/>
      <w:r w:rsidR="00397035" w:rsidRPr="00AD3853">
        <w:t xml:space="preserve"> </w:t>
      </w:r>
    </w:p>
    <w:p w:rsidR="00406E15" w:rsidRPr="000D1254" w:rsidRDefault="007C0FB0" w:rsidP="000D1254">
      <w:pPr>
        <w:pStyle w:val="3"/>
        <w:spacing w:before="0"/>
        <w:ind w:right="-2" w:firstLine="709"/>
        <w:rPr>
          <w:rFonts w:ascii="Arial" w:hAnsi="Arial" w:cs="Arial"/>
          <w:color w:val="000000" w:themeColor="text1"/>
        </w:rPr>
      </w:pPr>
      <w:bookmarkStart w:id="80" w:name="_Toc310720338"/>
      <w:bookmarkStart w:id="81" w:name="_Toc339620700"/>
      <w:bookmarkStart w:id="82" w:name="_Toc343787690"/>
      <w:r w:rsidRPr="000D1254">
        <w:rPr>
          <w:rFonts w:ascii="Arial" w:hAnsi="Arial" w:cs="Arial"/>
          <w:color w:val="000000" w:themeColor="text1"/>
        </w:rPr>
        <w:t xml:space="preserve">6.1 </w:t>
      </w:r>
      <w:r w:rsidR="00406E15" w:rsidRPr="000D1254">
        <w:rPr>
          <w:rFonts w:ascii="Arial" w:hAnsi="Arial" w:cs="Arial"/>
          <w:color w:val="000000" w:themeColor="text1"/>
        </w:rPr>
        <w:t>Внешний транспорт и дороги</w:t>
      </w:r>
      <w:bookmarkEnd w:id="80"/>
      <w:bookmarkEnd w:id="81"/>
      <w:bookmarkEnd w:id="82"/>
    </w:p>
    <w:p w:rsidR="00406E15" w:rsidRPr="000D1254" w:rsidRDefault="00406E15" w:rsidP="000D1254">
      <w:pPr>
        <w:ind w:right="-2" w:firstLine="709"/>
        <w:rPr>
          <w:rFonts w:ascii="Arial" w:hAnsi="Arial" w:cs="Arial"/>
          <w:color w:val="000000" w:themeColor="text1"/>
          <w:u w:val="single"/>
          <w:lang w:eastAsia="en-US"/>
        </w:rPr>
      </w:pPr>
      <w:bookmarkStart w:id="83" w:name="_Toc221507222"/>
      <w:r w:rsidRPr="000D1254">
        <w:rPr>
          <w:rFonts w:ascii="Arial" w:hAnsi="Arial" w:cs="Arial"/>
          <w:color w:val="000000" w:themeColor="text1"/>
          <w:u w:val="single"/>
          <w:lang w:eastAsia="en-US"/>
        </w:rPr>
        <w:t>Существующее положение</w:t>
      </w:r>
      <w:bookmarkEnd w:id="83"/>
    </w:p>
    <w:p w:rsidR="00406E15" w:rsidRPr="000D1254" w:rsidRDefault="00406E15" w:rsidP="000D1254">
      <w:pPr>
        <w:ind w:right="-2" w:firstLine="709"/>
        <w:rPr>
          <w:rFonts w:ascii="Arial" w:hAnsi="Arial" w:cs="Arial"/>
          <w:color w:val="000000" w:themeColor="text1"/>
          <w:lang w:eastAsia="en-US"/>
        </w:rPr>
      </w:pPr>
      <w:r w:rsidRPr="000D1254">
        <w:rPr>
          <w:rFonts w:ascii="Arial" w:hAnsi="Arial" w:cs="Arial"/>
          <w:color w:val="000000" w:themeColor="text1"/>
          <w:lang w:eastAsia="en-US"/>
        </w:rPr>
        <w:t xml:space="preserve">В состав транспортной системы </w:t>
      </w:r>
      <w:r w:rsidR="00D33A52" w:rsidRPr="000D1254">
        <w:rPr>
          <w:rFonts w:ascii="Arial" w:hAnsi="Arial" w:cs="Arial"/>
          <w:color w:val="000000" w:themeColor="text1"/>
          <w:lang w:eastAsia="en-US"/>
        </w:rPr>
        <w:t xml:space="preserve">поселения </w:t>
      </w:r>
      <w:r w:rsidRPr="000D1254">
        <w:rPr>
          <w:rFonts w:ascii="Arial" w:hAnsi="Arial" w:cs="Arial"/>
          <w:color w:val="000000" w:themeColor="text1"/>
          <w:lang w:eastAsia="en-US"/>
        </w:rPr>
        <w:t xml:space="preserve"> входит автомобильный</w:t>
      </w:r>
      <w:r w:rsidR="0031490C" w:rsidRPr="000D1254">
        <w:rPr>
          <w:rFonts w:ascii="Arial" w:hAnsi="Arial" w:cs="Arial"/>
          <w:color w:val="000000" w:themeColor="text1"/>
          <w:lang w:eastAsia="en-US"/>
        </w:rPr>
        <w:t xml:space="preserve"> и </w:t>
      </w:r>
      <w:r w:rsidR="00D33A52" w:rsidRPr="000D1254">
        <w:rPr>
          <w:rFonts w:ascii="Arial" w:hAnsi="Arial" w:cs="Arial"/>
          <w:color w:val="000000" w:themeColor="text1"/>
          <w:lang w:eastAsia="en-US"/>
        </w:rPr>
        <w:t>железн</w:t>
      </w:r>
      <w:r w:rsidR="00D33A52" w:rsidRPr="000D1254">
        <w:rPr>
          <w:rFonts w:ascii="Arial" w:hAnsi="Arial" w:cs="Arial"/>
          <w:color w:val="000000" w:themeColor="text1"/>
          <w:lang w:eastAsia="en-US"/>
        </w:rPr>
        <w:t>о</w:t>
      </w:r>
      <w:r w:rsidR="00D33A52" w:rsidRPr="000D1254">
        <w:rPr>
          <w:rFonts w:ascii="Arial" w:hAnsi="Arial" w:cs="Arial"/>
          <w:color w:val="000000" w:themeColor="text1"/>
          <w:lang w:eastAsia="en-US"/>
        </w:rPr>
        <w:t xml:space="preserve">дорожный </w:t>
      </w:r>
      <w:r w:rsidRPr="000D1254">
        <w:rPr>
          <w:rFonts w:ascii="Arial" w:hAnsi="Arial" w:cs="Arial"/>
          <w:color w:val="000000" w:themeColor="text1"/>
          <w:lang w:eastAsia="en-US"/>
        </w:rPr>
        <w:t>транспорт.</w:t>
      </w:r>
    </w:p>
    <w:p w:rsidR="00406E15" w:rsidRPr="000D1254" w:rsidRDefault="00406E15" w:rsidP="000D1254">
      <w:pPr>
        <w:ind w:right="-2" w:firstLine="709"/>
        <w:rPr>
          <w:rFonts w:ascii="Arial" w:hAnsi="Arial" w:cs="Arial"/>
          <w:color w:val="000000" w:themeColor="text1"/>
          <w:u w:val="single"/>
          <w:lang w:eastAsia="en-US"/>
        </w:rPr>
      </w:pPr>
      <w:r w:rsidRPr="000D1254">
        <w:rPr>
          <w:rFonts w:ascii="Arial" w:hAnsi="Arial" w:cs="Arial"/>
          <w:color w:val="000000" w:themeColor="text1"/>
          <w:u w:val="single"/>
          <w:lang w:eastAsia="en-US"/>
        </w:rPr>
        <w:t>Автомобильный транспорт</w:t>
      </w:r>
    </w:p>
    <w:p w:rsidR="00EF36DA" w:rsidRPr="000D1254" w:rsidRDefault="00406E15" w:rsidP="000D1254">
      <w:pPr>
        <w:ind w:right="-2" w:firstLine="709"/>
        <w:rPr>
          <w:rFonts w:ascii="Arial" w:hAnsi="Arial" w:cs="Arial"/>
          <w:color w:val="000000" w:themeColor="text1"/>
          <w:lang w:eastAsia="en-US"/>
        </w:rPr>
      </w:pPr>
      <w:r w:rsidRPr="000D1254">
        <w:rPr>
          <w:rFonts w:ascii="Arial" w:hAnsi="Arial" w:cs="Arial"/>
          <w:color w:val="000000" w:themeColor="text1"/>
          <w:lang w:eastAsia="en-US"/>
        </w:rPr>
        <w:t xml:space="preserve">По территории </w:t>
      </w:r>
      <w:r w:rsidR="00D33A52" w:rsidRPr="000D1254">
        <w:rPr>
          <w:rFonts w:ascii="Arial" w:hAnsi="Arial" w:cs="Arial"/>
          <w:color w:val="000000" w:themeColor="text1"/>
          <w:lang w:eastAsia="en-US"/>
        </w:rPr>
        <w:t>поселения</w:t>
      </w:r>
      <w:r w:rsidR="00EF36DA" w:rsidRPr="000D1254">
        <w:rPr>
          <w:rFonts w:ascii="Arial" w:hAnsi="Arial" w:cs="Arial"/>
          <w:color w:val="000000" w:themeColor="text1"/>
          <w:lang w:eastAsia="en-US"/>
        </w:rPr>
        <w:t xml:space="preserve"> проходят дороги:</w:t>
      </w:r>
    </w:p>
    <w:p w:rsidR="00EF36DA" w:rsidRPr="000D1254" w:rsidRDefault="00EF36DA" w:rsidP="000D1254">
      <w:pPr>
        <w:pStyle w:val="a8"/>
        <w:numPr>
          <w:ilvl w:val="0"/>
          <w:numId w:val="13"/>
        </w:numPr>
        <w:tabs>
          <w:tab w:val="left" w:pos="993"/>
        </w:tabs>
        <w:ind w:left="0" w:right="-2" w:firstLine="709"/>
        <w:rPr>
          <w:rFonts w:ascii="Arial" w:hAnsi="Arial" w:cs="Arial"/>
          <w:bCs/>
          <w:color w:val="000000" w:themeColor="text1"/>
        </w:rPr>
      </w:pPr>
      <w:r w:rsidRPr="000D1254">
        <w:rPr>
          <w:rFonts w:ascii="Arial" w:hAnsi="Arial" w:cs="Arial"/>
          <w:bCs/>
          <w:color w:val="000000" w:themeColor="text1"/>
        </w:rPr>
        <w:t>Регионального значения</w:t>
      </w:r>
    </w:p>
    <w:p w:rsidR="00EF36DA" w:rsidRPr="000D1254" w:rsidRDefault="008E7CD9" w:rsidP="000D1254">
      <w:pPr>
        <w:pStyle w:val="a8"/>
        <w:numPr>
          <w:ilvl w:val="0"/>
          <w:numId w:val="14"/>
        </w:numPr>
        <w:tabs>
          <w:tab w:val="left" w:pos="993"/>
        </w:tabs>
        <w:ind w:left="0" w:right="-2" w:firstLine="709"/>
        <w:rPr>
          <w:rFonts w:ascii="Arial" w:hAnsi="Arial" w:cs="Arial"/>
          <w:bCs/>
          <w:color w:val="000000" w:themeColor="text1"/>
        </w:rPr>
      </w:pPr>
      <w:r w:rsidRPr="000D1254">
        <w:rPr>
          <w:rFonts w:ascii="Arial" w:hAnsi="Arial" w:cs="Arial"/>
          <w:bCs/>
          <w:color w:val="000000" w:themeColor="text1"/>
        </w:rPr>
        <w:t>г. Яренск – г. Сыктывкар –</w:t>
      </w:r>
      <w:r>
        <w:rPr>
          <w:rFonts w:ascii="Arial" w:hAnsi="Arial" w:cs="Arial"/>
          <w:bCs/>
          <w:color w:val="000000" w:themeColor="text1"/>
        </w:rPr>
        <w:t xml:space="preserve"> </w:t>
      </w:r>
      <w:r w:rsidRPr="000D1254">
        <w:rPr>
          <w:rFonts w:ascii="Arial" w:hAnsi="Arial" w:cs="Arial"/>
          <w:bCs/>
          <w:color w:val="000000" w:themeColor="text1"/>
        </w:rPr>
        <w:t xml:space="preserve">Р </w:t>
      </w:r>
      <w:r w:rsidR="00F173A4">
        <w:rPr>
          <w:rFonts w:ascii="Arial" w:hAnsi="Arial" w:cs="Arial"/>
          <w:bCs/>
          <w:color w:val="000000" w:themeColor="text1"/>
        </w:rPr>
        <w:t>–</w:t>
      </w:r>
      <w:r w:rsidRPr="000D1254">
        <w:rPr>
          <w:rFonts w:ascii="Arial" w:hAnsi="Arial" w:cs="Arial"/>
          <w:bCs/>
          <w:color w:val="000000" w:themeColor="text1"/>
        </w:rPr>
        <w:t xml:space="preserve"> 27</w:t>
      </w:r>
    </w:p>
    <w:p w:rsidR="00561D6E" w:rsidRPr="000D1254" w:rsidRDefault="00D362AA" w:rsidP="000D1254">
      <w:pPr>
        <w:pStyle w:val="a8"/>
        <w:numPr>
          <w:ilvl w:val="0"/>
          <w:numId w:val="13"/>
        </w:numPr>
        <w:tabs>
          <w:tab w:val="left" w:pos="993"/>
        </w:tabs>
        <w:ind w:left="0" w:right="-2" w:firstLine="709"/>
        <w:rPr>
          <w:rFonts w:ascii="Arial" w:hAnsi="Arial" w:cs="Arial"/>
          <w:bCs/>
          <w:color w:val="000000" w:themeColor="text1"/>
        </w:rPr>
      </w:pPr>
      <w:r w:rsidRPr="000D1254">
        <w:rPr>
          <w:rFonts w:ascii="Arial" w:hAnsi="Arial" w:cs="Arial"/>
          <w:bCs/>
          <w:color w:val="000000" w:themeColor="text1"/>
        </w:rPr>
        <w:t>Местного</w:t>
      </w:r>
      <w:r w:rsidR="00561D6E" w:rsidRPr="000D1254">
        <w:rPr>
          <w:rFonts w:ascii="Arial" w:hAnsi="Arial" w:cs="Arial"/>
          <w:bCs/>
          <w:color w:val="000000" w:themeColor="text1"/>
        </w:rPr>
        <w:t xml:space="preserve"> значения</w:t>
      </w:r>
    </w:p>
    <w:p w:rsidR="00F47148" w:rsidRPr="000D1254" w:rsidRDefault="00D362AA" w:rsidP="000D1254">
      <w:pPr>
        <w:pStyle w:val="a8"/>
        <w:tabs>
          <w:tab w:val="left" w:pos="993"/>
        </w:tabs>
        <w:ind w:left="0" w:right="-2"/>
        <w:rPr>
          <w:rFonts w:ascii="Arial" w:hAnsi="Arial" w:cs="Arial"/>
          <w:bCs/>
          <w:color w:val="000000" w:themeColor="text1"/>
        </w:rPr>
      </w:pPr>
      <w:r w:rsidRPr="000D1254">
        <w:rPr>
          <w:rFonts w:ascii="Arial" w:hAnsi="Arial" w:cs="Arial"/>
          <w:bCs/>
          <w:color w:val="000000" w:themeColor="text1"/>
        </w:rPr>
        <w:t>- по пгт Жешарт (ул. Индустриальная, ул. Мира, ул. Гагарина) – 87 244 555 ОП МП -001;</w:t>
      </w:r>
    </w:p>
    <w:p w:rsidR="00D362AA" w:rsidRPr="000D1254" w:rsidRDefault="00D362AA" w:rsidP="000D1254">
      <w:pPr>
        <w:pStyle w:val="a8"/>
        <w:tabs>
          <w:tab w:val="left" w:pos="993"/>
        </w:tabs>
        <w:ind w:left="0" w:right="-2"/>
        <w:rPr>
          <w:rFonts w:ascii="Arial" w:hAnsi="Arial" w:cs="Arial"/>
          <w:bCs/>
          <w:color w:val="000000" w:themeColor="text1"/>
        </w:rPr>
      </w:pPr>
      <w:r w:rsidRPr="000D1254">
        <w:rPr>
          <w:rFonts w:ascii="Arial" w:hAnsi="Arial" w:cs="Arial"/>
          <w:bCs/>
          <w:color w:val="000000" w:themeColor="text1"/>
        </w:rPr>
        <w:t xml:space="preserve">- по </w:t>
      </w:r>
      <w:r w:rsidR="00BA1324" w:rsidRPr="000D1254">
        <w:rPr>
          <w:rFonts w:ascii="Arial" w:hAnsi="Arial" w:cs="Arial"/>
          <w:bCs/>
          <w:color w:val="000000" w:themeColor="text1"/>
        </w:rPr>
        <w:t>д.</w:t>
      </w:r>
      <w:r w:rsidRPr="000D1254">
        <w:rPr>
          <w:rFonts w:ascii="Arial" w:hAnsi="Arial" w:cs="Arial"/>
          <w:bCs/>
          <w:color w:val="000000" w:themeColor="text1"/>
        </w:rPr>
        <w:t xml:space="preserve"> Жешарт – 87 244 555 ОП МП -00</w:t>
      </w:r>
      <w:r w:rsidR="00BA1324" w:rsidRPr="000D1254">
        <w:rPr>
          <w:rFonts w:ascii="Arial" w:hAnsi="Arial" w:cs="Arial"/>
          <w:bCs/>
          <w:color w:val="000000" w:themeColor="text1"/>
        </w:rPr>
        <w:t>2;</w:t>
      </w:r>
    </w:p>
    <w:p w:rsidR="00BA1324" w:rsidRPr="000D1254" w:rsidRDefault="00BA1324" w:rsidP="000D1254">
      <w:pPr>
        <w:pStyle w:val="a8"/>
        <w:tabs>
          <w:tab w:val="left" w:pos="993"/>
        </w:tabs>
        <w:ind w:left="0" w:right="-2"/>
        <w:rPr>
          <w:rFonts w:ascii="Arial" w:hAnsi="Arial" w:cs="Arial"/>
          <w:bCs/>
          <w:color w:val="000000" w:themeColor="text1"/>
        </w:rPr>
      </w:pPr>
      <w:r w:rsidRPr="000D1254">
        <w:rPr>
          <w:rFonts w:ascii="Arial" w:hAnsi="Arial" w:cs="Arial"/>
          <w:bCs/>
          <w:color w:val="000000" w:themeColor="text1"/>
        </w:rPr>
        <w:t>- подъезд к с/т «Березка» - 87 244 555 ОП МП -003;</w:t>
      </w:r>
    </w:p>
    <w:p w:rsidR="00BA1324" w:rsidRPr="000D1254" w:rsidRDefault="00BA1324" w:rsidP="000D1254">
      <w:pPr>
        <w:pStyle w:val="a8"/>
        <w:tabs>
          <w:tab w:val="left" w:pos="993"/>
        </w:tabs>
        <w:ind w:left="0" w:right="-2"/>
        <w:rPr>
          <w:rFonts w:ascii="Arial" w:hAnsi="Arial" w:cs="Arial"/>
          <w:bCs/>
          <w:color w:val="000000" w:themeColor="text1"/>
        </w:rPr>
      </w:pPr>
      <w:r w:rsidRPr="000D1254">
        <w:rPr>
          <w:rFonts w:ascii="Arial" w:hAnsi="Arial" w:cs="Arial"/>
          <w:bCs/>
          <w:color w:val="000000" w:themeColor="text1"/>
        </w:rPr>
        <w:lastRenderedPageBreak/>
        <w:t>- подъезд МУ «ЖРБ» - 87 244 555 ОП МП -004;</w:t>
      </w:r>
    </w:p>
    <w:p w:rsidR="00BA1324" w:rsidRPr="000D1254" w:rsidRDefault="008E7CD9" w:rsidP="000D1254">
      <w:pPr>
        <w:pStyle w:val="a8"/>
        <w:tabs>
          <w:tab w:val="left" w:pos="993"/>
        </w:tabs>
        <w:ind w:left="0" w:right="-2"/>
        <w:rPr>
          <w:rFonts w:ascii="Arial" w:hAnsi="Arial" w:cs="Arial"/>
          <w:bCs/>
          <w:color w:val="000000" w:themeColor="text1"/>
        </w:rPr>
      </w:pPr>
      <w:r w:rsidRPr="000D1254">
        <w:rPr>
          <w:rFonts w:ascii="Arial" w:hAnsi="Arial" w:cs="Arial"/>
          <w:bCs/>
          <w:color w:val="000000" w:themeColor="text1"/>
        </w:rPr>
        <w:t>- под</w:t>
      </w:r>
      <w:r>
        <w:rPr>
          <w:rFonts w:ascii="Arial" w:hAnsi="Arial" w:cs="Arial"/>
          <w:bCs/>
          <w:color w:val="000000" w:themeColor="text1"/>
        </w:rPr>
        <w:t>ъезд к д. Римья</w:t>
      </w:r>
      <w:r w:rsidRPr="000D1254">
        <w:rPr>
          <w:rFonts w:ascii="Arial" w:hAnsi="Arial" w:cs="Arial"/>
          <w:bCs/>
          <w:color w:val="000000" w:themeColor="text1"/>
        </w:rPr>
        <w:t xml:space="preserve"> </w:t>
      </w:r>
      <w:r w:rsidR="00F173A4">
        <w:rPr>
          <w:rFonts w:ascii="Arial" w:hAnsi="Arial" w:cs="Arial"/>
          <w:bCs/>
          <w:color w:val="000000" w:themeColor="text1"/>
        </w:rPr>
        <w:t>–</w:t>
      </w:r>
      <w:r w:rsidRPr="000D1254">
        <w:rPr>
          <w:rFonts w:ascii="Arial" w:hAnsi="Arial" w:cs="Arial"/>
          <w:bCs/>
          <w:color w:val="000000" w:themeColor="text1"/>
        </w:rPr>
        <w:t xml:space="preserve"> 87 244 555 ОП МП -005;</w:t>
      </w:r>
    </w:p>
    <w:p w:rsidR="00BA1324" w:rsidRPr="000D1254" w:rsidRDefault="00BA1324" w:rsidP="000D1254">
      <w:pPr>
        <w:pStyle w:val="a8"/>
        <w:tabs>
          <w:tab w:val="left" w:pos="993"/>
        </w:tabs>
        <w:ind w:left="0" w:right="-2"/>
        <w:rPr>
          <w:rFonts w:ascii="Arial" w:hAnsi="Arial" w:cs="Arial"/>
          <w:bCs/>
          <w:color w:val="000000" w:themeColor="text1"/>
        </w:rPr>
      </w:pPr>
      <w:r w:rsidRPr="000D1254">
        <w:rPr>
          <w:rFonts w:ascii="Arial" w:hAnsi="Arial" w:cs="Arial"/>
          <w:bCs/>
          <w:color w:val="000000" w:themeColor="text1"/>
        </w:rPr>
        <w:t xml:space="preserve">- по д. Римья </w:t>
      </w:r>
      <w:r w:rsidR="00F173A4">
        <w:rPr>
          <w:rFonts w:ascii="Arial" w:hAnsi="Arial" w:cs="Arial"/>
          <w:bCs/>
          <w:color w:val="000000" w:themeColor="text1"/>
        </w:rPr>
        <w:t>–</w:t>
      </w:r>
      <w:r w:rsidRPr="000D1254">
        <w:rPr>
          <w:rFonts w:ascii="Arial" w:hAnsi="Arial" w:cs="Arial"/>
          <w:bCs/>
          <w:color w:val="000000" w:themeColor="text1"/>
        </w:rPr>
        <w:t xml:space="preserve"> 87 244 555 ОП МП -006.</w:t>
      </w:r>
    </w:p>
    <w:p w:rsidR="00270655" w:rsidRPr="000D1254" w:rsidRDefault="00406E15" w:rsidP="000D1254">
      <w:pPr>
        <w:ind w:right="-2" w:firstLine="709"/>
        <w:rPr>
          <w:rFonts w:ascii="Arial" w:hAnsi="Arial" w:cs="Arial"/>
          <w:color w:val="000000" w:themeColor="text1"/>
          <w:lang w:eastAsia="en-US"/>
        </w:rPr>
      </w:pPr>
      <w:r w:rsidRPr="000D1254">
        <w:rPr>
          <w:rFonts w:ascii="Arial" w:hAnsi="Arial" w:cs="Arial"/>
          <w:color w:val="000000" w:themeColor="text1"/>
          <w:lang w:eastAsia="en-US"/>
        </w:rPr>
        <w:t xml:space="preserve">Протяженность дорог с твердым покрытием составляет </w:t>
      </w:r>
      <w:r w:rsidR="00F47148" w:rsidRPr="000D1254">
        <w:rPr>
          <w:rFonts w:ascii="Arial" w:hAnsi="Arial" w:cs="Arial"/>
          <w:color w:val="000000" w:themeColor="text1"/>
          <w:lang w:eastAsia="en-US"/>
        </w:rPr>
        <w:t>22,5</w:t>
      </w:r>
      <w:r w:rsidRPr="000D1254">
        <w:rPr>
          <w:rFonts w:ascii="Arial" w:hAnsi="Arial" w:cs="Arial"/>
          <w:color w:val="000000" w:themeColor="text1"/>
          <w:lang w:eastAsia="en-US"/>
        </w:rPr>
        <w:t xml:space="preserve"> км.</w:t>
      </w:r>
    </w:p>
    <w:p w:rsidR="0031490C" w:rsidRPr="000D1254" w:rsidRDefault="00BA1324" w:rsidP="000D1254">
      <w:pPr>
        <w:ind w:right="-2" w:firstLine="709"/>
        <w:rPr>
          <w:rFonts w:ascii="Arial" w:hAnsi="Arial" w:cs="Arial"/>
          <w:color w:val="000000" w:themeColor="text1"/>
          <w:u w:val="single"/>
          <w:lang w:eastAsia="en-US"/>
        </w:rPr>
      </w:pPr>
      <w:r w:rsidRPr="000D1254">
        <w:rPr>
          <w:rFonts w:ascii="Arial" w:hAnsi="Arial" w:cs="Arial"/>
          <w:color w:val="000000" w:themeColor="text1"/>
          <w:u w:val="single"/>
          <w:lang w:eastAsia="en-US"/>
        </w:rPr>
        <w:t>Железнодорожный транспорт</w:t>
      </w:r>
    </w:p>
    <w:p w:rsidR="0031490C" w:rsidRDefault="00BA1324" w:rsidP="000D1254">
      <w:pPr>
        <w:ind w:right="-2" w:firstLine="709"/>
        <w:rPr>
          <w:rFonts w:ascii="Arial" w:hAnsi="Arial" w:cs="Arial"/>
          <w:color w:val="000000" w:themeColor="text1"/>
          <w:lang w:eastAsia="en-US"/>
        </w:rPr>
      </w:pPr>
      <w:r w:rsidRPr="000D1254">
        <w:rPr>
          <w:rFonts w:ascii="Arial" w:hAnsi="Arial" w:cs="Arial"/>
          <w:color w:val="000000" w:themeColor="text1"/>
          <w:lang w:eastAsia="en-US"/>
        </w:rPr>
        <w:t>Данный вид транспорт служит в основном для поставки и отгрузки материалов и товаров для промышленных предприятий.</w:t>
      </w:r>
    </w:p>
    <w:p w:rsidR="003D59BE" w:rsidRPr="003D59BE" w:rsidRDefault="003D59BE" w:rsidP="003D59BE">
      <w:pPr>
        <w:ind w:firstLine="709"/>
        <w:rPr>
          <w:rFonts w:ascii="Arial" w:hAnsi="Arial" w:cs="Arial"/>
          <w:color w:val="000000" w:themeColor="text1"/>
          <w:u w:val="single"/>
          <w:lang w:eastAsia="en-US"/>
        </w:rPr>
      </w:pPr>
      <w:r w:rsidRPr="003D59BE">
        <w:rPr>
          <w:rFonts w:ascii="Arial" w:hAnsi="Arial" w:cs="Arial"/>
          <w:color w:val="000000" w:themeColor="text1"/>
          <w:u w:val="single"/>
          <w:lang w:eastAsia="en-US"/>
        </w:rPr>
        <w:t>Направление развития</w:t>
      </w:r>
    </w:p>
    <w:p w:rsidR="003D59BE" w:rsidRPr="003D59BE" w:rsidRDefault="003D59BE" w:rsidP="003D59BE">
      <w:pPr>
        <w:ind w:firstLine="709"/>
        <w:rPr>
          <w:rFonts w:ascii="Arial" w:hAnsi="Arial" w:cs="Arial"/>
          <w:highlight w:val="red"/>
          <w:lang w:eastAsia="en-US"/>
        </w:rPr>
      </w:pPr>
      <w:r w:rsidRPr="003D59BE">
        <w:rPr>
          <w:rFonts w:ascii="Arial" w:hAnsi="Arial" w:cs="Arial"/>
          <w:lang w:eastAsia="en-US"/>
        </w:rPr>
        <w:t>На территории городского</w:t>
      </w:r>
      <w:r w:rsidR="00EA2B1F">
        <w:rPr>
          <w:rFonts w:ascii="Arial" w:hAnsi="Arial" w:cs="Arial"/>
          <w:lang w:eastAsia="en-US"/>
        </w:rPr>
        <w:t xml:space="preserve"> </w:t>
      </w:r>
      <w:r w:rsidRPr="003D59BE">
        <w:rPr>
          <w:rFonts w:ascii="Arial" w:hAnsi="Arial" w:cs="Arial"/>
          <w:lang w:eastAsia="en-US"/>
        </w:rPr>
        <w:t>поселения «Жешарт» планируется реконструкция р</w:t>
      </w:r>
      <w:r w:rsidRPr="003D59BE">
        <w:rPr>
          <w:rFonts w:ascii="Arial" w:hAnsi="Arial" w:cs="Arial"/>
          <w:lang w:eastAsia="en-US"/>
        </w:rPr>
        <w:t>е</w:t>
      </w:r>
      <w:r w:rsidRPr="003D59BE">
        <w:rPr>
          <w:rFonts w:ascii="Arial" w:hAnsi="Arial" w:cs="Arial"/>
          <w:lang w:eastAsia="en-US"/>
        </w:rPr>
        <w:t xml:space="preserve">гиональной дороги протяженностью 8,84 км.   </w:t>
      </w:r>
    </w:p>
    <w:p w:rsidR="00B253A5" w:rsidRPr="00B253A5" w:rsidRDefault="00B253A5" w:rsidP="00B253A5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B253A5">
        <w:rPr>
          <w:rFonts w:ascii="Arial" w:hAnsi="Arial" w:cs="Arial"/>
        </w:rPr>
        <w:t>Строительство вертолетных  площадок в пгт</w:t>
      </w:r>
      <w:r w:rsidR="00CE28DA">
        <w:rPr>
          <w:rFonts w:ascii="Arial" w:hAnsi="Arial" w:cs="Arial"/>
        </w:rPr>
        <w:t xml:space="preserve"> </w:t>
      </w:r>
      <w:r w:rsidRPr="00B253A5">
        <w:rPr>
          <w:rFonts w:ascii="Arial" w:hAnsi="Arial" w:cs="Arial"/>
        </w:rPr>
        <w:t>Жешарт предложение принято со схемы территориального планирования муниципального района «Усть-Вымский».</w:t>
      </w:r>
    </w:p>
    <w:p w:rsidR="003D59BE" w:rsidRPr="000D1254" w:rsidRDefault="003D59BE" w:rsidP="000D1254">
      <w:pPr>
        <w:ind w:right="-2" w:firstLine="709"/>
        <w:rPr>
          <w:rFonts w:ascii="Arial" w:hAnsi="Arial" w:cs="Arial"/>
          <w:bCs/>
          <w:color w:val="000000" w:themeColor="text1"/>
        </w:rPr>
      </w:pPr>
    </w:p>
    <w:p w:rsidR="00406E15" w:rsidRPr="000D1254" w:rsidRDefault="00A01FC5" w:rsidP="000D1254">
      <w:pPr>
        <w:pStyle w:val="3"/>
        <w:spacing w:before="0"/>
        <w:ind w:right="-2" w:firstLine="709"/>
        <w:rPr>
          <w:rFonts w:ascii="Arial" w:hAnsi="Arial" w:cs="Arial"/>
          <w:color w:val="000000" w:themeColor="text1"/>
        </w:rPr>
      </w:pPr>
      <w:bookmarkStart w:id="84" w:name="_Toc224837771"/>
      <w:bookmarkStart w:id="85" w:name="_Toc230674881"/>
      <w:bookmarkStart w:id="86" w:name="_Toc230675009"/>
      <w:bookmarkStart w:id="87" w:name="_Toc230675459"/>
      <w:bookmarkStart w:id="88" w:name="_Toc230681224"/>
      <w:bookmarkStart w:id="89" w:name="_Toc243993627"/>
      <w:bookmarkStart w:id="90" w:name="_Toc310720339"/>
      <w:bookmarkStart w:id="91" w:name="_Toc339620701"/>
      <w:bookmarkStart w:id="92" w:name="_Toc343787691"/>
      <w:r w:rsidRPr="000D1254">
        <w:rPr>
          <w:rFonts w:ascii="Arial" w:hAnsi="Arial" w:cs="Arial"/>
          <w:color w:val="000000" w:themeColor="text1"/>
        </w:rPr>
        <w:t xml:space="preserve">6.2 </w:t>
      </w:r>
      <w:r w:rsidR="00406E15" w:rsidRPr="000D1254">
        <w:rPr>
          <w:rFonts w:ascii="Arial" w:hAnsi="Arial" w:cs="Arial"/>
          <w:color w:val="000000" w:themeColor="text1"/>
        </w:rPr>
        <w:t xml:space="preserve"> Улично-дорожная сеть и транспортное обслуживание</w:t>
      </w:r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 w:rsidR="00406E15" w:rsidRPr="000D1254" w:rsidRDefault="00406E15" w:rsidP="000D1254">
      <w:pPr>
        <w:ind w:right="-2" w:firstLine="709"/>
        <w:rPr>
          <w:rFonts w:ascii="Arial" w:hAnsi="Arial" w:cs="Arial"/>
          <w:b/>
          <w:color w:val="000000" w:themeColor="text1"/>
          <w:lang w:eastAsia="en-US"/>
        </w:rPr>
      </w:pPr>
      <w:r w:rsidRPr="000D1254">
        <w:rPr>
          <w:rFonts w:ascii="Arial" w:hAnsi="Arial" w:cs="Arial"/>
          <w:b/>
          <w:color w:val="000000" w:themeColor="text1"/>
          <w:lang w:eastAsia="en-US"/>
        </w:rPr>
        <w:t>Существующее положение</w:t>
      </w:r>
    </w:p>
    <w:p w:rsidR="00406E15" w:rsidRPr="000D1254" w:rsidRDefault="00406E15" w:rsidP="000D1254">
      <w:pPr>
        <w:ind w:right="-2" w:firstLine="709"/>
        <w:rPr>
          <w:rFonts w:ascii="Arial" w:hAnsi="Arial" w:cs="Arial"/>
          <w:color w:val="000000" w:themeColor="text1"/>
          <w:lang w:eastAsia="en-US"/>
        </w:rPr>
      </w:pPr>
      <w:r w:rsidRPr="000D1254">
        <w:rPr>
          <w:rFonts w:ascii="Arial" w:hAnsi="Arial" w:cs="Arial"/>
          <w:color w:val="000000" w:themeColor="text1"/>
          <w:lang w:eastAsia="en-US"/>
        </w:rPr>
        <w:t xml:space="preserve">Протяженность улиц в жилой застройке составляет </w:t>
      </w:r>
      <w:r w:rsidR="00BA1324" w:rsidRPr="000D1254">
        <w:rPr>
          <w:rFonts w:ascii="Arial" w:hAnsi="Arial" w:cs="Arial"/>
          <w:color w:val="000000" w:themeColor="text1"/>
          <w:lang w:eastAsia="en-US"/>
        </w:rPr>
        <w:t>53,34</w:t>
      </w:r>
      <w:r w:rsidR="00B41D9E" w:rsidRPr="000D1254">
        <w:rPr>
          <w:rFonts w:ascii="Arial" w:hAnsi="Arial" w:cs="Arial"/>
          <w:color w:val="000000" w:themeColor="text1"/>
          <w:lang w:eastAsia="en-US"/>
        </w:rPr>
        <w:t xml:space="preserve"> </w:t>
      </w:r>
      <w:r w:rsidR="00BA1324" w:rsidRPr="000D1254">
        <w:rPr>
          <w:rFonts w:ascii="Arial" w:hAnsi="Arial" w:cs="Arial"/>
          <w:color w:val="000000" w:themeColor="text1"/>
          <w:lang w:eastAsia="en-US"/>
        </w:rPr>
        <w:t>км, асфальтовое п</w:t>
      </w:r>
      <w:r w:rsidR="00BA1324" w:rsidRPr="000D1254">
        <w:rPr>
          <w:rFonts w:ascii="Arial" w:hAnsi="Arial" w:cs="Arial"/>
          <w:color w:val="000000" w:themeColor="text1"/>
          <w:lang w:eastAsia="en-US"/>
        </w:rPr>
        <w:t>о</w:t>
      </w:r>
      <w:r w:rsidR="00BA1324" w:rsidRPr="000D1254">
        <w:rPr>
          <w:rFonts w:ascii="Arial" w:hAnsi="Arial" w:cs="Arial"/>
          <w:color w:val="000000" w:themeColor="text1"/>
          <w:lang w:eastAsia="en-US"/>
        </w:rPr>
        <w:t>крытие – 15,27 км, грунтовое – 37,895 км, бетонное – 0,175 км.</w:t>
      </w:r>
    </w:p>
    <w:p w:rsidR="00406E15" w:rsidRPr="000D1254" w:rsidRDefault="00406E15" w:rsidP="000D1254">
      <w:pPr>
        <w:ind w:right="-2" w:firstLine="709"/>
        <w:rPr>
          <w:rFonts w:ascii="Arial" w:hAnsi="Arial" w:cs="Arial"/>
          <w:color w:val="000000" w:themeColor="text1"/>
          <w:lang w:eastAsia="en-US"/>
        </w:rPr>
      </w:pPr>
      <w:r w:rsidRPr="000D1254">
        <w:rPr>
          <w:rFonts w:ascii="Arial" w:hAnsi="Arial" w:cs="Arial"/>
          <w:color w:val="000000" w:themeColor="text1"/>
          <w:lang w:eastAsia="en-US"/>
        </w:rPr>
        <w:t xml:space="preserve">В настоящее время улично-дорожная сеть поселения имеет низкий уровень благоустройства. Часть дорог имеет грунтовое покрытие. </w:t>
      </w:r>
      <w:r w:rsidR="008E7CD9" w:rsidRPr="000D1254">
        <w:rPr>
          <w:rFonts w:ascii="Arial" w:hAnsi="Arial" w:cs="Arial"/>
          <w:color w:val="000000" w:themeColor="text1"/>
          <w:lang w:eastAsia="en-US"/>
        </w:rPr>
        <w:t>Недостатком благоустро</w:t>
      </w:r>
      <w:r w:rsidR="008E7CD9" w:rsidRPr="000D1254">
        <w:rPr>
          <w:rFonts w:ascii="Arial" w:hAnsi="Arial" w:cs="Arial"/>
          <w:color w:val="000000" w:themeColor="text1"/>
          <w:lang w:eastAsia="en-US"/>
        </w:rPr>
        <w:t>й</w:t>
      </w:r>
      <w:r w:rsidR="008E7CD9" w:rsidRPr="000D1254">
        <w:rPr>
          <w:rFonts w:ascii="Arial" w:hAnsi="Arial" w:cs="Arial"/>
          <w:color w:val="000000" w:themeColor="text1"/>
          <w:lang w:eastAsia="en-US"/>
        </w:rPr>
        <w:t>ства улиц является открытый водоотвод</w:t>
      </w:r>
      <w:r w:rsidR="008E7CD9">
        <w:rPr>
          <w:rFonts w:ascii="Arial" w:hAnsi="Arial" w:cs="Arial"/>
          <w:color w:val="000000" w:themeColor="text1"/>
          <w:lang w:eastAsia="en-US"/>
        </w:rPr>
        <w:t>,</w:t>
      </w:r>
      <w:r w:rsidR="008E7CD9" w:rsidRPr="000D1254">
        <w:rPr>
          <w:rFonts w:ascii="Arial" w:hAnsi="Arial" w:cs="Arial"/>
          <w:color w:val="000000" w:themeColor="text1"/>
          <w:lang w:eastAsia="en-US"/>
        </w:rPr>
        <w:t xml:space="preserve"> и недостаточный радиус закруглений кромок проезжей части на перекр</w:t>
      </w:r>
      <w:r w:rsidR="005445B0">
        <w:rPr>
          <w:rFonts w:ascii="Arial" w:hAnsi="Arial" w:cs="Arial"/>
          <w:color w:val="000000" w:themeColor="text1"/>
          <w:lang w:eastAsia="en-US"/>
        </w:rPr>
        <w:t>е</w:t>
      </w:r>
      <w:r w:rsidR="008E7CD9" w:rsidRPr="000D1254">
        <w:rPr>
          <w:rFonts w:ascii="Arial" w:hAnsi="Arial" w:cs="Arial"/>
          <w:color w:val="000000" w:themeColor="text1"/>
          <w:lang w:eastAsia="en-US"/>
        </w:rPr>
        <w:t xml:space="preserve">стках. </w:t>
      </w:r>
      <w:r w:rsidRPr="000D1254">
        <w:rPr>
          <w:rFonts w:ascii="Arial" w:hAnsi="Arial" w:cs="Arial"/>
          <w:color w:val="000000" w:themeColor="text1"/>
          <w:lang w:eastAsia="en-US"/>
        </w:rPr>
        <w:t>Отсутствие ливневой канализации вызывает нео</w:t>
      </w:r>
      <w:r w:rsidRPr="000D1254">
        <w:rPr>
          <w:rFonts w:ascii="Arial" w:hAnsi="Arial" w:cs="Arial"/>
          <w:color w:val="000000" w:themeColor="text1"/>
          <w:lang w:eastAsia="en-US"/>
        </w:rPr>
        <w:t>б</w:t>
      </w:r>
      <w:r w:rsidRPr="000D1254">
        <w:rPr>
          <w:rFonts w:ascii="Arial" w:hAnsi="Arial" w:cs="Arial"/>
          <w:color w:val="000000" w:themeColor="text1"/>
          <w:lang w:eastAsia="en-US"/>
        </w:rPr>
        <w:t>ходимость устройства открытой системы водоотвода, что портит внешний вид улиц, созда</w:t>
      </w:r>
      <w:r w:rsidR="005445B0">
        <w:rPr>
          <w:rFonts w:ascii="Arial" w:hAnsi="Arial" w:cs="Arial"/>
          <w:color w:val="000000" w:themeColor="text1"/>
          <w:lang w:eastAsia="en-US"/>
        </w:rPr>
        <w:t>е</w:t>
      </w:r>
      <w:r w:rsidRPr="000D1254">
        <w:rPr>
          <w:rFonts w:ascii="Arial" w:hAnsi="Arial" w:cs="Arial"/>
          <w:color w:val="000000" w:themeColor="text1"/>
          <w:lang w:eastAsia="en-US"/>
        </w:rPr>
        <w:t>т неудобства пешеходам и снижает уровень озеленения и срок службы дороги.</w:t>
      </w:r>
    </w:p>
    <w:p w:rsidR="00406E15" w:rsidRPr="000D1254" w:rsidRDefault="00406E15" w:rsidP="000D1254">
      <w:pPr>
        <w:ind w:right="-2" w:firstLine="709"/>
        <w:rPr>
          <w:rFonts w:ascii="Arial" w:hAnsi="Arial" w:cs="Arial"/>
          <w:b/>
          <w:color w:val="000000" w:themeColor="text1"/>
          <w:lang w:eastAsia="en-US"/>
        </w:rPr>
      </w:pPr>
      <w:r w:rsidRPr="000D1254">
        <w:rPr>
          <w:rFonts w:ascii="Arial" w:hAnsi="Arial" w:cs="Arial"/>
          <w:b/>
          <w:color w:val="000000" w:themeColor="text1"/>
          <w:lang w:eastAsia="en-US"/>
        </w:rPr>
        <w:t>Проблемы</w:t>
      </w:r>
    </w:p>
    <w:p w:rsidR="00406E15" w:rsidRPr="000D1254" w:rsidRDefault="00406E15" w:rsidP="000D1254">
      <w:pPr>
        <w:ind w:right="-2" w:firstLine="709"/>
        <w:rPr>
          <w:rFonts w:ascii="Arial" w:hAnsi="Arial" w:cs="Arial"/>
          <w:color w:val="000000" w:themeColor="text1"/>
          <w:lang w:eastAsia="en-US"/>
        </w:rPr>
      </w:pPr>
      <w:r w:rsidRPr="000D1254">
        <w:rPr>
          <w:rFonts w:ascii="Arial" w:hAnsi="Arial" w:cs="Arial"/>
          <w:color w:val="000000" w:themeColor="text1"/>
          <w:lang w:eastAsia="en-US"/>
        </w:rPr>
        <w:t>Недостатки транспортной системы:</w:t>
      </w:r>
    </w:p>
    <w:p w:rsidR="00406E15" w:rsidRPr="000D1254" w:rsidRDefault="00467E08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  <w:lang w:eastAsia="en-US"/>
        </w:rPr>
      </w:pPr>
      <w:r w:rsidRPr="000D1254">
        <w:rPr>
          <w:rFonts w:ascii="Arial" w:hAnsi="Arial" w:cs="Arial"/>
          <w:color w:val="000000" w:themeColor="text1"/>
          <w:lang w:eastAsia="en-US"/>
        </w:rPr>
        <w:t>-</w:t>
      </w:r>
      <w:r w:rsidRPr="000D1254">
        <w:rPr>
          <w:rFonts w:ascii="Arial" w:hAnsi="Arial" w:cs="Arial"/>
          <w:color w:val="000000" w:themeColor="text1"/>
          <w:lang w:eastAsia="en-US"/>
        </w:rPr>
        <w:tab/>
      </w:r>
      <w:r w:rsidR="00406E15" w:rsidRPr="000D1254">
        <w:rPr>
          <w:rFonts w:ascii="Arial" w:hAnsi="Arial" w:cs="Arial"/>
          <w:color w:val="000000" w:themeColor="text1"/>
          <w:lang w:eastAsia="en-US"/>
        </w:rPr>
        <w:t>неудовлетворительное состояние дорог;</w:t>
      </w:r>
    </w:p>
    <w:p w:rsidR="00406E15" w:rsidRPr="000D1254" w:rsidRDefault="00467E08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  <w:lang w:eastAsia="en-US"/>
        </w:rPr>
      </w:pPr>
      <w:r w:rsidRPr="000D1254">
        <w:rPr>
          <w:rFonts w:ascii="Arial" w:hAnsi="Arial" w:cs="Arial"/>
          <w:color w:val="000000" w:themeColor="text1"/>
          <w:lang w:eastAsia="en-US"/>
        </w:rPr>
        <w:t>-</w:t>
      </w:r>
      <w:r w:rsidRPr="000D1254">
        <w:rPr>
          <w:rFonts w:ascii="Arial" w:hAnsi="Arial" w:cs="Arial"/>
          <w:color w:val="000000" w:themeColor="text1"/>
          <w:lang w:eastAsia="en-US"/>
        </w:rPr>
        <w:tab/>
      </w:r>
      <w:r w:rsidR="00406E15" w:rsidRPr="000D1254">
        <w:rPr>
          <w:rFonts w:ascii="Arial" w:hAnsi="Arial" w:cs="Arial"/>
          <w:color w:val="000000" w:themeColor="text1"/>
          <w:lang w:eastAsia="en-US"/>
        </w:rPr>
        <w:t>постоянный рост количества транспорта увеличивает потребность в стоянках для кратковременного пребывания и гаражах;</w:t>
      </w:r>
    </w:p>
    <w:p w:rsidR="00406E15" w:rsidRPr="000D1254" w:rsidRDefault="00467E08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  <w:lang w:eastAsia="en-US"/>
        </w:rPr>
      </w:pPr>
      <w:r w:rsidRPr="000D1254">
        <w:rPr>
          <w:rFonts w:ascii="Arial" w:hAnsi="Arial" w:cs="Arial"/>
          <w:color w:val="000000" w:themeColor="text1"/>
          <w:lang w:eastAsia="en-US"/>
        </w:rPr>
        <w:t>-</w:t>
      </w:r>
      <w:r w:rsidRPr="000D1254">
        <w:rPr>
          <w:rFonts w:ascii="Arial" w:hAnsi="Arial" w:cs="Arial"/>
          <w:color w:val="000000" w:themeColor="text1"/>
          <w:lang w:eastAsia="en-US"/>
        </w:rPr>
        <w:tab/>
      </w:r>
      <w:r w:rsidR="00406E15" w:rsidRPr="000D1254">
        <w:rPr>
          <w:rFonts w:ascii="Arial" w:hAnsi="Arial" w:cs="Arial"/>
          <w:color w:val="000000" w:themeColor="text1"/>
          <w:lang w:eastAsia="en-US"/>
        </w:rPr>
        <w:t>гаражи размещаются на пригодных для жилищного строительства территор</w:t>
      </w:r>
      <w:r w:rsidR="00406E15" w:rsidRPr="000D1254">
        <w:rPr>
          <w:rFonts w:ascii="Arial" w:hAnsi="Arial" w:cs="Arial"/>
          <w:color w:val="000000" w:themeColor="text1"/>
          <w:lang w:eastAsia="en-US"/>
        </w:rPr>
        <w:t>и</w:t>
      </w:r>
      <w:r w:rsidR="00406E15" w:rsidRPr="000D1254">
        <w:rPr>
          <w:rFonts w:ascii="Arial" w:hAnsi="Arial" w:cs="Arial"/>
          <w:color w:val="000000" w:themeColor="text1"/>
          <w:lang w:eastAsia="en-US"/>
        </w:rPr>
        <w:t>ях, в то время как жилая застройка подчас расположена в санитарно-защитных зонах;</w:t>
      </w:r>
    </w:p>
    <w:p w:rsidR="00406E15" w:rsidRPr="000D1254" w:rsidRDefault="00467E08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  <w:lang w:eastAsia="en-US"/>
        </w:rPr>
      </w:pPr>
      <w:r w:rsidRPr="000D1254">
        <w:rPr>
          <w:rFonts w:ascii="Arial" w:hAnsi="Arial" w:cs="Arial"/>
          <w:color w:val="000000" w:themeColor="text1"/>
          <w:lang w:eastAsia="en-US"/>
        </w:rPr>
        <w:t>-</w:t>
      </w:r>
      <w:r w:rsidRPr="000D1254">
        <w:rPr>
          <w:rFonts w:ascii="Arial" w:hAnsi="Arial" w:cs="Arial"/>
          <w:color w:val="000000" w:themeColor="text1"/>
          <w:lang w:eastAsia="en-US"/>
        </w:rPr>
        <w:tab/>
      </w:r>
      <w:r w:rsidR="00406E15" w:rsidRPr="000D1254">
        <w:rPr>
          <w:rFonts w:ascii="Arial" w:hAnsi="Arial" w:cs="Arial"/>
          <w:color w:val="000000" w:themeColor="text1"/>
          <w:lang w:eastAsia="en-US"/>
        </w:rPr>
        <w:t>улицы в поселении не благоустроены, тротуары отсутствуют;</w:t>
      </w:r>
    </w:p>
    <w:p w:rsidR="00CB29D3" w:rsidRDefault="00467E08" w:rsidP="00170A90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  <w:lang w:eastAsia="en-US"/>
        </w:rPr>
      </w:pPr>
      <w:r w:rsidRPr="000D1254">
        <w:rPr>
          <w:rFonts w:ascii="Arial" w:hAnsi="Arial" w:cs="Arial"/>
          <w:color w:val="000000" w:themeColor="text1"/>
          <w:lang w:eastAsia="en-US"/>
        </w:rPr>
        <w:lastRenderedPageBreak/>
        <w:t>-</w:t>
      </w:r>
      <w:r w:rsidRPr="000D1254">
        <w:rPr>
          <w:rFonts w:ascii="Arial" w:hAnsi="Arial" w:cs="Arial"/>
          <w:color w:val="000000" w:themeColor="text1"/>
          <w:lang w:eastAsia="en-US"/>
        </w:rPr>
        <w:tab/>
      </w:r>
      <w:r w:rsidR="00406E15" w:rsidRPr="000D1254">
        <w:rPr>
          <w:rFonts w:ascii="Arial" w:hAnsi="Arial" w:cs="Arial"/>
          <w:color w:val="000000" w:themeColor="text1"/>
          <w:lang w:eastAsia="en-US"/>
        </w:rPr>
        <w:t>проходящий большегрузный транспорт вызывает повышенную вибрацию и шум, что сказывается не только на здоровье жителей, но и вызывает повышенный и</w:t>
      </w:r>
      <w:r w:rsidR="00406E15" w:rsidRPr="000D1254">
        <w:rPr>
          <w:rFonts w:ascii="Arial" w:hAnsi="Arial" w:cs="Arial"/>
          <w:color w:val="000000" w:themeColor="text1"/>
          <w:lang w:eastAsia="en-US"/>
        </w:rPr>
        <w:t>з</w:t>
      </w:r>
      <w:r w:rsidR="00406E15" w:rsidRPr="000D1254">
        <w:rPr>
          <w:rFonts w:ascii="Arial" w:hAnsi="Arial" w:cs="Arial"/>
          <w:color w:val="000000" w:themeColor="text1"/>
          <w:lang w:eastAsia="en-US"/>
        </w:rPr>
        <w:t>нос дорожного полотна и близлежащих зданий.</w:t>
      </w:r>
    </w:p>
    <w:p w:rsidR="00E16BA9" w:rsidRPr="00E16BA9" w:rsidRDefault="00E16BA9" w:rsidP="00E16BA9">
      <w:pPr>
        <w:ind w:firstLine="709"/>
        <w:rPr>
          <w:rFonts w:ascii="Arial" w:hAnsi="Arial" w:cs="Arial"/>
          <w:color w:val="000000" w:themeColor="text1"/>
          <w:u w:val="single"/>
          <w:lang w:eastAsia="en-US"/>
        </w:rPr>
      </w:pPr>
      <w:r w:rsidRPr="00E16BA9">
        <w:rPr>
          <w:rFonts w:ascii="Arial" w:hAnsi="Arial" w:cs="Arial"/>
          <w:color w:val="000000" w:themeColor="text1"/>
          <w:u w:val="single"/>
          <w:lang w:eastAsia="en-US"/>
        </w:rPr>
        <w:t>Направления развития</w:t>
      </w:r>
    </w:p>
    <w:p w:rsidR="00E16BA9" w:rsidRPr="00E16BA9" w:rsidRDefault="00E16BA9" w:rsidP="00E16BA9">
      <w:pPr>
        <w:ind w:firstLine="709"/>
        <w:rPr>
          <w:rFonts w:ascii="Arial" w:eastAsia="Times New Roman" w:hAnsi="Arial" w:cs="Arial"/>
          <w:lang w:eastAsia="en-US"/>
        </w:rPr>
      </w:pPr>
      <w:bookmarkStart w:id="93" w:name="_Toc223767804"/>
      <w:bookmarkStart w:id="94" w:name="_Toc224837772"/>
      <w:r w:rsidRPr="00E16BA9">
        <w:rPr>
          <w:rFonts w:ascii="Arial" w:eastAsia="Times New Roman" w:hAnsi="Arial" w:cs="Arial"/>
          <w:lang w:eastAsia="en-US"/>
        </w:rPr>
        <w:t>На территории населённых пунктов сохраняется существующая сеть улиц и д</w:t>
      </w:r>
      <w:r w:rsidRPr="00E16BA9">
        <w:rPr>
          <w:rFonts w:ascii="Arial" w:eastAsia="Times New Roman" w:hAnsi="Arial" w:cs="Arial"/>
          <w:lang w:eastAsia="en-US"/>
        </w:rPr>
        <w:t>о</w:t>
      </w:r>
      <w:r w:rsidRPr="00E16BA9">
        <w:rPr>
          <w:rFonts w:ascii="Arial" w:eastAsia="Times New Roman" w:hAnsi="Arial" w:cs="Arial"/>
          <w:lang w:eastAsia="en-US"/>
        </w:rPr>
        <w:t>рог. Главной задачей городского поселения «Жешарт», в рамках полномочий являе</w:t>
      </w:r>
      <w:r w:rsidRPr="00E16BA9">
        <w:rPr>
          <w:rFonts w:ascii="Arial" w:eastAsia="Times New Roman" w:hAnsi="Arial" w:cs="Arial"/>
          <w:lang w:eastAsia="en-US"/>
        </w:rPr>
        <w:t>т</w:t>
      </w:r>
      <w:r w:rsidRPr="00E16BA9">
        <w:rPr>
          <w:rFonts w:ascii="Arial" w:eastAsia="Times New Roman" w:hAnsi="Arial" w:cs="Arial"/>
          <w:lang w:eastAsia="en-US"/>
        </w:rPr>
        <w:t>ся благоустройство и реконструкция существующей улично-дорожной сети в границах населенных пунктов. Развитие улично-дорожной сети на участках планируемой з</w:t>
      </w:r>
      <w:r w:rsidRPr="00E16BA9">
        <w:rPr>
          <w:rFonts w:ascii="Arial" w:eastAsia="Times New Roman" w:hAnsi="Arial" w:cs="Arial"/>
          <w:lang w:eastAsia="en-US"/>
        </w:rPr>
        <w:t>а</w:t>
      </w:r>
      <w:r w:rsidRPr="00E16BA9">
        <w:rPr>
          <w:rFonts w:ascii="Arial" w:eastAsia="Times New Roman" w:hAnsi="Arial" w:cs="Arial"/>
          <w:lang w:eastAsia="en-US"/>
        </w:rPr>
        <w:t>стройки осуществляется в соответствии с планом реализации генерального плана и документацией по планировке территорий. На планируемых для индивидуального жилищного строительства территориях, развитие улично-дорожной инфраструктуры возможно за счет девелоперов-застройщиков.</w:t>
      </w:r>
    </w:p>
    <w:p w:rsidR="00E16BA9" w:rsidRPr="00E16BA9" w:rsidRDefault="00E16BA9" w:rsidP="00E16BA9">
      <w:pPr>
        <w:ind w:firstLine="709"/>
        <w:rPr>
          <w:rFonts w:ascii="Arial" w:eastAsia="Times New Roman" w:hAnsi="Arial" w:cs="Arial"/>
          <w:lang w:eastAsia="en-US"/>
        </w:rPr>
      </w:pPr>
      <w:r w:rsidRPr="00E16BA9">
        <w:rPr>
          <w:rFonts w:ascii="Arial" w:eastAsia="Times New Roman" w:hAnsi="Arial" w:cs="Arial"/>
          <w:lang w:eastAsia="en-US"/>
        </w:rPr>
        <w:t>Так как территории под планируемую застройку присоединяются к уже сущес</w:t>
      </w:r>
      <w:r w:rsidRPr="00E16BA9">
        <w:rPr>
          <w:rFonts w:ascii="Arial" w:eastAsia="Times New Roman" w:hAnsi="Arial" w:cs="Arial"/>
          <w:lang w:eastAsia="en-US"/>
        </w:rPr>
        <w:t>т</w:t>
      </w:r>
      <w:r w:rsidRPr="00E16BA9">
        <w:rPr>
          <w:rFonts w:ascii="Arial" w:eastAsia="Times New Roman" w:hAnsi="Arial" w:cs="Arial"/>
          <w:lang w:eastAsia="en-US"/>
        </w:rPr>
        <w:t>вующим населенным пунктам, движение общественного транспорта необходимо ко</w:t>
      </w:r>
      <w:r w:rsidRPr="00E16BA9">
        <w:rPr>
          <w:rFonts w:ascii="Arial" w:eastAsia="Times New Roman" w:hAnsi="Arial" w:cs="Arial"/>
          <w:lang w:eastAsia="en-US"/>
        </w:rPr>
        <w:t>р</w:t>
      </w:r>
      <w:r w:rsidRPr="00E16BA9">
        <w:rPr>
          <w:rFonts w:ascii="Arial" w:eastAsia="Times New Roman" w:hAnsi="Arial" w:cs="Arial"/>
          <w:lang w:eastAsia="en-US"/>
        </w:rPr>
        <w:t xml:space="preserve">ректировать с учетом новых жилых районов. </w:t>
      </w:r>
    </w:p>
    <w:p w:rsidR="00E16BA9" w:rsidRPr="00E16BA9" w:rsidRDefault="00E16BA9" w:rsidP="00E16BA9">
      <w:pPr>
        <w:ind w:firstLine="709"/>
        <w:rPr>
          <w:rFonts w:ascii="Arial" w:eastAsia="Times New Roman" w:hAnsi="Arial" w:cs="Arial"/>
          <w:lang w:eastAsia="en-US"/>
        </w:rPr>
      </w:pPr>
      <w:r w:rsidRPr="00E16BA9">
        <w:rPr>
          <w:rFonts w:ascii="Arial" w:eastAsia="Times New Roman" w:hAnsi="Arial" w:cs="Arial"/>
          <w:lang w:eastAsia="en-US"/>
        </w:rPr>
        <w:t>Ориентировочная протяженность новых улиц в разрезе населенных пунктов приведена в таблице 6.1. Точная протяженность улиц и протяженность внутриква</w:t>
      </w:r>
      <w:r w:rsidRPr="00E16BA9">
        <w:rPr>
          <w:rFonts w:ascii="Arial" w:eastAsia="Times New Roman" w:hAnsi="Arial" w:cs="Arial"/>
          <w:lang w:eastAsia="en-US"/>
        </w:rPr>
        <w:t>р</w:t>
      </w:r>
      <w:r w:rsidRPr="00E16BA9">
        <w:rPr>
          <w:rFonts w:ascii="Arial" w:eastAsia="Times New Roman" w:hAnsi="Arial" w:cs="Arial"/>
          <w:lang w:eastAsia="en-US"/>
        </w:rPr>
        <w:t>тальных проездов будут уточняться в проектах планировки на новые и реконстру</w:t>
      </w:r>
      <w:r w:rsidRPr="00E16BA9">
        <w:rPr>
          <w:rFonts w:ascii="Arial" w:eastAsia="Times New Roman" w:hAnsi="Arial" w:cs="Arial"/>
          <w:lang w:eastAsia="en-US"/>
        </w:rPr>
        <w:t>и</w:t>
      </w:r>
      <w:r w:rsidRPr="00E16BA9">
        <w:rPr>
          <w:rFonts w:ascii="Arial" w:eastAsia="Times New Roman" w:hAnsi="Arial" w:cs="Arial"/>
          <w:lang w:eastAsia="en-US"/>
        </w:rPr>
        <w:t>руемые территории.</w:t>
      </w:r>
    </w:p>
    <w:p w:rsidR="00E16BA9" w:rsidRPr="00E16BA9" w:rsidRDefault="00E16BA9" w:rsidP="00E16BA9">
      <w:pPr>
        <w:spacing w:after="120"/>
        <w:ind w:firstLine="709"/>
        <w:rPr>
          <w:rFonts w:ascii="Arial" w:hAnsi="Arial" w:cs="Arial"/>
          <w:i/>
          <w:color w:val="000000" w:themeColor="text1"/>
        </w:rPr>
      </w:pPr>
      <w:r w:rsidRPr="00E16BA9">
        <w:rPr>
          <w:rFonts w:ascii="Arial" w:hAnsi="Arial" w:cs="Arial"/>
          <w:i/>
          <w:color w:val="000000" w:themeColor="text1"/>
        </w:rPr>
        <w:t>Таблица 6.1–Протяженность планируемых улиц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211"/>
        <w:gridCol w:w="3851"/>
        <w:gridCol w:w="3827"/>
      </w:tblGrid>
      <w:tr w:rsidR="00E16BA9" w:rsidRPr="001F195A" w:rsidTr="00030B4F">
        <w:tc>
          <w:tcPr>
            <w:tcW w:w="2211" w:type="dxa"/>
            <w:vMerge w:val="restart"/>
            <w:shd w:val="clear" w:color="auto" w:fill="DAEEF3" w:themeFill="accent5" w:themeFillTint="33"/>
            <w:vAlign w:val="center"/>
          </w:tcPr>
          <w:p w:rsidR="00E16BA9" w:rsidRPr="001F195A" w:rsidRDefault="00E16BA9" w:rsidP="001F195A">
            <w:pPr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1F195A">
              <w:rPr>
                <w:rFonts w:ascii="Arial" w:hAnsi="Arial" w:cs="Arial"/>
                <w:sz w:val="22"/>
                <w:szCs w:val="22"/>
                <w:lang w:eastAsia="en-US"/>
              </w:rPr>
              <w:t>Населенный пункт</w:t>
            </w:r>
          </w:p>
        </w:tc>
        <w:tc>
          <w:tcPr>
            <w:tcW w:w="7678" w:type="dxa"/>
            <w:gridSpan w:val="2"/>
            <w:shd w:val="clear" w:color="auto" w:fill="DAEEF3" w:themeFill="accent5" w:themeFillTint="33"/>
            <w:vAlign w:val="center"/>
          </w:tcPr>
          <w:p w:rsidR="00E16BA9" w:rsidRPr="001F195A" w:rsidRDefault="00E16BA9" w:rsidP="001F195A">
            <w:pPr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1F195A">
              <w:rPr>
                <w:rFonts w:ascii="Arial" w:hAnsi="Arial" w:cs="Arial"/>
                <w:sz w:val="22"/>
                <w:szCs w:val="22"/>
                <w:lang w:eastAsia="en-US"/>
              </w:rPr>
              <w:t>Протяженность, км</w:t>
            </w:r>
          </w:p>
        </w:tc>
      </w:tr>
      <w:tr w:rsidR="00E16BA9" w:rsidRPr="001F195A" w:rsidTr="00030B4F">
        <w:tc>
          <w:tcPr>
            <w:tcW w:w="2211" w:type="dxa"/>
            <w:vMerge/>
            <w:shd w:val="clear" w:color="auto" w:fill="DAEEF3" w:themeFill="accent5" w:themeFillTint="33"/>
            <w:vAlign w:val="center"/>
          </w:tcPr>
          <w:p w:rsidR="00E16BA9" w:rsidRPr="001F195A" w:rsidRDefault="00E16BA9" w:rsidP="001F195A">
            <w:pPr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3851" w:type="dxa"/>
            <w:shd w:val="clear" w:color="auto" w:fill="DAEEF3" w:themeFill="accent5" w:themeFillTint="33"/>
            <w:vAlign w:val="center"/>
          </w:tcPr>
          <w:p w:rsidR="00E16BA9" w:rsidRPr="001F195A" w:rsidRDefault="00E16BA9" w:rsidP="001F195A">
            <w:pPr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1F195A">
              <w:rPr>
                <w:rFonts w:ascii="Arial" w:hAnsi="Arial" w:cs="Arial"/>
                <w:sz w:val="22"/>
                <w:szCs w:val="22"/>
                <w:lang w:val="en-US" w:eastAsia="en-US"/>
              </w:rPr>
              <w:t>I</w:t>
            </w:r>
            <w:r w:rsidRPr="001F195A">
              <w:rPr>
                <w:rFonts w:ascii="Arial" w:hAnsi="Arial" w:cs="Arial"/>
                <w:sz w:val="22"/>
                <w:szCs w:val="22"/>
                <w:lang w:eastAsia="en-US"/>
              </w:rPr>
              <w:t xml:space="preserve"> очередь</w:t>
            </w:r>
          </w:p>
        </w:tc>
        <w:tc>
          <w:tcPr>
            <w:tcW w:w="3827" w:type="dxa"/>
            <w:shd w:val="clear" w:color="auto" w:fill="DAEEF3" w:themeFill="accent5" w:themeFillTint="33"/>
            <w:vAlign w:val="center"/>
          </w:tcPr>
          <w:p w:rsidR="00E16BA9" w:rsidRPr="001F195A" w:rsidRDefault="00E16BA9" w:rsidP="001F195A">
            <w:pPr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1F195A">
              <w:rPr>
                <w:rFonts w:ascii="Arial" w:hAnsi="Arial" w:cs="Arial"/>
                <w:sz w:val="22"/>
                <w:szCs w:val="22"/>
                <w:lang w:eastAsia="en-US"/>
              </w:rPr>
              <w:t>Расч. срок</w:t>
            </w:r>
          </w:p>
        </w:tc>
      </w:tr>
      <w:tr w:rsidR="00E16BA9" w:rsidRPr="001F195A" w:rsidTr="00030B4F">
        <w:tc>
          <w:tcPr>
            <w:tcW w:w="2211" w:type="dxa"/>
            <w:vAlign w:val="center"/>
          </w:tcPr>
          <w:p w:rsidR="00E16BA9" w:rsidRPr="001F195A" w:rsidRDefault="00E16BA9" w:rsidP="009E28D3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F195A">
              <w:rPr>
                <w:rFonts w:ascii="Arial" w:hAnsi="Arial" w:cs="Arial"/>
                <w:color w:val="000000" w:themeColor="text1"/>
                <w:sz w:val="22"/>
                <w:szCs w:val="22"/>
              </w:rPr>
              <w:t>пгт Жешарт</w:t>
            </w:r>
          </w:p>
        </w:tc>
        <w:tc>
          <w:tcPr>
            <w:tcW w:w="3851" w:type="dxa"/>
          </w:tcPr>
          <w:p w:rsidR="00E16BA9" w:rsidRPr="001F195A" w:rsidRDefault="001F195A" w:rsidP="009E28D3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1F195A">
              <w:rPr>
                <w:rFonts w:ascii="Arial" w:hAnsi="Arial" w:cs="Arial"/>
                <w:sz w:val="22"/>
                <w:szCs w:val="22"/>
                <w:lang w:eastAsia="en-US"/>
              </w:rPr>
              <w:t>17,78</w:t>
            </w:r>
          </w:p>
        </w:tc>
        <w:tc>
          <w:tcPr>
            <w:tcW w:w="3827" w:type="dxa"/>
          </w:tcPr>
          <w:p w:rsidR="00E16BA9" w:rsidRPr="001F195A" w:rsidRDefault="001F195A" w:rsidP="009E28D3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1F195A">
              <w:rPr>
                <w:rFonts w:ascii="Arial" w:hAnsi="Arial" w:cs="Arial"/>
                <w:sz w:val="22"/>
                <w:szCs w:val="22"/>
                <w:lang w:eastAsia="en-US"/>
              </w:rPr>
              <w:t>53,69</w:t>
            </w:r>
          </w:p>
        </w:tc>
      </w:tr>
      <w:tr w:rsidR="00E16BA9" w:rsidRPr="001F195A" w:rsidTr="00030B4F">
        <w:tc>
          <w:tcPr>
            <w:tcW w:w="2211" w:type="dxa"/>
            <w:vAlign w:val="center"/>
          </w:tcPr>
          <w:p w:rsidR="00E16BA9" w:rsidRPr="001F195A" w:rsidRDefault="00E16BA9" w:rsidP="00E16BA9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F195A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д. Римья </w:t>
            </w:r>
          </w:p>
        </w:tc>
        <w:tc>
          <w:tcPr>
            <w:tcW w:w="3851" w:type="dxa"/>
          </w:tcPr>
          <w:p w:rsidR="00E16BA9" w:rsidRPr="001F195A" w:rsidRDefault="00E16BA9" w:rsidP="009E28D3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1F195A">
              <w:rPr>
                <w:rFonts w:ascii="Arial" w:hAnsi="Arial" w:cs="Arial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27" w:type="dxa"/>
          </w:tcPr>
          <w:p w:rsidR="00E16BA9" w:rsidRPr="001F195A" w:rsidRDefault="001F195A" w:rsidP="009E28D3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1F195A">
              <w:rPr>
                <w:rFonts w:ascii="Arial" w:hAnsi="Arial" w:cs="Arial"/>
                <w:sz w:val="22"/>
                <w:szCs w:val="22"/>
                <w:lang w:eastAsia="en-US"/>
              </w:rPr>
              <w:t>5,95</w:t>
            </w:r>
          </w:p>
        </w:tc>
      </w:tr>
      <w:tr w:rsidR="00E16BA9" w:rsidRPr="001F195A" w:rsidTr="00030B4F">
        <w:tc>
          <w:tcPr>
            <w:tcW w:w="2211" w:type="dxa"/>
            <w:vAlign w:val="center"/>
          </w:tcPr>
          <w:p w:rsidR="00E16BA9" w:rsidRPr="001F195A" w:rsidRDefault="00E16BA9" w:rsidP="009E28D3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F195A">
              <w:rPr>
                <w:rFonts w:ascii="Arial" w:hAnsi="Arial" w:cs="Arial"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3851" w:type="dxa"/>
          </w:tcPr>
          <w:p w:rsidR="00E16BA9" w:rsidRPr="001F195A" w:rsidRDefault="001F195A" w:rsidP="009E28D3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1F195A">
              <w:rPr>
                <w:rFonts w:ascii="Arial" w:hAnsi="Arial" w:cs="Arial"/>
                <w:sz w:val="22"/>
                <w:szCs w:val="22"/>
                <w:lang w:eastAsia="en-US"/>
              </w:rPr>
              <w:t>17,78</w:t>
            </w:r>
          </w:p>
        </w:tc>
        <w:tc>
          <w:tcPr>
            <w:tcW w:w="3827" w:type="dxa"/>
          </w:tcPr>
          <w:p w:rsidR="00E16BA9" w:rsidRPr="001F195A" w:rsidRDefault="001F195A" w:rsidP="009E28D3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1F195A">
              <w:rPr>
                <w:rFonts w:ascii="Arial" w:hAnsi="Arial" w:cs="Arial"/>
                <w:sz w:val="22"/>
                <w:szCs w:val="22"/>
                <w:lang w:eastAsia="en-US"/>
              </w:rPr>
              <w:t>59,64</w:t>
            </w:r>
          </w:p>
        </w:tc>
      </w:tr>
    </w:tbl>
    <w:p w:rsidR="00E16BA9" w:rsidRPr="001F195A" w:rsidRDefault="00E16BA9" w:rsidP="00E16BA9">
      <w:pPr>
        <w:ind w:firstLine="709"/>
        <w:rPr>
          <w:rFonts w:ascii="Arial" w:hAnsi="Arial" w:cs="Arial"/>
          <w:b/>
          <w:bCs/>
          <w:color w:val="000000" w:themeColor="text1"/>
          <w:lang w:eastAsia="en-US"/>
        </w:rPr>
      </w:pPr>
      <w:r w:rsidRPr="001F195A">
        <w:rPr>
          <w:rFonts w:ascii="Arial" w:hAnsi="Arial" w:cs="Arial"/>
          <w:b/>
          <w:bCs/>
          <w:color w:val="000000" w:themeColor="text1"/>
          <w:lang w:eastAsia="en-US"/>
        </w:rPr>
        <w:t>Сооружения транспортного обслуживания (гаражи, автостоянки, предпр</w:t>
      </w:r>
      <w:r w:rsidRPr="001F195A">
        <w:rPr>
          <w:rFonts w:ascii="Arial" w:hAnsi="Arial" w:cs="Arial"/>
          <w:b/>
          <w:bCs/>
          <w:color w:val="000000" w:themeColor="text1"/>
          <w:lang w:eastAsia="en-US"/>
        </w:rPr>
        <w:t>и</w:t>
      </w:r>
      <w:r w:rsidRPr="001F195A">
        <w:rPr>
          <w:rFonts w:ascii="Arial" w:hAnsi="Arial" w:cs="Arial"/>
          <w:b/>
          <w:bCs/>
          <w:color w:val="000000" w:themeColor="text1"/>
          <w:lang w:eastAsia="en-US"/>
        </w:rPr>
        <w:t>ятия по обслуживанию автомобилей)</w:t>
      </w:r>
      <w:bookmarkEnd w:id="93"/>
      <w:bookmarkEnd w:id="94"/>
    </w:p>
    <w:p w:rsidR="00E16BA9" w:rsidRPr="001F195A" w:rsidRDefault="00E16BA9" w:rsidP="00E16BA9">
      <w:pPr>
        <w:ind w:firstLine="709"/>
        <w:rPr>
          <w:rFonts w:ascii="Arial" w:hAnsi="Arial" w:cs="Arial"/>
          <w:color w:val="000000" w:themeColor="text1"/>
          <w:lang w:eastAsia="en-US"/>
        </w:rPr>
      </w:pPr>
      <w:r w:rsidRPr="001F195A">
        <w:rPr>
          <w:rFonts w:ascii="Arial" w:hAnsi="Arial" w:cs="Arial"/>
          <w:color w:val="000000" w:themeColor="text1"/>
          <w:lang w:eastAsia="en-US"/>
        </w:rPr>
        <w:t>Гаражи для хранения личных автомобилей жителей индивидуальных домов размещаются на приусадебных участках.</w:t>
      </w:r>
    </w:p>
    <w:p w:rsidR="00E16BA9" w:rsidRPr="001F195A" w:rsidRDefault="00E16BA9" w:rsidP="00E16BA9">
      <w:pPr>
        <w:ind w:firstLine="709"/>
        <w:rPr>
          <w:rFonts w:ascii="Arial" w:hAnsi="Arial" w:cs="Arial"/>
          <w:color w:val="000000" w:themeColor="text1"/>
          <w:lang w:eastAsia="en-US"/>
        </w:rPr>
      </w:pPr>
      <w:r w:rsidRPr="001F195A">
        <w:rPr>
          <w:rFonts w:ascii="Arial" w:hAnsi="Arial" w:cs="Arial"/>
          <w:color w:val="000000" w:themeColor="text1"/>
          <w:lang w:eastAsia="en-US"/>
        </w:rPr>
        <w:t xml:space="preserve">На территории поселения станция технического обслуживания автомобилей находится в </w:t>
      </w:r>
      <w:r w:rsidR="001F195A" w:rsidRPr="001F195A">
        <w:rPr>
          <w:rFonts w:ascii="Arial" w:hAnsi="Arial" w:cs="Arial"/>
          <w:color w:val="000000" w:themeColor="text1"/>
          <w:lang w:eastAsia="en-US"/>
        </w:rPr>
        <w:t>пгт Жешарт</w:t>
      </w:r>
      <w:r w:rsidRPr="001F195A">
        <w:rPr>
          <w:rFonts w:ascii="Arial" w:hAnsi="Arial" w:cs="Arial"/>
          <w:color w:val="000000" w:themeColor="text1"/>
          <w:lang w:eastAsia="en-US"/>
        </w:rPr>
        <w:t>.</w:t>
      </w:r>
    </w:p>
    <w:p w:rsidR="00E16BA9" w:rsidRPr="001F195A" w:rsidRDefault="00E16BA9" w:rsidP="00E16BA9">
      <w:pPr>
        <w:ind w:firstLine="709"/>
        <w:rPr>
          <w:rFonts w:ascii="Arial" w:hAnsi="Arial" w:cs="Arial"/>
          <w:b/>
          <w:color w:val="000000" w:themeColor="text1"/>
          <w:lang w:eastAsia="en-US"/>
        </w:rPr>
      </w:pPr>
      <w:r w:rsidRPr="001F195A">
        <w:rPr>
          <w:rFonts w:ascii="Arial" w:hAnsi="Arial" w:cs="Arial"/>
          <w:b/>
          <w:color w:val="000000" w:themeColor="text1"/>
          <w:lang w:eastAsia="en-US"/>
        </w:rPr>
        <w:t>Направления развития</w:t>
      </w:r>
    </w:p>
    <w:p w:rsidR="00E16BA9" w:rsidRPr="001F195A" w:rsidRDefault="00E16BA9" w:rsidP="00E16BA9">
      <w:pPr>
        <w:ind w:firstLine="709"/>
        <w:rPr>
          <w:rFonts w:ascii="Arial" w:hAnsi="Arial" w:cs="Arial"/>
          <w:b/>
          <w:color w:val="000000" w:themeColor="text1"/>
          <w:lang w:eastAsia="en-US"/>
        </w:rPr>
      </w:pPr>
      <w:r w:rsidRPr="001F195A">
        <w:rPr>
          <w:rFonts w:ascii="Arial" w:hAnsi="Arial" w:cs="Arial"/>
          <w:color w:val="000000" w:themeColor="text1"/>
          <w:lang w:eastAsia="en-US"/>
        </w:rPr>
        <w:t>Размещение мест хранения личных автомобилей на территории малоэтажной и усадебной застройки предусматривается на индивидуальных приусадебных участках.</w:t>
      </w:r>
    </w:p>
    <w:p w:rsidR="00E16BA9" w:rsidRPr="00EA2B1F" w:rsidRDefault="00E16BA9" w:rsidP="00E16BA9">
      <w:pPr>
        <w:ind w:firstLine="709"/>
        <w:rPr>
          <w:rFonts w:ascii="Arial" w:hAnsi="Arial" w:cs="Arial"/>
          <w:color w:val="000000" w:themeColor="text1"/>
          <w:lang w:eastAsia="en-US"/>
        </w:rPr>
      </w:pPr>
      <w:r w:rsidRPr="001F195A">
        <w:rPr>
          <w:rFonts w:ascii="Arial" w:hAnsi="Arial" w:cs="Arial"/>
          <w:color w:val="000000" w:themeColor="text1"/>
          <w:lang w:eastAsia="en-US"/>
        </w:rPr>
        <w:lastRenderedPageBreak/>
        <w:t xml:space="preserve">После утверждения Генерального плана необходима разработка документации по планировке территорий, занятых многоквартирными жилыми домами с целью </w:t>
      </w:r>
      <w:r w:rsidRPr="00EA2B1F">
        <w:rPr>
          <w:rFonts w:ascii="Arial" w:hAnsi="Arial" w:cs="Arial"/>
          <w:color w:val="000000" w:themeColor="text1"/>
          <w:lang w:eastAsia="en-US"/>
        </w:rPr>
        <w:t>уп</w:t>
      </w:r>
      <w:r w:rsidRPr="00EA2B1F">
        <w:rPr>
          <w:rFonts w:ascii="Arial" w:hAnsi="Arial" w:cs="Arial"/>
          <w:color w:val="000000" w:themeColor="text1"/>
          <w:lang w:eastAsia="en-US"/>
        </w:rPr>
        <w:t>о</w:t>
      </w:r>
      <w:r w:rsidRPr="00EA2B1F">
        <w:rPr>
          <w:rFonts w:ascii="Arial" w:hAnsi="Arial" w:cs="Arial"/>
          <w:color w:val="000000" w:themeColor="text1"/>
          <w:lang w:eastAsia="en-US"/>
        </w:rPr>
        <w:t>рядочения земельных участков, занятых гаражами боксового типа для индивидуал</w:t>
      </w:r>
      <w:r w:rsidRPr="00EA2B1F">
        <w:rPr>
          <w:rFonts w:ascii="Arial" w:hAnsi="Arial" w:cs="Arial"/>
          <w:color w:val="000000" w:themeColor="text1"/>
          <w:lang w:eastAsia="en-US"/>
        </w:rPr>
        <w:t>ь</w:t>
      </w:r>
      <w:r w:rsidRPr="00EA2B1F">
        <w:rPr>
          <w:rFonts w:ascii="Arial" w:hAnsi="Arial" w:cs="Arial"/>
          <w:color w:val="000000" w:themeColor="text1"/>
          <w:lang w:eastAsia="en-US"/>
        </w:rPr>
        <w:t>ных машин.</w:t>
      </w:r>
    </w:p>
    <w:p w:rsidR="00E16BA9" w:rsidRPr="008802A7" w:rsidRDefault="008802A7" w:rsidP="008802A7">
      <w:pPr>
        <w:pStyle w:val="3"/>
        <w:rPr>
          <w:rFonts w:ascii="Arial" w:hAnsi="Arial" w:cs="Arial"/>
          <w:color w:val="000000" w:themeColor="text1"/>
          <w:lang w:eastAsia="en-US"/>
        </w:rPr>
      </w:pPr>
      <w:bookmarkStart w:id="95" w:name="_Toc343787692"/>
      <w:r w:rsidRPr="008802A7">
        <w:rPr>
          <w:rFonts w:ascii="Arial" w:hAnsi="Arial" w:cs="Arial"/>
          <w:color w:val="000000" w:themeColor="text1"/>
          <w:lang w:eastAsia="en-US"/>
        </w:rPr>
        <w:t>6.3 Трубопроводный транспорт</w:t>
      </w:r>
      <w:bookmarkEnd w:id="95"/>
    </w:p>
    <w:p w:rsidR="00E16BA9" w:rsidRPr="00EA2B1F" w:rsidRDefault="00EA2B1F" w:rsidP="00EA2B1F">
      <w:pPr>
        <w:tabs>
          <w:tab w:val="left" w:pos="284"/>
        </w:tabs>
        <w:autoSpaceDE w:val="0"/>
        <w:autoSpaceDN w:val="0"/>
        <w:adjustRightInd w:val="0"/>
        <w:ind w:right="-2" w:firstLine="567"/>
        <w:rPr>
          <w:rFonts w:ascii="Arial" w:hAnsi="Arial" w:cs="Arial"/>
        </w:rPr>
      </w:pPr>
      <w:r w:rsidRPr="00EA2B1F">
        <w:rPr>
          <w:rFonts w:ascii="Arial" w:hAnsi="Arial" w:cs="Arial"/>
        </w:rPr>
        <w:t xml:space="preserve">Через территорию муниципального образования </w:t>
      </w:r>
      <w:r w:rsidRPr="00EA2B1F">
        <w:rPr>
          <w:rFonts w:ascii="Arial" w:eastAsia="Times New Roman" w:hAnsi="Arial" w:cs="Arial"/>
          <w:color w:val="000000"/>
        </w:rPr>
        <w:t>пгт</w:t>
      </w:r>
      <w:r w:rsidRPr="00EA2B1F">
        <w:rPr>
          <w:rFonts w:ascii="Arial" w:hAnsi="Arial" w:cs="Arial"/>
        </w:rPr>
        <w:t xml:space="preserve"> Жешарт проходят  магис</w:t>
      </w:r>
      <w:r w:rsidRPr="00EA2B1F">
        <w:rPr>
          <w:rFonts w:ascii="Arial" w:hAnsi="Arial" w:cs="Arial"/>
        </w:rPr>
        <w:t>т</w:t>
      </w:r>
      <w:r w:rsidRPr="00EA2B1F">
        <w:rPr>
          <w:rFonts w:ascii="Arial" w:hAnsi="Arial" w:cs="Arial"/>
        </w:rPr>
        <w:t>ральные газопроводы «Ухта-Торжок» и нефтепровод «Ухта-Ярославль».</w:t>
      </w:r>
    </w:p>
    <w:p w:rsidR="00CB29D3" w:rsidRPr="00170A90" w:rsidRDefault="00CB29D3" w:rsidP="00B24C21">
      <w:pPr>
        <w:pStyle w:val="2"/>
        <w:spacing w:before="360" w:after="360"/>
        <w:ind w:firstLine="142"/>
        <w:rPr>
          <w:rFonts w:ascii="Arial" w:hAnsi="Arial" w:cs="Arial"/>
          <w:color w:val="auto"/>
        </w:rPr>
      </w:pPr>
      <w:bookmarkStart w:id="96" w:name="_Toc343787693"/>
      <w:r w:rsidRPr="00170A90">
        <w:rPr>
          <w:rFonts w:ascii="Arial" w:hAnsi="Arial" w:cs="Arial"/>
          <w:color w:val="auto"/>
        </w:rPr>
        <w:t>Глава 7. Инженерная инфраструктура</w:t>
      </w:r>
      <w:bookmarkEnd w:id="96"/>
      <w:r w:rsidRPr="00170A90">
        <w:rPr>
          <w:rFonts w:ascii="Arial" w:hAnsi="Arial" w:cs="Arial"/>
          <w:color w:val="auto"/>
        </w:rPr>
        <w:t xml:space="preserve"> </w:t>
      </w:r>
    </w:p>
    <w:p w:rsidR="00CB29D3" w:rsidRPr="000D1254" w:rsidRDefault="00CB29D3" w:rsidP="00CB29D3">
      <w:pPr>
        <w:pStyle w:val="3"/>
        <w:spacing w:before="0"/>
        <w:ind w:right="-2" w:firstLine="709"/>
        <w:rPr>
          <w:rFonts w:ascii="Arial" w:hAnsi="Arial" w:cs="Arial"/>
          <w:color w:val="000000" w:themeColor="text1"/>
        </w:rPr>
      </w:pPr>
      <w:bookmarkStart w:id="97" w:name="_Toc339620702"/>
      <w:bookmarkStart w:id="98" w:name="_Toc343787694"/>
      <w:r>
        <w:rPr>
          <w:rFonts w:ascii="Arial" w:hAnsi="Arial" w:cs="Arial"/>
          <w:color w:val="000000" w:themeColor="text1"/>
        </w:rPr>
        <w:t>7</w:t>
      </w:r>
      <w:r w:rsidRPr="000D1254">
        <w:rPr>
          <w:rFonts w:ascii="Arial" w:hAnsi="Arial" w:cs="Arial"/>
          <w:color w:val="000000" w:themeColor="text1"/>
        </w:rPr>
        <w:t xml:space="preserve">.1 </w:t>
      </w:r>
      <w:r>
        <w:rPr>
          <w:rFonts w:ascii="Arial" w:hAnsi="Arial" w:cs="Arial"/>
          <w:color w:val="000000" w:themeColor="text1"/>
        </w:rPr>
        <w:t>Водоснабжение</w:t>
      </w:r>
      <w:bookmarkEnd w:id="97"/>
      <w:bookmarkEnd w:id="98"/>
    </w:p>
    <w:p w:rsidR="00191D2D" w:rsidRPr="001A428E" w:rsidRDefault="00191D2D" w:rsidP="00191D2D">
      <w:pPr>
        <w:ind w:firstLine="652"/>
        <w:rPr>
          <w:rFonts w:ascii="Arial" w:hAnsi="Arial" w:cs="Arial"/>
          <w:b/>
          <w:i/>
          <w:u w:val="single"/>
        </w:rPr>
      </w:pPr>
      <w:r w:rsidRPr="001A428E">
        <w:rPr>
          <w:rFonts w:ascii="Arial" w:hAnsi="Arial" w:cs="Arial"/>
          <w:b/>
          <w:i/>
          <w:u w:val="single"/>
        </w:rPr>
        <w:t>Существующее положение</w:t>
      </w:r>
    </w:p>
    <w:p w:rsidR="00191D2D" w:rsidRPr="003910E1" w:rsidRDefault="00191D2D" w:rsidP="00191D2D">
      <w:pPr>
        <w:ind w:firstLine="709"/>
        <w:contextualSpacing/>
        <w:rPr>
          <w:rFonts w:ascii="Arial" w:hAnsi="Arial" w:cs="Arial"/>
        </w:rPr>
      </w:pPr>
      <w:r w:rsidRPr="003910E1">
        <w:rPr>
          <w:rFonts w:ascii="Arial" w:hAnsi="Arial" w:cs="Arial"/>
        </w:rPr>
        <w:t xml:space="preserve">Система централизованного водоснабжения в </w:t>
      </w:r>
      <w:r>
        <w:rPr>
          <w:rFonts w:ascii="Arial" w:hAnsi="Arial" w:cs="Arial"/>
        </w:rPr>
        <w:t>пгт</w:t>
      </w:r>
      <w:r w:rsidRPr="003910E1">
        <w:rPr>
          <w:rFonts w:ascii="Arial" w:hAnsi="Arial" w:cs="Arial"/>
        </w:rPr>
        <w:t xml:space="preserve"> Жешарт достаточно развита. </w:t>
      </w:r>
    </w:p>
    <w:p w:rsidR="00191D2D" w:rsidRDefault="00191D2D" w:rsidP="00191D2D">
      <w:pPr>
        <w:ind w:firstLine="709"/>
        <w:contextualSpacing/>
        <w:rPr>
          <w:rFonts w:ascii="Arial" w:hAnsi="Arial" w:cs="Arial"/>
        </w:rPr>
      </w:pPr>
      <w:r w:rsidRPr="00BE1A27">
        <w:rPr>
          <w:rFonts w:ascii="Arial" w:hAnsi="Arial" w:cs="Arial"/>
        </w:rPr>
        <w:t xml:space="preserve">Водоснабжение пгт Жешарт осуществляется как из поверхностного источника (р. Вычегда), так и из подземного (артезианских скважин </w:t>
      </w:r>
      <w:r w:rsidR="001375A3">
        <w:rPr>
          <w:rFonts w:ascii="Arial" w:hAnsi="Arial" w:cs="Arial"/>
        </w:rPr>
        <w:t>м</w:t>
      </w:r>
      <w:r w:rsidRPr="00BE1A27">
        <w:rPr>
          <w:rFonts w:ascii="Arial" w:hAnsi="Arial" w:cs="Arial"/>
        </w:rPr>
        <w:t>. Лесобаза).</w:t>
      </w:r>
    </w:p>
    <w:p w:rsidR="00191D2D" w:rsidRPr="00BE1A27" w:rsidRDefault="00191D2D" w:rsidP="00191D2D">
      <w:pPr>
        <w:ind w:firstLine="709"/>
        <w:contextualSpacing/>
        <w:rPr>
          <w:rFonts w:ascii="Arial" w:hAnsi="Arial" w:cs="Arial"/>
        </w:rPr>
      </w:pPr>
      <w:r w:rsidRPr="00BE1A27">
        <w:rPr>
          <w:rFonts w:ascii="Arial" w:hAnsi="Arial" w:cs="Arial"/>
        </w:rPr>
        <w:t>Схема водоснабжения пгт Жешарт следующая: вода из р.Вычегда по самоте</w:t>
      </w:r>
      <w:r w:rsidRPr="00BE1A27">
        <w:rPr>
          <w:rFonts w:ascii="Arial" w:hAnsi="Arial" w:cs="Arial"/>
        </w:rPr>
        <w:t>ч</w:t>
      </w:r>
      <w:r w:rsidRPr="00BE1A27">
        <w:rPr>
          <w:rFonts w:ascii="Arial" w:hAnsi="Arial" w:cs="Arial"/>
        </w:rPr>
        <w:t>ным трубам поступает в водоприемный колодец, откуда насосами, установленными в насосной станции 1-го подъема</w:t>
      </w:r>
      <w:r>
        <w:rPr>
          <w:rFonts w:ascii="Arial" w:hAnsi="Arial" w:cs="Arial"/>
        </w:rPr>
        <w:t xml:space="preserve"> производительностью 8640 м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/сут</w:t>
      </w:r>
      <w:r w:rsidRPr="00BE1A27">
        <w:rPr>
          <w:rFonts w:ascii="Arial" w:hAnsi="Arial" w:cs="Arial"/>
        </w:rPr>
        <w:t>, по магистральным водоводам подается на водоочистную станцию в смеситель. Очищенная вода под</w:t>
      </w:r>
      <w:r w:rsidRPr="00BE1A27">
        <w:rPr>
          <w:rFonts w:ascii="Arial" w:hAnsi="Arial" w:cs="Arial"/>
        </w:rPr>
        <w:t>а</w:t>
      </w:r>
      <w:r w:rsidRPr="00BE1A27">
        <w:rPr>
          <w:rFonts w:ascii="Arial" w:hAnsi="Arial" w:cs="Arial"/>
        </w:rPr>
        <w:t xml:space="preserve">ется в резервуары питьевой воды на 800 и </w:t>
      </w:r>
      <w:smartTag w:uri="urn:schemas-microsoft-com:office:smarttags" w:element="metricconverter">
        <w:smartTagPr>
          <w:attr w:name="ProductID" w:val="2000 м3"/>
        </w:smartTagPr>
        <w:r w:rsidRPr="00BE1A27">
          <w:rPr>
            <w:rFonts w:ascii="Arial" w:hAnsi="Arial" w:cs="Arial"/>
          </w:rPr>
          <w:t>2000 м</w:t>
        </w:r>
        <w:r w:rsidRPr="00BE1A27">
          <w:rPr>
            <w:rFonts w:ascii="Arial" w:hAnsi="Arial" w:cs="Arial"/>
            <w:vertAlign w:val="superscript"/>
          </w:rPr>
          <w:t>3</w:t>
        </w:r>
      </w:smartTag>
      <w:r w:rsidRPr="00BE1A27">
        <w:rPr>
          <w:rFonts w:ascii="Arial" w:hAnsi="Arial" w:cs="Arial"/>
        </w:rPr>
        <w:t>, откуда забирается насосами, у</w:t>
      </w:r>
      <w:r w:rsidRPr="00BE1A27">
        <w:rPr>
          <w:rFonts w:ascii="Arial" w:hAnsi="Arial" w:cs="Arial"/>
        </w:rPr>
        <w:t>с</w:t>
      </w:r>
      <w:r w:rsidRPr="00BE1A27">
        <w:rPr>
          <w:rFonts w:ascii="Arial" w:hAnsi="Arial" w:cs="Arial"/>
        </w:rPr>
        <w:t xml:space="preserve">тановленными в насосной станции </w:t>
      </w:r>
      <w:r w:rsidRPr="00BE1A27">
        <w:rPr>
          <w:rFonts w:ascii="Arial" w:hAnsi="Arial" w:cs="Arial"/>
          <w:lang w:val="en-US"/>
        </w:rPr>
        <w:t>II</w:t>
      </w:r>
      <w:r w:rsidRPr="00BE1A27">
        <w:rPr>
          <w:rFonts w:ascii="Arial" w:hAnsi="Arial" w:cs="Arial"/>
        </w:rPr>
        <w:t xml:space="preserve"> подъема</w:t>
      </w:r>
      <w:r>
        <w:rPr>
          <w:rFonts w:ascii="Arial" w:hAnsi="Arial" w:cs="Arial"/>
        </w:rPr>
        <w:t>,</w:t>
      </w:r>
      <w:r w:rsidRPr="00BE1A27">
        <w:rPr>
          <w:rFonts w:ascii="Arial" w:hAnsi="Arial" w:cs="Arial"/>
        </w:rPr>
        <w:t xml:space="preserve"> и подается на водонапорную башню и </w:t>
      </w:r>
      <w:r>
        <w:rPr>
          <w:rFonts w:ascii="Arial" w:hAnsi="Arial" w:cs="Arial"/>
        </w:rPr>
        <w:t xml:space="preserve">в </w:t>
      </w:r>
      <w:r w:rsidRPr="00BE1A27">
        <w:rPr>
          <w:rFonts w:ascii="Arial" w:hAnsi="Arial" w:cs="Arial"/>
        </w:rPr>
        <w:t xml:space="preserve">распределительную сеть </w:t>
      </w:r>
      <w:r>
        <w:rPr>
          <w:rFonts w:ascii="Arial" w:hAnsi="Arial" w:cs="Arial"/>
        </w:rPr>
        <w:t>пгт Жешарт</w:t>
      </w:r>
      <w:r w:rsidRPr="00BE1A27">
        <w:rPr>
          <w:rFonts w:ascii="Arial" w:hAnsi="Arial" w:cs="Arial"/>
        </w:rPr>
        <w:t>. Очистка воды проводится сернокислым ал</w:t>
      </w:r>
      <w:r w:rsidRPr="00BE1A27">
        <w:rPr>
          <w:rFonts w:ascii="Arial" w:hAnsi="Arial" w:cs="Arial"/>
        </w:rPr>
        <w:t>ю</w:t>
      </w:r>
      <w:r w:rsidRPr="00BE1A27">
        <w:rPr>
          <w:rFonts w:ascii="Arial" w:hAnsi="Arial" w:cs="Arial"/>
        </w:rPr>
        <w:t>минием, известковым молоком, полиакриламидом. Обеззараживание – хлором.</w:t>
      </w:r>
    </w:p>
    <w:p w:rsidR="00191D2D" w:rsidRPr="003910E1" w:rsidRDefault="00191D2D" w:rsidP="00191D2D">
      <w:pPr>
        <w:ind w:firstLine="709"/>
        <w:contextualSpacing/>
        <w:rPr>
          <w:rFonts w:ascii="Arial" w:hAnsi="Arial" w:cs="Arial"/>
        </w:rPr>
      </w:pPr>
      <w:r w:rsidRPr="00BE1A27">
        <w:rPr>
          <w:rFonts w:ascii="Arial" w:hAnsi="Arial" w:cs="Arial"/>
        </w:rPr>
        <w:t xml:space="preserve">Схема водоснабжение </w:t>
      </w:r>
      <w:r w:rsidR="001375A3">
        <w:rPr>
          <w:rFonts w:ascii="Arial" w:hAnsi="Arial" w:cs="Arial"/>
        </w:rPr>
        <w:t>м</w:t>
      </w:r>
      <w:r w:rsidRPr="00BE1A27">
        <w:rPr>
          <w:rFonts w:ascii="Arial" w:hAnsi="Arial" w:cs="Arial"/>
        </w:rPr>
        <w:t>. Лесобаза следующая: вода забирается из 2 артезиа</w:t>
      </w:r>
      <w:r w:rsidRPr="00BE1A27">
        <w:rPr>
          <w:rFonts w:ascii="Arial" w:hAnsi="Arial" w:cs="Arial"/>
        </w:rPr>
        <w:t>н</w:t>
      </w:r>
      <w:r w:rsidRPr="00BE1A27">
        <w:rPr>
          <w:rFonts w:ascii="Arial" w:hAnsi="Arial" w:cs="Arial"/>
        </w:rPr>
        <w:t>ских скважин общим дебитом 23 м</w:t>
      </w:r>
      <w:r w:rsidRPr="00BE1A27">
        <w:rPr>
          <w:rFonts w:ascii="Arial" w:hAnsi="Arial" w:cs="Arial"/>
          <w:vertAlign w:val="superscript"/>
        </w:rPr>
        <w:t>3</w:t>
      </w:r>
      <w:r w:rsidRPr="00BE1A27">
        <w:rPr>
          <w:rFonts w:ascii="Arial" w:hAnsi="Arial" w:cs="Arial"/>
        </w:rPr>
        <w:t>/час</w:t>
      </w:r>
      <w:r>
        <w:rPr>
          <w:rFonts w:ascii="Arial" w:hAnsi="Arial" w:cs="Arial"/>
        </w:rPr>
        <w:t xml:space="preserve"> (552</w:t>
      </w:r>
      <w:r w:rsidRPr="00366DE5">
        <w:rPr>
          <w:rFonts w:ascii="Arial" w:hAnsi="Arial" w:cs="Arial"/>
        </w:rPr>
        <w:t xml:space="preserve"> </w:t>
      </w:r>
      <w:r w:rsidRPr="00BE1A27">
        <w:rPr>
          <w:rFonts w:ascii="Arial" w:hAnsi="Arial" w:cs="Arial"/>
        </w:rPr>
        <w:t>м</w:t>
      </w:r>
      <w:r w:rsidRPr="00BE1A27">
        <w:rPr>
          <w:rFonts w:ascii="Arial" w:hAnsi="Arial" w:cs="Arial"/>
          <w:vertAlign w:val="superscript"/>
        </w:rPr>
        <w:t>3</w:t>
      </w:r>
      <w:r w:rsidRPr="00BE1A27">
        <w:rPr>
          <w:rFonts w:ascii="Arial" w:hAnsi="Arial" w:cs="Arial"/>
        </w:rPr>
        <w:t>/</w:t>
      </w:r>
      <w:r>
        <w:rPr>
          <w:rFonts w:ascii="Arial" w:hAnsi="Arial" w:cs="Arial"/>
        </w:rPr>
        <w:t>сут)</w:t>
      </w:r>
      <w:r w:rsidRPr="00BE1A27">
        <w:rPr>
          <w:rFonts w:ascii="Arial" w:hAnsi="Arial" w:cs="Arial"/>
        </w:rPr>
        <w:t xml:space="preserve"> и подается водоводом диаметром 90 мм на водопроводную очистную станцию</w:t>
      </w:r>
      <w:r>
        <w:rPr>
          <w:rFonts w:ascii="Arial" w:hAnsi="Arial" w:cs="Arial"/>
        </w:rPr>
        <w:t xml:space="preserve"> производительностью 400 м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/сут</w:t>
      </w:r>
      <w:r w:rsidRPr="00BE1A27">
        <w:rPr>
          <w:rFonts w:ascii="Arial" w:hAnsi="Arial" w:cs="Arial"/>
        </w:rPr>
        <w:t>, откуда вода поступает в водонапорную башню, находящ</w:t>
      </w:r>
      <w:r>
        <w:rPr>
          <w:rFonts w:ascii="Arial" w:hAnsi="Arial" w:cs="Arial"/>
        </w:rPr>
        <w:t>ую</w:t>
      </w:r>
      <w:r w:rsidRPr="00BE1A27">
        <w:rPr>
          <w:rFonts w:ascii="Arial" w:hAnsi="Arial" w:cs="Arial"/>
        </w:rPr>
        <w:t>ся</w:t>
      </w:r>
      <w:r w:rsidRPr="003910E1">
        <w:rPr>
          <w:rFonts w:ascii="Arial" w:hAnsi="Arial" w:cs="Arial"/>
        </w:rPr>
        <w:t xml:space="preserve"> на площадке очистных соор</w:t>
      </w:r>
      <w:r w:rsidRPr="003910E1">
        <w:rPr>
          <w:rFonts w:ascii="Arial" w:hAnsi="Arial" w:cs="Arial"/>
        </w:rPr>
        <w:t>у</w:t>
      </w:r>
      <w:r w:rsidRPr="003910E1">
        <w:rPr>
          <w:rFonts w:ascii="Arial" w:hAnsi="Arial" w:cs="Arial"/>
        </w:rPr>
        <w:t xml:space="preserve">жений. </w:t>
      </w:r>
      <w:r>
        <w:rPr>
          <w:rFonts w:ascii="Arial" w:hAnsi="Arial" w:cs="Arial"/>
        </w:rPr>
        <w:t>Далее</w:t>
      </w:r>
      <w:r w:rsidRPr="003910E1">
        <w:rPr>
          <w:rFonts w:ascii="Arial" w:hAnsi="Arial" w:cs="Arial"/>
        </w:rPr>
        <w:t xml:space="preserve"> вода </w:t>
      </w:r>
      <w:r>
        <w:rPr>
          <w:rFonts w:ascii="Arial" w:hAnsi="Arial" w:cs="Arial"/>
        </w:rPr>
        <w:t>подается</w:t>
      </w:r>
      <w:r w:rsidRPr="003910E1">
        <w:rPr>
          <w:rFonts w:ascii="Arial" w:hAnsi="Arial" w:cs="Arial"/>
        </w:rPr>
        <w:t xml:space="preserve"> в </w:t>
      </w:r>
      <w:r>
        <w:rPr>
          <w:rFonts w:ascii="Arial" w:hAnsi="Arial" w:cs="Arial"/>
        </w:rPr>
        <w:t xml:space="preserve">разводящую </w:t>
      </w:r>
      <w:r w:rsidRPr="003910E1">
        <w:rPr>
          <w:rFonts w:ascii="Arial" w:hAnsi="Arial" w:cs="Arial"/>
        </w:rPr>
        <w:t xml:space="preserve">сеть </w:t>
      </w:r>
      <w:r>
        <w:rPr>
          <w:rFonts w:ascii="Arial" w:hAnsi="Arial" w:cs="Arial"/>
        </w:rPr>
        <w:t>поселка</w:t>
      </w:r>
      <w:r w:rsidRPr="003910E1">
        <w:rPr>
          <w:rFonts w:ascii="Arial" w:hAnsi="Arial" w:cs="Arial"/>
        </w:rPr>
        <w:t>.</w:t>
      </w:r>
    </w:p>
    <w:p w:rsidR="00191D2D" w:rsidRPr="0016243D" w:rsidRDefault="0016243D" w:rsidP="0016243D">
      <w:pPr>
        <w:spacing w:line="240" w:lineRule="auto"/>
        <w:ind w:firstLine="709"/>
        <w:contextualSpacing/>
        <w:rPr>
          <w:rFonts w:ascii="Arial" w:hAnsi="Arial" w:cs="Arial"/>
          <w:b/>
          <w:i/>
        </w:rPr>
      </w:pPr>
      <w:r w:rsidRPr="0016243D">
        <w:rPr>
          <w:rFonts w:ascii="Arial" w:hAnsi="Arial" w:cs="Arial"/>
          <w:i/>
        </w:rPr>
        <w:t>Таблица 7.1 -</w:t>
      </w:r>
      <w:r>
        <w:rPr>
          <w:rFonts w:ascii="Arial" w:hAnsi="Arial" w:cs="Arial"/>
          <w:b/>
          <w:i/>
        </w:rPr>
        <w:t xml:space="preserve"> </w:t>
      </w:r>
      <w:r w:rsidR="00191D2D">
        <w:rPr>
          <w:rFonts w:ascii="Arial" w:hAnsi="Arial" w:cs="Arial"/>
          <w:i/>
        </w:rPr>
        <w:t>Характеристика водопроводных сооружений пгт Жешарт</w:t>
      </w:r>
    </w:p>
    <w:p w:rsidR="00191D2D" w:rsidRDefault="00191D2D" w:rsidP="00191D2D">
      <w:pPr>
        <w:spacing w:after="120" w:line="240" w:lineRule="auto"/>
        <w:contextualSpacing/>
        <w:rPr>
          <w:rFonts w:ascii="Arial" w:hAnsi="Arial" w:cs="Arial"/>
          <w:i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5"/>
        <w:gridCol w:w="3686"/>
        <w:gridCol w:w="5425"/>
      </w:tblGrid>
      <w:tr w:rsidR="00191D2D" w:rsidRPr="0016243D" w:rsidTr="002D2413">
        <w:trPr>
          <w:tblHeader/>
          <w:jc w:val="center"/>
        </w:trPr>
        <w:tc>
          <w:tcPr>
            <w:tcW w:w="675" w:type="dxa"/>
            <w:shd w:val="clear" w:color="auto" w:fill="DAEEF3" w:themeFill="accent5" w:themeFillTint="33"/>
          </w:tcPr>
          <w:p w:rsidR="00191D2D" w:rsidRPr="0016243D" w:rsidRDefault="00191D2D" w:rsidP="00FF086E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№ п\п</w:t>
            </w:r>
          </w:p>
        </w:tc>
        <w:tc>
          <w:tcPr>
            <w:tcW w:w="3686" w:type="dxa"/>
            <w:shd w:val="clear" w:color="auto" w:fill="DAEEF3" w:themeFill="accent5" w:themeFillTint="33"/>
          </w:tcPr>
          <w:p w:rsidR="00191D2D" w:rsidRPr="0016243D" w:rsidRDefault="00191D2D" w:rsidP="00FF086E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Наименование</w:t>
            </w:r>
          </w:p>
        </w:tc>
        <w:tc>
          <w:tcPr>
            <w:tcW w:w="5425" w:type="dxa"/>
            <w:shd w:val="clear" w:color="auto" w:fill="DAEEF3" w:themeFill="accent5" w:themeFillTint="33"/>
          </w:tcPr>
          <w:p w:rsidR="00191D2D" w:rsidRPr="0016243D" w:rsidRDefault="00191D2D" w:rsidP="00FF086E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Характеристика</w:t>
            </w:r>
          </w:p>
        </w:tc>
      </w:tr>
      <w:tr w:rsidR="00191D2D" w:rsidRPr="0016243D" w:rsidTr="00572BA4">
        <w:trPr>
          <w:jc w:val="center"/>
        </w:trPr>
        <w:tc>
          <w:tcPr>
            <w:tcW w:w="67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9111" w:type="dxa"/>
            <w:gridSpan w:val="2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16243D">
              <w:rPr>
                <w:rFonts w:ascii="Arial" w:hAnsi="Arial" w:cs="Arial"/>
                <w:b/>
                <w:sz w:val="22"/>
                <w:szCs w:val="22"/>
              </w:rPr>
              <w:t xml:space="preserve">Водозаборные сооружения на р. Вычегда </w:t>
            </w:r>
          </w:p>
        </w:tc>
      </w:tr>
      <w:tr w:rsidR="00191D2D" w:rsidRPr="0016243D" w:rsidTr="00572BA4">
        <w:trPr>
          <w:jc w:val="center"/>
        </w:trPr>
        <w:tc>
          <w:tcPr>
            <w:tcW w:w="67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1.1.</w:t>
            </w:r>
          </w:p>
        </w:tc>
        <w:tc>
          <w:tcPr>
            <w:tcW w:w="3686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 xml:space="preserve">Год ввода </w:t>
            </w:r>
          </w:p>
        </w:tc>
        <w:tc>
          <w:tcPr>
            <w:tcW w:w="542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1978</w:t>
            </w:r>
          </w:p>
        </w:tc>
      </w:tr>
      <w:tr w:rsidR="00191D2D" w:rsidRPr="0016243D" w:rsidTr="00572BA4">
        <w:trPr>
          <w:trHeight w:val="333"/>
          <w:jc w:val="center"/>
        </w:trPr>
        <w:tc>
          <w:tcPr>
            <w:tcW w:w="67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lastRenderedPageBreak/>
              <w:t>1.2.</w:t>
            </w:r>
          </w:p>
        </w:tc>
        <w:tc>
          <w:tcPr>
            <w:tcW w:w="3686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Производительность</w:t>
            </w:r>
          </w:p>
        </w:tc>
        <w:tc>
          <w:tcPr>
            <w:tcW w:w="542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8640 м</w:t>
            </w:r>
            <w:r w:rsidRPr="0016243D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16243D">
              <w:rPr>
                <w:rFonts w:ascii="Arial" w:hAnsi="Arial" w:cs="Arial"/>
                <w:sz w:val="22"/>
                <w:szCs w:val="22"/>
              </w:rPr>
              <w:t>\сутки</w:t>
            </w:r>
          </w:p>
        </w:tc>
      </w:tr>
      <w:tr w:rsidR="00191D2D" w:rsidRPr="0016243D" w:rsidTr="00572BA4">
        <w:trPr>
          <w:jc w:val="center"/>
        </w:trPr>
        <w:tc>
          <w:tcPr>
            <w:tcW w:w="67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1.3.</w:t>
            </w:r>
          </w:p>
        </w:tc>
        <w:tc>
          <w:tcPr>
            <w:tcW w:w="3686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Самотечные трубы (от реки до в</w:t>
            </w:r>
            <w:r w:rsidRPr="0016243D">
              <w:rPr>
                <w:rFonts w:ascii="Arial" w:hAnsi="Arial" w:cs="Arial"/>
                <w:sz w:val="22"/>
                <w:szCs w:val="22"/>
              </w:rPr>
              <w:t>о</w:t>
            </w:r>
            <w:r w:rsidRPr="0016243D">
              <w:rPr>
                <w:rFonts w:ascii="Arial" w:hAnsi="Arial" w:cs="Arial"/>
                <w:sz w:val="22"/>
                <w:szCs w:val="22"/>
              </w:rPr>
              <w:t>доприемного колодца)</w:t>
            </w:r>
          </w:p>
        </w:tc>
        <w:tc>
          <w:tcPr>
            <w:tcW w:w="542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 xml:space="preserve">Д = </w:t>
            </w:r>
            <w:smartTag w:uri="urn:schemas-microsoft-com:office:smarttags" w:element="metricconverter">
              <w:smartTagPr>
                <w:attr w:name="ProductID" w:val="400 мм"/>
              </w:smartTagPr>
              <w:r w:rsidRPr="0016243D">
                <w:rPr>
                  <w:rFonts w:ascii="Arial" w:hAnsi="Arial" w:cs="Arial"/>
                  <w:sz w:val="22"/>
                  <w:szCs w:val="22"/>
                </w:rPr>
                <w:t>400 мм</w:t>
              </w:r>
            </w:smartTag>
            <w:r w:rsidRPr="0016243D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16243D">
              <w:rPr>
                <w:rFonts w:ascii="Arial" w:hAnsi="Arial" w:cs="Arial"/>
                <w:sz w:val="22"/>
                <w:szCs w:val="22"/>
                <w:lang w:val="en-US"/>
              </w:rPr>
              <w:t>L</w:t>
            </w:r>
            <w:r w:rsidRPr="0016243D">
              <w:rPr>
                <w:rFonts w:ascii="Arial" w:hAnsi="Arial" w:cs="Arial"/>
                <w:sz w:val="22"/>
                <w:szCs w:val="22"/>
              </w:rPr>
              <w:t xml:space="preserve"> –70 м (2 нитки) </w:t>
            </w:r>
          </w:p>
        </w:tc>
      </w:tr>
      <w:tr w:rsidR="00191D2D" w:rsidRPr="0016243D" w:rsidTr="00572BA4">
        <w:trPr>
          <w:jc w:val="center"/>
        </w:trPr>
        <w:tc>
          <w:tcPr>
            <w:tcW w:w="67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1.4.</w:t>
            </w:r>
          </w:p>
        </w:tc>
        <w:tc>
          <w:tcPr>
            <w:tcW w:w="3686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Насосы подъема воды</w:t>
            </w:r>
          </w:p>
        </w:tc>
        <w:tc>
          <w:tcPr>
            <w:tcW w:w="542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Д 500/63 – 3 шт., Д 315/71 – 1 шт., К 90/85 – 1 шт.</w:t>
            </w:r>
          </w:p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Подача воды на ВОС</w:t>
            </w:r>
          </w:p>
        </w:tc>
      </w:tr>
      <w:tr w:rsidR="00191D2D" w:rsidRPr="0016243D" w:rsidTr="00572BA4">
        <w:trPr>
          <w:jc w:val="center"/>
        </w:trPr>
        <w:tc>
          <w:tcPr>
            <w:tcW w:w="67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1.5.</w:t>
            </w:r>
          </w:p>
        </w:tc>
        <w:tc>
          <w:tcPr>
            <w:tcW w:w="3686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Напорный трубопровод (от камеры переключений  водозабора до к</w:t>
            </w:r>
            <w:r w:rsidRPr="0016243D">
              <w:rPr>
                <w:rFonts w:ascii="Arial" w:hAnsi="Arial" w:cs="Arial"/>
                <w:sz w:val="22"/>
                <w:szCs w:val="22"/>
              </w:rPr>
              <w:t>а</w:t>
            </w:r>
            <w:r w:rsidRPr="0016243D">
              <w:rPr>
                <w:rFonts w:ascii="Arial" w:hAnsi="Arial" w:cs="Arial"/>
                <w:sz w:val="22"/>
                <w:szCs w:val="22"/>
              </w:rPr>
              <w:t>меры переключений ВОС)</w:t>
            </w:r>
          </w:p>
        </w:tc>
        <w:tc>
          <w:tcPr>
            <w:tcW w:w="542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 xml:space="preserve">Д =525 мм , </w:t>
            </w:r>
            <w:r w:rsidRPr="0016243D">
              <w:rPr>
                <w:rFonts w:ascii="Arial" w:hAnsi="Arial" w:cs="Arial"/>
                <w:sz w:val="22"/>
                <w:szCs w:val="22"/>
                <w:lang w:val="en-US"/>
              </w:rPr>
              <w:t>L</w:t>
            </w:r>
            <w:r w:rsidRPr="0016243D">
              <w:rPr>
                <w:rFonts w:ascii="Arial" w:hAnsi="Arial" w:cs="Arial"/>
                <w:sz w:val="22"/>
                <w:szCs w:val="22"/>
              </w:rPr>
              <w:t xml:space="preserve">= </w:t>
            </w:r>
            <w:smartTag w:uri="urn:schemas-microsoft-com:office:smarttags" w:element="metricconverter">
              <w:smartTagPr>
                <w:attr w:name="ProductID" w:val="6500 м"/>
              </w:smartTagPr>
              <w:r w:rsidRPr="0016243D">
                <w:rPr>
                  <w:rFonts w:ascii="Arial" w:hAnsi="Arial" w:cs="Arial"/>
                  <w:sz w:val="22"/>
                  <w:szCs w:val="22"/>
                </w:rPr>
                <w:t>6500 м</w:t>
              </w:r>
            </w:smartTag>
            <w:r w:rsidRPr="0016243D">
              <w:rPr>
                <w:rFonts w:ascii="Arial" w:hAnsi="Arial" w:cs="Arial"/>
                <w:sz w:val="22"/>
                <w:szCs w:val="22"/>
              </w:rPr>
              <w:t xml:space="preserve"> (2 х </w:t>
            </w:r>
            <w:smartTag w:uri="urn:schemas-microsoft-com:office:smarttags" w:element="metricconverter">
              <w:smartTagPr>
                <w:attr w:name="ProductID" w:val="3250 м"/>
              </w:smartTagPr>
              <w:r w:rsidRPr="0016243D">
                <w:rPr>
                  <w:rFonts w:ascii="Arial" w:hAnsi="Arial" w:cs="Arial"/>
                  <w:sz w:val="22"/>
                  <w:szCs w:val="22"/>
                </w:rPr>
                <w:t>3250 м</w:t>
              </w:r>
            </w:smartTag>
            <w:r w:rsidRPr="0016243D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191D2D" w:rsidRPr="0016243D" w:rsidTr="00572BA4">
        <w:trPr>
          <w:jc w:val="center"/>
        </w:trPr>
        <w:tc>
          <w:tcPr>
            <w:tcW w:w="67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9111" w:type="dxa"/>
            <w:gridSpan w:val="2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16243D">
              <w:rPr>
                <w:rFonts w:ascii="Arial" w:hAnsi="Arial" w:cs="Arial"/>
                <w:b/>
                <w:sz w:val="22"/>
                <w:szCs w:val="22"/>
              </w:rPr>
              <w:t>Водоочистная станция пгт Жешарт</w:t>
            </w:r>
          </w:p>
        </w:tc>
      </w:tr>
      <w:tr w:rsidR="00191D2D" w:rsidRPr="0016243D" w:rsidTr="00572BA4">
        <w:trPr>
          <w:jc w:val="center"/>
        </w:trPr>
        <w:tc>
          <w:tcPr>
            <w:tcW w:w="67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2.1.</w:t>
            </w:r>
          </w:p>
        </w:tc>
        <w:tc>
          <w:tcPr>
            <w:tcW w:w="3686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Производительность</w:t>
            </w:r>
          </w:p>
        </w:tc>
        <w:tc>
          <w:tcPr>
            <w:tcW w:w="542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8640 м</w:t>
            </w:r>
            <w:r w:rsidRPr="0016243D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16243D">
              <w:rPr>
                <w:rFonts w:ascii="Arial" w:hAnsi="Arial" w:cs="Arial"/>
                <w:sz w:val="22"/>
                <w:szCs w:val="22"/>
              </w:rPr>
              <w:t>\сутки</w:t>
            </w:r>
          </w:p>
        </w:tc>
      </w:tr>
      <w:tr w:rsidR="00191D2D" w:rsidRPr="0016243D" w:rsidTr="00572BA4">
        <w:trPr>
          <w:jc w:val="center"/>
        </w:trPr>
        <w:tc>
          <w:tcPr>
            <w:tcW w:w="67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2.2</w:t>
            </w:r>
          </w:p>
        </w:tc>
        <w:tc>
          <w:tcPr>
            <w:tcW w:w="3686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Смеситель</w:t>
            </w:r>
          </w:p>
        </w:tc>
        <w:tc>
          <w:tcPr>
            <w:tcW w:w="542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 xml:space="preserve">Объем – 12 </w:t>
            </w:r>
            <w:smartTag w:uri="urn:schemas-microsoft-com:office:smarttags" w:element="metricconverter">
              <w:smartTagPr>
                <w:attr w:name="ProductID" w:val=",5 м3"/>
              </w:smartTagPr>
              <w:r w:rsidRPr="0016243D">
                <w:rPr>
                  <w:rFonts w:ascii="Arial" w:hAnsi="Arial" w:cs="Arial"/>
                  <w:sz w:val="22"/>
                  <w:szCs w:val="22"/>
                </w:rPr>
                <w:t>,5 м3</w:t>
              </w:r>
            </w:smartTag>
          </w:p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Смешение реагентов (сульфат алюминия, хлор, и</w:t>
            </w:r>
            <w:r w:rsidRPr="0016243D">
              <w:rPr>
                <w:rFonts w:ascii="Arial" w:hAnsi="Arial" w:cs="Arial"/>
                <w:sz w:val="22"/>
                <w:szCs w:val="22"/>
              </w:rPr>
              <w:t>з</w:t>
            </w:r>
            <w:r w:rsidRPr="0016243D">
              <w:rPr>
                <w:rFonts w:ascii="Arial" w:hAnsi="Arial" w:cs="Arial"/>
                <w:sz w:val="22"/>
                <w:szCs w:val="22"/>
              </w:rPr>
              <w:t>вестковое молоко, полиакриламид)</w:t>
            </w:r>
          </w:p>
        </w:tc>
      </w:tr>
      <w:tr w:rsidR="00191D2D" w:rsidRPr="0016243D" w:rsidTr="00572BA4">
        <w:trPr>
          <w:trHeight w:val="119"/>
          <w:jc w:val="center"/>
        </w:trPr>
        <w:tc>
          <w:tcPr>
            <w:tcW w:w="67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2.3.</w:t>
            </w:r>
          </w:p>
        </w:tc>
        <w:tc>
          <w:tcPr>
            <w:tcW w:w="3686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Осветлители  с взвешенным слоем коридорного типа</w:t>
            </w:r>
          </w:p>
        </w:tc>
        <w:tc>
          <w:tcPr>
            <w:tcW w:w="542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 xml:space="preserve">Зона осветления – </w:t>
            </w:r>
            <w:smartTag w:uri="urn:schemas-microsoft-com:office:smarttags" w:element="metricconverter">
              <w:smartTagPr>
                <w:attr w:name="ProductID" w:val="123 м2"/>
              </w:smartTagPr>
              <w:r w:rsidRPr="0016243D">
                <w:rPr>
                  <w:rFonts w:ascii="Arial" w:hAnsi="Arial" w:cs="Arial"/>
                  <w:sz w:val="22"/>
                  <w:szCs w:val="22"/>
                </w:rPr>
                <w:t>123 м2</w:t>
              </w:r>
            </w:smartTag>
            <w:r w:rsidRPr="0016243D">
              <w:rPr>
                <w:rFonts w:ascii="Arial" w:hAnsi="Arial" w:cs="Arial"/>
                <w:sz w:val="22"/>
                <w:szCs w:val="22"/>
              </w:rPr>
              <w:t>, зона шламообразов</w:t>
            </w:r>
            <w:r w:rsidRPr="0016243D">
              <w:rPr>
                <w:rFonts w:ascii="Arial" w:hAnsi="Arial" w:cs="Arial"/>
                <w:sz w:val="22"/>
                <w:szCs w:val="22"/>
              </w:rPr>
              <w:t>а</w:t>
            </w:r>
            <w:r w:rsidRPr="0016243D">
              <w:rPr>
                <w:rFonts w:ascii="Arial" w:hAnsi="Arial" w:cs="Arial"/>
                <w:sz w:val="22"/>
                <w:szCs w:val="22"/>
              </w:rPr>
              <w:t xml:space="preserve">ния- </w:t>
            </w:r>
            <w:smartTag w:uri="urn:schemas-microsoft-com:office:smarttags" w:element="metricconverter">
              <w:smartTagPr>
                <w:attr w:name="ProductID" w:val="61,5 м2"/>
              </w:smartTagPr>
              <w:r w:rsidRPr="0016243D">
                <w:rPr>
                  <w:rFonts w:ascii="Arial" w:hAnsi="Arial" w:cs="Arial"/>
                  <w:sz w:val="22"/>
                  <w:szCs w:val="22"/>
                </w:rPr>
                <w:t>61,5 м2</w:t>
              </w:r>
            </w:smartTag>
          </w:p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Осветление воды</w:t>
            </w:r>
          </w:p>
        </w:tc>
      </w:tr>
      <w:tr w:rsidR="00191D2D" w:rsidRPr="0016243D" w:rsidTr="00572BA4">
        <w:trPr>
          <w:trHeight w:val="515"/>
          <w:jc w:val="center"/>
        </w:trPr>
        <w:tc>
          <w:tcPr>
            <w:tcW w:w="67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2.4.</w:t>
            </w:r>
          </w:p>
        </w:tc>
        <w:tc>
          <w:tcPr>
            <w:tcW w:w="3686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Фильтры скорые – 4 шт.</w:t>
            </w:r>
          </w:p>
        </w:tc>
        <w:tc>
          <w:tcPr>
            <w:tcW w:w="542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 xml:space="preserve">Площадь фильтрации 19,7 х 4 = </w:t>
            </w:r>
            <w:smartTag w:uri="urn:schemas-microsoft-com:office:smarttags" w:element="metricconverter">
              <w:smartTagPr>
                <w:attr w:name="ProductID" w:val="76,8 м2"/>
              </w:smartTagPr>
              <w:r w:rsidRPr="0016243D">
                <w:rPr>
                  <w:rFonts w:ascii="Arial" w:hAnsi="Arial" w:cs="Arial"/>
                  <w:sz w:val="22"/>
                  <w:szCs w:val="22"/>
                </w:rPr>
                <w:t>76,8 м</w:t>
              </w:r>
              <w:r w:rsidRPr="0016243D">
                <w:rPr>
                  <w:rFonts w:ascii="Arial" w:hAnsi="Arial" w:cs="Arial"/>
                  <w:sz w:val="22"/>
                  <w:szCs w:val="22"/>
                  <w:vertAlign w:val="superscript"/>
                </w:rPr>
                <w:t>2</w:t>
              </w:r>
            </w:smartTag>
          </w:p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Фильтрация от взвешенных частиц и взвесей в воде</w:t>
            </w:r>
          </w:p>
        </w:tc>
      </w:tr>
      <w:tr w:rsidR="00191D2D" w:rsidRPr="0016243D" w:rsidTr="00572BA4">
        <w:trPr>
          <w:jc w:val="center"/>
        </w:trPr>
        <w:tc>
          <w:tcPr>
            <w:tcW w:w="67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2.5.</w:t>
            </w:r>
          </w:p>
        </w:tc>
        <w:tc>
          <w:tcPr>
            <w:tcW w:w="3686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Резервуары чистой воды</w:t>
            </w:r>
          </w:p>
        </w:tc>
        <w:tc>
          <w:tcPr>
            <w:tcW w:w="542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  <w:lang w:val="en-US"/>
              </w:rPr>
              <w:t>V</w:t>
            </w:r>
            <w:r w:rsidRPr="0016243D">
              <w:rPr>
                <w:rFonts w:ascii="Arial" w:hAnsi="Arial" w:cs="Arial"/>
                <w:sz w:val="22"/>
                <w:szCs w:val="22"/>
              </w:rPr>
              <w:t xml:space="preserve"> = </w:t>
            </w:r>
            <w:smartTag w:uri="urn:schemas-microsoft-com:office:smarttags" w:element="metricconverter">
              <w:smartTagPr>
                <w:attr w:name="ProductID" w:val="2000 м3"/>
              </w:smartTagPr>
              <w:r w:rsidRPr="0016243D">
                <w:rPr>
                  <w:rFonts w:ascii="Arial" w:hAnsi="Arial" w:cs="Arial"/>
                  <w:sz w:val="22"/>
                  <w:szCs w:val="22"/>
                </w:rPr>
                <w:t>2000 м</w:t>
              </w:r>
              <w:r w:rsidRPr="0016243D">
                <w:rPr>
                  <w:rFonts w:ascii="Arial" w:hAnsi="Arial" w:cs="Arial"/>
                  <w:sz w:val="22"/>
                  <w:szCs w:val="22"/>
                  <w:vertAlign w:val="superscript"/>
                </w:rPr>
                <w:t>3</w:t>
              </w:r>
            </w:smartTag>
            <w:r w:rsidRPr="0016243D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16243D">
              <w:rPr>
                <w:rFonts w:ascii="Arial" w:hAnsi="Arial" w:cs="Arial"/>
                <w:sz w:val="22"/>
                <w:szCs w:val="22"/>
                <w:lang w:val="en-US"/>
              </w:rPr>
              <w:t>V</w:t>
            </w:r>
            <w:r w:rsidRPr="0016243D">
              <w:rPr>
                <w:rFonts w:ascii="Arial" w:hAnsi="Arial" w:cs="Arial"/>
                <w:sz w:val="22"/>
                <w:szCs w:val="22"/>
              </w:rPr>
              <w:t xml:space="preserve"> = </w:t>
            </w:r>
            <w:smartTag w:uri="urn:schemas-microsoft-com:office:smarttags" w:element="metricconverter">
              <w:smartTagPr>
                <w:attr w:name="ProductID" w:val="800 м3"/>
              </w:smartTagPr>
              <w:r w:rsidRPr="0016243D">
                <w:rPr>
                  <w:rFonts w:ascii="Arial" w:hAnsi="Arial" w:cs="Arial"/>
                  <w:sz w:val="22"/>
                  <w:szCs w:val="22"/>
                </w:rPr>
                <w:t>800 м</w:t>
              </w:r>
              <w:r w:rsidRPr="0016243D">
                <w:rPr>
                  <w:rFonts w:ascii="Arial" w:hAnsi="Arial" w:cs="Arial"/>
                  <w:sz w:val="22"/>
                  <w:szCs w:val="22"/>
                  <w:vertAlign w:val="superscript"/>
                </w:rPr>
                <w:t>3</w:t>
              </w:r>
            </w:smartTag>
          </w:p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Хранение запаса питьевой воды</w:t>
            </w:r>
          </w:p>
        </w:tc>
      </w:tr>
      <w:tr w:rsidR="00191D2D" w:rsidRPr="0016243D" w:rsidTr="00572BA4">
        <w:trPr>
          <w:jc w:val="center"/>
        </w:trPr>
        <w:tc>
          <w:tcPr>
            <w:tcW w:w="67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2.6.</w:t>
            </w:r>
          </w:p>
        </w:tc>
        <w:tc>
          <w:tcPr>
            <w:tcW w:w="3686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Водонапорная башня</w:t>
            </w:r>
          </w:p>
        </w:tc>
        <w:tc>
          <w:tcPr>
            <w:tcW w:w="542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 xml:space="preserve">Н=36м, </w:t>
            </w:r>
            <w:r w:rsidRPr="0016243D">
              <w:rPr>
                <w:rFonts w:ascii="Arial" w:hAnsi="Arial" w:cs="Arial"/>
                <w:sz w:val="22"/>
                <w:szCs w:val="22"/>
                <w:lang w:val="en-US"/>
              </w:rPr>
              <w:t>V</w:t>
            </w:r>
            <w:r w:rsidRPr="0016243D">
              <w:rPr>
                <w:rFonts w:ascii="Arial" w:hAnsi="Arial" w:cs="Arial"/>
                <w:sz w:val="22"/>
                <w:szCs w:val="22"/>
              </w:rPr>
              <w:t>=300 м</w:t>
            </w:r>
            <w:r w:rsidRPr="0016243D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Поддержание давления питьевой воды в водопр</w:t>
            </w:r>
            <w:r w:rsidRPr="0016243D">
              <w:rPr>
                <w:rFonts w:ascii="Arial" w:hAnsi="Arial" w:cs="Arial"/>
                <w:sz w:val="22"/>
                <w:szCs w:val="22"/>
              </w:rPr>
              <w:t>о</w:t>
            </w:r>
            <w:r w:rsidRPr="0016243D">
              <w:rPr>
                <w:rFonts w:ascii="Arial" w:hAnsi="Arial" w:cs="Arial"/>
                <w:sz w:val="22"/>
                <w:szCs w:val="22"/>
              </w:rPr>
              <w:t>водных сетях</w:t>
            </w:r>
          </w:p>
        </w:tc>
      </w:tr>
      <w:tr w:rsidR="00191D2D" w:rsidRPr="0016243D" w:rsidTr="00572BA4">
        <w:trPr>
          <w:jc w:val="center"/>
        </w:trPr>
        <w:tc>
          <w:tcPr>
            <w:tcW w:w="67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2.7</w:t>
            </w:r>
          </w:p>
        </w:tc>
        <w:tc>
          <w:tcPr>
            <w:tcW w:w="3686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Насосная станция второго подъ</w:t>
            </w:r>
            <w:r w:rsidRPr="0016243D">
              <w:rPr>
                <w:rFonts w:ascii="Arial" w:hAnsi="Arial" w:cs="Arial"/>
                <w:sz w:val="22"/>
                <w:szCs w:val="22"/>
              </w:rPr>
              <w:t>е</w:t>
            </w:r>
            <w:r w:rsidRPr="0016243D">
              <w:rPr>
                <w:rFonts w:ascii="Arial" w:hAnsi="Arial" w:cs="Arial"/>
                <w:sz w:val="22"/>
                <w:szCs w:val="22"/>
              </w:rPr>
              <w:t>ма</w:t>
            </w:r>
          </w:p>
        </w:tc>
        <w:tc>
          <w:tcPr>
            <w:tcW w:w="542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Насосы Д 320/50 – 2 шт., К 90/85 – 2 шт., Д630/90 – 2 шт.</w:t>
            </w:r>
          </w:p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Подача воды в сеть</w:t>
            </w:r>
          </w:p>
        </w:tc>
      </w:tr>
      <w:tr w:rsidR="00191D2D" w:rsidRPr="0016243D" w:rsidTr="00572BA4">
        <w:trPr>
          <w:jc w:val="center"/>
        </w:trPr>
        <w:tc>
          <w:tcPr>
            <w:tcW w:w="67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2.8.</w:t>
            </w:r>
          </w:p>
        </w:tc>
        <w:tc>
          <w:tcPr>
            <w:tcW w:w="3686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Реагентное хозяйство</w:t>
            </w:r>
          </w:p>
        </w:tc>
        <w:tc>
          <w:tcPr>
            <w:tcW w:w="542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Подача коагулянта,  извести,  полиакриламида в смеситель</w:t>
            </w:r>
          </w:p>
        </w:tc>
      </w:tr>
      <w:tr w:rsidR="00191D2D" w:rsidRPr="0016243D" w:rsidTr="00572BA4">
        <w:trPr>
          <w:jc w:val="center"/>
        </w:trPr>
        <w:tc>
          <w:tcPr>
            <w:tcW w:w="67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2.9.</w:t>
            </w:r>
          </w:p>
        </w:tc>
        <w:tc>
          <w:tcPr>
            <w:tcW w:w="3686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Очистка воды</w:t>
            </w:r>
          </w:p>
        </w:tc>
        <w:tc>
          <w:tcPr>
            <w:tcW w:w="542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Насос известкового молока СД 80/32 – 2 шт., вак</w:t>
            </w:r>
            <w:r w:rsidRPr="0016243D">
              <w:rPr>
                <w:rFonts w:ascii="Arial" w:hAnsi="Arial" w:cs="Arial"/>
                <w:sz w:val="22"/>
                <w:szCs w:val="22"/>
              </w:rPr>
              <w:t>у</w:t>
            </w:r>
            <w:r w:rsidRPr="0016243D">
              <w:rPr>
                <w:rFonts w:ascii="Arial" w:hAnsi="Arial" w:cs="Arial"/>
                <w:sz w:val="22"/>
                <w:szCs w:val="22"/>
              </w:rPr>
              <w:t xml:space="preserve">умная воздуходувка №2,3 </w:t>
            </w:r>
            <w:r w:rsidRPr="0016243D">
              <w:rPr>
                <w:rFonts w:ascii="Arial" w:hAnsi="Arial" w:cs="Arial"/>
                <w:sz w:val="22"/>
                <w:szCs w:val="22"/>
                <w:lang w:val="en-US"/>
              </w:rPr>
              <w:t>RLT</w:t>
            </w:r>
            <w:r w:rsidRPr="0016243D">
              <w:rPr>
                <w:rFonts w:ascii="Arial" w:hAnsi="Arial" w:cs="Arial"/>
                <w:sz w:val="22"/>
                <w:szCs w:val="22"/>
              </w:rPr>
              <w:t xml:space="preserve"> -01-2 шт; мешалка полиакриламида; насос полиакриламида 4К-12; н</w:t>
            </w:r>
            <w:r w:rsidRPr="0016243D">
              <w:rPr>
                <w:rFonts w:ascii="Arial" w:hAnsi="Arial" w:cs="Arial"/>
                <w:sz w:val="22"/>
                <w:szCs w:val="22"/>
              </w:rPr>
              <w:t>а</w:t>
            </w:r>
            <w:r w:rsidRPr="0016243D">
              <w:rPr>
                <w:rFonts w:ascii="Arial" w:hAnsi="Arial" w:cs="Arial"/>
                <w:sz w:val="22"/>
                <w:szCs w:val="22"/>
              </w:rPr>
              <w:t>сос дозатор коагулянта НД 1000/10 – 2 шт.</w:t>
            </w:r>
          </w:p>
        </w:tc>
      </w:tr>
      <w:tr w:rsidR="00191D2D" w:rsidRPr="0016243D" w:rsidTr="00572BA4">
        <w:trPr>
          <w:trHeight w:val="819"/>
          <w:jc w:val="center"/>
        </w:trPr>
        <w:tc>
          <w:tcPr>
            <w:tcW w:w="67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2.10.</w:t>
            </w:r>
          </w:p>
        </w:tc>
        <w:tc>
          <w:tcPr>
            <w:tcW w:w="3686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Хлорное хозяйство</w:t>
            </w:r>
          </w:p>
        </w:tc>
        <w:tc>
          <w:tcPr>
            <w:tcW w:w="542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Обеззараживание воды, вакуумный регулятор “Э</w:t>
            </w:r>
            <w:r w:rsidRPr="0016243D">
              <w:rPr>
                <w:rFonts w:ascii="Arial" w:hAnsi="Arial" w:cs="Arial"/>
                <w:sz w:val="22"/>
                <w:szCs w:val="22"/>
              </w:rPr>
              <w:t>д</w:t>
            </w:r>
            <w:r w:rsidRPr="0016243D">
              <w:rPr>
                <w:rFonts w:ascii="Arial" w:hAnsi="Arial" w:cs="Arial"/>
                <w:sz w:val="22"/>
                <w:szCs w:val="22"/>
              </w:rPr>
              <w:t>ванс” – 3 шт.</w:t>
            </w:r>
          </w:p>
        </w:tc>
      </w:tr>
      <w:tr w:rsidR="00191D2D" w:rsidRPr="0016243D" w:rsidTr="00572BA4">
        <w:trPr>
          <w:jc w:val="center"/>
        </w:trPr>
        <w:tc>
          <w:tcPr>
            <w:tcW w:w="67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9111" w:type="dxa"/>
            <w:gridSpan w:val="2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16243D">
              <w:rPr>
                <w:rFonts w:ascii="Arial" w:hAnsi="Arial" w:cs="Arial"/>
                <w:b/>
                <w:sz w:val="22"/>
                <w:szCs w:val="22"/>
              </w:rPr>
              <w:t>Водозаборные сооружения п. Лезобаза</w:t>
            </w:r>
          </w:p>
        </w:tc>
      </w:tr>
      <w:tr w:rsidR="00191D2D" w:rsidRPr="0016243D" w:rsidTr="00572BA4">
        <w:trPr>
          <w:jc w:val="center"/>
        </w:trPr>
        <w:tc>
          <w:tcPr>
            <w:tcW w:w="67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3.1</w:t>
            </w:r>
          </w:p>
        </w:tc>
        <w:tc>
          <w:tcPr>
            <w:tcW w:w="3686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Артезианские скважины № 1953-Э и 1954-Э</w:t>
            </w:r>
          </w:p>
        </w:tc>
        <w:tc>
          <w:tcPr>
            <w:tcW w:w="542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Насосы ЭЦВ – 6, производительность 14 м</w:t>
            </w:r>
            <w:r w:rsidRPr="0016243D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16243D">
              <w:rPr>
                <w:rFonts w:ascii="Arial" w:hAnsi="Arial" w:cs="Arial"/>
                <w:sz w:val="22"/>
                <w:szCs w:val="22"/>
              </w:rPr>
              <w:t>/час и 9 м</w:t>
            </w:r>
            <w:r w:rsidRPr="0016243D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16243D">
              <w:rPr>
                <w:rFonts w:ascii="Arial" w:hAnsi="Arial" w:cs="Arial"/>
                <w:sz w:val="22"/>
                <w:szCs w:val="22"/>
              </w:rPr>
              <w:t>/час (износ 70% и 5% соответственно)</w:t>
            </w:r>
          </w:p>
        </w:tc>
      </w:tr>
      <w:tr w:rsidR="00191D2D" w:rsidRPr="0016243D" w:rsidTr="00572BA4">
        <w:trPr>
          <w:jc w:val="center"/>
        </w:trPr>
        <w:tc>
          <w:tcPr>
            <w:tcW w:w="67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3.2</w:t>
            </w:r>
          </w:p>
        </w:tc>
        <w:tc>
          <w:tcPr>
            <w:tcW w:w="3686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Станция водоподготовки</w:t>
            </w:r>
          </w:p>
        </w:tc>
        <w:tc>
          <w:tcPr>
            <w:tcW w:w="542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Производительность 400 м</w:t>
            </w:r>
            <w:r w:rsidRPr="0016243D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16243D">
              <w:rPr>
                <w:rFonts w:ascii="Arial" w:hAnsi="Arial" w:cs="Arial"/>
                <w:sz w:val="22"/>
                <w:szCs w:val="22"/>
              </w:rPr>
              <w:t>\сутки</w:t>
            </w:r>
          </w:p>
        </w:tc>
      </w:tr>
      <w:tr w:rsidR="00191D2D" w:rsidRPr="0016243D" w:rsidTr="00572BA4">
        <w:trPr>
          <w:jc w:val="center"/>
        </w:trPr>
        <w:tc>
          <w:tcPr>
            <w:tcW w:w="67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3.3</w:t>
            </w:r>
          </w:p>
        </w:tc>
        <w:tc>
          <w:tcPr>
            <w:tcW w:w="3686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 xml:space="preserve">Водонапорная башня </w:t>
            </w:r>
          </w:p>
        </w:tc>
        <w:tc>
          <w:tcPr>
            <w:tcW w:w="542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 xml:space="preserve">Н=18м, </w:t>
            </w:r>
            <w:r w:rsidRPr="0016243D">
              <w:rPr>
                <w:rFonts w:ascii="Arial" w:hAnsi="Arial" w:cs="Arial"/>
                <w:sz w:val="22"/>
                <w:szCs w:val="22"/>
                <w:lang w:val="en-US"/>
              </w:rPr>
              <w:t>V</w:t>
            </w:r>
            <w:r w:rsidRPr="0016243D">
              <w:rPr>
                <w:rFonts w:ascii="Arial" w:hAnsi="Arial" w:cs="Arial"/>
                <w:sz w:val="22"/>
                <w:szCs w:val="22"/>
              </w:rPr>
              <w:t>=50 м</w:t>
            </w:r>
            <w:r w:rsidRPr="0016243D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16243D">
              <w:rPr>
                <w:rFonts w:ascii="Arial" w:hAnsi="Arial" w:cs="Arial"/>
                <w:sz w:val="22"/>
                <w:szCs w:val="22"/>
              </w:rPr>
              <w:t xml:space="preserve"> (износ 50%)</w:t>
            </w:r>
          </w:p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Поддержание давления питьевой воды в водопр</w:t>
            </w:r>
            <w:r w:rsidRPr="0016243D">
              <w:rPr>
                <w:rFonts w:ascii="Arial" w:hAnsi="Arial" w:cs="Arial"/>
                <w:sz w:val="22"/>
                <w:szCs w:val="22"/>
              </w:rPr>
              <w:t>о</w:t>
            </w:r>
            <w:r w:rsidRPr="0016243D">
              <w:rPr>
                <w:rFonts w:ascii="Arial" w:hAnsi="Arial" w:cs="Arial"/>
                <w:sz w:val="22"/>
                <w:szCs w:val="22"/>
              </w:rPr>
              <w:t>водных сетях</w:t>
            </w:r>
          </w:p>
        </w:tc>
      </w:tr>
    </w:tbl>
    <w:p w:rsidR="00FF086E" w:rsidRDefault="00FF086E" w:rsidP="0073456F">
      <w:pPr>
        <w:spacing w:line="240" w:lineRule="auto"/>
        <w:contextualSpacing/>
        <w:rPr>
          <w:rFonts w:ascii="Arial" w:hAnsi="Arial" w:cs="Arial"/>
          <w:i/>
        </w:rPr>
      </w:pPr>
    </w:p>
    <w:p w:rsidR="00191D2D" w:rsidRPr="0016243D" w:rsidRDefault="00191D2D" w:rsidP="0016243D">
      <w:pPr>
        <w:spacing w:line="240" w:lineRule="auto"/>
        <w:ind w:firstLine="709"/>
        <w:contextualSpacing/>
        <w:rPr>
          <w:rFonts w:ascii="Arial" w:hAnsi="Arial" w:cs="Arial"/>
          <w:b/>
          <w:i/>
        </w:rPr>
      </w:pPr>
      <w:r w:rsidRPr="0016243D">
        <w:rPr>
          <w:rFonts w:ascii="Arial" w:hAnsi="Arial" w:cs="Arial"/>
          <w:i/>
        </w:rPr>
        <w:t>Таблица 7.2</w:t>
      </w:r>
      <w:r w:rsidR="0016243D" w:rsidRPr="0016243D">
        <w:rPr>
          <w:rFonts w:ascii="Arial" w:hAnsi="Arial" w:cs="Arial"/>
          <w:i/>
        </w:rPr>
        <w:t xml:space="preserve"> -</w:t>
      </w:r>
      <w:r w:rsidR="0016243D">
        <w:rPr>
          <w:rFonts w:ascii="Arial" w:hAnsi="Arial" w:cs="Arial"/>
          <w:b/>
          <w:i/>
        </w:rPr>
        <w:t xml:space="preserve"> </w:t>
      </w:r>
      <w:r>
        <w:rPr>
          <w:rFonts w:ascii="Arial" w:hAnsi="Arial" w:cs="Arial"/>
          <w:i/>
        </w:rPr>
        <w:t>Водопроводные сети пгт Жешарт</w:t>
      </w:r>
    </w:p>
    <w:p w:rsidR="00191D2D" w:rsidRDefault="00191D2D" w:rsidP="00191D2D">
      <w:pPr>
        <w:spacing w:line="240" w:lineRule="auto"/>
        <w:ind w:firstLine="709"/>
        <w:contextualSpacing/>
        <w:rPr>
          <w:rFonts w:ascii="Arial" w:hAnsi="Arial" w:cs="Arial"/>
          <w:i/>
        </w:rPr>
      </w:pPr>
    </w:p>
    <w:tbl>
      <w:tblPr>
        <w:tblW w:w="9658" w:type="dxa"/>
        <w:tblInd w:w="89" w:type="dxa"/>
        <w:tblLook w:val="04A0" w:firstRow="1" w:lastRow="0" w:firstColumn="1" w:lastColumn="0" w:noHBand="0" w:noVBand="1"/>
      </w:tblPr>
      <w:tblGrid>
        <w:gridCol w:w="516"/>
        <w:gridCol w:w="2609"/>
        <w:gridCol w:w="1549"/>
        <w:gridCol w:w="1241"/>
        <w:gridCol w:w="2184"/>
        <w:gridCol w:w="1559"/>
      </w:tblGrid>
      <w:tr w:rsidR="00191D2D" w:rsidRPr="0016243D" w:rsidTr="002D2413">
        <w:trPr>
          <w:trHeight w:val="1155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191D2D" w:rsidRPr="0016243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2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191D2D" w:rsidRPr="0016243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Местонахождение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191D2D" w:rsidRPr="0016243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Диаметр, мм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191D2D" w:rsidRPr="0016243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Материал</w:t>
            </w:r>
          </w:p>
        </w:tc>
        <w:tc>
          <w:tcPr>
            <w:tcW w:w="2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191D2D" w:rsidRPr="0016243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Протяженность, км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191D2D" w:rsidRPr="0016243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% износа</w:t>
            </w:r>
          </w:p>
        </w:tc>
      </w:tr>
      <w:tr w:rsidR="00191D2D" w:rsidRPr="0016243D" w:rsidTr="00572BA4">
        <w:trPr>
          <w:trHeight w:val="28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6243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lastRenderedPageBreak/>
              <w:t>1</w:t>
            </w:r>
          </w:p>
        </w:tc>
        <w:tc>
          <w:tcPr>
            <w:tcW w:w="2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6243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пгт Жешарт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6243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6243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ПЭВ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6243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0,674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6243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15</w:t>
            </w:r>
          </w:p>
        </w:tc>
      </w:tr>
      <w:tr w:rsidR="00191D2D" w:rsidRPr="0016243D" w:rsidTr="00572BA4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6243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2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D2D" w:rsidRPr="0016243D" w:rsidRDefault="00191D2D" w:rsidP="00572BA4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6243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50-350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6243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сталь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6243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6243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70</w:t>
            </w:r>
          </w:p>
        </w:tc>
      </w:tr>
      <w:tr w:rsidR="00191D2D" w:rsidRPr="0016243D" w:rsidTr="00572BA4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6243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6243D" w:rsidRDefault="001375A3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м</w:t>
            </w:r>
            <w:r w:rsidR="00191D2D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. Лесобаза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1D2D" w:rsidRPr="0016243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25-120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1D2D" w:rsidRPr="0016243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ПХВ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1D2D" w:rsidRPr="0016243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2,799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2D" w:rsidRPr="0016243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191D2D" w:rsidRPr="0016243D" w:rsidTr="00572BA4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6243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1D2D" w:rsidRPr="0016243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1D2D" w:rsidRPr="0016243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1D2D" w:rsidRPr="0016243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1D2D" w:rsidRPr="0016243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14,673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1D2D" w:rsidRPr="0016243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</w:tbl>
    <w:p w:rsidR="00191D2D" w:rsidRDefault="00191D2D" w:rsidP="00191D2D">
      <w:pPr>
        <w:ind w:firstLine="709"/>
        <w:contextualSpacing/>
        <w:rPr>
          <w:rFonts w:ascii="Arial" w:hAnsi="Arial" w:cs="Arial"/>
          <w:b/>
          <w:i/>
          <w:lang w:val="en-US"/>
        </w:rPr>
      </w:pPr>
    </w:p>
    <w:p w:rsidR="00191D2D" w:rsidRDefault="00191D2D" w:rsidP="00191D2D">
      <w:pPr>
        <w:ind w:firstLine="709"/>
        <w:contextualSpacing/>
        <w:rPr>
          <w:rFonts w:ascii="Arial" w:hAnsi="Arial" w:cs="Arial"/>
        </w:rPr>
      </w:pPr>
      <w:r w:rsidRPr="003910E1">
        <w:rPr>
          <w:rFonts w:ascii="Arial" w:hAnsi="Arial" w:cs="Arial"/>
        </w:rPr>
        <w:t xml:space="preserve">Общая протяженность сетей </w:t>
      </w:r>
      <w:r>
        <w:rPr>
          <w:rFonts w:ascii="Arial" w:hAnsi="Arial" w:cs="Arial"/>
        </w:rPr>
        <w:t xml:space="preserve">пгт </w:t>
      </w:r>
      <w:r w:rsidRPr="003910E1">
        <w:rPr>
          <w:rFonts w:ascii="Arial" w:hAnsi="Arial" w:cs="Arial"/>
        </w:rPr>
        <w:t>Жешарт составляет 1</w:t>
      </w:r>
      <w:r>
        <w:rPr>
          <w:rFonts w:ascii="Arial" w:hAnsi="Arial" w:cs="Arial"/>
        </w:rPr>
        <w:t xml:space="preserve">4,673 км. </w:t>
      </w:r>
      <w:r w:rsidRPr="003910E1">
        <w:rPr>
          <w:rFonts w:ascii="Arial" w:hAnsi="Arial" w:cs="Arial"/>
        </w:rPr>
        <w:t>Часть сетей н</w:t>
      </w:r>
      <w:r w:rsidRPr="003910E1">
        <w:rPr>
          <w:rFonts w:ascii="Arial" w:hAnsi="Arial" w:cs="Arial"/>
        </w:rPr>
        <w:t>а</w:t>
      </w:r>
      <w:r w:rsidRPr="003910E1">
        <w:rPr>
          <w:rFonts w:ascii="Arial" w:hAnsi="Arial" w:cs="Arial"/>
        </w:rPr>
        <w:t>ходится в неудовлетворительном состоянии и требует перекладки. В среднем состо</w:t>
      </w:r>
      <w:r w:rsidRPr="003910E1">
        <w:rPr>
          <w:rFonts w:ascii="Arial" w:hAnsi="Arial" w:cs="Arial"/>
        </w:rPr>
        <w:t>я</w:t>
      </w:r>
      <w:r w:rsidRPr="003910E1">
        <w:rPr>
          <w:rFonts w:ascii="Arial" w:hAnsi="Arial" w:cs="Arial"/>
        </w:rPr>
        <w:t>ние сетей оценивается как удовлетворительное.</w:t>
      </w:r>
      <w:r>
        <w:rPr>
          <w:rFonts w:ascii="Arial" w:hAnsi="Arial" w:cs="Arial"/>
        </w:rPr>
        <w:t xml:space="preserve"> </w:t>
      </w:r>
      <w:r w:rsidRPr="003910E1">
        <w:rPr>
          <w:rFonts w:ascii="Arial" w:hAnsi="Arial" w:cs="Arial"/>
        </w:rPr>
        <w:t xml:space="preserve">Обеспечение населения городского поселения </w:t>
      </w:r>
      <w:r>
        <w:rPr>
          <w:rFonts w:ascii="Arial" w:hAnsi="Arial" w:cs="Arial"/>
        </w:rPr>
        <w:t>«</w:t>
      </w:r>
      <w:r w:rsidRPr="003910E1">
        <w:rPr>
          <w:rFonts w:ascii="Arial" w:hAnsi="Arial" w:cs="Arial"/>
        </w:rPr>
        <w:t>Жешарт</w:t>
      </w:r>
      <w:r>
        <w:rPr>
          <w:rFonts w:ascii="Arial" w:hAnsi="Arial" w:cs="Arial"/>
        </w:rPr>
        <w:t>»</w:t>
      </w:r>
      <w:r w:rsidRPr="003910E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внутренним </w:t>
      </w:r>
      <w:r w:rsidRPr="003910E1">
        <w:rPr>
          <w:rFonts w:ascii="Arial" w:hAnsi="Arial" w:cs="Arial"/>
        </w:rPr>
        <w:t xml:space="preserve">водопроводом составляет </w:t>
      </w:r>
      <w:r>
        <w:rPr>
          <w:rFonts w:ascii="Arial" w:hAnsi="Arial" w:cs="Arial"/>
        </w:rPr>
        <w:t>81</w:t>
      </w:r>
      <w:r w:rsidRPr="003910E1">
        <w:rPr>
          <w:rFonts w:ascii="Arial" w:hAnsi="Arial" w:cs="Arial"/>
        </w:rPr>
        <w:t xml:space="preserve">%. </w:t>
      </w:r>
    </w:p>
    <w:p w:rsidR="00191D2D" w:rsidRPr="003910E1" w:rsidRDefault="00191D2D" w:rsidP="00191D2D">
      <w:pPr>
        <w:ind w:firstLine="709"/>
        <w:contextualSpacing/>
        <w:rPr>
          <w:rFonts w:ascii="Arial" w:hAnsi="Arial" w:cs="Arial"/>
        </w:rPr>
      </w:pPr>
      <w:r>
        <w:rPr>
          <w:rFonts w:ascii="Arial" w:hAnsi="Arial" w:cs="Arial"/>
        </w:rPr>
        <w:t>В д. Римья централизованное водоснабжение отсутствует, жители пользуются водой из шахтных колодцев и индивидуальных артскважин.</w:t>
      </w:r>
    </w:p>
    <w:p w:rsidR="00191D2D" w:rsidRDefault="00191D2D" w:rsidP="00191D2D">
      <w:pPr>
        <w:ind w:firstLine="709"/>
        <w:contextualSpacing/>
        <w:rPr>
          <w:rFonts w:ascii="Arial" w:hAnsi="Arial" w:cs="Arial"/>
        </w:rPr>
      </w:pPr>
      <w:r w:rsidRPr="006F0E13">
        <w:rPr>
          <w:rFonts w:ascii="Arial" w:hAnsi="Arial" w:cs="Arial"/>
        </w:rPr>
        <w:t>Системами водопровода оборудованы капитальные жилые дома, обществе</w:t>
      </w:r>
      <w:r w:rsidRPr="006F0E13">
        <w:rPr>
          <w:rFonts w:ascii="Arial" w:hAnsi="Arial" w:cs="Arial"/>
        </w:rPr>
        <w:t>н</w:t>
      </w:r>
      <w:r w:rsidRPr="006F0E13">
        <w:rPr>
          <w:rFonts w:ascii="Arial" w:hAnsi="Arial" w:cs="Arial"/>
        </w:rPr>
        <w:t>ные здания и некоторые индивидуальные жилые дома. Часть населения пользуется водой из водоразборных колонок и шахтных колодцев. Системы водоснабжения пр</w:t>
      </w:r>
      <w:r w:rsidRPr="006F0E13">
        <w:rPr>
          <w:rFonts w:ascii="Arial" w:hAnsi="Arial" w:cs="Arial"/>
        </w:rPr>
        <w:t>и</w:t>
      </w:r>
      <w:r w:rsidRPr="006F0E13">
        <w:rPr>
          <w:rFonts w:ascii="Arial" w:hAnsi="Arial" w:cs="Arial"/>
        </w:rPr>
        <w:t>меняются низкого давления и обеспечивают удовлетворение хозяйственно-питьевых нужд населения, бытовых и, частично, производственных нужд предприятий, прот</w:t>
      </w:r>
      <w:r w:rsidRPr="006F0E13">
        <w:rPr>
          <w:rFonts w:ascii="Arial" w:hAnsi="Arial" w:cs="Arial"/>
        </w:rPr>
        <w:t>и</w:t>
      </w:r>
      <w:r w:rsidRPr="006F0E13">
        <w:rPr>
          <w:rFonts w:ascii="Arial" w:hAnsi="Arial" w:cs="Arial"/>
        </w:rPr>
        <w:t>вопожарных и поливочных нужд.</w:t>
      </w:r>
    </w:p>
    <w:p w:rsidR="00191D2D" w:rsidRPr="002D2413" w:rsidRDefault="00191D2D" w:rsidP="00191D2D">
      <w:pPr>
        <w:ind w:firstLine="709"/>
        <w:contextualSpacing/>
        <w:rPr>
          <w:rFonts w:ascii="Arial" w:hAnsi="Arial" w:cs="Arial"/>
        </w:rPr>
      </w:pPr>
      <w:r w:rsidRPr="006F0E13">
        <w:rPr>
          <w:rFonts w:ascii="Arial" w:hAnsi="Arial" w:cs="Arial"/>
        </w:rPr>
        <w:t>Техническое водоснабжение предприятия ООО "Промкомбинат древесных плит" осуществляется от поверхностного водозабора технической воды производ</w:t>
      </w:r>
      <w:r w:rsidRPr="006F0E13">
        <w:rPr>
          <w:rFonts w:ascii="Arial" w:hAnsi="Arial" w:cs="Arial"/>
        </w:rPr>
        <w:t>и</w:t>
      </w:r>
      <w:r w:rsidRPr="006F0E13">
        <w:rPr>
          <w:rFonts w:ascii="Arial" w:hAnsi="Arial" w:cs="Arial"/>
        </w:rPr>
        <w:t>тельностью 4000 м</w:t>
      </w:r>
      <w:r w:rsidRPr="006F0E13">
        <w:rPr>
          <w:rFonts w:ascii="Arial" w:hAnsi="Arial" w:cs="Arial"/>
          <w:vertAlign w:val="superscript"/>
        </w:rPr>
        <w:t>3</w:t>
      </w:r>
      <w:r w:rsidRPr="006F0E13">
        <w:rPr>
          <w:rFonts w:ascii="Arial" w:hAnsi="Arial" w:cs="Arial"/>
        </w:rPr>
        <w:t xml:space="preserve">\сут. Вода от водозабора насосами </w:t>
      </w:r>
      <w:r w:rsidRPr="006F0E13">
        <w:rPr>
          <w:rFonts w:ascii="Arial" w:hAnsi="Arial" w:cs="Arial"/>
          <w:lang w:val="en-US"/>
        </w:rPr>
        <w:t>I </w:t>
      </w:r>
      <w:r w:rsidRPr="006F0E13">
        <w:rPr>
          <w:rFonts w:ascii="Arial" w:hAnsi="Arial" w:cs="Arial"/>
        </w:rPr>
        <w:t xml:space="preserve">подъема по трубопроводу Ду=315мм и протяженностью </w:t>
      </w:r>
      <w:smartTag w:uri="urn:schemas-microsoft-com:office:smarttags" w:element="metricconverter">
        <w:smartTagPr>
          <w:attr w:name="ProductID" w:val="1260 м"/>
        </w:smartTagPr>
        <w:r w:rsidRPr="006F0E13">
          <w:rPr>
            <w:rFonts w:ascii="Arial" w:hAnsi="Arial" w:cs="Arial"/>
          </w:rPr>
          <w:t>1260 м</w:t>
        </w:r>
      </w:smartTag>
      <w:r w:rsidRPr="006F0E13">
        <w:rPr>
          <w:rFonts w:ascii="Arial" w:hAnsi="Arial" w:cs="Arial"/>
        </w:rPr>
        <w:t xml:space="preserve">  подается  на промплощадку. Использование </w:t>
      </w:r>
      <w:r w:rsidRPr="002D2413">
        <w:rPr>
          <w:rFonts w:ascii="Arial" w:hAnsi="Arial" w:cs="Arial"/>
        </w:rPr>
        <w:t>технической воды для охлаждения оборудования цехов:</w:t>
      </w:r>
    </w:p>
    <w:p w:rsidR="00191D2D" w:rsidRPr="002D2413" w:rsidRDefault="00191D2D" w:rsidP="00191D2D">
      <w:pPr>
        <w:pStyle w:val="22"/>
        <w:spacing w:after="0" w:line="360" w:lineRule="auto"/>
        <w:jc w:val="left"/>
        <w:rPr>
          <w:rFonts w:ascii="Arial" w:hAnsi="Arial" w:cs="Arial"/>
          <w:szCs w:val="24"/>
        </w:rPr>
      </w:pPr>
      <w:r w:rsidRPr="002D2413">
        <w:rPr>
          <w:rFonts w:ascii="Arial" w:hAnsi="Arial" w:cs="Arial"/>
          <w:szCs w:val="24"/>
        </w:rPr>
        <w:t xml:space="preserve">- цех смол (реакторы), </w:t>
      </w:r>
    </w:p>
    <w:p w:rsidR="00191D2D" w:rsidRPr="002D2413" w:rsidRDefault="00191D2D" w:rsidP="00191D2D">
      <w:pPr>
        <w:pStyle w:val="22"/>
        <w:spacing w:after="0" w:line="360" w:lineRule="auto"/>
        <w:jc w:val="left"/>
        <w:rPr>
          <w:rFonts w:ascii="Arial" w:hAnsi="Arial" w:cs="Arial"/>
          <w:szCs w:val="24"/>
        </w:rPr>
      </w:pPr>
      <w:r w:rsidRPr="002D2413">
        <w:rPr>
          <w:rFonts w:ascii="Arial" w:hAnsi="Arial" w:cs="Arial"/>
          <w:szCs w:val="24"/>
        </w:rPr>
        <w:t>- фанерное пр-во (лущильный, сушильный)</w:t>
      </w:r>
    </w:p>
    <w:p w:rsidR="00191D2D" w:rsidRPr="002D2413" w:rsidRDefault="00191D2D" w:rsidP="00191D2D">
      <w:pPr>
        <w:pStyle w:val="22"/>
        <w:spacing w:after="0" w:line="360" w:lineRule="auto"/>
        <w:jc w:val="left"/>
        <w:rPr>
          <w:rFonts w:ascii="Arial" w:hAnsi="Arial" w:cs="Arial"/>
          <w:szCs w:val="24"/>
        </w:rPr>
      </w:pPr>
      <w:r w:rsidRPr="002D2413">
        <w:rPr>
          <w:rFonts w:ascii="Arial" w:hAnsi="Arial" w:cs="Arial"/>
          <w:szCs w:val="24"/>
        </w:rPr>
        <w:t>- компрессорная (охлаждение воздуха на выходе из компрессорной),</w:t>
      </w:r>
    </w:p>
    <w:p w:rsidR="00191D2D" w:rsidRPr="002D2413" w:rsidRDefault="00191D2D" w:rsidP="00191D2D">
      <w:pPr>
        <w:pStyle w:val="22"/>
        <w:spacing w:after="0" w:line="360" w:lineRule="auto"/>
        <w:jc w:val="left"/>
        <w:rPr>
          <w:rFonts w:ascii="Arial" w:hAnsi="Arial" w:cs="Arial"/>
          <w:szCs w:val="24"/>
        </w:rPr>
      </w:pPr>
      <w:r w:rsidRPr="002D2413">
        <w:rPr>
          <w:rFonts w:ascii="Arial" w:hAnsi="Arial" w:cs="Arial"/>
          <w:szCs w:val="24"/>
        </w:rPr>
        <w:t>- котельный цех (колосники),</w:t>
      </w:r>
    </w:p>
    <w:p w:rsidR="00191D2D" w:rsidRPr="002D2413" w:rsidRDefault="00191D2D" w:rsidP="00191D2D">
      <w:pPr>
        <w:pStyle w:val="22"/>
        <w:spacing w:after="0" w:line="360" w:lineRule="auto"/>
        <w:jc w:val="left"/>
        <w:rPr>
          <w:rFonts w:ascii="Arial" w:hAnsi="Arial" w:cs="Arial"/>
          <w:szCs w:val="24"/>
        </w:rPr>
      </w:pPr>
      <w:r w:rsidRPr="002D2413">
        <w:rPr>
          <w:rFonts w:ascii="Arial" w:hAnsi="Arial" w:cs="Arial"/>
          <w:szCs w:val="24"/>
        </w:rPr>
        <w:t>- ДВП СП (мойка щепы),</w:t>
      </w:r>
    </w:p>
    <w:p w:rsidR="00191D2D" w:rsidRPr="002D2413" w:rsidRDefault="00191D2D" w:rsidP="00191D2D">
      <w:pPr>
        <w:pStyle w:val="22"/>
        <w:spacing w:after="0" w:line="360" w:lineRule="auto"/>
        <w:jc w:val="left"/>
        <w:rPr>
          <w:rFonts w:ascii="Arial" w:hAnsi="Arial" w:cs="Arial"/>
          <w:szCs w:val="24"/>
        </w:rPr>
      </w:pPr>
      <w:r w:rsidRPr="002D2413">
        <w:rPr>
          <w:rFonts w:ascii="Arial" w:hAnsi="Arial" w:cs="Arial"/>
          <w:szCs w:val="24"/>
        </w:rPr>
        <w:t>- население (в летнее время полив огородов)</w:t>
      </w:r>
    </w:p>
    <w:p w:rsidR="00191D2D" w:rsidRPr="002D2413" w:rsidRDefault="00191D2D" w:rsidP="00191D2D">
      <w:pPr>
        <w:ind w:firstLine="652"/>
        <w:rPr>
          <w:rFonts w:ascii="Arial" w:hAnsi="Arial" w:cs="Arial"/>
        </w:rPr>
      </w:pPr>
      <w:r w:rsidRPr="002D2413">
        <w:rPr>
          <w:rFonts w:ascii="Arial" w:hAnsi="Arial" w:cs="Arial"/>
        </w:rPr>
        <w:t>По данным, предоставленным ООО «Водоканал», водопотребление пгт Жешарт составляет 1777,00 м</w:t>
      </w:r>
      <w:r w:rsidRPr="002D2413">
        <w:rPr>
          <w:rFonts w:ascii="Arial" w:hAnsi="Arial" w:cs="Arial"/>
          <w:vertAlign w:val="superscript"/>
        </w:rPr>
        <w:t>3</w:t>
      </w:r>
      <w:r w:rsidRPr="002D2413">
        <w:rPr>
          <w:rFonts w:ascii="Arial" w:hAnsi="Arial" w:cs="Arial"/>
        </w:rPr>
        <w:t>/сут в т.ч.:</w:t>
      </w:r>
    </w:p>
    <w:p w:rsidR="00191D2D" w:rsidRPr="001A428E" w:rsidRDefault="00191D2D" w:rsidP="00191D2D">
      <w:pPr>
        <w:tabs>
          <w:tab w:val="left" w:pos="851"/>
        </w:tabs>
        <w:ind w:firstLine="652"/>
        <w:rPr>
          <w:rFonts w:ascii="Arial" w:hAnsi="Arial" w:cs="Arial"/>
        </w:rPr>
      </w:pPr>
      <w:r w:rsidRPr="002D2413">
        <w:rPr>
          <w:rFonts w:ascii="Arial" w:hAnsi="Arial" w:cs="Arial"/>
        </w:rPr>
        <w:t>-  население – 1234,</w:t>
      </w:r>
      <w:r>
        <w:rPr>
          <w:rFonts w:ascii="Arial" w:hAnsi="Arial" w:cs="Arial"/>
        </w:rPr>
        <w:t>00</w:t>
      </w:r>
      <w:r w:rsidRPr="001A428E">
        <w:rPr>
          <w:rFonts w:ascii="Arial" w:hAnsi="Arial" w:cs="Arial"/>
        </w:rPr>
        <w:t xml:space="preserve"> м</w:t>
      </w:r>
      <w:r w:rsidRPr="001A428E">
        <w:rPr>
          <w:rFonts w:ascii="Arial" w:hAnsi="Arial" w:cs="Arial"/>
          <w:vertAlign w:val="superscript"/>
        </w:rPr>
        <w:t>3</w:t>
      </w:r>
      <w:r w:rsidRPr="001A428E">
        <w:rPr>
          <w:rFonts w:ascii="Arial" w:hAnsi="Arial" w:cs="Arial"/>
        </w:rPr>
        <w:t>/сут;</w:t>
      </w:r>
    </w:p>
    <w:p w:rsidR="00191D2D" w:rsidRDefault="00191D2D" w:rsidP="00191D2D">
      <w:pPr>
        <w:tabs>
          <w:tab w:val="left" w:pos="709"/>
          <w:tab w:val="left" w:pos="851"/>
        </w:tabs>
        <w:ind w:firstLine="652"/>
        <w:rPr>
          <w:rFonts w:ascii="Arial" w:hAnsi="Arial" w:cs="Arial"/>
        </w:rPr>
      </w:pPr>
      <w:r w:rsidRPr="001A428E">
        <w:rPr>
          <w:rFonts w:ascii="Arial" w:hAnsi="Arial" w:cs="Arial"/>
        </w:rPr>
        <w:t>- на нужды промпредприятий и организаций, забирающих воду из сетей хозя</w:t>
      </w:r>
      <w:r w:rsidRPr="001A428E">
        <w:rPr>
          <w:rFonts w:ascii="Arial" w:hAnsi="Arial" w:cs="Arial"/>
        </w:rPr>
        <w:t>й</w:t>
      </w:r>
      <w:r w:rsidRPr="001A428E">
        <w:rPr>
          <w:rFonts w:ascii="Arial" w:hAnsi="Arial" w:cs="Arial"/>
        </w:rPr>
        <w:t xml:space="preserve">ственно-питьевого водопровода – </w:t>
      </w:r>
      <w:r>
        <w:rPr>
          <w:rFonts w:ascii="Arial" w:hAnsi="Arial" w:cs="Arial"/>
        </w:rPr>
        <w:t>543,00</w:t>
      </w:r>
      <w:r w:rsidRPr="001A428E">
        <w:rPr>
          <w:rFonts w:ascii="Arial" w:hAnsi="Arial" w:cs="Arial"/>
        </w:rPr>
        <w:t xml:space="preserve"> м</w:t>
      </w:r>
      <w:r w:rsidRPr="001A428E">
        <w:rPr>
          <w:rFonts w:ascii="Arial" w:hAnsi="Arial" w:cs="Arial"/>
          <w:vertAlign w:val="superscript"/>
        </w:rPr>
        <w:t>3</w:t>
      </w:r>
      <w:r w:rsidRPr="001A428E">
        <w:rPr>
          <w:rFonts w:ascii="Arial" w:hAnsi="Arial" w:cs="Arial"/>
        </w:rPr>
        <w:t>/сут.</w:t>
      </w:r>
    </w:p>
    <w:p w:rsidR="00191D2D" w:rsidRPr="001A428E" w:rsidRDefault="00191D2D" w:rsidP="00191D2D">
      <w:pPr>
        <w:tabs>
          <w:tab w:val="left" w:pos="709"/>
          <w:tab w:val="left" w:pos="851"/>
        </w:tabs>
        <w:ind w:firstLine="652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Водопотребление предприятия </w:t>
      </w:r>
      <w:r w:rsidRPr="006F0E13">
        <w:rPr>
          <w:rFonts w:ascii="Arial" w:hAnsi="Arial" w:cs="Arial"/>
        </w:rPr>
        <w:t>ООО "Промкомбинат древесных плит"</w:t>
      </w:r>
      <w:r>
        <w:rPr>
          <w:rFonts w:ascii="Arial" w:hAnsi="Arial" w:cs="Arial"/>
        </w:rPr>
        <w:t xml:space="preserve"> составл</w:t>
      </w:r>
      <w:r>
        <w:rPr>
          <w:rFonts w:ascii="Arial" w:hAnsi="Arial" w:cs="Arial"/>
        </w:rPr>
        <w:t>я</w:t>
      </w:r>
      <w:r>
        <w:rPr>
          <w:rFonts w:ascii="Arial" w:hAnsi="Arial" w:cs="Arial"/>
        </w:rPr>
        <w:t xml:space="preserve">ет 3427,40 </w:t>
      </w:r>
      <w:r w:rsidRPr="001A428E">
        <w:rPr>
          <w:rFonts w:ascii="Arial" w:hAnsi="Arial" w:cs="Arial"/>
        </w:rPr>
        <w:t>м</w:t>
      </w:r>
      <w:r w:rsidRPr="001A428E">
        <w:rPr>
          <w:rFonts w:ascii="Arial" w:hAnsi="Arial" w:cs="Arial"/>
          <w:vertAlign w:val="superscript"/>
        </w:rPr>
        <w:t>3</w:t>
      </w:r>
      <w:r w:rsidRPr="001A428E">
        <w:rPr>
          <w:rFonts w:ascii="Arial" w:hAnsi="Arial" w:cs="Arial"/>
        </w:rPr>
        <w:t>/сут</w:t>
      </w:r>
      <w:r>
        <w:rPr>
          <w:rFonts w:ascii="Arial" w:hAnsi="Arial" w:cs="Arial"/>
        </w:rPr>
        <w:t xml:space="preserve">. </w:t>
      </w:r>
    </w:p>
    <w:p w:rsidR="00191D2D" w:rsidRDefault="00191D2D" w:rsidP="00191D2D">
      <w:pPr>
        <w:ind w:firstLine="652"/>
        <w:rPr>
          <w:rFonts w:ascii="Arial" w:hAnsi="Arial" w:cs="Arial"/>
          <w:b/>
          <w:i/>
          <w:u w:val="single"/>
        </w:rPr>
      </w:pPr>
    </w:p>
    <w:p w:rsidR="00191D2D" w:rsidRPr="001A428E" w:rsidRDefault="00191D2D" w:rsidP="00191D2D">
      <w:pPr>
        <w:ind w:firstLine="652"/>
        <w:rPr>
          <w:rFonts w:ascii="Arial" w:hAnsi="Arial" w:cs="Arial"/>
        </w:rPr>
      </w:pPr>
      <w:r w:rsidRPr="001A428E">
        <w:rPr>
          <w:rFonts w:ascii="Arial" w:hAnsi="Arial" w:cs="Arial"/>
          <w:b/>
          <w:i/>
          <w:u w:val="single"/>
        </w:rPr>
        <w:t>Проектное предложение</w:t>
      </w:r>
    </w:p>
    <w:p w:rsidR="00191D2D" w:rsidRPr="001A428E" w:rsidRDefault="00191D2D" w:rsidP="00191D2D">
      <w:pPr>
        <w:ind w:firstLine="652"/>
        <w:rPr>
          <w:rFonts w:ascii="Arial" w:hAnsi="Arial" w:cs="Arial"/>
        </w:rPr>
      </w:pPr>
      <w:r w:rsidRPr="001A428E">
        <w:rPr>
          <w:rFonts w:ascii="Arial" w:hAnsi="Arial" w:cs="Arial"/>
        </w:rPr>
        <w:t xml:space="preserve">На </w:t>
      </w:r>
      <w:r>
        <w:rPr>
          <w:rFonts w:ascii="Arial" w:hAnsi="Arial" w:cs="Arial"/>
        </w:rPr>
        <w:t>перспективу</w:t>
      </w:r>
      <w:r w:rsidRPr="001A428E">
        <w:rPr>
          <w:rFonts w:ascii="Arial" w:hAnsi="Arial" w:cs="Arial"/>
        </w:rPr>
        <w:t xml:space="preserve"> в связи с повышением степени комфортности существующего жилья и планируемой застройки жилыми домами, оборудованными внутренним вод</w:t>
      </w:r>
      <w:r w:rsidRPr="001A428E">
        <w:rPr>
          <w:rFonts w:ascii="Arial" w:hAnsi="Arial" w:cs="Arial"/>
        </w:rPr>
        <w:t>о</w:t>
      </w:r>
      <w:r w:rsidRPr="001A428E">
        <w:rPr>
          <w:rFonts w:ascii="Arial" w:hAnsi="Arial" w:cs="Arial"/>
        </w:rPr>
        <w:t xml:space="preserve">проводом и канализацией, водопотребление по городскому </w:t>
      </w:r>
      <w:r>
        <w:rPr>
          <w:rFonts w:ascii="Arial" w:hAnsi="Arial" w:cs="Arial"/>
        </w:rPr>
        <w:t>поселению «Жешарт»</w:t>
      </w:r>
      <w:r w:rsidRPr="001A428E">
        <w:rPr>
          <w:rFonts w:ascii="Arial" w:hAnsi="Arial" w:cs="Arial"/>
        </w:rPr>
        <w:t xml:space="preserve"> с</w:t>
      </w:r>
      <w:r w:rsidRPr="001A428E">
        <w:rPr>
          <w:rFonts w:ascii="Arial" w:hAnsi="Arial" w:cs="Arial"/>
        </w:rPr>
        <w:t>о</w:t>
      </w:r>
      <w:r w:rsidRPr="001A428E">
        <w:rPr>
          <w:rFonts w:ascii="Arial" w:hAnsi="Arial" w:cs="Arial"/>
        </w:rPr>
        <w:t xml:space="preserve">ставит </w:t>
      </w:r>
      <w:r>
        <w:rPr>
          <w:rFonts w:ascii="Arial" w:hAnsi="Arial" w:cs="Arial"/>
        </w:rPr>
        <w:t>8163,14</w:t>
      </w:r>
      <w:r w:rsidRPr="001A428E">
        <w:rPr>
          <w:rFonts w:ascii="Arial" w:hAnsi="Arial" w:cs="Arial"/>
        </w:rPr>
        <w:t xml:space="preserve"> м</w:t>
      </w:r>
      <w:r w:rsidRPr="001A428E">
        <w:rPr>
          <w:rFonts w:ascii="Arial" w:hAnsi="Arial" w:cs="Arial"/>
          <w:vertAlign w:val="superscript"/>
        </w:rPr>
        <w:t>3</w:t>
      </w:r>
      <w:r w:rsidRPr="001A428E">
        <w:rPr>
          <w:rFonts w:ascii="Arial" w:hAnsi="Arial" w:cs="Arial"/>
        </w:rPr>
        <w:t>/сут., из них:</w:t>
      </w:r>
    </w:p>
    <w:p w:rsidR="00191D2D" w:rsidRPr="001A428E" w:rsidRDefault="00191D2D" w:rsidP="00191D2D">
      <w:pPr>
        <w:tabs>
          <w:tab w:val="left" w:pos="851"/>
        </w:tabs>
        <w:ind w:firstLine="652"/>
        <w:rPr>
          <w:rFonts w:ascii="Arial" w:hAnsi="Arial" w:cs="Arial"/>
        </w:rPr>
      </w:pPr>
      <w:r w:rsidRPr="001A428E">
        <w:rPr>
          <w:rFonts w:ascii="Arial" w:hAnsi="Arial" w:cs="Arial"/>
        </w:rPr>
        <w:t xml:space="preserve">- население – </w:t>
      </w:r>
      <w:r>
        <w:rPr>
          <w:rFonts w:ascii="Arial" w:hAnsi="Arial" w:cs="Arial"/>
        </w:rPr>
        <w:t>2590,47</w:t>
      </w:r>
      <w:r w:rsidRPr="001A428E">
        <w:rPr>
          <w:rFonts w:ascii="Arial" w:hAnsi="Arial" w:cs="Arial"/>
        </w:rPr>
        <w:t xml:space="preserve"> м</w:t>
      </w:r>
      <w:r w:rsidRPr="001A428E">
        <w:rPr>
          <w:rFonts w:ascii="Arial" w:hAnsi="Arial" w:cs="Arial"/>
          <w:vertAlign w:val="superscript"/>
        </w:rPr>
        <w:t>3</w:t>
      </w:r>
      <w:r w:rsidRPr="001A428E">
        <w:rPr>
          <w:rFonts w:ascii="Arial" w:hAnsi="Arial" w:cs="Arial"/>
        </w:rPr>
        <w:t>/сут;</w:t>
      </w:r>
    </w:p>
    <w:p w:rsidR="00191D2D" w:rsidRPr="001A428E" w:rsidRDefault="00191D2D" w:rsidP="00191D2D">
      <w:pPr>
        <w:tabs>
          <w:tab w:val="left" w:pos="709"/>
          <w:tab w:val="left" w:pos="851"/>
        </w:tabs>
        <w:ind w:firstLine="652"/>
        <w:rPr>
          <w:rFonts w:ascii="Arial" w:hAnsi="Arial" w:cs="Arial"/>
        </w:rPr>
      </w:pPr>
      <w:r w:rsidRPr="001A428E">
        <w:rPr>
          <w:rFonts w:ascii="Arial" w:hAnsi="Arial" w:cs="Arial"/>
        </w:rPr>
        <w:t xml:space="preserve">- на нужды промпредприятий, забирающих воду из сетей хозяйственно-питьевого водопровода – </w:t>
      </w:r>
      <w:r>
        <w:rPr>
          <w:rFonts w:ascii="Arial" w:hAnsi="Arial" w:cs="Arial"/>
        </w:rPr>
        <w:t>4176,74</w:t>
      </w:r>
      <w:r w:rsidRPr="001A428E">
        <w:rPr>
          <w:rFonts w:ascii="Arial" w:hAnsi="Arial" w:cs="Arial"/>
        </w:rPr>
        <w:t xml:space="preserve"> м</w:t>
      </w:r>
      <w:r w:rsidRPr="001A428E">
        <w:rPr>
          <w:rFonts w:ascii="Arial" w:hAnsi="Arial" w:cs="Arial"/>
          <w:vertAlign w:val="superscript"/>
        </w:rPr>
        <w:t>3</w:t>
      </w:r>
      <w:r w:rsidRPr="001A428E">
        <w:rPr>
          <w:rFonts w:ascii="Arial" w:hAnsi="Arial" w:cs="Arial"/>
        </w:rPr>
        <w:t>/сут;</w:t>
      </w:r>
    </w:p>
    <w:p w:rsidR="00191D2D" w:rsidRPr="001A428E" w:rsidRDefault="00191D2D" w:rsidP="00191D2D">
      <w:pPr>
        <w:tabs>
          <w:tab w:val="left" w:pos="709"/>
          <w:tab w:val="left" w:pos="851"/>
        </w:tabs>
        <w:ind w:firstLine="652"/>
        <w:rPr>
          <w:rFonts w:ascii="Arial" w:hAnsi="Arial" w:cs="Arial"/>
        </w:rPr>
      </w:pPr>
      <w:r w:rsidRPr="001A428E">
        <w:rPr>
          <w:rFonts w:ascii="Arial" w:hAnsi="Arial" w:cs="Arial"/>
        </w:rPr>
        <w:t xml:space="preserve">- полив территории – </w:t>
      </w:r>
      <w:r>
        <w:rPr>
          <w:rFonts w:ascii="Arial" w:hAnsi="Arial" w:cs="Arial"/>
        </w:rPr>
        <w:t>702,12</w:t>
      </w:r>
      <w:r w:rsidRPr="001A428E">
        <w:rPr>
          <w:rFonts w:ascii="Arial" w:hAnsi="Arial" w:cs="Arial"/>
        </w:rPr>
        <w:t xml:space="preserve"> м</w:t>
      </w:r>
      <w:r w:rsidRPr="001A428E">
        <w:rPr>
          <w:rFonts w:ascii="Arial" w:hAnsi="Arial" w:cs="Arial"/>
          <w:vertAlign w:val="superscript"/>
        </w:rPr>
        <w:t>3</w:t>
      </w:r>
      <w:r w:rsidRPr="001A428E">
        <w:rPr>
          <w:rFonts w:ascii="Arial" w:hAnsi="Arial" w:cs="Arial"/>
        </w:rPr>
        <w:t>/сут;</w:t>
      </w:r>
    </w:p>
    <w:p w:rsidR="00191D2D" w:rsidRPr="001A428E" w:rsidRDefault="00191D2D" w:rsidP="00191D2D">
      <w:pPr>
        <w:tabs>
          <w:tab w:val="left" w:pos="709"/>
          <w:tab w:val="left" w:pos="851"/>
        </w:tabs>
        <w:ind w:firstLine="652"/>
        <w:rPr>
          <w:rFonts w:ascii="Arial" w:hAnsi="Arial" w:cs="Arial"/>
        </w:rPr>
      </w:pPr>
      <w:r w:rsidRPr="001A428E">
        <w:rPr>
          <w:rFonts w:ascii="Arial" w:hAnsi="Arial" w:cs="Arial"/>
        </w:rPr>
        <w:t xml:space="preserve">- неучтенные расходы – </w:t>
      </w:r>
      <w:r>
        <w:rPr>
          <w:rFonts w:ascii="Arial" w:hAnsi="Arial" w:cs="Arial"/>
        </w:rPr>
        <w:t>126,81</w:t>
      </w:r>
      <w:r w:rsidRPr="001A428E">
        <w:rPr>
          <w:rFonts w:ascii="Arial" w:hAnsi="Arial" w:cs="Arial"/>
        </w:rPr>
        <w:t xml:space="preserve"> м</w:t>
      </w:r>
      <w:r w:rsidRPr="001A428E">
        <w:rPr>
          <w:rFonts w:ascii="Arial" w:hAnsi="Arial" w:cs="Arial"/>
          <w:vertAlign w:val="superscript"/>
        </w:rPr>
        <w:t>3</w:t>
      </w:r>
      <w:r w:rsidRPr="001A428E">
        <w:rPr>
          <w:rFonts w:ascii="Arial" w:hAnsi="Arial" w:cs="Arial"/>
        </w:rPr>
        <w:t>/сут;</w:t>
      </w:r>
    </w:p>
    <w:p w:rsidR="00191D2D" w:rsidRPr="001A428E" w:rsidRDefault="00191D2D" w:rsidP="00191D2D">
      <w:pPr>
        <w:tabs>
          <w:tab w:val="left" w:pos="709"/>
          <w:tab w:val="left" w:pos="851"/>
        </w:tabs>
        <w:ind w:firstLine="652"/>
        <w:rPr>
          <w:rFonts w:ascii="Arial" w:hAnsi="Arial" w:cs="Arial"/>
        </w:rPr>
      </w:pPr>
      <w:r w:rsidRPr="001A428E">
        <w:rPr>
          <w:rFonts w:ascii="Arial" w:hAnsi="Arial" w:cs="Arial"/>
        </w:rPr>
        <w:t xml:space="preserve">- расход воды на пожаротушение – </w:t>
      </w:r>
      <w:r>
        <w:rPr>
          <w:rFonts w:ascii="Arial" w:hAnsi="Arial" w:cs="Arial"/>
        </w:rPr>
        <w:t>567</w:t>
      </w:r>
      <w:r w:rsidRPr="001A428E">
        <w:rPr>
          <w:rFonts w:ascii="Arial" w:hAnsi="Arial" w:cs="Arial"/>
        </w:rPr>
        <w:t>,00 м</w:t>
      </w:r>
      <w:r w:rsidRPr="001A428E">
        <w:rPr>
          <w:rFonts w:ascii="Arial" w:hAnsi="Arial" w:cs="Arial"/>
          <w:vertAlign w:val="superscript"/>
        </w:rPr>
        <w:t>3</w:t>
      </w:r>
      <w:r w:rsidRPr="001A428E">
        <w:rPr>
          <w:rFonts w:ascii="Arial" w:hAnsi="Arial" w:cs="Arial"/>
        </w:rPr>
        <w:t>/сут.</w:t>
      </w:r>
    </w:p>
    <w:p w:rsidR="00191D2D" w:rsidRPr="001A428E" w:rsidRDefault="00191D2D" w:rsidP="00191D2D">
      <w:pPr>
        <w:ind w:firstLine="652"/>
        <w:rPr>
          <w:rFonts w:ascii="Arial" w:hAnsi="Arial" w:cs="Arial"/>
        </w:rPr>
      </w:pPr>
      <w:r w:rsidRPr="001A428E">
        <w:rPr>
          <w:rFonts w:ascii="Arial" w:hAnsi="Arial" w:cs="Arial"/>
        </w:rPr>
        <w:t xml:space="preserve">Расчет расходов водопотребления на </w:t>
      </w:r>
      <w:r w:rsidRPr="001A428E">
        <w:rPr>
          <w:rFonts w:ascii="Arial" w:hAnsi="Arial" w:cs="Arial"/>
          <w:lang w:val="en-US"/>
        </w:rPr>
        <w:t>I</w:t>
      </w:r>
      <w:r w:rsidRPr="001A428E">
        <w:rPr>
          <w:rFonts w:ascii="Arial" w:hAnsi="Arial" w:cs="Arial"/>
        </w:rPr>
        <w:t xml:space="preserve"> очередь строительства и на </w:t>
      </w:r>
      <w:r>
        <w:rPr>
          <w:rFonts w:ascii="Arial" w:hAnsi="Arial" w:cs="Arial"/>
        </w:rPr>
        <w:t>расчётный</w:t>
      </w:r>
      <w:r w:rsidRPr="001A428E">
        <w:rPr>
          <w:rFonts w:ascii="Arial" w:hAnsi="Arial" w:cs="Arial"/>
        </w:rPr>
        <w:t xml:space="preserve"> срок представлен в таблиц</w:t>
      </w:r>
      <w:r>
        <w:rPr>
          <w:rFonts w:ascii="Arial" w:hAnsi="Arial" w:cs="Arial"/>
        </w:rPr>
        <w:t>е</w:t>
      </w:r>
      <w:r w:rsidRPr="001A428E">
        <w:rPr>
          <w:rFonts w:ascii="Arial" w:hAnsi="Arial" w:cs="Arial"/>
        </w:rPr>
        <w:t xml:space="preserve"> 7.</w:t>
      </w:r>
      <w:r>
        <w:rPr>
          <w:rFonts w:ascii="Arial" w:hAnsi="Arial" w:cs="Arial"/>
        </w:rPr>
        <w:t>3</w:t>
      </w:r>
      <w:r w:rsidRPr="001A428E">
        <w:rPr>
          <w:rFonts w:ascii="Arial" w:hAnsi="Arial" w:cs="Arial"/>
        </w:rPr>
        <w:t>.</w:t>
      </w:r>
    </w:p>
    <w:p w:rsidR="00191D2D" w:rsidRPr="001A428E" w:rsidRDefault="00191D2D" w:rsidP="00191D2D">
      <w:pPr>
        <w:ind w:firstLine="652"/>
        <w:rPr>
          <w:rFonts w:ascii="Arial" w:hAnsi="Arial" w:cs="Arial"/>
        </w:rPr>
      </w:pPr>
      <w:r>
        <w:rPr>
          <w:rFonts w:ascii="Arial" w:hAnsi="Arial" w:cs="Arial"/>
        </w:rPr>
        <w:t>Проектом принимается увеличение в</w:t>
      </w:r>
      <w:r w:rsidRPr="001A428E">
        <w:rPr>
          <w:rFonts w:ascii="Arial" w:hAnsi="Arial" w:cs="Arial"/>
        </w:rPr>
        <w:t>одопотреблени</w:t>
      </w:r>
      <w:r>
        <w:rPr>
          <w:rFonts w:ascii="Arial" w:hAnsi="Arial" w:cs="Arial"/>
        </w:rPr>
        <w:t>е</w:t>
      </w:r>
      <w:r w:rsidRPr="001A428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предприятий, забирающих воду из сетей хозяйственно-питьевого водопровода, на</w:t>
      </w:r>
      <w:r w:rsidRPr="001A428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15</w:t>
      </w:r>
      <w:r w:rsidRPr="001A428E">
        <w:rPr>
          <w:rFonts w:ascii="Arial" w:hAnsi="Arial" w:cs="Arial"/>
        </w:rPr>
        <w:t xml:space="preserve"> % на I очередь и 20 % на </w:t>
      </w:r>
      <w:r>
        <w:rPr>
          <w:rFonts w:ascii="Arial" w:hAnsi="Arial" w:cs="Arial"/>
        </w:rPr>
        <w:t>расчетный срок</w:t>
      </w:r>
      <w:r w:rsidRPr="001A428E">
        <w:rPr>
          <w:rFonts w:ascii="Arial" w:hAnsi="Arial" w:cs="Arial"/>
        </w:rPr>
        <w:t xml:space="preserve"> в соответствии со СНиП 2.04.02-84* "Водоснабжение. Наружные сети и сооружения" (п.2.10).</w:t>
      </w:r>
    </w:p>
    <w:p w:rsidR="00191D2D" w:rsidRDefault="00191D2D" w:rsidP="00191D2D">
      <w:pPr>
        <w:ind w:firstLine="652"/>
        <w:rPr>
          <w:rFonts w:ascii="Arial" w:hAnsi="Arial" w:cs="Arial"/>
        </w:rPr>
      </w:pPr>
      <w:r w:rsidRPr="009C119E">
        <w:rPr>
          <w:rFonts w:ascii="Arial" w:hAnsi="Arial" w:cs="Arial"/>
        </w:rPr>
        <w:t>Проектом предлагается дальнейшее развитие централизованной системы вод</w:t>
      </w:r>
      <w:r w:rsidRPr="009C119E">
        <w:rPr>
          <w:rFonts w:ascii="Arial" w:hAnsi="Arial" w:cs="Arial"/>
        </w:rPr>
        <w:t>о</w:t>
      </w:r>
      <w:r w:rsidRPr="009C119E">
        <w:rPr>
          <w:rFonts w:ascii="Arial" w:hAnsi="Arial" w:cs="Arial"/>
        </w:rPr>
        <w:t xml:space="preserve">снабжения городского поселения </w:t>
      </w:r>
      <w:r>
        <w:rPr>
          <w:rFonts w:ascii="Arial" w:hAnsi="Arial" w:cs="Arial"/>
        </w:rPr>
        <w:t>«Жешарт»</w:t>
      </w:r>
      <w:r w:rsidRPr="009C119E">
        <w:rPr>
          <w:rFonts w:ascii="Arial" w:hAnsi="Arial" w:cs="Arial"/>
        </w:rPr>
        <w:t>. Планируемые кварталы индивидуальной и многоквартирной жилой застройки проектом предлагается подключить к сущес</w:t>
      </w:r>
      <w:r w:rsidRPr="009C119E">
        <w:rPr>
          <w:rFonts w:ascii="Arial" w:hAnsi="Arial" w:cs="Arial"/>
        </w:rPr>
        <w:t>т</w:t>
      </w:r>
      <w:r w:rsidRPr="009C119E">
        <w:rPr>
          <w:rFonts w:ascii="Arial" w:hAnsi="Arial" w:cs="Arial"/>
        </w:rPr>
        <w:t>вующей системе водоснабжения, для этого необходимо строительство новых внутр</w:t>
      </w:r>
      <w:r w:rsidRPr="009C119E">
        <w:rPr>
          <w:rFonts w:ascii="Arial" w:hAnsi="Arial" w:cs="Arial"/>
        </w:rPr>
        <w:t>и</w:t>
      </w:r>
      <w:r w:rsidRPr="009C119E">
        <w:rPr>
          <w:rFonts w:ascii="Arial" w:hAnsi="Arial" w:cs="Arial"/>
        </w:rPr>
        <w:t>квартальных водопроводных сетей с устройством вводов в дома, а также планиру</w:t>
      </w:r>
      <w:r w:rsidRPr="009C119E">
        <w:rPr>
          <w:rFonts w:ascii="Arial" w:hAnsi="Arial" w:cs="Arial"/>
        </w:rPr>
        <w:t>е</w:t>
      </w:r>
      <w:r w:rsidRPr="009C119E">
        <w:rPr>
          <w:rFonts w:ascii="Arial" w:hAnsi="Arial" w:cs="Arial"/>
        </w:rPr>
        <w:t>мые сети необходимо закольцевать с существующими водопроводными сетями.</w:t>
      </w:r>
    </w:p>
    <w:p w:rsidR="00191D2D" w:rsidRDefault="00191D2D" w:rsidP="00191D2D">
      <w:pPr>
        <w:ind w:firstLine="652"/>
        <w:rPr>
          <w:rFonts w:ascii="Arial" w:hAnsi="Arial" w:cs="Arial"/>
        </w:rPr>
      </w:pPr>
      <w:r>
        <w:rPr>
          <w:rFonts w:ascii="Arial" w:hAnsi="Arial" w:cs="Arial"/>
          <w:bCs/>
        </w:rPr>
        <w:t>Сопоставление производительности водозабора на р. Вычегда и очистных с</w:t>
      </w:r>
      <w:r>
        <w:rPr>
          <w:rFonts w:ascii="Arial" w:hAnsi="Arial" w:cs="Arial"/>
          <w:bCs/>
        </w:rPr>
        <w:t>о</w:t>
      </w:r>
      <w:r>
        <w:rPr>
          <w:rFonts w:ascii="Arial" w:hAnsi="Arial" w:cs="Arial"/>
          <w:bCs/>
        </w:rPr>
        <w:t xml:space="preserve">оружений (8640 </w:t>
      </w:r>
      <w:r w:rsidRPr="001A428E">
        <w:rPr>
          <w:rFonts w:ascii="Arial" w:hAnsi="Arial" w:cs="Arial"/>
        </w:rPr>
        <w:t>м</w:t>
      </w:r>
      <w:r w:rsidRPr="001A428E">
        <w:rPr>
          <w:rFonts w:ascii="Arial" w:hAnsi="Arial" w:cs="Arial"/>
          <w:vertAlign w:val="superscript"/>
        </w:rPr>
        <w:t>3</w:t>
      </w:r>
      <w:r w:rsidRPr="001A428E">
        <w:rPr>
          <w:rFonts w:ascii="Arial" w:hAnsi="Arial" w:cs="Arial"/>
        </w:rPr>
        <w:t>/сут</w:t>
      </w:r>
      <w:r>
        <w:rPr>
          <w:rFonts w:ascii="Arial" w:hAnsi="Arial" w:cs="Arial"/>
        </w:rPr>
        <w:t>) с расходами воды на хозяйственно-питьевые, производстве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 xml:space="preserve">ные, противопожарные и поливочные нужды пгт Жешарт на расчетный срок </w:t>
      </w:r>
      <w:r>
        <w:rPr>
          <w:rFonts w:ascii="Arial" w:hAnsi="Arial" w:cs="Arial"/>
          <w:bCs/>
        </w:rPr>
        <w:t xml:space="preserve">(8163,14 </w:t>
      </w:r>
      <w:r w:rsidRPr="001A428E">
        <w:rPr>
          <w:rFonts w:ascii="Arial" w:hAnsi="Arial" w:cs="Arial"/>
        </w:rPr>
        <w:t>м</w:t>
      </w:r>
      <w:r w:rsidRPr="001A428E">
        <w:rPr>
          <w:rFonts w:ascii="Arial" w:hAnsi="Arial" w:cs="Arial"/>
          <w:vertAlign w:val="superscript"/>
        </w:rPr>
        <w:t>3</w:t>
      </w:r>
      <w:r w:rsidRPr="001A428E">
        <w:rPr>
          <w:rFonts w:ascii="Arial" w:hAnsi="Arial" w:cs="Arial"/>
        </w:rPr>
        <w:t>/сут</w:t>
      </w:r>
      <w:r>
        <w:rPr>
          <w:rFonts w:ascii="Arial" w:hAnsi="Arial" w:cs="Arial"/>
        </w:rPr>
        <w:t xml:space="preserve">), показывает, что производительности водозаборных сооружений достаточно для обеспечения водой потребителей на расчетный срок. </w:t>
      </w:r>
    </w:p>
    <w:p w:rsidR="00191D2D" w:rsidRDefault="00191D2D" w:rsidP="00191D2D">
      <w:pPr>
        <w:ind w:firstLine="652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Проектом предлагается выполнить реконструкцию водопроводных очистных с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 xml:space="preserve">оружений в пгт Жешарт, так как износ данных сооружений составляет 83%.  </w:t>
      </w:r>
    </w:p>
    <w:p w:rsidR="00191D2D" w:rsidRDefault="00191D2D" w:rsidP="00191D2D">
      <w:pPr>
        <w:ind w:firstLine="652"/>
        <w:rPr>
          <w:rFonts w:ascii="Arial" w:hAnsi="Arial" w:cs="Arial"/>
        </w:rPr>
      </w:pPr>
      <w:r>
        <w:rPr>
          <w:rFonts w:ascii="Arial" w:hAnsi="Arial" w:cs="Arial"/>
        </w:rPr>
        <w:t xml:space="preserve">В </w:t>
      </w:r>
      <w:r w:rsidR="001375A3">
        <w:rPr>
          <w:rFonts w:ascii="Arial" w:hAnsi="Arial" w:cs="Arial"/>
        </w:rPr>
        <w:t>м</w:t>
      </w:r>
      <w:r>
        <w:rPr>
          <w:rFonts w:ascii="Arial" w:hAnsi="Arial" w:cs="Arial"/>
        </w:rPr>
        <w:t>. Лесобаза необходимо расширение существующего водозабора, состоящего из двух артезианских скважин (бурение дополнительных скважин), а также реконс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 xml:space="preserve">рукция станции водоподготовки. </w:t>
      </w:r>
    </w:p>
    <w:p w:rsidR="00191D2D" w:rsidRPr="009C119E" w:rsidRDefault="00191D2D" w:rsidP="00191D2D">
      <w:pPr>
        <w:ind w:firstLine="652"/>
        <w:rPr>
          <w:rFonts w:ascii="Arial" w:hAnsi="Arial" w:cs="Arial"/>
        </w:rPr>
      </w:pPr>
      <w:r w:rsidRPr="009C119E">
        <w:rPr>
          <w:rFonts w:ascii="Arial" w:eastAsia="Times New Roman" w:hAnsi="Arial" w:cs="Arial"/>
        </w:rPr>
        <w:t xml:space="preserve">Существующие сети водопровода в </w:t>
      </w:r>
      <w:r>
        <w:rPr>
          <w:rFonts w:ascii="Arial" w:eastAsia="Times New Roman" w:hAnsi="Arial" w:cs="Arial"/>
        </w:rPr>
        <w:t>пгт Жешарт по мере износа</w:t>
      </w:r>
      <w:r w:rsidRPr="009C119E">
        <w:rPr>
          <w:rFonts w:ascii="Arial" w:eastAsia="Times New Roman" w:hAnsi="Arial" w:cs="Arial"/>
        </w:rPr>
        <w:t xml:space="preserve"> подлежат пер</w:t>
      </w:r>
      <w:r w:rsidRPr="009C119E">
        <w:rPr>
          <w:rFonts w:ascii="Arial" w:eastAsia="Times New Roman" w:hAnsi="Arial" w:cs="Arial"/>
        </w:rPr>
        <w:t>е</w:t>
      </w:r>
      <w:r w:rsidRPr="009C119E">
        <w:rPr>
          <w:rFonts w:ascii="Arial" w:eastAsia="Times New Roman" w:hAnsi="Arial" w:cs="Arial"/>
        </w:rPr>
        <w:t>кладке с заменой трубы и колодцев на новые из современных материалов.</w:t>
      </w:r>
    </w:p>
    <w:p w:rsidR="00191D2D" w:rsidRDefault="00191D2D" w:rsidP="00191D2D">
      <w:pPr>
        <w:ind w:firstLine="652"/>
        <w:rPr>
          <w:rFonts w:ascii="Arial" w:hAnsi="Arial" w:cs="Arial"/>
        </w:rPr>
      </w:pPr>
      <w:r w:rsidRPr="001A428E">
        <w:rPr>
          <w:rFonts w:ascii="Arial" w:hAnsi="Arial" w:cs="Arial"/>
        </w:rPr>
        <w:t xml:space="preserve">В </w:t>
      </w:r>
      <w:r>
        <w:rPr>
          <w:rFonts w:ascii="Arial" w:hAnsi="Arial" w:cs="Arial"/>
        </w:rPr>
        <w:t xml:space="preserve">д. Римья </w:t>
      </w:r>
      <w:r w:rsidRPr="001A428E">
        <w:rPr>
          <w:rFonts w:ascii="Arial" w:hAnsi="Arial" w:cs="Arial"/>
        </w:rPr>
        <w:t xml:space="preserve">для водоснабжения </w:t>
      </w:r>
      <w:r>
        <w:rPr>
          <w:rFonts w:ascii="Arial" w:hAnsi="Arial" w:cs="Arial"/>
        </w:rPr>
        <w:t xml:space="preserve">населения </w:t>
      </w:r>
      <w:r w:rsidRPr="001A428E">
        <w:rPr>
          <w:rFonts w:ascii="Arial" w:hAnsi="Arial" w:cs="Arial"/>
        </w:rPr>
        <w:t xml:space="preserve">проектом предлагается </w:t>
      </w:r>
      <w:r>
        <w:rPr>
          <w:rFonts w:ascii="Arial" w:hAnsi="Arial" w:cs="Arial"/>
        </w:rPr>
        <w:t>создание централизованной системы водоснабжения на расчетный срок, для этого необходимо бурение скважин производительностью не менее 220 м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/сут, строительство регул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рующей емкости, прокладка разводящих водопроводных сетей, а также при необх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 xml:space="preserve">димости устройство системы водоподготовки, для обеспечения соответствия качества воды требованиям </w:t>
      </w:r>
      <w:r w:rsidRPr="00F97D97">
        <w:rPr>
          <w:rFonts w:ascii="Arial" w:hAnsi="Arial" w:cs="Arial"/>
        </w:rPr>
        <w:t>СанПиН 2.1.4.1074 – 01 «Питьевая вода. Гигиенические требов</w:t>
      </w:r>
      <w:r w:rsidRPr="00F97D97">
        <w:rPr>
          <w:rFonts w:ascii="Arial" w:hAnsi="Arial" w:cs="Arial"/>
        </w:rPr>
        <w:t>а</w:t>
      </w:r>
      <w:r w:rsidRPr="00F97D97">
        <w:rPr>
          <w:rFonts w:ascii="Arial" w:hAnsi="Arial" w:cs="Arial"/>
        </w:rPr>
        <w:t>ния к качеству воды централизованных систем питьевого водоснабжения. Контроль качества»</w:t>
      </w:r>
      <w:r w:rsidRPr="001A428E">
        <w:rPr>
          <w:rFonts w:ascii="Arial" w:hAnsi="Arial" w:cs="Arial"/>
        </w:rPr>
        <w:t>.</w:t>
      </w:r>
    </w:p>
    <w:p w:rsidR="00191D2D" w:rsidRPr="001A428E" w:rsidRDefault="00191D2D" w:rsidP="00191D2D">
      <w:pPr>
        <w:ind w:firstLine="652"/>
        <w:rPr>
          <w:rFonts w:ascii="Arial" w:hAnsi="Arial" w:cs="Arial"/>
          <w:bCs/>
        </w:rPr>
      </w:pPr>
      <w:r w:rsidRPr="001A428E">
        <w:rPr>
          <w:rFonts w:ascii="Arial" w:hAnsi="Arial" w:cs="Arial"/>
        </w:rPr>
        <w:t xml:space="preserve"> </w:t>
      </w:r>
      <w:r w:rsidRPr="001A428E">
        <w:rPr>
          <w:rFonts w:ascii="Arial" w:hAnsi="Arial" w:cs="Arial"/>
          <w:bCs/>
        </w:rPr>
        <w:t>В целях экономии питьевой воды проектом предусматривается:</w:t>
      </w:r>
    </w:p>
    <w:p w:rsidR="00191D2D" w:rsidRDefault="00191D2D" w:rsidP="00191D2D">
      <w:pPr>
        <w:ind w:firstLine="652"/>
        <w:rPr>
          <w:rFonts w:ascii="Arial" w:hAnsi="Arial" w:cs="Arial"/>
          <w:bCs/>
        </w:rPr>
      </w:pPr>
      <w:r w:rsidRPr="001A428E">
        <w:rPr>
          <w:rFonts w:ascii="Arial" w:hAnsi="Arial" w:cs="Arial"/>
          <w:bCs/>
        </w:rPr>
        <w:t>- в процессе эксплуатации скважин для определения стабильности качества в</w:t>
      </w:r>
      <w:r w:rsidRPr="001A428E">
        <w:rPr>
          <w:rFonts w:ascii="Arial" w:hAnsi="Arial" w:cs="Arial"/>
          <w:bCs/>
        </w:rPr>
        <w:t>о</w:t>
      </w:r>
      <w:r w:rsidRPr="001A428E">
        <w:rPr>
          <w:rFonts w:ascii="Arial" w:hAnsi="Arial" w:cs="Arial"/>
          <w:bCs/>
        </w:rPr>
        <w:t>ды и уровенного режима приступить к ведению мониторинга подземных вод (стаци</w:t>
      </w:r>
      <w:r w:rsidRPr="001A428E">
        <w:rPr>
          <w:rFonts w:ascii="Arial" w:hAnsi="Arial" w:cs="Arial"/>
          <w:bCs/>
        </w:rPr>
        <w:t>о</w:t>
      </w:r>
      <w:r w:rsidRPr="001A428E">
        <w:rPr>
          <w:rFonts w:ascii="Arial" w:hAnsi="Arial" w:cs="Arial"/>
          <w:bCs/>
        </w:rPr>
        <w:t>нарные режимные наблюдения за дебитом, уровнем, температурой и химическим с</w:t>
      </w:r>
      <w:r w:rsidRPr="001A428E">
        <w:rPr>
          <w:rFonts w:ascii="Arial" w:hAnsi="Arial" w:cs="Arial"/>
          <w:bCs/>
        </w:rPr>
        <w:t>о</w:t>
      </w:r>
      <w:r w:rsidRPr="001A428E">
        <w:rPr>
          <w:rFonts w:ascii="Arial" w:hAnsi="Arial" w:cs="Arial"/>
          <w:bCs/>
        </w:rPr>
        <w:t>ставом воды). Частота наблюдения должна быть обоснована специальной програ</w:t>
      </w:r>
      <w:r w:rsidRPr="001A428E">
        <w:rPr>
          <w:rFonts w:ascii="Arial" w:hAnsi="Arial" w:cs="Arial"/>
          <w:bCs/>
        </w:rPr>
        <w:t>м</w:t>
      </w:r>
      <w:r w:rsidRPr="001A428E">
        <w:rPr>
          <w:rFonts w:ascii="Arial" w:hAnsi="Arial" w:cs="Arial"/>
          <w:bCs/>
        </w:rPr>
        <w:t>мой;</w:t>
      </w:r>
    </w:p>
    <w:p w:rsidR="00191D2D" w:rsidRPr="001A428E" w:rsidRDefault="00191D2D" w:rsidP="00191D2D">
      <w:pPr>
        <w:ind w:firstLine="652"/>
        <w:rPr>
          <w:rFonts w:ascii="Arial" w:hAnsi="Arial" w:cs="Arial"/>
        </w:rPr>
      </w:pPr>
      <w:r w:rsidRPr="001A428E">
        <w:rPr>
          <w:rFonts w:ascii="Arial" w:hAnsi="Arial" w:cs="Arial"/>
          <w:bCs/>
        </w:rPr>
        <w:t xml:space="preserve">- контроль качества производить в соответствии с </w:t>
      </w:r>
      <w:r w:rsidRPr="001A428E">
        <w:rPr>
          <w:rFonts w:ascii="Arial" w:hAnsi="Arial" w:cs="Arial"/>
        </w:rPr>
        <w:t>СанПиН 2.1.4.1074-01 с об</w:t>
      </w:r>
      <w:r w:rsidRPr="001A428E">
        <w:rPr>
          <w:rFonts w:ascii="Arial" w:hAnsi="Arial" w:cs="Arial"/>
        </w:rPr>
        <w:t>я</w:t>
      </w:r>
      <w:r w:rsidRPr="001A428E">
        <w:rPr>
          <w:rFonts w:ascii="Arial" w:hAnsi="Arial" w:cs="Arial"/>
        </w:rPr>
        <w:t>зательным определением содержания железа и органолептических показателей;</w:t>
      </w:r>
    </w:p>
    <w:p w:rsidR="00191D2D" w:rsidRPr="00133D7B" w:rsidRDefault="00191D2D" w:rsidP="00191D2D">
      <w:pPr>
        <w:ind w:firstLine="652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- выполнить ограждение </w:t>
      </w:r>
      <w:r>
        <w:rPr>
          <w:rFonts w:ascii="Arial" w:hAnsi="Arial" w:cs="Arial"/>
          <w:bCs/>
          <w:lang w:val="en-US"/>
        </w:rPr>
        <w:t>I</w:t>
      </w:r>
      <w:r>
        <w:rPr>
          <w:rFonts w:ascii="Arial" w:hAnsi="Arial" w:cs="Arial"/>
          <w:bCs/>
        </w:rPr>
        <w:t xml:space="preserve"> пояса ЗСО для всех артезианских скважин;</w:t>
      </w:r>
    </w:p>
    <w:p w:rsidR="00191D2D" w:rsidRPr="001A428E" w:rsidRDefault="00191D2D" w:rsidP="00191D2D">
      <w:pPr>
        <w:ind w:firstLine="652"/>
        <w:rPr>
          <w:rFonts w:ascii="Arial" w:hAnsi="Arial" w:cs="Arial"/>
          <w:bCs/>
        </w:rPr>
      </w:pPr>
      <w:r w:rsidRPr="001A428E">
        <w:rPr>
          <w:rFonts w:ascii="Arial" w:hAnsi="Arial" w:cs="Arial"/>
          <w:bCs/>
        </w:rPr>
        <w:t xml:space="preserve">- в пределах </w:t>
      </w:r>
      <w:r w:rsidRPr="001A428E">
        <w:rPr>
          <w:rFonts w:ascii="Arial" w:hAnsi="Arial" w:cs="Arial"/>
          <w:bCs/>
          <w:lang w:val="en-US"/>
        </w:rPr>
        <w:t>I</w:t>
      </w:r>
      <w:r w:rsidRPr="001A428E">
        <w:rPr>
          <w:rFonts w:ascii="Arial" w:hAnsi="Arial" w:cs="Arial"/>
          <w:bCs/>
        </w:rPr>
        <w:t xml:space="preserve"> – </w:t>
      </w:r>
      <w:r w:rsidRPr="001A428E">
        <w:rPr>
          <w:rFonts w:ascii="Arial" w:hAnsi="Arial" w:cs="Arial"/>
          <w:bCs/>
          <w:lang w:val="en-US"/>
        </w:rPr>
        <w:t>III</w:t>
      </w:r>
      <w:r w:rsidRPr="001A428E">
        <w:rPr>
          <w:rFonts w:ascii="Arial" w:hAnsi="Arial" w:cs="Arial"/>
          <w:bCs/>
        </w:rPr>
        <w:t xml:space="preserve"> поясов ЗСО скважин разработать комплекс водоохранных мероприятий в соответствии с СанПиН 2.1.4.1110-02 и согласовать его с районным ЦГСЭН;</w:t>
      </w:r>
    </w:p>
    <w:p w:rsidR="00191D2D" w:rsidRPr="001A428E" w:rsidRDefault="00191D2D" w:rsidP="00191D2D">
      <w:pPr>
        <w:ind w:firstLine="652"/>
        <w:rPr>
          <w:rFonts w:ascii="Arial" w:hAnsi="Arial" w:cs="Arial"/>
          <w:bCs/>
        </w:rPr>
      </w:pPr>
      <w:r w:rsidRPr="001A428E">
        <w:rPr>
          <w:rFonts w:ascii="Arial" w:hAnsi="Arial" w:cs="Arial"/>
          <w:bCs/>
        </w:rPr>
        <w:t>- исключение необоснованного потребления воды питьевого качества про</w:t>
      </w:r>
      <w:r w:rsidRPr="001A428E">
        <w:rPr>
          <w:rFonts w:ascii="Arial" w:hAnsi="Arial" w:cs="Arial"/>
          <w:bCs/>
        </w:rPr>
        <w:t>м</w:t>
      </w:r>
      <w:r w:rsidRPr="001A428E">
        <w:rPr>
          <w:rFonts w:ascii="Arial" w:hAnsi="Arial" w:cs="Arial"/>
          <w:bCs/>
        </w:rPr>
        <w:t>предприятиями на технологические нужды за счет внедрения систем оборотного в</w:t>
      </w:r>
      <w:r w:rsidRPr="001A428E">
        <w:rPr>
          <w:rFonts w:ascii="Arial" w:hAnsi="Arial" w:cs="Arial"/>
          <w:bCs/>
        </w:rPr>
        <w:t>о</w:t>
      </w:r>
      <w:r w:rsidRPr="001A428E">
        <w:rPr>
          <w:rFonts w:ascii="Arial" w:hAnsi="Arial" w:cs="Arial"/>
          <w:bCs/>
        </w:rPr>
        <w:t>доснабжения и повторного использования воды;</w:t>
      </w:r>
    </w:p>
    <w:p w:rsidR="00191D2D" w:rsidRPr="001A428E" w:rsidRDefault="00191D2D" w:rsidP="00191D2D">
      <w:pPr>
        <w:ind w:firstLine="652"/>
        <w:rPr>
          <w:rFonts w:ascii="Arial" w:hAnsi="Arial" w:cs="Arial"/>
          <w:bCs/>
        </w:rPr>
      </w:pPr>
      <w:r w:rsidRPr="001A428E">
        <w:rPr>
          <w:rFonts w:ascii="Arial" w:hAnsi="Arial" w:cs="Arial"/>
          <w:bCs/>
        </w:rPr>
        <w:t>- снижение промышленного водопотребления за счет обновления технологич</w:t>
      </w:r>
      <w:r w:rsidRPr="001A428E">
        <w:rPr>
          <w:rFonts w:ascii="Arial" w:hAnsi="Arial" w:cs="Arial"/>
          <w:bCs/>
        </w:rPr>
        <w:t>е</w:t>
      </w:r>
      <w:r w:rsidRPr="001A428E">
        <w:rPr>
          <w:rFonts w:ascii="Arial" w:hAnsi="Arial" w:cs="Arial"/>
          <w:bCs/>
        </w:rPr>
        <w:t>ских процессов и использования очищенных стоков вод в производстве;</w:t>
      </w:r>
    </w:p>
    <w:p w:rsidR="00191D2D" w:rsidRPr="001A428E" w:rsidRDefault="00191D2D" w:rsidP="00191D2D">
      <w:pPr>
        <w:ind w:firstLine="652"/>
        <w:rPr>
          <w:rFonts w:ascii="Arial" w:hAnsi="Arial" w:cs="Arial"/>
          <w:bCs/>
        </w:rPr>
      </w:pPr>
      <w:r w:rsidRPr="001A428E">
        <w:rPr>
          <w:rFonts w:ascii="Arial" w:hAnsi="Arial" w:cs="Arial"/>
          <w:bCs/>
        </w:rPr>
        <w:lastRenderedPageBreak/>
        <w:t>- внедрение систем учета потребления питьевой воды, как для промпредпри</w:t>
      </w:r>
      <w:r w:rsidRPr="001A428E">
        <w:rPr>
          <w:rFonts w:ascii="Arial" w:hAnsi="Arial" w:cs="Arial"/>
          <w:bCs/>
        </w:rPr>
        <w:t>я</w:t>
      </w:r>
      <w:r w:rsidRPr="001A428E">
        <w:rPr>
          <w:rFonts w:ascii="Arial" w:hAnsi="Arial" w:cs="Arial"/>
          <w:bCs/>
        </w:rPr>
        <w:t>тий, так и для населения.</w:t>
      </w:r>
    </w:p>
    <w:p w:rsidR="00191D2D" w:rsidRDefault="00191D2D" w:rsidP="00191D2D">
      <w:pPr>
        <w:ind w:firstLine="652"/>
        <w:rPr>
          <w:rFonts w:ascii="Arial" w:hAnsi="Arial" w:cs="Arial"/>
        </w:rPr>
      </w:pPr>
      <w:r w:rsidRPr="001A428E">
        <w:rPr>
          <w:rFonts w:ascii="Arial" w:hAnsi="Arial" w:cs="Arial"/>
        </w:rPr>
        <w:t xml:space="preserve">Питьевое водоснабжение производственных предприятий </w:t>
      </w:r>
      <w:r>
        <w:rPr>
          <w:rFonts w:ascii="Arial" w:hAnsi="Arial" w:cs="Arial"/>
        </w:rPr>
        <w:t>пгт Жешарт</w:t>
      </w:r>
      <w:r w:rsidRPr="001A428E">
        <w:rPr>
          <w:rFonts w:ascii="Arial" w:hAnsi="Arial" w:cs="Arial"/>
        </w:rPr>
        <w:t xml:space="preserve"> проектом предлагается осуществлять от </w:t>
      </w:r>
      <w:r>
        <w:rPr>
          <w:rFonts w:ascii="Arial" w:hAnsi="Arial" w:cs="Arial"/>
        </w:rPr>
        <w:t>поселковой</w:t>
      </w:r>
      <w:r w:rsidRPr="001A428E">
        <w:rPr>
          <w:rFonts w:ascii="Arial" w:hAnsi="Arial" w:cs="Arial"/>
        </w:rPr>
        <w:t xml:space="preserve"> водопроводной сети.</w:t>
      </w:r>
    </w:p>
    <w:p w:rsidR="00191D2D" w:rsidRDefault="00191D2D" w:rsidP="00191D2D">
      <w:pPr>
        <w:ind w:firstLine="652"/>
        <w:rPr>
          <w:rFonts w:ascii="Arial" w:hAnsi="Arial" w:cs="Arial"/>
        </w:rPr>
      </w:pPr>
    </w:p>
    <w:p w:rsidR="00191D2D" w:rsidRPr="001A428E" w:rsidRDefault="00191D2D" w:rsidP="00191D2D">
      <w:pPr>
        <w:spacing w:after="120" w:line="240" w:lineRule="auto"/>
        <w:rPr>
          <w:rFonts w:ascii="Arial" w:hAnsi="Arial" w:cs="Arial"/>
        </w:rPr>
      </w:pPr>
    </w:p>
    <w:p w:rsidR="00191D2D" w:rsidRPr="001A428E" w:rsidRDefault="00191D2D" w:rsidP="00191D2D">
      <w:pPr>
        <w:spacing w:after="120" w:line="240" w:lineRule="auto"/>
        <w:rPr>
          <w:rFonts w:ascii="Arial" w:hAnsi="Arial" w:cs="Arial"/>
          <w:spacing w:val="1"/>
        </w:rPr>
      </w:pPr>
    </w:p>
    <w:p w:rsidR="00191D2D" w:rsidRPr="001A428E" w:rsidRDefault="00191D2D" w:rsidP="00191D2D">
      <w:pPr>
        <w:spacing w:after="120" w:line="240" w:lineRule="auto"/>
        <w:rPr>
          <w:rFonts w:ascii="Arial" w:hAnsi="Arial" w:cs="Arial"/>
          <w:spacing w:val="1"/>
        </w:rPr>
      </w:pPr>
    </w:p>
    <w:p w:rsidR="00191D2D" w:rsidRPr="001A428E" w:rsidRDefault="00191D2D" w:rsidP="00191D2D">
      <w:pPr>
        <w:ind w:firstLine="709"/>
        <w:rPr>
          <w:rFonts w:ascii="Arial" w:hAnsi="Arial" w:cs="Arial"/>
          <w:i/>
        </w:rPr>
        <w:sectPr w:rsidR="00191D2D" w:rsidRPr="001A428E" w:rsidSect="00191D2D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type w:val="nextColumn"/>
          <w:pgSz w:w="12240" w:h="15840"/>
          <w:pgMar w:top="1134" w:right="760" w:bottom="1134" w:left="1701" w:header="567" w:footer="720" w:gutter="0"/>
          <w:cols w:space="720"/>
          <w:noEndnote/>
        </w:sectPr>
      </w:pPr>
    </w:p>
    <w:p w:rsidR="00191D2D" w:rsidRPr="00191D2D" w:rsidRDefault="00191D2D" w:rsidP="0016243D">
      <w:pPr>
        <w:spacing w:after="120" w:line="240" w:lineRule="auto"/>
        <w:ind w:firstLine="709"/>
        <w:rPr>
          <w:rFonts w:ascii="Arial" w:hAnsi="Arial" w:cs="Arial"/>
          <w:b/>
          <w:i/>
        </w:rPr>
      </w:pPr>
      <w:r w:rsidRPr="00191D2D">
        <w:rPr>
          <w:rFonts w:ascii="Arial" w:hAnsi="Arial" w:cs="Arial"/>
          <w:i/>
        </w:rPr>
        <w:lastRenderedPageBreak/>
        <w:t>Таблица 7.3 - Таблица</w:t>
      </w:r>
      <w:r w:rsidRPr="001A428E">
        <w:rPr>
          <w:rFonts w:ascii="Arial" w:hAnsi="Arial" w:cs="Arial"/>
          <w:i/>
        </w:rPr>
        <w:t xml:space="preserve"> водопотребления на </w:t>
      </w:r>
      <w:r w:rsidRPr="001A428E">
        <w:rPr>
          <w:rFonts w:ascii="Arial" w:hAnsi="Arial" w:cs="Arial"/>
          <w:i/>
          <w:lang w:val="en-US"/>
        </w:rPr>
        <w:t>I</w:t>
      </w:r>
      <w:r w:rsidRPr="001A428E">
        <w:rPr>
          <w:rFonts w:ascii="Arial" w:hAnsi="Arial" w:cs="Arial"/>
          <w:i/>
        </w:rPr>
        <w:t xml:space="preserve"> очередь строительства </w:t>
      </w:r>
      <w:r>
        <w:rPr>
          <w:rFonts w:ascii="Arial" w:hAnsi="Arial" w:cs="Arial"/>
          <w:i/>
        </w:rPr>
        <w:t>и на расчетный срок городского поселения «Ж</w:t>
      </w:r>
      <w:r>
        <w:rPr>
          <w:rFonts w:ascii="Arial" w:hAnsi="Arial" w:cs="Arial"/>
          <w:i/>
        </w:rPr>
        <w:t>е</w:t>
      </w:r>
      <w:r>
        <w:rPr>
          <w:rFonts w:ascii="Arial" w:hAnsi="Arial" w:cs="Arial"/>
          <w:i/>
        </w:rPr>
        <w:t>шарт»</w:t>
      </w:r>
    </w:p>
    <w:tbl>
      <w:tblPr>
        <w:tblW w:w="14088" w:type="dxa"/>
        <w:tblInd w:w="9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4"/>
        <w:gridCol w:w="5422"/>
        <w:gridCol w:w="960"/>
        <w:gridCol w:w="1166"/>
        <w:gridCol w:w="1633"/>
        <w:gridCol w:w="960"/>
        <w:gridCol w:w="1308"/>
        <w:gridCol w:w="919"/>
        <w:gridCol w:w="1276"/>
      </w:tblGrid>
      <w:tr w:rsidR="00191D2D" w:rsidRPr="00191D2D" w:rsidTr="002D2413">
        <w:trPr>
          <w:trHeight w:val="733"/>
        </w:trPr>
        <w:tc>
          <w:tcPr>
            <w:tcW w:w="4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sz w:val="22"/>
                <w:szCs w:val="22"/>
              </w:rPr>
              <w:t>№ п/п</w:t>
            </w:r>
          </w:p>
        </w:tc>
        <w:tc>
          <w:tcPr>
            <w:tcW w:w="5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sz w:val="22"/>
                <w:szCs w:val="22"/>
              </w:rPr>
              <w:t>Наименование потребителей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sz w:val="22"/>
                <w:szCs w:val="22"/>
              </w:rPr>
              <w:t>Количество потр</w:t>
            </w:r>
            <w:r w:rsidRPr="00191D2D">
              <w:rPr>
                <w:rFonts w:ascii="Arial" w:eastAsia="Times New Roman" w:hAnsi="Arial" w:cs="Arial"/>
                <w:sz w:val="22"/>
                <w:szCs w:val="22"/>
              </w:rPr>
              <w:t>е</w:t>
            </w:r>
            <w:r w:rsidRPr="00191D2D">
              <w:rPr>
                <w:rFonts w:ascii="Arial" w:eastAsia="Times New Roman" w:hAnsi="Arial" w:cs="Arial"/>
                <w:sz w:val="22"/>
                <w:szCs w:val="22"/>
              </w:rPr>
              <w:t>бителей, чел.</w:t>
            </w:r>
          </w:p>
        </w:tc>
        <w:tc>
          <w:tcPr>
            <w:tcW w:w="1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sz w:val="22"/>
                <w:szCs w:val="22"/>
              </w:rPr>
              <w:t>Норма водоп</w:t>
            </w:r>
            <w:r w:rsidRPr="00191D2D">
              <w:rPr>
                <w:rFonts w:ascii="Arial" w:eastAsia="Times New Roman" w:hAnsi="Arial" w:cs="Arial"/>
                <w:sz w:val="22"/>
                <w:szCs w:val="22"/>
              </w:rPr>
              <w:t>о</w:t>
            </w:r>
            <w:r w:rsidRPr="00191D2D">
              <w:rPr>
                <w:rFonts w:ascii="Arial" w:eastAsia="Times New Roman" w:hAnsi="Arial" w:cs="Arial"/>
                <w:sz w:val="22"/>
                <w:szCs w:val="22"/>
              </w:rPr>
              <w:t>требления, л/сут на 1 чел.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Водопотребление, м</w:t>
            </w: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  <w:vertAlign w:val="superscript"/>
              </w:rPr>
              <w:t>3</w:t>
            </w: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/сут</w:t>
            </w:r>
          </w:p>
        </w:tc>
        <w:tc>
          <w:tcPr>
            <w:tcW w:w="21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Годовое водоп</w:t>
            </w: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о</w:t>
            </w: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требление, тыс.м</w:t>
            </w: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  <w:vertAlign w:val="superscript"/>
              </w:rPr>
              <w:t>3</w:t>
            </w: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/год</w:t>
            </w:r>
          </w:p>
        </w:tc>
      </w:tr>
      <w:tr w:rsidR="00191D2D" w:rsidRPr="00191D2D" w:rsidTr="002D2413">
        <w:trPr>
          <w:trHeight w:val="334"/>
        </w:trPr>
        <w:tc>
          <w:tcPr>
            <w:tcW w:w="4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5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I очер.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Расчет. срок</w:t>
            </w:r>
          </w:p>
        </w:tc>
        <w:tc>
          <w:tcPr>
            <w:tcW w:w="1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I очер. 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Расчет. срок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I очер.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Расчет. срок</w:t>
            </w:r>
          </w:p>
        </w:tc>
      </w:tr>
      <w:tr w:rsidR="00191D2D" w:rsidRPr="00191D2D" w:rsidTr="00572BA4">
        <w:trPr>
          <w:trHeight w:val="300"/>
        </w:trPr>
        <w:tc>
          <w:tcPr>
            <w:tcW w:w="1408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пгт Жешарт</w:t>
            </w:r>
          </w:p>
        </w:tc>
      </w:tr>
      <w:tr w:rsidR="00191D2D" w:rsidRPr="00191D2D" w:rsidTr="00572BA4">
        <w:trPr>
          <w:trHeight w:val="354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sz w:val="22"/>
                <w:szCs w:val="22"/>
              </w:rPr>
              <w:t>1</w:t>
            </w:r>
          </w:p>
        </w:tc>
        <w:tc>
          <w:tcPr>
            <w:tcW w:w="5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rPr>
                <w:rFonts w:ascii="Arial" w:eastAsia="Times New Roman" w:hAnsi="Arial" w:cs="Arial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sz w:val="22"/>
                <w:szCs w:val="22"/>
              </w:rPr>
              <w:t>Жилые дома, оборудованные внутренним водопр</w:t>
            </w:r>
            <w:r w:rsidRPr="00191D2D">
              <w:rPr>
                <w:rFonts w:ascii="Arial" w:eastAsia="Times New Roman" w:hAnsi="Arial" w:cs="Arial"/>
                <w:sz w:val="22"/>
                <w:szCs w:val="22"/>
              </w:rPr>
              <w:t>о</w:t>
            </w:r>
            <w:r w:rsidRPr="00191D2D">
              <w:rPr>
                <w:rFonts w:ascii="Arial" w:eastAsia="Times New Roman" w:hAnsi="Arial" w:cs="Arial"/>
                <w:sz w:val="22"/>
                <w:szCs w:val="22"/>
              </w:rPr>
              <w:t>водом, канализацией с централизованным горячим водоснабжением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4500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4500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1350,00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1350,00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492,75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492,75</w:t>
            </w:r>
          </w:p>
        </w:tc>
      </w:tr>
      <w:tr w:rsidR="00191D2D" w:rsidRPr="00191D2D" w:rsidTr="00572BA4">
        <w:trPr>
          <w:trHeight w:val="280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rPr>
                <w:rFonts w:ascii="Arial" w:eastAsia="Times New Roman" w:hAnsi="Arial" w:cs="Arial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sz w:val="22"/>
                <w:szCs w:val="22"/>
              </w:rPr>
              <w:t>Жилые дома, оборудованные внутренним водопр</w:t>
            </w:r>
            <w:r w:rsidRPr="00191D2D">
              <w:rPr>
                <w:rFonts w:ascii="Arial" w:eastAsia="Times New Roman" w:hAnsi="Arial" w:cs="Arial"/>
                <w:sz w:val="22"/>
                <w:szCs w:val="22"/>
              </w:rPr>
              <w:t>о</w:t>
            </w:r>
            <w:r w:rsidRPr="00191D2D">
              <w:rPr>
                <w:rFonts w:ascii="Arial" w:eastAsia="Times New Roman" w:hAnsi="Arial" w:cs="Arial"/>
                <w:sz w:val="22"/>
                <w:szCs w:val="22"/>
              </w:rPr>
              <w:t>водом, канализацией с ванными и местными вод</w:t>
            </w:r>
            <w:r w:rsidRPr="00191D2D">
              <w:rPr>
                <w:rFonts w:ascii="Arial" w:eastAsia="Times New Roman" w:hAnsi="Arial" w:cs="Arial"/>
                <w:sz w:val="22"/>
                <w:szCs w:val="22"/>
              </w:rPr>
              <w:t>о</w:t>
            </w:r>
            <w:r w:rsidRPr="00191D2D">
              <w:rPr>
                <w:rFonts w:ascii="Arial" w:eastAsia="Times New Roman" w:hAnsi="Arial" w:cs="Arial"/>
                <w:sz w:val="22"/>
                <w:szCs w:val="22"/>
              </w:rPr>
              <w:t>нагревателями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2611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5843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sz w:val="22"/>
                <w:szCs w:val="22"/>
              </w:rPr>
              <w:t>469,98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1051,74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171,54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383,89</w:t>
            </w:r>
          </w:p>
        </w:tc>
      </w:tr>
      <w:tr w:rsidR="00191D2D" w:rsidRPr="00191D2D" w:rsidTr="00572BA4">
        <w:trPr>
          <w:trHeight w:val="78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rPr>
                <w:rFonts w:ascii="Arial" w:eastAsia="Times New Roman" w:hAnsi="Arial" w:cs="Arial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sz w:val="22"/>
                <w:szCs w:val="22"/>
              </w:rPr>
              <w:t>Жилые дома, оборудованные внутренним водопр</w:t>
            </w:r>
            <w:r w:rsidRPr="00191D2D">
              <w:rPr>
                <w:rFonts w:ascii="Arial" w:eastAsia="Times New Roman" w:hAnsi="Arial" w:cs="Arial"/>
                <w:sz w:val="22"/>
                <w:szCs w:val="22"/>
              </w:rPr>
              <w:t>о</w:t>
            </w:r>
            <w:r w:rsidRPr="00191D2D">
              <w:rPr>
                <w:rFonts w:ascii="Arial" w:eastAsia="Times New Roman" w:hAnsi="Arial" w:cs="Arial"/>
                <w:sz w:val="22"/>
                <w:szCs w:val="22"/>
              </w:rPr>
              <w:t>водом, канализацией без ванн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961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961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sz w:val="22"/>
                <w:szCs w:val="22"/>
              </w:rPr>
              <w:t>134,54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134,54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49,11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49,11</w:t>
            </w:r>
          </w:p>
        </w:tc>
      </w:tr>
      <w:tr w:rsidR="00191D2D" w:rsidRPr="00191D2D" w:rsidTr="00572BA4">
        <w:trPr>
          <w:trHeight w:val="70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Всего по населению пгт Жешарт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8072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11304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1954,52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2536,28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713,40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925,74</w:t>
            </w:r>
          </w:p>
        </w:tc>
      </w:tr>
      <w:tr w:rsidR="00191D2D" w:rsidRPr="00191D2D" w:rsidTr="00572BA4">
        <w:trPr>
          <w:trHeight w:val="70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5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Неучтенные расходы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97,73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126,81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35,67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46,29</w:t>
            </w:r>
          </w:p>
        </w:tc>
      </w:tr>
      <w:tr w:rsidR="00191D2D" w:rsidRPr="00191D2D" w:rsidTr="00572BA4">
        <w:trPr>
          <w:trHeight w:val="70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5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Расход воды на нужды организаций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624,45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749,34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156,11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187,34</w:t>
            </w:r>
          </w:p>
        </w:tc>
      </w:tr>
      <w:tr w:rsidR="00191D2D" w:rsidRPr="00191D2D" w:rsidTr="00572BA4">
        <w:trPr>
          <w:trHeight w:val="70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5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191D2D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Расход воды ООО "Про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м</w:t>
            </w: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комбинат древесных плит"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3427,40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3427,40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1251,00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1251,00</w:t>
            </w:r>
          </w:p>
        </w:tc>
      </w:tr>
      <w:tr w:rsidR="00191D2D" w:rsidRPr="00191D2D" w:rsidTr="00572BA4">
        <w:trPr>
          <w:trHeight w:val="70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5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Расход воды на поливочные нужды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8072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11304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484,32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678,24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58,12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81,39</w:t>
            </w:r>
          </w:p>
        </w:tc>
      </w:tr>
      <w:tr w:rsidR="00191D2D" w:rsidRPr="00191D2D" w:rsidTr="00572BA4">
        <w:trPr>
          <w:trHeight w:val="70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5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Расход воды на пожаротушение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270,00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432,00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49,41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79,06</w:t>
            </w:r>
          </w:p>
        </w:tc>
      </w:tr>
      <w:tr w:rsidR="00191D2D" w:rsidRPr="00191D2D" w:rsidTr="00572BA4">
        <w:trPr>
          <w:trHeight w:val="70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Всего по пгт Жешарт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8072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11304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6858,42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7950,07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2263,71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2570,81</w:t>
            </w:r>
          </w:p>
        </w:tc>
      </w:tr>
      <w:tr w:rsidR="00191D2D" w:rsidRPr="00191D2D" w:rsidTr="00572BA4">
        <w:trPr>
          <w:trHeight w:val="70"/>
        </w:trPr>
        <w:tc>
          <w:tcPr>
            <w:tcW w:w="1408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д. Римья</w:t>
            </w:r>
          </w:p>
        </w:tc>
      </w:tr>
      <w:tr w:rsidR="00191D2D" w:rsidRPr="00191D2D" w:rsidTr="00572BA4">
        <w:trPr>
          <w:trHeight w:val="70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rPr>
                <w:rFonts w:ascii="Arial" w:eastAsia="Times New Roman" w:hAnsi="Arial" w:cs="Arial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sz w:val="22"/>
                <w:szCs w:val="22"/>
              </w:rPr>
              <w:t>Жилые дома, оборудованные внутренним водопр</w:t>
            </w:r>
            <w:r w:rsidRPr="00191D2D">
              <w:rPr>
                <w:rFonts w:ascii="Arial" w:eastAsia="Times New Roman" w:hAnsi="Arial" w:cs="Arial"/>
                <w:sz w:val="22"/>
                <w:szCs w:val="22"/>
              </w:rPr>
              <w:t>о</w:t>
            </w:r>
            <w:r w:rsidRPr="00191D2D">
              <w:rPr>
                <w:rFonts w:ascii="Arial" w:eastAsia="Times New Roman" w:hAnsi="Arial" w:cs="Arial"/>
                <w:sz w:val="22"/>
                <w:szCs w:val="22"/>
              </w:rPr>
              <w:t>водом, канализацией без ванн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381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sz w:val="22"/>
                <w:szCs w:val="22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53,34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19,47</w:t>
            </w:r>
          </w:p>
        </w:tc>
      </w:tr>
      <w:tr w:rsidR="00191D2D" w:rsidRPr="00191D2D" w:rsidTr="00572BA4">
        <w:trPr>
          <w:trHeight w:val="70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5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Жилые дома с водопользованием из водоразбо</w:t>
            </w: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р</w:t>
            </w: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ных колонок и шахтных колодцев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0,85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0,85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0,31</w:t>
            </w:r>
          </w:p>
        </w:tc>
      </w:tr>
      <w:tr w:rsidR="00191D2D" w:rsidRPr="00191D2D" w:rsidTr="00572BA4">
        <w:trPr>
          <w:trHeight w:val="70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Всего по населению д. Римья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398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0,85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54,19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0,31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19,78</w:t>
            </w:r>
          </w:p>
        </w:tc>
      </w:tr>
      <w:tr w:rsidR="00191D2D" w:rsidRPr="00191D2D" w:rsidTr="00572BA4">
        <w:trPr>
          <w:trHeight w:val="70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Расход воды на поливочные нужды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398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1,02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23,88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0,12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0,15</w:t>
            </w:r>
          </w:p>
        </w:tc>
      </w:tr>
      <w:tr w:rsidR="00191D2D" w:rsidRPr="00191D2D" w:rsidTr="00572BA4">
        <w:trPr>
          <w:trHeight w:val="70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5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Расход воды на пожаротушение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135,00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24,71</w:t>
            </w:r>
          </w:p>
        </w:tc>
      </w:tr>
      <w:tr w:rsidR="00191D2D" w:rsidRPr="00191D2D" w:rsidTr="00572BA4">
        <w:trPr>
          <w:trHeight w:val="70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Всего по д. Римья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398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1,87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213,07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0,43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44,63</w:t>
            </w:r>
          </w:p>
        </w:tc>
      </w:tr>
      <w:tr w:rsidR="00191D2D" w:rsidRPr="00191D2D" w:rsidTr="00572BA4">
        <w:trPr>
          <w:trHeight w:val="70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Всего по таблице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8089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11702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6860,29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8163,14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2264,14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2615,44</w:t>
            </w:r>
          </w:p>
        </w:tc>
      </w:tr>
    </w:tbl>
    <w:p w:rsidR="00BA3B71" w:rsidRPr="000D1254" w:rsidRDefault="00BA3B71" w:rsidP="000D1254">
      <w:pPr>
        <w:spacing w:line="240" w:lineRule="auto"/>
        <w:ind w:right="-2"/>
        <w:rPr>
          <w:rFonts w:ascii="Arial" w:hAnsi="Arial" w:cs="Arial"/>
          <w:color w:val="FF0000"/>
          <w:highlight w:val="red"/>
        </w:rPr>
        <w:sectPr w:rsidR="00BA3B71" w:rsidRPr="000D1254" w:rsidSect="00191D2D">
          <w:footerReference w:type="default" r:id="rId23"/>
          <w:pgSz w:w="16838" w:h="11906" w:orient="landscape"/>
          <w:pgMar w:top="1134" w:right="1134" w:bottom="567" w:left="851" w:header="284" w:footer="709" w:gutter="0"/>
          <w:cols w:space="708"/>
          <w:docGrid w:linePitch="360"/>
        </w:sectPr>
      </w:pPr>
    </w:p>
    <w:p w:rsidR="0092247B" w:rsidRPr="00B848ED" w:rsidRDefault="00CB29D3" w:rsidP="00170A90">
      <w:pPr>
        <w:pStyle w:val="3"/>
        <w:rPr>
          <w:rFonts w:ascii="Arial" w:hAnsi="Arial" w:cs="Arial"/>
          <w:color w:val="auto"/>
        </w:rPr>
      </w:pPr>
      <w:bookmarkStart w:id="99" w:name="_Toc343787695"/>
      <w:bookmarkStart w:id="100" w:name="_Toc224837776"/>
      <w:bookmarkStart w:id="101" w:name="_Toc230674884"/>
      <w:bookmarkStart w:id="102" w:name="_Toc230675012"/>
      <w:bookmarkStart w:id="103" w:name="_Toc230675462"/>
      <w:bookmarkStart w:id="104" w:name="_Toc230681227"/>
      <w:bookmarkStart w:id="105" w:name="_Toc272237522"/>
      <w:r w:rsidRPr="00B848ED">
        <w:rPr>
          <w:rFonts w:ascii="Arial" w:hAnsi="Arial" w:cs="Arial"/>
          <w:color w:val="auto"/>
        </w:rPr>
        <w:lastRenderedPageBreak/>
        <w:t xml:space="preserve">7.2 </w:t>
      </w:r>
      <w:r w:rsidR="0092247B" w:rsidRPr="00B848ED">
        <w:rPr>
          <w:rFonts w:ascii="Arial" w:hAnsi="Arial" w:cs="Arial"/>
          <w:color w:val="auto"/>
        </w:rPr>
        <w:t>П</w:t>
      </w:r>
      <w:r w:rsidR="00DD7503">
        <w:rPr>
          <w:rFonts w:ascii="Arial" w:hAnsi="Arial" w:cs="Arial"/>
          <w:color w:val="auto"/>
        </w:rPr>
        <w:t>ротивопожарное водоснабжение</w:t>
      </w:r>
      <w:bookmarkEnd w:id="99"/>
    </w:p>
    <w:p w:rsidR="0092247B" w:rsidRPr="000D1254" w:rsidRDefault="0092247B" w:rsidP="000D1254">
      <w:pPr>
        <w:ind w:right="-2" w:firstLine="652"/>
        <w:rPr>
          <w:rFonts w:ascii="Arial" w:hAnsi="Arial" w:cs="Arial"/>
          <w:b/>
          <w:i/>
          <w:u w:val="single"/>
        </w:rPr>
      </w:pPr>
      <w:r w:rsidRPr="000D1254">
        <w:rPr>
          <w:rFonts w:ascii="Arial" w:hAnsi="Arial" w:cs="Arial"/>
          <w:b/>
          <w:i/>
          <w:u w:val="single"/>
        </w:rPr>
        <w:t>Существующее положение</w:t>
      </w:r>
    </w:p>
    <w:p w:rsidR="0092247B" w:rsidRPr="000D1254" w:rsidRDefault="008E7CD9" w:rsidP="000D1254">
      <w:pPr>
        <w:ind w:right="-2" w:firstLine="652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В настоящее время для наружного пожаротушения и хранения противопожарного запаса воды в </w:t>
      </w:r>
      <w:r>
        <w:rPr>
          <w:rFonts w:ascii="Arial" w:hAnsi="Arial" w:cs="Arial"/>
        </w:rPr>
        <w:t xml:space="preserve">ГП </w:t>
      </w:r>
      <w:r w:rsidRPr="000D125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«</w:t>
      </w:r>
      <w:r w:rsidRPr="000D1254">
        <w:rPr>
          <w:rFonts w:ascii="Arial" w:hAnsi="Arial" w:cs="Arial"/>
        </w:rPr>
        <w:t>Жешарт</w:t>
      </w:r>
      <w:r>
        <w:rPr>
          <w:rFonts w:ascii="Arial" w:hAnsi="Arial" w:cs="Arial"/>
        </w:rPr>
        <w:t>»</w:t>
      </w:r>
      <w:r w:rsidRPr="000D1254">
        <w:rPr>
          <w:rFonts w:ascii="Arial" w:hAnsi="Arial" w:cs="Arial"/>
        </w:rPr>
        <w:t xml:space="preserve"> имеются пожарные гидранты, а т</w:t>
      </w:r>
      <w:r>
        <w:rPr>
          <w:rFonts w:ascii="Arial" w:hAnsi="Arial" w:cs="Arial"/>
        </w:rPr>
        <w:t>акже пожарные водо</w:t>
      </w:r>
      <w:r w:rsidR="005445B0">
        <w:rPr>
          <w:rFonts w:ascii="Arial" w:hAnsi="Arial" w:cs="Arial"/>
        </w:rPr>
        <w:t>е</w:t>
      </w:r>
      <w:r>
        <w:rPr>
          <w:rFonts w:ascii="Arial" w:hAnsi="Arial" w:cs="Arial"/>
        </w:rPr>
        <w:t>мы и пруды (</w:t>
      </w:r>
      <w:r w:rsidRPr="000D1254">
        <w:rPr>
          <w:rFonts w:ascii="Arial" w:hAnsi="Arial" w:cs="Arial"/>
        </w:rPr>
        <w:t>таблица 7.</w:t>
      </w:r>
      <w:r w:rsidR="00AA7A09">
        <w:rPr>
          <w:rFonts w:ascii="Arial" w:hAnsi="Arial" w:cs="Arial"/>
        </w:rPr>
        <w:t>4</w:t>
      </w:r>
      <w:r w:rsidRPr="000D1254">
        <w:rPr>
          <w:rFonts w:ascii="Arial" w:hAnsi="Arial" w:cs="Arial"/>
        </w:rPr>
        <w:t xml:space="preserve">). </w:t>
      </w:r>
    </w:p>
    <w:p w:rsidR="0092247B" w:rsidRPr="000D1254" w:rsidRDefault="0092247B" w:rsidP="000D1254">
      <w:pPr>
        <w:ind w:right="-2" w:firstLine="652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В  </w:t>
      </w:r>
      <w:r w:rsidR="00065D93">
        <w:rPr>
          <w:rFonts w:ascii="Arial" w:hAnsi="Arial" w:cs="Arial"/>
        </w:rPr>
        <w:t>ГП</w:t>
      </w:r>
      <w:r w:rsidRPr="000D1254">
        <w:rPr>
          <w:rFonts w:ascii="Arial" w:hAnsi="Arial" w:cs="Arial"/>
        </w:rPr>
        <w:t xml:space="preserve"> </w:t>
      </w:r>
      <w:r w:rsidR="00065D93">
        <w:rPr>
          <w:rFonts w:ascii="Arial" w:hAnsi="Arial" w:cs="Arial"/>
        </w:rPr>
        <w:t>«</w:t>
      </w:r>
      <w:r w:rsidRPr="000D1254">
        <w:rPr>
          <w:rFonts w:ascii="Arial" w:hAnsi="Arial" w:cs="Arial"/>
        </w:rPr>
        <w:t>Жешарт</w:t>
      </w:r>
      <w:r w:rsidR="00065D93">
        <w:rPr>
          <w:rFonts w:ascii="Arial" w:hAnsi="Arial" w:cs="Arial"/>
        </w:rPr>
        <w:t>»</w:t>
      </w:r>
      <w:r w:rsidRPr="000D1254">
        <w:rPr>
          <w:rFonts w:ascii="Arial" w:hAnsi="Arial" w:cs="Arial"/>
        </w:rPr>
        <w:t xml:space="preserve"> располагаются 55 пожарных гидрантов и 38 гидрантов на терр</w:t>
      </w:r>
      <w:r w:rsidRPr="000D1254">
        <w:rPr>
          <w:rFonts w:ascii="Arial" w:hAnsi="Arial" w:cs="Arial"/>
        </w:rPr>
        <w:t>и</w:t>
      </w:r>
      <w:r w:rsidRPr="000D1254">
        <w:rPr>
          <w:rFonts w:ascii="Arial" w:hAnsi="Arial" w:cs="Arial"/>
        </w:rPr>
        <w:t xml:space="preserve">тории </w:t>
      </w:r>
      <w:r w:rsidR="002D2413">
        <w:rPr>
          <w:rFonts w:ascii="Arial" w:hAnsi="Arial" w:cs="Arial"/>
        </w:rPr>
        <w:t>ОО</w:t>
      </w:r>
      <w:r w:rsidRPr="000D1254">
        <w:rPr>
          <w:rFonts w:ascii="Arial" w:hAnsi="Arial" w:cs="Arial"/>
        </w:rPr>
        <w:t>О «</w:t>
      </w:r>
      <w:r w:rsidR="002D2413">
        <w:rPr>
          <w:rFonts w:ascii="Arial" w:hAnsi="Arial" w:cs="Arial"/>
        </w:rPr>
        <w:t>Промкомбинат древесных плит</w:t>
      </w:r>
      <w:r w:rsidRPr="000D1254">
        <w:rPr>
          <w:rFonts w:ascii="Arial" w:hAnsi="Arial" w:cs="Arial"/>
        </w:rPr>
        <w:t xml:space="preserve">» </w:t>
      </w:r>
    </w:p>
    <w:p w:rsidR="0092247B" w:rsidRPr="00CB29D3" w:rsidRDefault="0092247B" w:rsidP="0016243D">
      <w:pPr>
        <w:ind w:right="-2" w:firstLine="652"/>
        <w:rPr>
          <w:rFonts w:ascii="Arial" w:hAnsi="Arial" w:cs="Arial"/>
          <w:b/>
          <w:i/>
        </w:rPr>
      </w:pPr>
      <w:r w:rsidRPr="00CB29D3">
        <w:rPr>
          <w:rFonts w:ascii="Arial" w:hAnsi="Arial" w:cs="Arial"/>
          <w:i/>
        </w:rPr>
        <w:t>Таблица 7.</w:t>
      </w:r>
      <w:r w:rsidR="00AA7A09">
        <w:rPr>
          <w:rFonts w:ascii="Arial" w:hAnsi="Arial" w:cs="Arial"/>
          <w:i/>
        </w:rPr>
        <w:t>4</w:t>
      </w:r>
      <w:r w:rsidR="00CB29D3" w:rsidRPr="00CB29D3">
        <w:rPr>
          <w:rFonts w:ascii="Arial" w:hAnsi="Arial" w:cs="Arial"/>
          <w:i/>
        </w:rPr>
        <w:t xml:space="preserve"> </w:t>
      </w:r>
      <w:r w:rsidR="00F173A4">
        <w:rPr>
          <w:rFonts w:ascii="Arial" w:hAnsi="Arial" w:cs="Arial"/>
          <w:i/>
        </w:rPr>
        <w:t>–</w:t>
      </w:r>
      <w:r w:rsidR="00CB29D3">
        <w:rPr>
          <w:rFonts w:ascii="Arial" w:hAnsi="Arial" w:cs="Arial"/>
          <w:b/>
          <w:i/>
        </w:rPr>
        <w:t xml:space="preserve"> </w:t>
      </w:r>
      <w:r w:rsidRPr="000D1254">
        <w:rPr>
          <w:rFonts w:ascii="Arial" w:hAnsi="Arial" w:cs="Arial"/>
          <w:i/>
        </w:rPr>
        <w:t>Пожарные водоемы и объемы их резервуаров</w:t>
      </w:r>
    </w:p>
    <w:tbl>
      <w:tblPr>
        <w:tblW w:w="10348" w:type="dxa"/>
        <w:tblInd w:w="-34" w:type="dxa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34"/>
        <w:gridCol w:w="508"/>
        <w:gridCol w:w="127"/>
        <w:gridCol w:w="2282"/>
        <w:gridCol w:w="1357"/>
        <w:gridCol w:w="1285"/>
        <w:gridCol w:w="2913"/>
        <w:gridCol w:w="1842"/>
      </w:tblGrid>
      <w:tr w:rsidR="0092247B" w:rsidRPr="0016243D" w:rsidTr="00720F27">
        <w:trPr>
          <w:trHeight w:val="300"/>
          <w:tblHeader/>
        </w:trPr>
        <w:tc>
          <w:tcPr>
            <w:tcW w:w="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92247B" w:rsidRPr="0016243D" w:rsidRDefault="0092247B" w:rsidP="00CB29D3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24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92247B" w:rsidRPr="0016243D" w:rsidRDefault="0092247B" w:rsidP="00CB29D3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Местонахождение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92247B" w:rsidRPr="0016243D" w:rsidRDefault="0092247B" w:rsidP="00CB29D3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Район в</w:t>
            </w: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ы</w:t>
            </w: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езда</w:t>
            </w:r>
          </w:p>
        </w:tc>
        <w:tc>
          <w:tcPr>
            <w:tcW w:w="41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92247B" w:rsidRPr="0016243D" w:rsidRDefault="0092247B" w:rsidP="00CB29D3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Гидранты, колонки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92247B" w:rsidRPr="0016243D" w:rsidRDefault="008E7CD9" w:rsidP="00CB29D3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ирс, река, озеро</w:t>
            </w:r>
          </w:p>
        </w:tc>
      </w:tr>
      <w:tr w:rsidR="0092247B" w:rsidRPr="0016243D" w:rsidTr="00720F27">
        <w:trPr>
          <w:trHeight w:val="1155"/>
          <w:tblHeader/>
        </w:trPr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CB29D3">
            <w:pPr>
              <w:spacing w:line="240" w:lineRule="auto"/>
              <w:ind w:right="-2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4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CB29D3">
            <w:pPr>
              <w:spacing w:line="240" w:lineRule="auto"/>
              <w:ind w:right="-2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CB29D3">
            <w:pPr>
              <w:spacing w:line="240" w:lineRule="auto"/>
              <w:ind w:right="-2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92247B" w:rsidRPr="0016243D" w:rsidRDefault="0092247B" w:rsidP="00CB29D3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Емкость, м</w:t>
            </w: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2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92247B" w:rsidRPr="0016243D" w:rsidRDefault="0092247B" w:rsidP="00CB29D3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Ближайший ориентир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CB29D3">
            <w:pPr>
              <w:spacing w:line="240" w:lineRule="auto"/>
              <w:ind w:right="-2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</w:tr>
      <w:tr w:rsidR="0092247B" w:rsidRPr="0016243D" w:rsidTr="00720F27">
        <w:trPr>
          <w:trHeight w:val="690"/>
        </w:trPr>
        <w:tc>
          <w:tcPr>
            <w:tcW w:w="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CB29D3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065D93" w:rsidP="00CB29D3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пгт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Жешарт</w:t>
            </w:r>
            <w:r w:rsidR="008E7CD9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,          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ул. Молодежная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CB29D3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ПЧ-122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CB29D3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ПВ-80</w:t>
            </w:r>
          </w:p>
        </w:tc>
        <w:tc>
          <w:tcPr>
            <w:tcW w:w="2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CB29D3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д.2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CB29D3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92247B" w:rsidRPr="0016243D" w:rsidTr="00720F27">
        <w:trPr>
          <w:trHeight w:val="570"/>
        </w:trPr>
        <w:tc>
          <w:tcPr>
            <w:tcW w:w="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065D93" w:rsidP="00065D93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пгт 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Жешарт</w:t>
            </w:r>
            <w:r w:rsidR="008E7CD9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,             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ул. Пионерская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ПЧ-122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ПВ-25</w:t>
            </w:r>
          </w:p>
        </w:tc>
        <w:tc>
          <w:tcPr>
            <w:tcW w:w="2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возле дома №20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92247B" w:rsidRPr="0016243D" w:rsidTr="00720F27">
        <w:trPr>
          <w:trHeight w:val="570"/>
        </w:trPr>
        <w:tc>
          <w:tcPr>
            <w:tcW w:w="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065D93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пгт 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Жешарт</w:t>
            </w:r>
            <w:r w:rsidR="008E7CD9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,           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ул. Клубная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ПЧ-122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возле пирса (в летний период)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река</w:t>
            </w:r>
          </w:p>
        </w:tc>
      </w:tr>
      <w:tr w:rsidR="0092247B" w:rsidRPr="0016243D" w:rsidTr="00720F27">
        <w:trPr>
          <w:trHeight w:val="1140"/>
        </w:trPr>
        <w:tc>
          <w:tcPr>
            <w:tcW w:w="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065D93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пгт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Жешарт</w:t>
            </w:r>
            <w:r w:rsidR="008E7CD9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,            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ул. Молодежная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ПЧ-122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возле дороги напротив подстанции (в летний п</w:t>
            </w: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е</w:t>
            </w: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риод)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озеро</w:t>
            </w:r>
          </w:p>
        </w:tc>
      </w:tr>
      <w:tr w:rsidR="0092247B" w:rsidRPr="0016243D" w:rsidTr="00720F27">
        <w:trPr>
          <w:trHeight w:val="1110"/>
        </w:trPr>
        <w:tc>
          <w:tcPr>
            <w:tcW w:w="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9CE" w:rsidRDefault="00065D93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пгт 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Жешарт</w:t>
            </w:r>
            <w:r w:rsidR="008E7CD9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,         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</w:p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ул. Макарова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ПЧ-122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ПВ-100</w:t>
            </w:r>
          </w:p>
        </w:tc>
        <w:tc>
          <w:tcPr>
            <w:tcW w:w="2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возле спорткомплекса две емкости по 50 куб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92247B" w:rsidRPr="0016243D" w:rsidTr="00720F27">
        <w:trPr>
          <w:trHeight w:val="570"/>
        </w:trPr>
        <w:tc>
          <w:tcPr>
            <w:tcW w:w="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065D93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пгт 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Жешарт</w:t>
            </w:r>
            <w:r w:rsidR="008E7CD9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,          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ул. Макарова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ПЧ-122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ПВ-25</w:t>
            </w:r>
          </w:p>
        </w:tc>
        <w:tc>
          <w:tcPr>
            <w:tcW w:w="2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возле дома №15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92247B" w:rsidRPr="0016243D" w:rsidTr="00720F27">
        <w:trPr>
          <w:trHeight w:val="570"/>
        </w:trPr>
        <w:tc>
          <w:tcPr>
            <w:tcW w:w="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065D93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пгт 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Жешарт</w:t>
            </w:r>
            <w:r w:rsidR="008E7CD9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,           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ул. Макарова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ПЧ-122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ПВ-26</w:t>
            </w:r>
          </w:p>
        </w:tc>
        <w:tc>
          <w:tcPr>
            <w:tcW w:w="2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возле дома №15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92247B" w:rsidRPr="0016243D" w:rsidTr="00720F27">
        <w:trPr>
          <w:trHeight w:val="570"/>
        </w:trPr>
        <w:tc>
          <w:tcPr>
            <w:tcW w:w="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065D93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пгт 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Жешарт</w:t>
            </w:r>
            <w:r w:rsidR="008E7CD9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,            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ул. Макарова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ПЧ-122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ПВ-50</w:t>
            </w:r>
          </w:p>
        </w:tc>
        <w:tc>
          <w:tcPr>
            <w:tcW w:w="2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МДОУ №49 за забором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92247B" w:rsidRPr="0016243D" w:rsidTr="00720F27">
        <w:trPr>
          <w:trHeight w:val="570"/>
        </w:trPr>
        <w:tc>
          <w:tcPr>
            <w:tcW w:w="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065D93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пгт 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Жешарт</w:t>
            </w:r>
            <w:r w:rsidR="008E7CD9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,             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ул. Бабушкина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ПЧ-122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ПВ-110</w:t>
            </w:r>
          </w:p>
        </w:tc>
        <w:tc>
          <w:tcPr>
            <w:tcW w:w="2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92247B" w:rsidRPr="0016243D" w:rsidTr="00720F27">
        <w:trPr>
          <w:trHeight w:val="855"/>
        </w:trPr>
        <w:tc>
          <w:tcPr>
            <w:tcW w:w="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065D93" w:rsidP="00065D93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пгт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Жешарт</w:t>
            </w:r>
            <w:r w:rsidR="008E7CD9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,         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пер. Спортивный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ПЧ-122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ПВ-25</w:t>
            </w:r>
          </w:p>
        </w:tc>
        <w:tc>
          <w:tcPr>
            <w:tcW w:w="2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8E7CD9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на ручье у бетонной д</w:t>
            </w: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о</w:t>
            </w: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роги (в летний период)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92247B" w:rsidRPr="0016243D" w:rsidTr="00720F27">
        <w:trPr>
          <w:trHeight w:val="855"/>
        </w:trPr>
        <w:tc>
          <w:tcPr>
            <w:tcW w:w="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1375A3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м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. Лесобаза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ПЧ-122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возле лесопильного цеха (в летний период)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плотина</w:t>
            </w:r>
          </w:p>
        </w:tc>
      </w:tr>
      <w:tr w:rsidR="0092247B" w:rsidRPr="0016243D" w:rsidTr="00720F27">
        <w:trPr>
          <w:trHeight w:val="570"/>
        </w:trPr>
        <w:tc>
          <w:tcPr>
            <w:tcW w:w="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1375A3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м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. Лесобаза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ПЧ-122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за стадионом (в летний период)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река</w:t>
            </w:r>
          </w:p>
        </w:tc>
      </w:tr>
      <w:tr w:rsidR="0092247B" w:rsidRPr="0016243D" w:rsidTr="00720F27">
        <w:trPr>
          <w:trHeight w:val="570"/>
        </w:trPr>
        <w:tc>
          <w:tcPr>
            <w:tcW w:w="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1375A3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м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. Лесобаза</w:t>
            </w:r>
            <w:r w:rsidR="008E7CD9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,            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ул. Центральная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ПЧ-122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открытый водоем</w:t>
            </w:r>
          </w:p>
        </w:tc>
        <w:tc>
          <w:tcPr>
            <w:tcW w:w="2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возле АТС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92247B" w:rsidRPr="0016243D" w:rsidTr="00720F27">
        <w:trPr>
          <w:trHeight w:val="570"/>
        </w:trPr>
        <w:tc>
          <w:tcPr>
            <w:tcW w:w="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lastRenderedPageBreak/>
              <w:t>14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7559CE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пгт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. Жешарт</w:t>
            </w:r>
            <w:r w:rsidR="008E7CD9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,         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ул. В.Башлыкова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ПЧ-122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ПВ-50</w:t>
            </w:r>
          </w:p>
        </w:tc>
        <w:tc>
          <w:tcPr>
            <w:tcW w:w="2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возле СОШ №2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92247B" w:rsidRPr="0016243D" w:rsidTr="00720F27">
        <w:trPr>
          <w:trHeight w:val="855"/>
        </w:trPr>
        <w:tc>
          <w:tcPr>
            <w:tcW w:w="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7559CE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пгт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. Жешарт</w:t>
            </w:r>
            <w:r w:rsidR="008E7CD9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,          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ул. В.Башлыкова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ПЧ-122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открытый водоем</w:t>
            </w:r>
          </w:p>
        </w:tc>
        <w:tc>
          <w:tcPr>
            <w:tcW w:w="2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заезд напротив бывшего ФАП</w:t>
            </w:r>
            <w:r w:rsidR="008E7CD9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а</w:t>
            </w: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(в летний период)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92247B" w:rsidRPr="0016243D" w:rsidTr="00720F27">
        <w:trPr>
          <w:trHeight w:val="300"/>
        </w:trPr>
        <w:tc>
          <w:tcPr>
            <w:tcW w:w="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д. Римья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ПЧ-122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река</w:t>
            </w:r>
          </w:p>
        </w:tc>
      </w:tr>
      <w:tr w:rsidR="0092247B" w:rsidRPr="0016243D" w:rsidTr="00720F27">
        <w:trPr>
          <w:trHeight w:val="300"/>
        </w:trPr>
        <w:tc>
          <w:tcPr>
            <w:tcW w:w="103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ЖФК</w:t>
            </w:r>
          </w:p>
        </w:tc>
      </w:tr>
      <w:tr w:rsidR="0092247B" w:rsidRPr="0016243D" w:rsidTr="00720F27">
        <w:trPr>
          <w:trHeight w:val="570"/>
        </w:trPr>
        <w:tc>
          <w:tcPr>
            <w:tcW w:w="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065D93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пгт 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Жешарт</w:t>
            </w:r>
            <w:r w:rsidR="008E7CD9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,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ЗАО </w:t>
            </w:r>
            <w:r w:rsidR="00F173A4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«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ЖФК</w:t>
            </w:r>
            <w:r w:rsidR="00F173A4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»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ПЧ-122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ПВ-60</w:t>
            </w:r>
          </w:p>
        </w:tc>
        <w:tc>
          <w:tcPr>
            <w:tcW w:w="2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ДСП-70, северная стор</w:t>
            </w: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о</w:t>
            </w: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на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bookmarkEnd w:id="100"/>
      <w:bookmarkEnd w:id="101"/>
      <w:bookmarkEnd w:id="102"/>
      <w:bookmarkEnd w:id="103"/>
      <w:bookmarkEnd w:id="104"/>
      <w:tr w:rsidR="0092247B" w:rsidRPr="0016243D" w:rsidTr="00720F27">
        <w:trPr>
          <w:gridBefore w:val="1"/>
          <w:wBefore w:w="34" w:type="dxa"/>
          <w:trHeight w:val="303"/>
        </w:trPr>
        <w:tc>
          <w:tcPr>
            <w:tcW w:w="635" w:type="dxa"/>
            <w:gridSpan w:val="2"/>
            <w:shd w:val="clear" w:color="auto" w:fill="auto"/>
          </w:tcPr>
          <w:p w:rsidR="0092247B" w:rsidRPr="0016243D" w:rsidRDefault="0092247B" w:rsidP="00CB29D3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9679" w:type="dxa"/>
            <w:gridSpan w:val="5"/>
            <w:shd w:val="clear" w:color="auto" w:fill="auto"/>
          </w:tcPr>
          <w:p w:rsidR="0092247B" w:rsidRPr="0016243D" w:rsidRDefault="0092247B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</w:tr>
    </w:tbl>
    <w:p w:rsidR="00AA7A09" w:rsidRPr="00EE2BEA" w:rsidRDefault="00AA7A09" w:rsidP="00AA7A09">
      <w:pPr>
        <w:ind w:firstLine="652"/>
        <w:rPr>
          <w:rFonts w:ascii="Arial" w:hAnsi="Arial" w:cs="Arial"/>
          <w:b/>
          <w:i/>
          <w:u w:val="single"/>
        </w:rPr>
      </w:pPr>
      <w:r w:rsidRPr="00EE2BEA">
        <w:rPr>
          <w:rFonts w:ascii="Arial" w:hAnsi="Arial" w:cs="Arial"/>
          <w:b/>
          <w:i/>
          <w:u w:val="single"/>
        </w:rPr>
        <w:t>Проектное предложение</w:t>
      </w:r>
    </w:p>
    <w:p w:rsidR="00AA7A09" w:rsidRPr="00EE2BEA" w:rsidRDefault="00AA7A09" w:rsidP="00AA7A09">
      <w:pPr>
        <w:ind w:firstLine="652"/>
        <w:rPr>
          <w:rFonts w:ascii="Arial" w:hAnsi="Arial" w:cs="Arial"/>
        </w:rPr>
      </w:pPr>
      <w:r w:rsidRPr="00EE2BEA">
        <w:rPr>
          <w:rFonts w:ascii="Arial" w:hAnsi="Arial" w:cs="Arial"/>
        </w:rPr>
        <w:t>В соответствии со СНиП 2.04.02 – 84* «Водоснабжение. Наружные сети и соор</w:t>
      </w:r>
      <w:r w:rsidRPr="00EE2BEA">
        <w:rPr>
          <w:rFonts w:ascii="Arial" w:hAnsi="Arial" w:cs="Arial"/>
        </w:rPr>
        <w:t>у</w:t>
      </w:r>
      <w:r w:rsidRPr="00EE2BEA">
        <w:rPr>
          <w:rFonts w:ascii="Arial" w:hAnsi="Arial" w:cs="Arial"/>
        </w:rPr>
        <w:t xml:space="preserve">жения», исходя из численности населения </w:t>
      </w:r>
      <w:r>
        <w:rPr>
          <w:rFonts w:ascii="Arial" w:hAnsi="Arial" w:cs="Arial"/>
        </w:rPr>
        <w:t xml:space="preserve">пгт Жешарт </w:t>
      </w:r>
      <w:r w:rsidRPr="00EE2BEA">
        <w:rPr>
          <w:rFonts w:ascii="Arial" w:hAnsi="Arial" w:cs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I</w:t>
      </w:r>
      <w:r>
        <w:rPr>
          <w:rFonts w:ascii="Arial" w:hAnsi="Arial" w:cs="Arial"/>
        </w:rPr>
        <w:t xml:space="preserve"> очередь (8072 человек) и на</w:t>
      </w:r>
      <w:r w:rsidRPr="00EE2BEA">
        <w:rPr>
          <w:rFonts w:ascii="Arial" w:hAnsi="Arial" w:cs="Arial"/>
        </w:rPr>
        <w:t xml:space="preserve"> расчетный срок (</w:t>
      </w:r>
      <w:r>
        <w:rPr>
          <w:rFonts w:ascii="Arial" w:hAnsi="Arial" w:cs="Arial"/>
        </w:rPr>
        <w:t>11304</w:t>
      </w:r>
      <w:r w:rsidRPr="00EE2BEA">
        <w:rPr>
          <w:rFonts w:ascii="Arial" w:hAnsi="Arial" w:cs="Arial"/>
        </w:rPr>
        <w:t xml:space="preserve"> человек):</w:t>
      </w:r>
    </w:p>
    <w:p w:rsidR="00AA7A09" w:rsidRPr="00EE2BEA" w:rsidRDefault="00AA7A09" w:rsidP="00AA7A09">
      <w:pPr>
        <w:ind w:firstLine="652"/>
        <w:rPr>
          <w:rFonts w:ascii="Arial" w:hAnsi="Arial" w:cs="Arial"/>
        </w:rPr>
      </w:pPr>
      <w:r w:rsidRPr="00EE2BEA">
        <w:rPr>
          <w:rFonts w:ascii="Arial" w:hAnsi="Arial" w:cs="Arial"/>
        </w:rPr>
        <w:t xml:space="preserve">- расход воды на наружное пожаротушение </w:t>
      </w:r>
      <w:r>
        <w:rPr>
          <w:rFonts w:ascii="Arial" w:hAnsi="Arial" w:cs="Arial"/>
        </w:rPr>
        <w:t>15 л/с на 1 очередь строительства и 1</w:t>
      </w:r>
      <w:r w:rsidRPr="00EE2BEA">
        <w:rPr>
          <w:rFonts w:ascii="Arial" w:hAnsi="Arial" w:cs="Arial"/>
        </w:rPr>
        <w:t>5 л/с</w:t>
      </w:r>
      <w:r>
        <w:rPr>
          <w:rFonts w:ascii="Arial" w:hAnsi="Arial" w:cs="Arial"/>
        </w:rPr>
        <w:t xml:space="preserve"> на расчетный срок</w:t>
      </w:r>
      <w:r w:rsidRPr="00EE2BEA">
        <w:rPr>
          <w:rFonts w:ascii="Arial" w:hAnsi="Arial" w:cs="Arial"/>
        </w:rPr>
        <w:t>;</w:t>
      </w:r>
    </w:p>
    <w:p w:rsidR="00AA7A09" w:rsidRPr="00EE2BEA" w:rsidRDefault="00AA7A09" w:rsidP="00AA7A09">
      <w:pPr>
        <w:ind w:firstLine="652"/>
        <w:rPr>
          <w:rFonts w:ascii="Arial" w:hAnsi="Arial" w:cs="Arial"/>
        </w:rPr>
      </w:pPr>
      <w:r w:rsidRPr="00EE2BEA">
        <w:rPr>
          <w:rFonts w:ascii="Arial" w:hAnsi="Arial" w:cs="Arial"/>
        </w:rPr>
        <w:t xml:space="preserve">- расход воды на внутреннее пожаротушение </w:t>
      </w:r>
      <w:r>
        <w:rPr>
          <w:rFonts w:ascii="Arial" w:hAnsi="Arial" w:cs="Arial"/>
        </w:rPr>
        <w:t>–</w:t>
      </w:r>
      <w:r w:rsidRPr="00EE2BE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5л×2 струи = 10</w:t>
      </w:r>
      <w:r w:rsidRPr="00EE2BEA">
        <w:rPr>
          <w:rFonts w:ascii="Arial" w:hAnsi="Arial" w:cs="Arial"/>
        </w:rPr>
        <w:t xml:space="preserve"> л/с;</w:t>
      </w:r>
    </w:p>
    <w:p w:rsidR="00AA7A09" w:rsidRPr="00EE2BEA" w:rsidRDefault="00AA7A09" w:rsidP="00AA7A09">
      <w:pPr>
        <w:ind w:firstLine="652"/>
        <w:rPr>
          <w:rFonts w:ascii="Arial" w:hAnsi="Arial" w:cs="Arial"/>
        </w:rPr>
      </w:pPr>
      <w:r w:rsidRPr="00EE2BEA">
        <w:rPr>
          <w:rFonts w:ascii="Arial" w:hAnsi="Arial" w:cs="Arial"/>
        </w:rPr>
        <w:t xml:space="preserve">- количество одновременных пожаров </w:t>
      </w:r>
      <w:r>
        <w:rPr>
          <w:rFonts w:ascii="Arial" w:hAnsi="Arial" w:cs="Arial"/>
        </w:rPr>
        <w:t xml:space="preserve">на </w:t>
      </w:r>
      <w:r>
        <w:rPr>
          <w:rFonts w:ascii="Arial" w:hAnsi="Arial" w:cs="Arial"/>
          <w:lang w:val="en-US"/>
        </w:rPr>
        <w:t>I</w:t>
      </w:r>
      <w:r>
        <w:rPr>
          <w:rFonts w:ascii="Arial" w:hAnsi="Arial" w:cs="Arial"/>
        </w:rPr>
        <w:t xml:space="preserve"> очередь строительства -1, на расче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ный срок - 2</w:t>
      </w:r>
      <w:r w:rsidRPr="00EE2BEA">
        <w:rPr>
          <w:rFonts w:ascii="Arial" w:hAnsi="Arial" w:cs="Arial"/>
        </w:rPr>
        <w:t>;</w:t>
      </w:r>
    </w:p>
    <w:p w:rsidR="00AA7A09" w:rsidRPr="00EE2BEA" w:rsidRDefault="00AA7A09" w:rsidP="00AA7A09">
      <w:pPr>
        <w:ind w:firstLine="652"/>
        <w:rPr>
          <w:rFonts w:ascii="Arial" w:hAnsi="Arial" w:cs="Arial"/>
        </w:rPr>
      </w:pPr>
      <w:r>
        <w:rPr>
          <w:rFonts w:ascii="Arial" w:hAnsi="Arial" w:cs="Arial"/>
        </w:rPr>
        <w:t xml:space="preserve">- всего на </w:t>
      </w:r>
      <w:r>
        <w:rPr>
          <w:rFonts w:ascii="Arial" w:hAnsi="Arial" w:cs="Arial"/>
          <w:lang w:val="en-US"/>
        </w:rPr>
        <w:t>I</w:t>
      </w:r>
      <w:r>
        <w:rPr>
          <w:rFonts w:ascii="Arial" w:hAnsi="Arial" w:cs="Arial"/>
        </w:rPr>
        <w:t xml:space="preserve"> очередь строительства 25</w:t>
      </w:r>
      <w:r w:rsidRPr="00EE2BEA">
        <w:rPr>
          <w:rFonts w:ascii="Arial" w:hAnsi="Arial" w:cs="Arial"/>
        </w:rPr>
        <w:t xml:space="preserve"> л/с</w:t>
      </w:r>
      <w:r>
        <w:rPr>
          <w:rFonts w:ascii="Arial" w:hAnsi="Arial" w:cs="Arial"/>
        </w:rPr>
        <w:t xml:space="preserve"> или 270 м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/сут, всего на расчетный срок 40</w:t>
      </w:r>
      <w:r w:rsidRPr="00EE2BEA">
        <w:rPr>
          <w:rFonts w:ascii="Arial" w:hAnsi="Arial" w:cs="Arial"/>
        </w:rPr>
        <w:t xml:space="preserve"> л/с</w:t>
      </w:r>
      <w:r>
        <w:rPr>
          <w:rFonts w:ascii="Arial" w:hAnsi="Arial" w:cs="Arial"/>
        </w:rPr>
        <w:t xml:space="preserve"> или 432 м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/сут</w:t>
      </w:r>
      <w:r w:rsidRPr="00EE2BEA">
        <w:rPr>
          <w:rFonts w:ascii="Arial" w:hAnsi="Arial" w:cs="Arial"/>
        </w:rPr>
        <w:t>;</w:t>
      </w:r>
    </w:p>
    <w:p w:rsidR="00AA7A09" w:rsidRPr="00EE2BEA" w:rsidRDefault="00AA7A09" w:rsidP="00AA7A09">
      <w:pPr>
        <w:ind w:firstLine="652"/>
        <w:rPr>
          <w:rFonts w:ascii="Arial" w:hAnsi="Arial" w:cs="Arial"/>
        </w:rPr>
      </w:pPr>
      <w:r w:rsidRPr="00EE2BEA">
        <w:rPr>
          <w:rFonts w:ascii="Arial" w:hAnsi="Arial" w:cs="Arial"/>
        </w:rPr>
        <w:t>- продолжительность пожаротушения – 3 часа;</w:t>
      </w:r>
    </w:p>
    <w:p w:rsidR="00AA7A09" w:rsidRDefault="00AA7A09" w:rsidP="00AA7A09">
      <w:pPr>
        <w:ind w:firstLine="652"/>
        <w:rPr>
          <w:rFonts w:ascii="Arial" w:hAnsi="Arial" w:cs="Arial"/>
        </w:rPr>
      </w:pPr>
      <w:r w:rsidRPr="00EE2BEA">
        <w:rPr>
          <w:rFonts w:ascii="Arial" w:hAnsi="Arial" w:cs="Arial"/>
        </w:rPr>
        <w:t>- время восстановления пожарного запаса – 48 часов.</w:t>
      </w:r>
    </w:p>
    <w:p w:rsidR="00AA7A09" w:rsidRDefault="00AA7A09" w:rsidP="00AA7A09">
      <w:pPr>
        <w:ind w:firstLine="652"/>
        <w:rPr>
          <w:rFonts w:ascii="Arial" w:hAnsi="Arial" w:cs="Arial"/>
        </w:rPr>
      </w:pPr>
      <w:r>
        <w:rPr>
          <w:rFonts w:ascii="Arial" w:hAnsi="Arial" w:cs="Arial"/>
        </w:rPr>
        <w:t>В д. Римья расход воды на наружное пожаротушение предусматривается 10</w:t>
      </w:r>
      <w:r w:rsidRPr="008825C9">
        <w:rPr>
          <w:rFonts w:ascii="Arial" w:hAnsi="Arial" w:cs="Arial"/>
        </w:rPr>
        <w:t xml:space="preserve"> </w:t>
      </w:r>
      <w:r w:rsidRPr="00EE2BEA">
        <w:rPr>
          <w:rFonts w:ascii="Arial" w:hAnsi="Arial" w:cs="Arial"/>
        </w:rPr>
        <w:t>л/с</w:t>
      </w:r>
      <w:r>
        <w:rPr>
          <w:rFonts w:ascii="Arial" w:hAnsi="Arial" w:cs="Arial"/>
        </w:rPr>
        <w:t>, на внутреннее пожаротушение 2,5 л/с, всего 12,5 л/с (135 м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/сут).</w:t>
      </w:r>
    </w:p>
    <w:p w:rsidR="00AA7A09" w:rsidRPr="00A04C54" w:rsidRDefault="00AA7A09" w:rsidP="00AA7A09">
      <w:pPr>
        <w:ind w:firstLine="652"/>
        <w:rPr>
          <w:rFonts w:ascii="Arial" w:hAnsi="Arial" w:cs="Arial"/>
        </w:rPr>
      </w:pPr>
      <w:r w:rsidRPr="00EE2BEA">
        <w:rPr>
          <w:rFonts w:ascii="Arial" w:hAnsi="Arial" w:cs="Arial"/>
        </w:rPr>
        <w:t xml:space="preserve">В </w:t>
      </w:r>
      <w:r>
        <w:rPr>
          <w:rFonts w:ascii="Arial" w:hAnsi="Arial" w:cs="Arial"/>
        </w:rPr>
        <w:t>пгт Жешарт</w:t>
      </w:r>
      <w:r w:rsidRPr="00EE2BEA">
        <w:rPr>
          <w:rFonts w:ascii="Arial" w:hAnsi="Arial" w:cs="Arial"/>
        </w:rPr>
        <w:t xml:space="preserve"> для обеспечения подачи воды на пожаротушение необходимо з</w:t>
      </w:r>
      <w:r w:rsidRPr="00EE2BEA">
        <w:rPr>
          <w:rFonts w:ascii="Arial" w:hAnsi="Arial" w:cs="Arial"/>
        </w:rPr>
        <w:t>а</w:t>
      </w:r>
      <w:r w:rsidRPr="00EE2BEA">
        <w:rPr>
          <w:rFonts w:ascii="Arial" w:hAnsi="Arial" w:cs="Arial"/>
        </w:rPr>
        <w:t xml:space="preserve">кольцевать планируемые и существующие участки водопроводных сетей и установить дополнительные колодцы с гидрантами в соответствии с требованиями СНиП 2.04.02 – 84 «Водоснабжение. Наружные сети и сооружения». Для хранения неприкосновенного запаса воды на пожаротушение проектом предлагается использование существующих пожарных водоемов (следует выполнить их реконструкцию). </w:t>
      </w:r>
      <w:r>
        <w:rPr>
          <w:rFonts w:ascii="Arial" w:hAnsi="Arial" w:cs="Arial"/>
        </w:rPr>
        <w:t>В планируемых кварталах жилой застройки для хранения запаса воды на пожаротушение проектом предлагается устройство пожарных водоемов (резервуаров) емкостью 25-30 м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.</w:t>
      </w:r>
    </w:p>
    <w:p w:rsidR="00AA7A09" w:rsidRDefault="00AA7A09" w:rsidP="00AA7A09">
      <w:pPr>
        <w:ind w:firstLine="652"/>
        <w:rPr>
          <w:rFonts w:ascii="Arial" w:hAnsi="Arial" w:cs="Arial"/>
        </w:rPr>
      </w:pPr>
      <w:r w:rsidRPr="00EE2BEA">
        <w:rPr>
          <w:rFonts w:ascii="Arial" w:hAnsi="Arial" w:cs="Arial"/>
        </w:rPr>
        <w:lastRenderedPageBreak/>
        <w:t xml:space="preserve">Действующий напор в сетях водопровода </w:t>
      </w:r>
      <w:r>
        <w:rPr>
          <w:rFonts w:ascii="Arial" w:hAnsi="Arial" w:cs="Arial"/>
        </w:rPr>
        <w:t>пгт Жешарт</w:t>
      </w:r>
      <w:r w:rsidRPr="001A428E">
        <w:rPr>
          <w:rFonts w:ascii="Arial" w:hAnsi="Arial" w:cs="Arial"/>
        </w:rPr>
        <w:t xml:space="preserve"> должен быть обеспечен не менее 10 м. </w:t>
      </w:r>
    </w:p>
    <w:p w:rsidR="00AA7A09" w:rsidRDefault="00AA7A09" w:rsidP="008802A7">
      <w:pPr>
        <w:ind w:firstLine="652"/>
        <w:rPr>
          <w:rFonts w:ascii="Arial" w:hAnsi="Arial" w:cs="Arial"/>
        </w:rPr>
      </w:pPr>
      <w:r>
        <w:rPr>
          <w:rFonts w:ascii="Arial" w:hAnsi="Arial" w:cs="Arial"/>
        </w:rPr>
        <w:t>В д. Римья на расчетный срок строительства для обеспечения подачи воды на пожаротушение проектом предлагается устройство трех пожарных водоемов (резе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>вуаров) емкостью 25-30 м</w:t>
      </w:r>
      <w:r>
        <w:rPr>
          <w:rFonts w:ascii="Arial" w:hAnsi="Arial" w:cs="Arial"/>
          <w:vertAlign w:val="superscript"/>
        </w:rPr>
        <w:t>3</w:t>
      </w:r>
      <w:r w:rsidR="008802A7">
        <w:rPr>
          <w:rFonts w:ascii="Arial" w:hAnsi="Arial" w:cs="Arial"/>
        </w:rPr>
        <w:t xml:space="preserve"> каждый.</w:t>
      </w:r>
    </w:p>
    <w:p w:rsidR="0092247B" w:rsidRPr="00DD7503" w:rsidRDefault="0092247B" w:rsidP="0073456F">
      <w:pPr>
        <w:pStyle w:val="a6"/>
      </w:pPr>
      <w:bookmarkStart w:id="106" w:name="_Toc343787696"/>
      <w:r w:rsidRPr="00DD7503">
        <w:t>7.</w:t>
      </w:r>
      <w:r w:rsidR="00CB29D3" w:rsidRPr="00DD7503">
        <w:t>3</w:t>
      </w:r>
      <w:r w:rsidRPr="00DD7503">
        <w:t xml:space="preserve"> В</w:t>
      </w:r>
      <w:r w:rsidR="00DD7503" w:rsidRPr="00DD7503">
        <w:t>одоотведение</w:t>
      </w:r>
      <w:bookmarkEnd w:id="106"/>
    </w:p>
    <w:p w:rsidR="00AA7A09" w:rsidRPr="001A428E" w:rsidRDefault="00AA7A09" w:rsidP="00AA7A09">
      <w:pPr>
        <w:ind w:firstLine="652"/>
        <w:rPr>
          <w:rFonts w:ascii="Arial" w:hAnsi="Arial" w:cs="Arial"/>
          <w:b/>
          <w:i/>
          <w:u w:val="single"/>
        </w:rPr>
      </w:pPr>
      <w:bookmarkStart w:id="107" w:name="_Toc223767809"/>
      <w:bookmarkStart w:id="108" w:name="_Toc224837777"/>
      <w:bookmarkStart w:id="109" w:name="_Toc230674885"/>
      <w:bookmarkStart w:id="110" w:name="_Toc230675013"/>
      <w:bookmarkStart w:id="111" w:name="_Toc230675463"/>
      <w:bookmarkStart w:id="112" w:name="_Toc230681228"/>
      <w:bookmarkEnd w:id="105"/>
      <w:r w:rsidRPr="001A428E">
        <w:rPr>
          <w:rFonts w:ascii="Arial" w:hAnsi="Arial" w:cs="Arial"/>
          <w:b/>
          <w:i/>
          <w:u w:val="single"/>
        </w:rPr>
        <w:t>Существующее положение</w:t>
      </w:r>
    </w:p>
    <w:bookmarkEnd w:id="107"/>
    <w:bookmarkEnd w:id="108"/>
    <w:bookmarkEnd w:id="109"/>
    <w:bookmarkEnd w:id="110"/>
    <w:bookmarkEnd w:id="111"/>
    <w:bookmarkEnd w:id="112"/>
    <w:p w:rsidR="00AA7A09" w:rsidRPr="00DB7933" w:rsidRDefault="00AA7A09" w:rsidP="00AA7A09">
      <w:pPr>
        <w:ind w:firstLine="709"/>
        <w:contextualSpacing/>
        <w:rPr>
          <w:rFonts w:ascii="Arial" w:hAnsi="Arial" w:cs="Arial"/>
        </w:rPr>
      </w:pPr>
      <w:r w:rsidRPr="00DB7933">
        <w:rPr>
          <w:rFonts w:ascii="Arial" w:hAnsi="Arial" w:cs="Arial"/>
        </w:rPr>
        <w:t>Система централи</w:t>
      </w:r>
      <w:r w:rsidR="00CE28DA">
        <w:rPr>
          <w:rFonts w:ascii="Arial" w:hAnsi="Arial" w:cs="Arial"/>
        </w:rPr>
        <w:t>зованного водоотведения в ГП</w:t>
      </w:r>
      <w:r w:rsidRPr="00DB7933">
        <w:rPr>
          <w:rFonts w:ascii="Arial" w:hAnsi="Arial" w:cs="Arial"/>
        </w:rPr>
        <w:t xml:space="preserve"> </w:t>
      </w:r>
      <w:r w:rsidR="00CE28DA">
        <w:rPr>
          <w:rFonts w:ascii="Arial" w:hAnsi="Arial" w:cs="Arial"/>
        </w:rPr>
        <w:t>«</w:t>
      </w:r>
      <w:r w:rsidRPr="00DB7933">
        <w:rPr>
          <w:rFonts w:ascii="Arial" w:hAnsi="Arial" w:cs="Arial"/>
        </w:rPr>
        <w:t>Жешарт</w:t>
      </w:r>
      <w:r w:rsidR="00CE28DA">
        <w:rPr>
          <w:rFonts w:ascii="Arial" w:hAnsi="Arial" w:cs="Arial"/>
        </w:rPr>
        <w:t>»</w:t>
      </w:r>
      <w:r w:rsidRPr="00DB7933">
        <w:rPr>
          <w:rFonts w:ascii="Arial" w:hAnsi="Arial" w:cs="Arial"/>
        </w:rPr>
        <w:t xml:space="preserve"> достаточно развита.</w:t>
      </w:r>
    </w:p>
    <w:p w:rsidR="00AA7A09" w:rsidRDefault="00AA7A09" w:rsidP="00AA7A09">
      <w:pPr>
        <w:rPr>
          <w:rFonts w:ascii="Arial" w:hAnsi="Arial" w:cs="Arial"/>
        </w:rPr>
      </w:pPr>
      <w:r w:rsidRPr="00DB7933">
        <w:rPr>
          <w:rFonts w:ascii="Arial" w:hAnsi="Arial" w:cs="Arial"/>
        </w:rPr>
        <w:t>Сточные воды от жилой застройки и общественных зданий пгт Жешарт отводятся си</w:t>
      </w:r>
      <w:r w:rsidRPr="00DB7933">
        <w:rPr>
          <w:rFonts w:ascii="Arial" w:hAnsi="Arial" w:cs="Arial"/>
        </w:rPr>
        <w:t>с</w:t>
      </w:r>
      <w:r w:rsidRPr="00DB7933">
        <w:rPr>
          <w:rFonts w:ascii="Arial" w:hAnsi="Arial" w:cs="Arial"/>
        </w:rPr>
        <w:t xml:space="preserve">темой самотечных коллекторов на канализационные насосные станции (КНС) №1 и 4. От КНС-1, 4 сточные воды транспортируются по 2 напорным коллекторам диаметром 400 мм на очистные сооружения полной биологической очистки (таблица 7.5). Сточные воды  с промплощадки ООО «Промкомбинат древесных плит» поступают на КНС-3, где установлены насосы для перекачки сточных вод, по напорному коллектору  </w:t>
      </w:r>
      <w:r>
        <w:rPr>
          <w:rFonts w:ascii="Arial" w:hAnsi="Arial" w:cs="Arial"/>
        </w:rPr>
        <w:t xml:space="preserve">диаметром </w:t>
      </w:r>
      <w:r w:rsidRPr="00DB7933">
        <w:rPr>
          <w:rFonts w:ascii="Arial" w:hAnsi="Arial" w:cs="Arial"/>
        </w:rPr>
        <w:t>219 мм сточные воды поступают на очистные сооружения</w:t>
      </w:r>
      <w:r>
        <w:rPr>
          <w:rFonts w:ascii="Arial" w:hAnsi="Arial" w:cs="Arial"/>
        </w:rPr>
        <w:t xml:space="preserve"> (КОС)</w:t>
      </w:r>
      <w:r w:rsidRPr="00DB7933">
        <w:rPr>
          <w:rFonts w:ascii="Arial" w:hAnsi="Arial" w:cs="Arial"/>
        </w:rPr>
        <w:t>. Нормативно-чистые воды по трубопроводу самотеком сбрасываются в р.Вычегда</w:t>
      </w:r>
      <w:r>
        <w:rPr>
          <w:rFonts w:ascii="Arial" w:hAnsi="Arial" w:cs="Arial"/>
        </w:rPr>
        <w:t xml:space="preserve">. </w:t>
      </w:r>
      <w:r w:rsidRPr="00DB7933">
        <w:rPr>
          <w:rFonts w:ascii="Arial" w:hAnsi="Arial" w:cs="Arial"/>
        </w:rPr>
        <w:t>Производительность к</w:t>
      </w:r>
      <w:r w:rsidRPr="00DB7933">
        <w:rPr>
          <w:rFonts w:ascii="Arial" w:hAnsi="Arial" w:cs="Arial"/>
        </w:rPr>
        <w:t>а</w:t>
      </w:r>
      <w:r w:rsidRPr="00DB7933">
        <w:rPr>
          <w:rFonts w:ascii="Arial" w:hAnsi="Arial" w:cs="Arial"/>
        </w:rPr>
        <w:t>нализационных очистных сооружений 7000 м</w:t>
      </w:r>
      <w:r w:rsidRPr="00DB7933">
        <w:rPr>
          <w:rFonts w:ascii="Arial" w:hAnsi="Arial" w:cs="Arial"/>
          <w:vertAlign w:val="superscript"/>
        </w:rPr>
        <w:t>3</w:t>
      </w:r>
      <w:r w:rsidRPr="00DB7933">
        <w:rPr>
          <w:rFonts w:ascii="Arial" w:hAnsi="Arial" w:cs="Arial"/>
        </w:rPr>
        <w:t>/сут.</w:t>
      </w:r>
      <w:r>
        <w:rPr>
          <w:rFonts w:ascii="Arial" w:hAnsi="Arial" w:cs="Arial"/>
        </w:rPr>
        <w:t xml:space="preserve"> Состояние канализационных сетей и сооружений оценивается как удовлетворительное, износ составляет 75-85%</w:t>
      </w:r>
    </w:p>
    <w:p w:rsidR="00AA7A09" w:rsidRPr="0016243D" w:rsidRDefault="00AA7A09" w:rsidP="00FF086E">
      <w:pPr>
        <w:spacing w:after="120" w:line="240" w:lineRule="auto"/>
        <w:ind w:firstLine="709"/>
        <w:rPr>
          <w:rFonts w:ascii="Arial" w:hAnsi="Arial" w:cs="Arial"/>
          <w:b/>
          <w:i/>
        </w:rPr>
      </w:pPr>
      <w:r w:rsidRPr="0016243D">
        <w:rPr>
          <w:rFonts w:ascii="Arial" w:hAnsi="Arial" w:cs="Arial"/>
          <w:i/>
        </w:rPr>
        <w:t>Таблица 7.5</w:t>
      </w:r>
      <w:r w:rsidR="0016243D" w:rsidRPr="0016243D">
        <w:rPr>
          <w:rFonts w:ascii="Arial" w:hAnsi="Arial" w:cs="Arial"/>
          <w:i/>
        </w:rPr>
        <w:t xml:space="preserve"> -</w:t>
      </w:r>
      <w:r w:rsidR="0016243D">
        <w:rPr>
          <w:rFonts w:ascii="Arial" w:hAnsi="Arial" w:cs="Arial"/>
          <w:b/>
          <w:i/>
        </w:rPr>
        <w:t xml:space="preserve"> </w:t>
      </w:r>
      <w:r>
        <w:rPr>
          <w:rFonts w:ascii="Arial" w:hAnsi="Arial" w:cs="Arial"/>
          <w:i/>
        </w:rPr>
        <w:t>Канализационные очистные сооружения и насосные станции пгт Жешарт</w:t>
      </w: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5"/>
        <w:gridCol w:w="3686"/>
        <w:gridCol w:w="5776"/>
      </w:tblGrid>
      <w:tr w:rsidR="00AA7A09" w:rsidRPr="002D2413" w:rsidTr="002D2413">
        <w:trPr>
          <w:trHeight w:val="357"/>
          <w:tblHeader/>
        </w:trPr>
        <w:tc>
          <w:tcPr>
            <w:tcW w:w="675" w:type="dxa"/>
            <w:shd w:val="clear" w:color="auto" w:fill="DAEEF3" w:themeFill="accent5" w:themeFillTint="33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№ п\п</w:t>
            </w:r>
          </w:p>
        </w:tc>
        <w:tc>
          <w:tcPr>
            <w:tcW w:w="3686" w:type="dxa"/>
            <w:shd w:val="clear" w:color="auto" w:fill="DAEEF3" w:themeFill="accent5" w:themeFillTint="33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Наименование</w:t>
            </w:r>
          </w:p>
        </w:tc>
        <w:tc>
          <w:tcPr>
            <w:tcW w:w="5776" w:type="dxa"/>
            <w:shd w:val="clear" w:color="auto" w:fill="DAEEF3" w:themeFill="accent5" w:themeFillTint="33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Характеристика</w:t>
            </w:r>
          </w:p>
        </w:tc>
      </w:tr>
      <w:tr w:rsidR="00AA7A09" w:rsidRPr="002D2413" w:rsidTr="00E35B0B">
        <w:trPr>
          <w:trHeight w:val="590"/>
        </w:trPr>
        <w:tc>
          <w:tcPr>
            <w:tcW w:w="675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368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Канализационно-насосная станция (КНС-3)</w:t>
            </w:r>
          </w:p>
        </w:tc>
        <w:tc>
          <w:tcPr>
            <w:tcW w:w="577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 xml:space="preserve">Год ввода – 1979, тип.проект 902-1-19 </w:t>
            </w:r>
            <w:smartTag w:uri="urn:schemas-microsoft-com:office:smarttags" w:element="metricconverter">
              <w:smartTagPr>
                <w:attr w:name="ProductID" w:val="1974 г"/>
              </w:smartTagPr>
              <w:r w:rsidRPr="002D2413">
                <w:rPr>
                  <w:rFonts w:ascii="Arial" w:hAnsi="Arial" w:cs="Arial"/>
                  <w:sz w:val="22"/>
                  <w:szCs w:val="22"/>
                </w:rPr>
                <w:t>1974 г</w:t>
              </w:r>
            </w:smartTag>
          </w:p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Перекачка сточных вод от промлощадки на КОС</w:t>
            </w:r>
          </w:p>
        </w:tc>
      </w:tr>
      <w:tr w:rsidR="00AA7A09" w:rsidRPr="002D2413" w:rsidTr="00E35B0B">
        <w:tc>
          <w:tcPr>
            <w:tcW w:w="675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1.1</w:t>
            </w:r>
          </w:p>
        </w:tc>
        <w:tc>
          <w:tcPr>
            <w:tcW w:w="368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Трубопровод напорный</w:t>
            </w:r>
          </w:p>
        </w:tc>
        <w:tc>
          <w:tcPr>
            <w:tcW w:w="577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 xml:space="preserve">Д=219мм, </w:t>
            </w:r>
            <w:r w:rsidRPr="002D2413">
              <w:rPr>
                <w:rFonts w:ascii="Arial" w:hAnsi="Arial" w:cs="Arial"/>
                <w:sz w:val="22"/>
                <w:szCs w:val="22"/>
                <w:lang w:val="en-US"/>
              </w:rPr>
              <w:t>L</w:t>
            </w:r>
            <w:r w:rsidRPr="002D2413">
              <w:rPr>
                <w:rFonts w:ascii="Arial" w:hAnsi="Arial" w:cs="Arial"/>
                <w:sz w:val="22"/>
                <w:szCs w:val="22"/>
              </w:rPr>
              <w:t xml:space="preserve">=560 м, внутренний  дл. </w:t>
            </w:r>
            <w:smartTag w:uri="urn:schemas-microsoft-com:office:smarttags" w:element="metricconverter">
              <w:smartTagPr>
                <w:attr w:name="ProductID" w:val="4,499 км"/>
              </w:smartTagPr>
              <w:r w:rsidRPr="002D2413">
                <w:rPr>
                  <w:rFonts w:ascii="Arial" w:hAnsi="Arial" w:cs="Arial"/>
                  <w:sz w:val="22"/>
                  <w:szCs w:val="22"/>
                </w:rPr>
                <w:t>4,499 км</w:t>
              </w:r>
            </w:smartTag>
          </w:p>
        </w:tc>
      </w:tr>
      <w:tr w:rsidR="00AA7A09" w:rsidRPr="002D2413" w:rsidTr="00E35B0B">
        <w:tc>
          <w:tcPr>
            <w:tcW w:w="675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1.2</w:t>
            </w:r>
          </w:p>
        </w:tc>
        <w:tc>
          <w:tcPr>
            <w:tcW w:w="368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Насосы</w:t>
            </w:r>
          </w:p>
        </w:tc>
        <w:tc>
          <w:tcPr>
            <w:tcW w:w="577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Насосы СД 160/45 2 шт., ФГ 57,5/9,5 – 1 шт.</w:t>
            </w:r>
          </w:p>
        </w:tc>
      </w:tr>
      <w:tr w:rsidR="00AA7A09" w:rsidRPr="002D2413" w:rsidTr="00E35B0B">
        <w:tc>
          <w:tcPr>
            <w:tcW w:w="675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1.3</w:t>
            </w:r>
          </w:p>
        </w:tc>
        <w:tc>
          <w:tcPr>
            <w:tcW w:w="368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Емкость приемного резервуара</w:t>
            </w:r>
          </w:p>
        </w:tc>
        <w:tc>
          <w:tcPr>
            <w:tcW w:w="577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4,5 м3"/>
              </w:smartTagPr>
              <w:r w:rsidRPr="002D2413">
                <w:rPr>
                  <w:rFonts w:ascii="Arial" w:hAnsi="Arial" w:cs="Arial"/>
                  <w:sz w:val="22"/>
                  <w:szCs w:val="22"/>
                </w:rPr>
                <w:t>4,5 м</w:t>
              </w:r>
              <w:r w:rsidRPr="002D2413">
                <w:rPr>
                  <w:rFonts w:ascii="Arial" w:hAnsi="Arial" w:cs="Arial"/>
                  <w:sz w:val="22"/>
                  <w:szCs w:val="22"/>
                  <w:vertAlign w:val="superscript"/>
                </w:rPr>
                <w:t>3</w:t>
              </w:r>
            </w:smartTag>
          </w:p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Накопление сточных вод</w:t>
            </w:r>
          </w:p>
        </w:tc>
      </w:tr>
      <w:tr w:rsidR="00AA7A09" w:rsidRPr="002D2413" w:rsidTr="00E35B0B">
        <w:tc>
          <w:tcPr>
            <w:tcW w:w="675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1.4</w:t>
            </w:r>
          </w:p>
        </w:tc>
        <w:tc>
          <w:tcPr>
            <w:tcW w:w="368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Глубина заложения подводящего коллектора</w:t>
            </w:r>
          </w:p>
        </w:tc>
        <w:tc>
          <w:tcPr>
            <w:tcW w:w="577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5,5 м"/>
              </w:smartTagPr>
              <w:r w:rsidRPr="002D2413">
                <w:rPr>
                  <w:rFonts w:ascii="Arial" w:hAnsi="Arial" w:cs="Arial"/>
                  <w:sz w:val="22"/>
                  <w:szCs w:val="22"/>
                </w:rPr>
                <w:t>5,5 м</w:t>
              </w:r>
            </w:smartTag>
          </w:p>
        </w:tc>
      </w:tr>
      <w:tr w:rsidR="00AA7A09" w:rsidRPr="002D2413" w:rsidTr="00E35B0B">
        <w:tc>
          <w:tcPr>
            <w:tcW w:w="675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1.5</w:t>
            </w:r>
          </w:p>
        </w:tc>
        <w:tc>
          <w:tcPr>
            <w:tcW w:w="368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Канализационно-насосная станция (КНС-1)</w:t>
            </w:r>
          </w:p>
        </w:tc>
        <w:tc>
          <w:tcPr>
            <w:tcW w:w="577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Производительность 400 м</w:t>
            </w:r>
            <w:r w:rsidRPr="002D2413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2D2413">
              <w:rPr>
                <w:rFonts w:ascii="Arial" w:hAnsi="Arial" w:cs="Arial"/>
                <w:sz w:val="22"/>
                <w:szCs w:val="22"/>
              </w:rPr>
              <w:t>/сутки, насос СМ-150, износ 85%</w:t>
            </w:r>
          </w:p>
        </w:tc>
      </w:tr>
      <w:tr w:rsidR="00AA7A09" w:rsidRPr="002D2413" w:rsidTr="00E35B0B">
        <w:tc>
          <w:tcPr>
            <w:tcW w:w="675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1.6</w:t>
            </w:r>
          </w:p>
        </w:tc>
        <w:tc>
          <w:tcPr>
            <w:tcW w:w="368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Канализационно-насосная станция (КНС-4)</w:t>
            </w:r>
          </w:p>
        </w:tc>
        <w:tc>
          <w:tcPr>
            <w:tcW w:w="577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Производительность 1100 м</w:t>
            </w:r>
            <w:r w:rsidRPr="002D2413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2D2413">
              <w:rPr>
                <w:rFonts w:ascii="Arial" w:hAnsi="Arial" w:cs="Arial"/>
                <w:sz w:val="22"/>
                <w:szCs w:val="22"/>
              </w:rPr>
              <w:t>/сутки, насос СМ-150, и</w:t>
            </w:r>
            <w:r w:rsidRPr="002D2413">
              <w:rPr>
                <w:rFonts w:ascii="Arial" w:hAnsi="Arial" w:cs="Arial"/>
                <w:sz w:val="22"/>
                <w:szCs w:val="22"/>
              </w:rPr>
              <w:t>з</w:t>
            </w:r>
            <w:r w:rsidRPr="002D2413">
              <w:rPr>
                <w:rFonts w:ascii="Arial" w:hAnsi="Arial" w:cs="Arial"/>
                <w:sz w:val="22"/>
                <w:szCs w:val="22"/>
              </w:rPr>
              <w:t>нос 75%</w:t>
            </w:r>
          </w:p>
        </w:tc>
      </w:tr>
      <w:tr w:rsidR="00AA7A09" w:rsidRPr="002D2413" w:rsidTr="00E35B0B">
        <w:tc>
          <w:tcPr>
            <w:tcW w:w="675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9462" w:type="dxa"/>
            <w:gridSpan w:val="2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2D2413">
              <w:rPr>
                <w:rFonts w:ascii="Arial" w:hAnsi="Arial" w:cs="Arial"/>
                <w:b/>
                <w:sz w:val="22"/>
                <w:szCs w:val="22"/>
              </w:rPr>
              <w:t>Канализационно-очистные сооружения (КОС)</w:t>
            </w:r>
          </w:p>
        </w:tc>
      </w:tr>
      <w:tr w:rsidR="00AA7A09" w:rsidRPr="002D2413" w:rsidTr="00E35B0B">
        <w:tc>
          <w:tcPr>
            <w:tcW w:w="675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2.1</w:t>
            </w:r>
          </w:p>
        </w:tc>
        <w:tc>
          <w:tcPr>
            <w:tcW w:w="368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Год ввода</w:t>
            </w:r>
          </w:p>
        </w:tc>
        <w:tc>
          <w:tcPr>
            <w:tcW w:w="577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1978</w:t>
            </w:r>
          </w:p>
        </w:tc>
      </w:tr>
      <w:tr w:rsidR="00AA7A09" w:rsidRPr="002D2413" w:rsidTr="00E35B0B">
        <w:tc>
          <w:tcPr>
            <w:tcW w:w="675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2.2</w:t>
            </w:r>
          </w:p>
        </w:tc>
        <w:tc>
          <w:tcPr>
            <w:tcW w:w="368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Производительность</w:t>
            </w:r>
          </w:p>
        </w:tc>
        <w:tc>
          <w:tcPr>
            <w:tcW w:w="577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7000 м</w:t>
            </w:r>
            <w:r w:rsidRPr="002D2413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2D2413">
              <w:rPr>
                <w:rFonts w:ascii="Arial" w:hAnsi="Arial" w:cs="Arial"/>
                <w:sz w:val="22"/>
                <w:szCs w:val="22"/>
              </w:rPr>
              <w:t>/сутки</w:t>
            </w:r>
          </w:p>
        </w:tc>
      </w:tr>
      <w:tr w:rsidR="00AA7A09" w:rsidRPr="002D2413" w:rsidTr="00E35B0B">
        <w:tc>
          <w:tcPr>
            <w:tcW w:w="675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2.3</w:t>
            </w:r>
          </w:p>
        </w:tc>
        <w:tc>
          <w:tcPr>
            <w:tcW w:w="368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Приемная камера</w:t>
            </w:r>
          </w:p>
        </w:tc>
        <w:tc>
          <w:tcPr>
            <w:tcW w:w="577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  <w:lang w:val="en-US"/>
              </w:rPr>
              <w:t>V</w:t>
            </w:r>
            <w:r w:rsidRPr="002D2413">
              <w:rPr>
                <w:rFonts w:ascii="Arial" w:hAnsi="Arial" w:cs="Arial"/>
                <w:sz w:val="22"/>
                <w:szCs w:val="22"/>
              </w:rPr>
              <w:t xml:space="preserve">= </w:t>
            </w:r>
            <w:smartTag w:uri="urn:schemas-microsoft-com:office:smarttags" w:element="metricconverter">
              <w:smartTagPr>
                <w:attr w:name="ProductID" w:val="2 м3"/>
              </w:smartTagPr>
              <w:r w:rsidRPr="002D2413">
                <w:rPr>
                  <w:rFonts w:ascii="Arial" w:hAnsi="Arial" w:cs="Arial"/>
                  <w:sz w:val="22"/>
                  <w:szCs w:val="22"/>
                </w:rPr>
                <w:t>2 м</w:t>
              </w:r>
              <w:r w:rsidRPr="002D2413">
                <w:rPr>
                  <w:rFonts w:ascii="Arial" w:hAnsi="Arial" w:cs="Arial"/>
                  <w:sz w:val="22"/>
                  <w:szCs w:val="22"/>
                  <w:vertAlign w:val="superscript"/>
                </w:rPr>
                <w:t>3</w:t>
              </w:r>
            </w:smartTag>
          </w:p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Прием сточных вод от КНС-1,3,4 и возврата дренажных вод от песковых и иловых площадок</w:t>
            </w:r>
          </w:p>
        </w:tc>
      </w:tr>
      <w:tr w:rsidR="00AA7A09" w:rsidRPr="002D2413" w:rsidTr="00E35B0B">
        <w:trPr>
          <w:trHeight w:val="70"/>
        </w:trPr>
        <w:tc>
          <w:tcPr>
            <w:tcW w:w="675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2.4</w:t>
            </w:r>
          </w:p>
        </w:tc>
        <w:tc>
          <w:tcPr>
            <w:tcW w:w="368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Решетки-дробилки</w:t>
            </w:r>
          </w:p>
        </w:tc>
        <w:tc>
          <w:tcPr>
            <w:tcW w:w="577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 xml:space="preserve">2 шт., Д барабана = </w:t>
            </w:r>
            <w:smartTag w:uri="urn:schemas-microsoft-com:office:smarttags" w:element="metricconverter">
              <w:smartTagPr>
                <w:attr w:name="ProductID" w:val="70 см"/>
              </w:smartTagPr>
              <w:r w:rsidRPr="002D2413">
                <w:rPr>
                  <w:rFonts w:ascii="Arial" w:hAnsi="Arial" w:cs="Arial"/>
                  <w:sz w:val="22"/>
                  <w:szCs w:val="22"/>
                </w:rPr>
                <w:t>70 см</w:t>
              </w:r>
            </w:smartTag>
          </w:p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Измельчение крупных отбросов от бытовых стоков</w:t>
            </w:r>
          </w:p>
        </w:tc>
      </w:tr>
      <w:tr w:rsidR="00AA7A09" w:rsidRPr="002D2413" w:rsidTr="00E35B0B">
        <w:tc>
          <w:tcPr>
            <w:tcW w:w="675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2.5</w:t>
            </w:r>
          </w:p>
        </w:tc>
        <w:tc>
          <w:tcPr>
            <w:tcW w:w="368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Песколовки</w:t>
            </w:r>
          </w:p>
        </w:tc>
        <w:tc>
          <w:tcPr>
            <w:tcW w:w="577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 xml:space="preserve">2 шт. Д = </w:t>
            </w:r>
            <w:smartTag w:uri="urn:schemas-microsoft-com:office:smarttags" w:element="metricconverter">
              <w:smartTagPr>
                <w:attr w:name="ProductID" w:val="4 м"/>
              </w:smartTagPr>
              <w:r w:rsidRPr="002D2413">
                <w:rPr>
                  <w:rFonts w:ascii="Arial" w:hAnsi="Arial" w:cs="Arial"/>
                  <w:sz w:val="22"/>
                  <w:szCs w:val="22"/>
                </w:rPr>
                <w:t>4 м</w:t>
              </w:r>
            </w:smartTag>
          </w:p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 xml:space="preserve">Освобождение сточных вод от тяжелых минеральных </w:t>
            </w:r>
            <w:r w:rsidRPr="002D2413">
              <w:rPr>
                <w:rFonts w:ascii="Arial" w:hAnsi="Arial" w:cs="Arial"/>
                <w:sz w:val="22"/>
                <w:szCs w:val="22"/>
              </w:rPr>
              <w:lastRenderedPageBreak/>
              <w:t>примесей (песок, шлак и пр.)</w:t>
            </w:r>
          </w:p>
        </w:tc>
      </w:tr>
      <w:tr w:rsidR="00AA7A09" w:rsidRPr="002D2413" w:rsidTr="00E35B0B">
        <w:tc>
          <w:tcPr>
            <w:tcW w:w="675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lastRenderedPageBreak/>
              <w:t>2.6</w:t>
            </w:r>
          </w:p>
        </w:tc>
        <w:tc>
          <w:tcPr>
            <w:tcW w:w="368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Распределительная камера пе</w:t>
            </w:r>
            <w:r w:rsidRPr="002D2413">
              <w:rPr>
                <w:rFonts w:ascii="Arial" w:hAnsi="Arial" w:cs="Arial"/>
                <w:sz w:val="22"/>
                <w:szCs w:val="22"/>
              </w:rPr>
              <w:t>р</w:t>
            </w:r>
            <w:r w:rsidRPr="002D2413">
              <w:rPr>
                <w:rFonts w:ascii="Arial" w:hAnsi="Arial" w:cs="Arial"/>
                <w:sz w:val="22"/>
                <w:szCs w:val="22"/>
              </w:rPr>
              <w:t>вичных отстойников</w:t>
            </w:r>
          </w:p>
        </w:tc>
        <w:tc>
          <w:tcPr>
            <w:tcW w:w="577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1 шт.</w:t>
            </w:r>
          </w:p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Распределение сточных вод по первичным отстойн</w:t>
            </w:r>
            <w:r w:rsidRPr="002D2413">
              <w:rPr>
                <w:rFonts w:ascii="Arial" w:hAnsi="Arial" w:cs="Arial"/>
                <w:sz w:val="22"/>
                <w:szCs w:val="22"/>
              </w:rPr>
              <w:t>и</w:t>
            </w:r>
            <w:r w:rsidRPr="002D2413">
              <w:rPr>
                <w:rFonts w:ascii="Arial" w:hAnsi="Arial" w:cs="Arial"/>
                <w:sz w:val="22"/>
                <w:szCs w:val="22"/>
              </w:rPr>
              <w:t>кам блока емкостей</w:t>
            </w:r>
          </w:p>
        </w:tc>
      </w:tr>
      <w:tr w:rsidR="00AA7A09" w:rsidRPr="002D2413" w:rsidTr="00E35B0B">
        <w:tc>
          <w:tcPr>
            <w:tcW w:w="675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2.7</w:t>
            </w:r>
          </w:p>
        </w:tc>
        <w:tc>
          <w:tcPr>
            <w:tcW w:w="368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Аэробные сбраживатели</w:t>
            </w:r>
          </w:p>
        </w:tc>
        <w:tc>
          <w:tcPr>
            <w:tcW w:w="577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 xml:space="preserve">4 шт., </w:t>
            </w:r>
            <w:r w:rsidRPr="002D2413">
              <w:rPr>
                <w:rFonts w:ascii="Arial" w:hAnsi="Arial" w:cs="Arial"/>
                <w:sz w:val="22"/>
                <w:szCs w:val="22"/>
                <w:lang w:val="en-US"/>
              </w:rPr>
              <w:t>V</w:t>
            </w:r>
            <w:r w:rsidRPr="002D2413">
              <w:rPr>
                <w:rFonts w:ascii="Arial" w:hAnsi="Arial" w:cs="Arial"/>
                <w:sz w:val="22"/>
                <w:szCs w:val="22"/>
              </w:rPr>
              <w:t xml:space="preserve"> общ.=1200 м</w:t>
            </w:r>
            <w:r w:rsidRPr="002D2413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Сбраживание осадков сточных вод (избыточный ил, сырой осадок, плавающие вещества после первичных и вторичных отстойников)</w:t>
            </w:r>
          </w:p>
        </w:tc>
      </w:tr>
      <w:tr w:rsidR="00AA7A09" w:rsidRPr="002D2413" w:rsidTr="00E35B0B">
        <w:tc>
          <w:tcPr>
            <w:tcW w:w="675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2.8</w:t>
            </w:r>
          </w:p>
        </w:tc>
        <w:tc>
          <w:tcPr>
            <w:tcW w:w="368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Первичные отстойники</w:t>
            </w:r>
          </w:p>
        </w:tc>
        <w:tc>
          <w:tcPr>
            <w:tcW w:w="577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 xml:space="preserve">4 шт.,  </w:t>
            </w:r>
            <w:r w:rsidRPr="002D2413">
              <w:rPr>
                <w:rFonts w:ascii="Arial" w:hAnsi="Arial" w:cs="Arial"/>
                <w:sz w:val="22"/>
                <w:szCs w:val="22"/>
                <w:lang w:val="en-US"/>
              </w:rPr>
              <w:t>V</w:t>
            </w:r>
            <w:r w:rsidRPr="002D2413">
              <w:rPr>
                <w:rFonts w:ascii="Arial" w:hAnsi="Arial" w:cs="Arial"/>
                <w:sz w:val="22"/>
                <w:szCs w:val="22"/>
              </w:rPr>
              <w:t>общ.=720 м</w:t>
            </w:r>
            <w:r w:rsidRPr="002D2413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Осветление от оседающих органических загрязнений)</w:t>
            </w:r>
          </w:p>
        </w:tc>
      </w:tr>
      <w:tr w:rsidR="00AA7A09" w:rsidRPr="002D2413" w:rsidTr="00E35B0B">
        <w:trPr>
          <w:trHeight w:val="369"/>
        </w:trPr>
        <w:tc>
          <w:tcPr>
            <w:tcW w:w="675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2.9</w:t>
            </w:r>
          </w:p>
        </w:tc>
        <w:tc>
          <w:tcPr>
            <w:tcW w:w="368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Аэротенки</w:t>
            </w:r>
          </w:p>
        </w:tc>
        <w:tc>
          <w:tcPr>
            <w:tcW w:w="577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 xml:space="preserve">4 шт.,  </w:t>
            </w:r>
            <w:r w:rsidRPr="002D2413">
              <w:rPr>
                <w:rFonts w:ascii="Arial" w:hAnsi="Arial" w:cs="Arial"/>
                <w:sz w:val="22"/>
                <w:szCs w:val="22"/>
                <w:lang w:val="en-US"/>
              </w:rPr>
              <w:t>V</w:t>
            </w:r>
            <w:r w:rsidRPr="002D2413">
              <w:rPr>
                <w:rFonts w:ascii="Arial" w:hAnsi="Arial" w:cs="Arial"/>
                <w:sz w:val="22"/>
                <w:szCs w:val="22"/>
              </w:rPr>
              <w:t>общ.=2275 м3</w:t>
            </w:r>
          </w:p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Биологическая очистка сточных вод при помощи акти</w:t>
            </w:r>
            <w:r w:rsidRPr="002D2413">
              <w:rPr>
                <w:rFonts w:ascii="Arial" w:hAnsi="Arial" w:cs="Arial"/>
                <w:sz w:val="22"/>
                <w:szCs w:val="22"/>
              </w:rPr>
              <w:t>в</w:t>
            </w:r>
            <w:r w:rsidRPr="002D2413">
              <w:rPr>
                <w:rFonts w:ascii="Arial" w:hAnsi="Arial" w:cs="Arial"/>
                <w:sz w:val="22"/>
                <w:szCs w:val="22"/>
              </w:rPr>
              <w:t>ного ила (живые микроорганизмы)</w:t>
            </w:r>
          </w:p>
        </w:tc>
      </w:tr>
      <w:tr w:rsidR="00AA7A09" w:rsidRPr="002D2413" w:rsidTr="00E35B0B">
        <w:tc>
          <w:tcPr>
            <w:tcW w:w="675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2.10</w:t>
            </w:r>
          </w:p>
        </w:tc>
        <w:tc>
          <w:tcPr>
            <w:tcW w:w="368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Вторичные отстойники</w:t>
            </w:r>
          </w:p>
        </w:tc>
        <w:tc>
          <w:tcPr>
            <w:tcW w:w="577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 xml:space="preserve">4 шт., </w:t>
            </w:r>
            <w:r w:rsidRPr="002D2413">
              <w:rPr>
                <w:rFonts w:ascii="Arial" w:hAnsi="Arial" w:cs="Arial"/>
                <w:sz w:val="22"/>
                <w:szCs w:val="22"/>
                <w:lang w:val="en-US"/>
              </w:rPr>
              <w:t>V</w:t>
            </w:r>
            <w:r w:rsidRPr="002D2413">
              <w:rPr>
                <w:rFonts w:ascii="Arial" w:hAnsi="Arial" w:cs="Arial"/>
                <w:sz w:val="22"/>
                <w:szCs w:val="22"/>
              </w:rPr>
              <w:t>общ.=720 м3</w:t>
            </w:r>
          </w:p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Для разделения поступающей иловой смеси, возврата рециркуляционного активного ила и осветление биол</w:t>
            </w:r>
            <w:r w:rsidRPr="002D2413">
              <w:rPr>
                <w:rFonts w:ascii="Arial" w:hAnsi="Arial" w:cs="Arial"/>
                <w:sz w:val="22"/>
                <w:szCs w:val="22"/>
              </w:rPr>
              <w:t>о</w:t>
            </w:r>
            <w:r w:rsidRPr="002D2413">
              <w:rPr>
                <w:rFonts w:ascii="Arial" w:hAnsi="Arial" w:cs="Arial"/>
                <w:sz w:val="22"/>
                <w:szCs w:val="22"/>
              </w:rPr>
              <w:t>гически очищенных сточных вод</w:t>
            </w:r>
          </w:p>
        </w:tc>
      </w:tr>
      <w:tr w:rsidR="00AA7A09" w:rsidRPr="002D2413" w:rsidTr="00E35B0B">
        <w:trPr>
          <w:trHeight w:val="164"/>
        </w:trPr>
        <w:tc>
          <w:tcPr>
            <w:tcW w:w="675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2.11</w:t>
            </w:r>
          </w:p>
        </w:tc>
        <w:tc>
          <w:tcPr>
            <w:tcW w:w="368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Контактные резервуары</w:t>
            </w:r>
          </w:p>
        </w:tc>
        <w:tc>
          <w:tcPr>
            <w:tcW w:w="577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 xml:space="preserve">4 шт., </w:t>
            </w:r>
            <w:r w:rsidRPr="002D2413">
              <w:rPr>
                <w:rFonts w:ascii="Arial" w:hAnsi="Arial" w:cs="Arial"/>
                <w:sz w:val="22"/>
                <w:szCs w:val="22"/>
                <w:lang w:val="en-US"/>
              </w:rPr>
              <w:t>V</w:t>
            </w:r>
            <w:r w:rsidRPr="002D2413">
              <w:rPr>
                <w:rFonts w:ascii="Arial" w:hAnsi="Arial" w:cs="Arial"/>
                <w:sz w:val="22"/>
                <w:szCs w:val="22"/>
              </w:rPr>
              <w:t>общ.=284 м3</w:t>
            </w:r>
          </w:p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Обеззараживание очищенной сточной воды жидким хлором</w:t>
            </w:r>
          </w:p>
        </w:tc>
      </w:tr>
      <w:tr w:rsidR="00AA7A09" w:rsidRPr="002D2413" w:rsidTr="00E35B0B">
        <w:trPr>
          <w:trHeight w:val="144"/>
        </w:trPr>
        <w:tc>
          <w:tcPr>
            <w:tcW w:w="675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2.12</w:t>
            </w:r>
          </w:p>
        </w:tc>
        <w:tc>
          <w:tcPr>
            <w:tcW w:w="368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Песковые и иловые площадки</w:t>
            </w:r>
          </w:p>
        </w:tc>
        <w:tc>
          <w:tcPr>
            <w:tcW w:w="577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 xml:space="preserve">30 шт., </w:t>
            </w:r>
            <w:r w:rsidRPr="002D2413">
              <w:rPr>
                <w:rFonts w:ascii="Arial" w:hAnsi="Arial" w:cs="Arial"/>
                <w:sz w:val="22"/>
                <w:szCs w:val="22"/>
                <w:lang w:val="en-US"/>
              </w:rPr>
              <w:t>S</w:t>
            </w:r>
            <w:r w:rsidRPr="002D2413">
              <w:rPr>
                <w:rFonts w:ascii="Arial" w:hAnsi="Arial" w:cs="Arial"/>
                <w:sz w:val="22"/>
                <w:szCs w:val="22"/>
              </w:rPr>
              <w:t>общ.=7920 м</w:t>
            </w:r>
            <w:r w:rsidRPr="002D2413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</w:p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Обезвоживания осадков сточных вод</w:t>
            </w:r>
          </w:p>
        </w:tc>
      </w:tr>
      <w:tr w:rsidR="00AA7A09" w:rsidRPr="002D2413" w:rsidTr="00E35B0B">
        <w:tc>
          <w:tcPr>
            <w:tcW w:w="675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2.13</w:t>
            </w:r>
          </w:p>
        </w:tc>
        <w:tc>
          <w:tcPr>
            <w:tcW w:w="368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Склад хлора, хлораторная</w:t>
            </w:r>
          </w:p>
        </w:tc>
        <w:tc>
          <w:tcPr>
            <w:tcW w:w="577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Вакуумный регулятор «Эдванс» – 1 шт.</w:t>
            </w:r>
          </w:p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 xml:space="preserve">Хранение баллонов с хлором, перемешивание с водой и подача в контактные резервуары. </w:t>
            </w:r>
          </w:p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КМЛ 50-125/2-2М – 1шт. – нейтрализационный бак</w:t>
            </w:r>
          </w:p>
        </w:tc>
      </w:tr>
      <w:tr w:rsidR="00AA7A09" w:rsidRPr="002D2413" w:rsidTr="00E35B0B">
        <w:tc>
          <w:tcPr>
            <w:tcW w:w="675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2.14</w:t>
            </w:r>
          </w:p>
        </w:tc>
        <w:tc>
          <w:tcPr>
            <w:tcW w:w="368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Воздуходувки (компрессора)</w:t>
            </w:r>
          </w:p>
        </w:tc>
        <w:tc>
          <w:tcPr>
            <w:tcW w:w="577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32-ВФ-23 – 4 шт. производительность 1380 м3/час, Руст 30 кВт</w:t>
            </w:r>
          </w:p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Подача воздуха в аэробные сбраживатели, аэротенки и контактные резервуары</w:t>
            </w:r>
          </w:p>
        </w:tc>
      </w:tr>
      <w:tr w:rsidR="00AA7A09" w:rsidRPr="002D2413" w:rsidTr="00E35B0B">
        <w:tc>
          <w:tcPr>
            <w:tcW w:w="675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2.15</w:t>
            </w:r>
          </w:p>
        </w:tc>
        <w:tc>
          <w:tcPr>
            <w:tcW w:w="368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Транспортировка стоков</w:t>
            </w:r>
          </w:p>
        </w:tc>
        <w:tc>
          <w:tcPr>
            <w:tcW w:w="577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Насос ФГ 35/12 Руст 3 квт – 2 шт.; СД 160/45 – 2 шт. Руст 40 кВт</w:t>
            </w:r>
          </w:p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Перекачка сточных вод и осадка</w:t>
            </w:r>
          </w:p>
        </w:tc>
      </w:tr>
    </w:tbl>
    <w:p w:rsidR="00AA7A09" w:rsidRPr="00DB7933" w:rsidRDefault="00AA7A09" w:rsidP="00AA7A09">
      <w:pPr>
        <w:rPr>
          <w:rFonts w:ascii="Arial" w:hAnsi="Arial" w:cs="Arial"/>
        </w:rPr>
      </w:pPr>
    </w:p>
    <w:p w:rsidR="00AA7A09" w:rsidRPr="007C44F3" w:rsidRDefault="00AA7A09" w:rsidP="00AA7A09">
      <w:pPr>
        <w:ind w:firstLine="709"/>
        <w:contextualSpacing/>
        <w:rPr>
          <w:rFonts w:ascii="Arial" w:hAnsi="Arial" w:cs="Arial"/>
        </w:rPr>
      </w:pPr>
      <w:r w:rsidRPr="00DB7933">
        <w:rPr>
          <w:rFonts w:ascii="Arial" w:hAnsi="Arial" w:cs="Arial"/>
        </w:rPr>
        <w:t xml:space="preserve">На </w:t>
      </w:r>
      <w:r>
        <w:rPr>
          <w:rFonts w:ascii="Arial" w:hAnsi="Arial" w:cs="Arial"/>
        </w:rPr>
        <w:t xml:space="preserve">территории </w:t>
      </w:r>
      <w:r w:rsidR="001375A3">
        <w:rPr>
          <w:rFonts w:ascii="Arial" w:hAnsi="Arial" w:cs="Arial"/>
        </w:rPr>
        <w:t>м</w:t>
      </w:r>
      <w:r w:rsidRPr="00DB7933">
        <w:rPr>
          <w:rFonts w:ascii="Arial" w:hAnsi="Arial" w:cs="Arial"/>
        </w:rPr>
        <w:t>. Лесобаза систем</w:t>
      </w:r>
      <w:r>
        <w:rPr>
          <w:rFonts w:ascii="Arial" w:hAnsi="Arial" w:cs="Arial"/>
        </w:rPr>
        <w:t>а централизованного</w:t>
      </w:r>
      <w:r w:rsidRPr="00DB7933">
        <w:rPr>
          <w:rFonts w:ascii="Arial" w:hAnsi="Arial" w:cs="Arial"/>
        </w:rPr>
        <w:t xml:space="preserve"> водоотведения </w:t>
      </w:r>
      <w:r>
        <w:rPr>
          <w:rFonts w:ascii="Arial" w:hAnsi="Arial" w:cs="Arial"/>
        </w:rPr>
        <w:t>развита слабо</w:t>
      </w:r>
      <w:r w:rsidRPr="00DB7933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сточные воды от квартала многоквартирной жилой застройки отводятся в о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стойники (септики) и спецмашинами вывозятся на очистные сооружения</w:t>
      </w:r>
      <w:r w:rsidRPr="007C44F3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Сточные воды от индивидуальной жилой застройки отводятся в выгребы на приусадебных участках или непосредственно на рельеф в пониженные места.</w:t>
      </w:r>
    </w:p>
    <w:p w:rsidR="00AA7A09" w:rsidRDefault="00AA7A09" w:rsidP="00AA7A09">
      <w:pPr>
        <w:ind w:firstLine="709"/>
        <w:contextualSpacing/>
      </w:pPr>
      <w:r w:rsidRPr="007C44F3">
        <w:rPr>
          <w:rFonts w:ascii="Arial" w:hAnsi="Arial" w:cs="Arial"/>
        </w:rPr>
        <w:t>Общая протяженность канализационных сетей составляет 12,438 км. Так же имеется система ливневой канализации протяженностью 644</w:t>
      </w:r>
      <w:r>
        <w:rPr>
          <w:rFonts w:ascii="Arial" w:hAnsi="Arial" w:cs="Arial"/>
        </w:rPr>
        <w:t xml:space="preserve"> </w:t>
      </w:r>
      <w:r w:rsidRPr="007C44F3">
        <w:rPr>
          <w:rFonts w:ascii="Arial" w:hAnsi="Arial" w:cs="Arial"/>
        </w:rPr>
        <w:t xml:space="preserve">м </w:t>
      </w:r>
      <w:r>
        <w:rPr>
          <w:rFonts w:ascii="Arial" w:hAnsi="Arial" w:cs="Arial"/>
        </w:rPr>
        <w:t xml:space="preserve">в пгт </w:t>
      </w:r>
      <w:r w:rsidRPr="007C44F3">
        <w:rPr>
          <w:rFonts w:ascii="Arial" w:hAnsi="Arial" w:cs="Arial"/>
        </w:rPr>
        <w:t>Жешарт.</w:t>
      </w:r>
      <w:r>
        <w:rPr>
          <w:rFonts w:ascii="Arial" w:hAnsi="Arial" w:cs="Arial"/>
        </w:rPr>
        <w:t xml:space="preserve"> </w:t>
      </w:r>
      <w:r w:rsidRPr="001A428E">
        <w:rPr>
          <w:rFonts w:ascii="Arial" w:hAnsi="Arial" w:cs="Arial"/>
        </w:rPr>
        <w:t>Обес</w:t>
      </w:r>
      <w:r>
        <w:rPr>
          <w:rFonts w:ascii="Arial" w:hAnsi="Arial" w:cs="Arial"/>
        </w:rPr>
        <w:t>п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ченность населения пгт Жешарт </w:t>
      </w:r>
      <w:r w:rsidRPr="001A428E">
        <w:rPr>
          <w:rFonts w:ascii="Arial" w:hAnsi="Arial" w:cs="Arial"/>
        </w:rPr>
        <w:t xml:space="preserve">централизованной канализацией составляет около </w:t>
      </w:r>
      <w:r>
        <w:rPr>
          <w:rFonts w:ascii="Arial" w:hAnsi="Arial" w:cs="Arial"/>
        </w:rPr>
        <w:t>40</w:t>
      </w:r>
      <w:r w:rsidRPr="001A428E">
        <w:rPr>
          <w:rFonts w:ascii="Arial" w:hAnsi="Arial" w:cs="Arial"/>
        </w:rPr>
        <w:t>%.</w:t>
      </w:r>
    </w:p>
    <w:p w:rsidR="00AA7A09" w:rsidRPr="001A428E" w:rsidRDefault="00AA7A09" w:rsidP="00AA7A09">
      <w:pPr>
        <w:ind w:firstLine="652"/>
        <w:rPr>
          <w:rFonts w:ascii="Arial" w:hAnsi="Arial" w:cs="Arial"/>
        </w:rPr>
      </w:pPr>
      <w:r>
        <w:rPr>
          <w:rFonts w:ascii="Arial" w:hAnsi="Arial" w:cs="Arial"/>
        </w:rPr>
        <w:t>По данным, предоставленным ООО «Водоканал», в</w:t>
      </w:r>
      <w:r w:rsidRPr="001A428E">
        <w:rPr>
          <w:rFonts w:ascii="Arial" w:hAnsi="Arial" w:cs="Arial"/>
        </w:rPr>
        <w:t>одо</w:t>
      </w:r>
      <w:r>
        <w:rPr>
          <w:rFonts w:ascii="Arial" w:hAnsi="Arial" w:cs="Arial"/>
        </w:rPr>
        <w:t>отведение</w:t>
      </w:r>
      <w:r w:rsidRPr="001A428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пгт Жешарт </w:t>
      </w:r>
      <w:r w:rsidRPr="001A428E">
        <w:rPr>
          <w:rFonts w:ascii="Arial" w:hAnsi="Arial" w:cs="Arial"/>
        </w:rPr>
        <w:t>с</w:t>
      </w:r>
      <w:r w:rsidRPr="001A428E">
        <w:rPr>
          <w:rFonts w:ascii="Arial" w:hAnsi="Arial" w:cs="Arial"/>
        </w:rPr>
        <w:t>о</w:t>
      </w:r>
      <w:r w:rsidRPr="001A428E">
        <w:rPr>
          <w:rFonts w:ascii="Arial" w:hAnsi="Arial" w:cs="Arial"/>
        </w:rPr>
        <w:t xml:space="preserve">ставляет </w:t>
      </w:r>
      <w:r>
        <w:rPr>
          <w:rFonts w:ascii="Arial" w:hAnsi="Arial" w:cs="Arial"/>
        </w:rPr>
        <w:t>1134,60</w:t>
      </w:r>
      <w:r w:rsidRPr="001A428E">
        <w:rPr>
          <w:rFonts w:ascii="Arial" w:hAnsi="Arial" w:cs="Arial"/>
        </w:rPr>
        <w:t xml:space="preserve"> м</w:t>
      </w:r>
      <w:r w:rsidRPr="001A428E">
        <w:rPr>
          <w:rFonts w:ascii="Arial" w:hAnsi="Arial" w:cs="Arial"/>
          <w:vertAlign w:val="superscript"/>
        </w:rPr>
        <w:t>3</w:t>
      </w:r>
      <w:r w:rsidRPr="001A428E">
        <w:rPr>
          <w:rFonts w:ascii="Arial" w:hAnsi="Arial" w:cs="Arial"/>
        </w:rPr>
        <w:t>/сут в т.ч.:</w:t>
      </w:r>
    </w:p>
    <w:p w:rsidR="00AA7A09" w:rsidRPr="001A428E" w:rsidRDefault="00AA7A09" w:rsidP="00AA7A09">
      <w:pPr>
        <w:tabs>
          <w:tab w:val="left" w:pos="851"/>
        </w:tabs>
        <w:ind w:firstLine="652"/>
        <w:rPr>
          <w:rFonts w:ascii="Arial" w:hAnsi="Arial" w:cs="Arial"/>
        </w:rPr>
      </w:pPr>
      <w:r w:rsidRPr="001A428E">
        <w:rPr>
          <w:rFonts w:ascii="Arial" w:hAnsi="Arial" w:cs="Arial"/>
        </w:rPr>
        <w:t xml:space="preserve">-  население – </w:t>
      </w:r>
      <w:r>
        <w:rPr>
          <w:rFonts w:ascii="Arial" w:hAnsi="Arial" w:cs="Arial"/>
        </w:rPr>
        <w:t>1024,60</w:t>
      </w:r>
      <w:r w:rsidRPr="001A428E">
        <w:rPr>
          <w:rFonts w:ascii="Arial" w:hAnsi="Arial" w:cs="Arial"/>
        </w:rPr>
        <w:t xml:space="preserve"> м</w:t>
      </w:r>
      <w:r w:rsidRPr="001A428E">
        <w:rPr>
          <w:rFonts w:ascii="Arial" w:hAnsi="Arial" w:cs="Arial"/>
          <w:vertAlign w:val="superscript"/>
        </w:rPr>
        <w:t>3</w:t>
      </w:r>
      <w:r w:rsidRPr="001A428E">
        <w:rPr>
          <w:rFonts w:ascii="Arial" w:hAnsi="Arial" w:cs="Arial"/>
        </w:rPr>
        <w:t>/сут;</w:t>
      </w:r>
    </w:p>
    <w:p w:rsidR="00AA7A09" w:rsidRDefault="00AA7A09" w:rsidP="00AA7A09">
      <w:pPr>
        <w:tabs>
          <w:tab w:val="left" w:pos="709"/>
          <w:tab w:val="left" w:pos="851"/>
        </w:tabs>
        <w:ind w:firstLine="652"/>
        <w:rPr>
          <w:rFonts w:ascii="Arial" w:hAnsi="Arial" w:cs="Arial"/>
        </w:rPr>
      </w:pPr>
      <w:r w:rsidRPr="001A428E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>сточные воды от предприятий и организаций</w:t>
      </w:r>
      <w:r w:rsidRPr="001A428E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>110,00</w:t>
      </w:r>
      <w:r w:rsidRPr="001A428E">
        <w:rPr>
          <w:rFonts w:ascii="Arial" w:hAnsi="Arial" w:cs="Arial"/>
        </w:rPr>
        <w:t xml:space="preserve"> м</w:t>
      </w:r>
      <w:r w:rsidRPr="001A428E">
        <w:rPr>
          <w:rFonts w:ascii="Arial" w:hAnsi="Arial" w:cs="Arial"/>
          <w:vertAlign w:val="superscript"/>
        </w:rPr>
        <w:t>3</w:t>
      </w:r>
      <w:r w:rsidRPr="001A428E">
        <w:rPr>
          <w:rFonts w:ascii="Arial" w:hAnsi="Arial" w:cs="Arial"/>
        </w:rPr>
        <w:t>/сут.</w:t>
      </w:r>
    </w:p>
    <w:p w:rsidR="00AA7A09" w:rsidRPr="001A428E" w:rsidRDefault="00AA7A09" w:rsidP="00AA7A09">
      <w:pPr>
        <w:tabs>
          <w:tab w:val="left" w:pos="709"/>
          <w:tab w:val="left" w:pos="851"/>
        </w:tabs>
        <w:ind w:firstLine="652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Водоотведение предприятия </w:t>
      </w:r>
      <w:r w:rsidRPr="006F0E13">
        <w:rPr>
          <w:rFonts w:ascii="Arial" w:hAnsi="Arial" w:cs="Arial"/>
        </w:rPr>
        <w:t>ООО "Промкомбинат древесных плит"</w:t>
      </w:r>
      <w:r>
        <w:rPr>
          <w:rFonts w:ascii="Arial" w:hAnsi="Arial" w:cs="Arial"/>
        </w:rPr>
        <w:t xml:space="preserve"> составляет 3968,38 </w:t>
      </w:r>
      <w:r w:rsidRPr="001A428E">
        <w:rPr>
          <w:rFonts w:ascii="Arial" w:hAnsi="Arial" w:cs="Arial"/>
        </w:rPr>
        <w:t>м</w:t>
      </w:r>
      <w:r w:rsidRPr="001A428E">
        <w:rPr>
          <w:rFonts w:ascii="Arial" w:hAnsi="Arial" w:cs="Arial"/>
          <w:vertAlign w:val="superscript"/>
        </w:rPr>
        <w:t>3</w:t>
      </w:r>
      <w:r w:rsidRPr="001A428E">
        <w:rPr>
          <w:rFonts w:ascii="Arial" w:hAnsi="Arial" w:cs="Arial"/>
        </w:rPr>
        <w:t>/сут</w:t>
      </w:r>
      <w:r>
        <w:rPr>
          <w:rFonts w:ascii="Arial" w:hAnsi="Arial" w:cs="Arial"/>
        </w:rPr>
        <w:t xml:space="preserve">. </w:t>
      </w:r>
    </w:p>
    <w:p w:rsidR="00AA7A09" w:rsidRDefault="00AA7A09" w:rsidP="00AA7A09">
      <w:pPr>
        <w:ind w:firstLine="709"/>
        <w:contextualSpacing/>
        <w:rPr>
          <w:rFonts w:ascii="Arial" w:hAnsi="Arial" w:cs="Arial"/>
        </w:rPr>
      </w:pPr>
    </w:p>
    <w:p w:rsidR="00AA7A09" w:rsidRPr="001A428E" w:rsidRDefault="00AA7A09" w:rsidP="00AA7A09">
      <w:pPr>
        <w:ind w:firstLine="652"/>
        <w:rPr>
          <w:rFonts w:ascii="Arial" w:hAnsi="Arial" w:cs="Arial"/>
          <w:b/>
          <w:i/>
          <w:u w:val="single"/>
        </w:rPr>
      </w:pPr>
      <w:r w:rsidRPr="001A428E">
        <w:rPr>
          <w:rFonts w:ascii="Arial" w:hAnsi="Arial" w:cs="Arial"/>
          <w:b/>
          <w:i/>
          <w:u w:val="single"/>
        </w:rPr>
        <w:t>Проектное предложение</w:t>
      </w:r>
    </w:p>
    <w:p w:rsidR="00AA7A09" w:rsidRPr="001A428E" w:rsidRDefault="00AA7A09" w:rsidP="00AA7A09">
      <w:pPr>
        <w:ind w:firstLine="652"/>
        <w:rPr>
          <w:rFonts w:ascii="Arial" w:hAnsi="Arial" w:cs="Arial"/>
        </w:rPr>
      </w:pPr>
      <w:r w:rsidRPr="001A428E">
        <w:rPr>
          <w:rFonts w:ascii="Arial" w:hAnsi="Arial" w:cs="Arial"/>
        </w:rPr>
        <w:t>На расчетный срок в связи с повышением степени комфортности существующей жилой застройки и планируемой застройкой жилыми домами, оборудованными вну</w:t>
      </w:r>
      <w:r w:rsidRPr="001A428E">
        <w:rPr>
          <w:rFonts w:ascii="Arial" w:hAnsi="Arial" w:cs="Arial"/>
        </w:rPr>
        <w:t>т</w:t>
      </w:r>
      <w:r w:rsidRPr="001A428E">
        <w:rPr>
          <w:rFonts w:ascii="Arial" w:hAnsi="Arial" w:cs="Arial"/>
        </w:rPr>
        <w:t xml:space="preserve">ренним водопроводом и канализацией, расходы сточных вод по </w:t>
      </w:r>
      <w:r>
        <w:rPr>
          <w:rFonts w:ascii="Arial" w:hAnsi="Arial" w:cs="Arial"/>
        </w:rPr>
        <w:t>городскому поселению «Жешарт»</w:t>
      </w:r>
      <w:r w:rsidRPr="001A428E">
        <w:rPr>
          <w:rFonts w:ascii="Arial" w:hAnsi="Arial" w:cs="Arial"/>
        </w:rPr>
        <w:t xml:space="preserve"> составят </w:t>
      </w:r>
      <w:r>
        <w:rPr>
          <w:rFonts w:ascii="Arial" w:hAnsi="Arial" w:cs="Arial"/>
        </w:rPr>
        <w:t>6806,42</w:t>
      </w:r>
      <w:r w:rsidRPr="001A428E">
        <w:rPr>
          <w:rFonts w:ascii="Arial" w:hAnsi="Arial" w:cs="Arial"/>
        </w:rPr>
        <w:t xml:space="preserve"> м</w:t>
      </w:r>
      <w:r w:rsidRPr="001A428E">
        <w:rPr>
          <w:rFonts w:ascii="Arial" w:hAnsi="Arial" w:cs="Arial"/>
          <w:vertAlign w:val="superscript"/>
        </w:rPr>
        <w:t>3</w:t>
      </w:r>
      <w:r w:rsidRPr="001A428E">
        <w:rPr>
          <w:rFonts w:ascii="Arial" w:hAnsi="Arial" w:cs="Arial"/>
        </w:rPr>
        <w:t>/сут, из них:</w:t>
      </w:r>
    </w:p>
    <w:p w:rsidR="00AA7A09" w:rsidRPr="001A428E" w:rsidRDefault="00AA7A09" w:rsidP="00AA7A09">
      <w:pPr>
        <w:ind w:firstLine="652"/>
        <w:rPr>
          <w:rFonts w:ascii="Arial" w:hAnsi="Arial" w:cs="Arial"/>
        </w:rPr>
      </w:pPr>
      <w:r w:rsidRPr="001A428E">
        <w:rPr>
          <w:rFonts w:ascii="Arial" w:hAnsi="Arial" w:cs="Arial"/>
        </w:rPr>
        <w:t xml:space="preserve">- население – </w:t>
      </w:r>
      <w:r>
        <w:rPr>
          <w:rFonts w:ascii="Arial" w:hAnsi="Arial" w:cs="Arial"/>
        </w:rPr>
        <w:t>2546,23</w:t>
      </w:r>
      <w:r w:rsidRPr="001A428E">
        <w:rPr>
          <w:rFonts w:ascii="Arial" w:hAnsi="Arial" w:cs="Arial"/>
        </w:rPr>
        <w:t xml:space="preserve"> м</w:t>
      </w:r>
      <w:r w:rsidRPr="001A428E">
        <w:rPr>
          <w:rFonts w:ascii="Arial" w:hAnsi="Arial" w:cs="Arial"/>
          <w:vertAlign w:val="superscript"/>
        </w:rPr>
        <w:t>3</w:t>
      </w:r>
      <w:r w:rsidRPr="001A428E">
        <w:rPr>
          <w:rFonts w:ascii="Arial" w:hAnsi="Arial" w:cs="Arial"/>
        </w:rPr>
        <w:t>/сут;</w:t>
      </w:r>
    </w:p>
    <w:p w:rsidR="00AA7A09" w:rsidRPr="001A428E" w:rsidRDefault="00AA7A09" w:rsidP="00AA7A09">
      <w:pPr>
        <w:ind w:firstLine="652"/>
        <w:rPr>
          <w:rFonts w:ascii="Arial" w:hAnsi="Arial" w:cs="Arial"/>
        </w:rPr>
      </w:pPr>
      <w:r w:rsidRPr="001A428E">
        <w:rPr>
          <w:rFonts w:ascii="Arial" w:hAnsi="Arial" w:cs="Arial"/>
        </w:rPr>
        <w:t xml:space="preserve">- расходы производственных стоков – </w:t>
      </w:r>
      <w:r>
        <w:rPr>
          <w:rFonts w:ascii="Arial" w:hAnsi="Arial" w:cs="Arial"/>
        </w:rPr>
        <w:t>4133,38</w:t>
      </w:r>
      <w:r w:rsidRPr="001A428E">
        <w:rPr>
          <w:rFonts w:ascii="Arial" w:hAnsi="Arial" w:cs="Arial"/>
        </w:rPr>
        <w:t xml:space="preserve"> м</w:t>
      </w:r>
      <w:r w:rsidRPr="001A428E">
        <w:rPr>
          <w:rFonts w:ascii="Arial" w:hAnsi="Arial" w:cs="Arial"/>
          <w:vertAlign w:val="superscript"/>
        </w:rPr>
        <w:t>3</w:t>
      </w:r>
      <w:r w:rsidRPr="001A428E">
        <w:rPr>
          <w:rFonts w:ascii="Arial" w:hAnsi="Arial" w:cs="Arial"/>
        </w:rPr>
        <w:t>/сут;</w:t>
      </w:r>
    </w:p>
    <w:p w:rsidR="00AA7A09" w:rsidRPr="001A428E" w:rsidRDefault="00AA7A09" w:rsidP="00AA7A09">
      <w:pPr>
        <w:ind w:firstLine="652"/>
        <w:rPr>
          <w:rFonts w:ascii="Arial" w:hAnsi="Arial" w:cs="Arial"/>
        </w:rPr>
      </w:pPr>
      <w:r w:rsidRPr="001A428E">
        <w:rPr>
          <w:rFonts w:ascii="Arial" w:hAnsi="Arial" w:cs="Arial"/>
        </w:rPr>
        <w:t xml:space="preserve">- неучтенные расходы – </w:t>
      </w:r>
      <w:r>
        <w:rPr>
          <w:rFonts w:ascii="Arial" w:hAnsi="Arial" w:cs="Arial"/>
        </w:rPr>
        <w:t>126,81</w:t>
      </w:r>
      <w:r w:rsidRPr="001A428E">
        <w:rPr>
          <w:rFonts w:ascii="Arial" w:hAnsi="Arial" w:cs="Arial"/>
        </w:rPr>
        <w:t xml:space="preserve"> м</w:t>
      </w:r>
      <w:r w:rsidRPr="001A428E">
        <w:rPr>
          <w:rFonts w:ascii="Arial" w:hAnsi="Arial" w:cs="Arial"/>
          <w:vertAlign w:val="superscript"/>
        </w:rPr>
        <w:t>3</w:t>
      </w:r>
      <w:r w:rsidRPr="001A428E">
        <w:rPr>
          <w:rFonts w:ascii="Arial" w:hAnsi="Arial" w:cs="Arial"/>
        </w:rPr>
        <w:t>/сут.</w:t>
      </w:r>
    </w:p>
    <w:p w:rsidR="00AA7A09" w:rsidRPr="001A428E" w:rsidRDefault="00AA7A09" w:rsidP="00AA7A09">
      <w:pPr>
        <w:ind w:firstLine="652"/>
        <w:rPr>
          <w:rFonts w:ascii="Arial" w:hAnsi="Arial" w:cs="Arial"/>
          <w:color w:val="FF0000"/>
        </w:rPr>
      </w:pPr>
      <w:r w:rsidRPr="001A428E">
        <w:rPr>
          <w:rFonts w:ascii="Arial" w:hAnsi="Arial" w:cs="Arial"/>
        </w:rPr>
        <w:t xml:space="preserve">Расчет расходов сточных вод на </w:t>
      </w:r>
      <w:r w:rsidRPr="001A428E">
        <w:rPr>
          <w:rFonts w:ascii="Arial" w:hAnsi="Arial" w:cs="Arial"/>
          <w:lang w:val="en-US"/>
        </w:rPr>
        <w:t>I</w:t>
      </w:r>
      <w:r w:rsidRPr="001A428E">
        <w:rPr>
          <w:rFonts w:ascii="Arial" w:hAnsi="Arial" w:cs="Arial"/>
        </w:rPr>
        <w:t xml:space="preserve"> очередь строительства и на </w:t>
      </w:r>
      <w:r>
        <w:rPr>
          <w:rFonts w:ascii="Arial" w:hAnsi="Arial" w:cs="Arial"/>
        </w:rPr>
        <w:t>расчетный срок</w:t>
      </w:r>
      <w:r w:rsidRPr="001A428E">
        <w:rPr>
          <w:rFonts w:ascii="Arial" w:hAnsi="Arial" w:cs="Arial"/>
        </w:rPr>
        <w:t xml:space="preserve"> представлен в таблице 7.</w:t>
      </w:r>
      <w:r>
        <w:rPr>
          <w:rFonts w:ascii="Arial" w:hAnsi="Arial" w:cs="Arial"/>
        </w:rPr>
        <w:t>6</w:t>
      </w:r>
      <w:r w:rsidRPr="001A428E">
        <w:rPr>
          <w:rFonts w:ascii="Arial" w:hAnsi="Arial" w:cs="Arial"/>
        </w:rPr>
        <w:t>.</w:t>
      </w:r>
    </w:p>
    <w:p w:rsidR="00AA7A09" w:rsidRPr="00A00505" w:rsidRDefault="00AA7A09" w:rsidP="00AA7A09">
      <w:pPr>
        <w:ind w:firstLine="652"/>
        <w:rPr>
          <w:rFonts w:ascii="Arial" w:hAnsi="Arial" w:cs="Arial"/>
        </w:rPr>
      </w:pPr>
      <w:r w:rsidRPr="00A00505">
        <w:rPr>
          <w:rFonts w:ascii="Arial" w:hAnsi="Arial" w:cs="Arial"/>
        </w:rPr>
        <w:t xml:space="preserve">Принимается увеличение </w:t>
      </w:r>
      <w:r>
        <w:rPr>
          <w:rFonts w:ascii="Arial" w:hAnsi="Arial" w:cs="Arial"/>
        </w:rPr>
        <w:t>сточных вод от организаций и предприятий пгт Жешарт</w:t>
      </w:r>
      <w:r w:rsidRPr="00A00505">
        <w:rPr>
          <w:rFonts w:ascii="Arial" w:hAnsi="Arial" w:cs="Arial"/>
        </w:rPr>
        <w:t xml:space="preserve"> на 20 % на I очередь и 25 % на </w:t>
      </w:r>
      <w:r>
        <w:rPr>
          <w:rFonts w:ascii="Arial" w:hAnsi="Arial" w:cs="Arial"/>
        </w:rPr>
        <w:t>расчетный срок</w:t>
      </w:r>
      <w:r w:rsidRPr="00A00505">
        <w:rPr>
          <w:rFonts w:ascii="Arial" w:hAnsi="Arial" w:cs="Arial"/>
        </w:rPr>
        <w:t xml:space="preserve"> в соответствии со СНиП 2.04.03-85* "Канализация. Наружные сети и сооружения" (п.2.9).</w:t>
      </w:r>
    </w:p>
    <w:p w:rsidR="00AA7A09" w:rsidRDefault="00AA7A09" w:rsidP="00AA7A09">
      <w:pPr>
        <w:ind w:firstLine="652"/>
        <w:rPr>
          <w:rFonts w:ascii="Arial" w:hAnsi="Arial" w:cs="Arial"/>
        </w:rPr>
      </w:pPr>
      <w:r w:rsidRPr="00A00505">
        <w:rPr>
          <w:rFonts w:ascii="Arial" w:hAnsi="Arial" w:cs="Arial"/>
        </w:rPr>
        <w:t xml:space="preserve">В </w:t>
      </w:r>
      <w:r>
        <w:rPr>
          <w:rFonts w:ascii="Arial" w:hAnsi="Arial" w:cs="Arial"/>
        </w:rPr>
        <w:t xml:space="preserve">пгт Жешарт </w:t>
      </w:r>
      <w:r w:rsidRPr="00A00505">
        <w:rPr>
          <w:rFonts w:ascii="Arial" w:hAnsi="Arial" w:cs="Arial"/>
        </w:rPr>
        <w:t xml:space="preserve">сохраняется существующая система водоотведения с очисткой сточных вод на биологических очистных сооружениях. </w:t>
      </w:r>
      <w:r>
        <w:rPr>
          <w:rFonts w:ascii="Arial" w:hAnsi="Arial" w:cs="Arial"/>
        </w:rPr>
        <w:t>Существующие и п</w:t>
      </w:r>
      <w:r w:rsidRPr="00A00505">
        <w:rPr>
          <w:rFonts w:ascii="Arial" w:hAnsi="Arial" w:cs="Arial"/>
        </w:rPr>
        <w:t xml:space="preserve">ланируемые кварталы жилой застройки проектом предлагается подключить к </w:t>
      </w:r>
      <w:r>
        <w:rPr>
          <w:rFonts w:ascii="Arial" w:hAnsi="Arial" w:cs="Arial"/>
        </w:rPr>
        <w:t>централизованной</w:t>
      </w:r>
      <w:r w:rsidRPr="00A00505">
        <w:rPr>
          <w:rFonts w:ascii="Arial" w:hAnsi="Arial" w:cs="Arial"/>
        </w:rPr>
        <w:t xml:space="preserve"> системе водоотведения, для этого необходимо строительство новых самотечных</w:t>
      </w:r>
      <w:r>
        <w:rPr>
          <w:rFonts w:ascii="Arial" w:hAnsi="Arial" w:cs="Arial"/>
        </w:rPr>
        <w:t xml:space="preserve"> и н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 xml:space="preserve">порных </w:t>
      </w:r>
      <w:r w:rsidRPr="00A00505">
        <w:rPr>
          <w:rFonts w:ascii="Arial" w:hAnsi="Arial" w:cs="Arial"/>
        </w:rPr>
        <w:t>канализационных коллекторов с подключением выпусков от жилых домов</w:t>
      </w:r>
      <w:r>
        <w:rPr>
          <w:rFonts w:ascii="Arial" w:hAnsi="Arial" w:cs="Arial"/>
        </w:rPr>
        <w:t>, а также строительство канализационных насосных станций</w:t>
      </w:r>
      <w:r w:rsidRPr="00A00505">
        <w:rPr>
          <w:rFonts w:ascii="Arial" w:hAnsi="Arial" w:cs="Arial"/>
        </w:rPr>
        <w:t>.</w:t>
      </w:r>
    </w:p>
    <w:p w:rsidR="00AA7A09" w:rsidRDefault="00AA7A09" w:rsidP="00AA7A09">
      <w:pPr>
        <w:ind w:firstLine="652"/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Сопоставление производительности канализационных очистных сооружений пгт Жешарт (7000 </w:t>
      </w:r>
      <w:r w:rsidRPr="001A428E">
        <w:rPr>
          <w:rFonts w:ascii="Arial" w:hAnsi="Arial" w:cs="Arial"/>
        </w:rPr>
        <w:t>м</w:t>
      </w:r>
      <w:r w:rsidRPr="001A428E">
        <w:rPr>
          <w:rFonts w:ascii="Arial" w:hAnsi="Arial" w:cs="Arial"/>
          <w:vertAlign w:val="superscript"/>
        </w:rPr>
        <w:t>3</w:t>
      </w:r>
      <w:r w:rsidRPr="001A428E">
        <w:rPr>
          <w:rFonts w:ascii="Arial" w:hAnsi="Arial" w:cs="Arial"/>
        </w:rPr>
        <w:t>/сут</w:t>
      </w:r>
      <w:r>
        <w:rPr>
          <w:rFonts w:ascii="Arial" w:hAnsi="Arial" w:cs="Arial"/>
        </w:rPr>
        <w:t xml:space="preserve">) с расходами сточных вод на расчетный срок </w:t>
      </w:r>
      <w:r>
        <w:rPr>
          <w:rFonts w:ascii="Arial" w:hAnsi="Arial" w:cs="Arial"/>
          <w:bCs/>
        </w:rPr>
        <w:t xml:space="preserve">(6796,47 </w:t>
      </w:r>
      <w:r w:rsidRPr="001A428E">
        <w:rPr>
          <w:rFonts w:ascii="Arial" w:hAnsi="Arial" w:cs="Arial"/>
        </w:rPr>
        <w:t>м</w:t>
      </w:r>
      <w:r w:rsidRPr="001A428E">
        <w:rPr>
          <w:rFonts w:ascii="Arial" w:hAnsi="Arial" w:cs="Arial"/>
          <w:vertAlign w:val="superscript"/>
        </w:rPr>
        <w:t>3</w:t>
      </w:r>
      <w:r w:rsidRPr="001A428E">
        <w:rPr>
          <w:rFonts w:ascii="Arial" w:hAnsi="Arial" w:cs="Arial"/>
        </w:rPr>
        <w:t>/сут</w:t>
      </w:r>
      <w:r>
        <w:rPr>
          <w:rFonts w:ascii="Arial" w:hAnsi="Arial" w:cs="Arial"/>
        </w:rPr>
        <w:t>), п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 xml:space="preserve">казывает, что производительности сооружений достаточно для очистки сточных вод на расчетный срок. </w:t>
      </w:r>
    </w:p>
    <w:p w:rsidR="00AA7A09" w:rsidRDefault="00AA7A09" w:rsidP="00AA7A09">
      <w:pPr>
        <w:ind w:firstLine="652"/>
        <w:rPr>
          <w:rFonts w:ascii="Arial" w:eastAsia="Times New Roman" w:hAnsi="Arial" w:cs="Arial"/>
        </w:rPr>
      </w:pPr>
      <w:r w:rsidRPr="009C119E">
        <w:rPr>
          <w:rFonts w:ascii="Arial" w:eastAsia="Times New Roman" w:hAnsi="Arial" w:cs="Arial"/>
        </w:rPr>
        <w:t xml:space="preserve">Существующие </w:t>
      </w:r>
      <w:r>
        <w:rPr>
          <w:rFonts w:ascii="Arial" w:eastAsia="Times New Roman" w:hAnsi="Arial" w:cs="Arial"/>
        </w:rPr>
        <w:t>канализационные сети</w:t>
      </w:r>
      <w:r w:rsidRPr="009C119E">
        <w:rPr>
          <w:rFonts w:ascii="Arial" w:eastAsia="Times New Roman" w:hAnsi="Arial" w:cs="Arial"/>
        </w:rPr>
        <w:t xml:space="preserve"> в </w:t>
      </w:r>
      <w:r>
        <w:rPr>
          <w:rFonts w:ascii="Arial" w:eastAsia="Times New Roman" w:hAnsi="Arial" w:cs="Arial"/>
        </w:rPr>
        <w:t>пгт Жешарт</w:t>
      </w:r>
      <w:r w:rsidRPr="009C119E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>по мере износа</w:t>
      </w:r>
      <w:r w:rsidRPr="009C119E">
        <w:rPr>
          <w:rFonts w:ascii="Arial" w:eastAsia="Times New Roman" w:hAnsi="Arial" w:cs="Arial"/>
        </w:rPr>
        <w:t xml:space="preserve"> подлежат перекладке с заменой трубы и колодцев на новые из современных материалов.</w:t>
      </w:r>
    </w:p>
    <w:p w:rsidR="00AA7A09" w:rsidRDefault="00AA7A09" w:rsidP="00AA7A09">
      <w:pPr>
        <w:ind w:firstLine="652"/>
        <w:rPr>
          <w:rFonts w:ascii="Arial" w:hAnsi="Arial" w:cs="Arial"/>
        </w:rPr>
      </w:pPr>
      <w:r>
        <w:rPr>
          <w:rFonts w:ascii="Arial" w:hAnsi="Arial" w:cs="Arial"/>
        </w:rPr>
        <w:t xml:space="preserve">На </w:t>
      </w:r>
      <w:r>
        <w:rPr>
          <w:rFonts w:ascii="Arial" w:hAnsi="Arial" w:cs="Arial"/>
          <w:lang w:val="en-US"/>
        </w:rPr>
        <w:t>I</w:t>
      </w:r>
      <w:r>
        <w:rPr>
          <w:rFonts w:ascii="Arial" w:hAnsi="Arial" w:cs="Arial"/>
        </w:rPr>
        <w:t xml:space="preserve"> очередь строительства проектом предлагается реконструкция существу</w:t>
      </w:r>
      <w:r>
        <w:rPr>
          <w:rFonts w:ascii="Arial" w:hAnsi="Arial" w:cs="Arial"/>
        </w:rPr>
        <w:t>ю</w:t>
      </w:r>
      <w:r>
        <w:rPr>
          <w:rFonts w:ascii="Arial" w:hAnsi="Arial" w:cs="Arial"/>
        </w:rPr>
        <w:t>щих канализационных насосных станций пгт Жешарт, износ составляет 75-85 %.</w:t>
      </w:r>
    </w:p>
    <w:p w:rsidR="00AA7A09" w:rsidRDefault="00AA7A09" w:rsidP="00AA7A09">
      <w:pPr>
        <w:ind w:firstLine="652"/>
        <w:rPr>
          <w:rFonts w:ascii="Arial" w:hAnsi="Arial" w:cs="Arial"/>
        </w:rPr>
      </w:pPr>
      <w:r>
        <w:rPr>
          <w:rFonts w:ascii="Arial" w:hAnsi="Arial" w:cs="Arial"/>
        </w:rPr>
        <w:t xml:space="preserve">В </w:t>
      </w:r>
      <w:r w:rsidR="001375A3">
        <w:rPr>
          <w:rFonts w:ascii="Arial" w:hAnsi="Arial" w:cs="Arial"/>
        </w:rPr>
        <w:t>м</w:t>
      </w:r>
      <w:r>
        <w:rPr>
          <w:rFonts w:ascii="Arial" w:hAnsi="Arial" w:cs="Arial"/>
        </w:rPr>
        <w:t>. Лесобаза проектом предлагается создание централизованной системы в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 xml:space="preserve">доотведения на </w:t>
      </w:r>
      <w:r>
        <w:rPr>
          <w:rFonts w:ascii="Arial" w:hAnsi="Arial" w:cs="Arial"/>
          <w:lang w:val="en-US"/>
        </w:rPr>
        <w:t>I</w:t>
      </w:r>
      <w:r>
        <w:rPr>
          <w:rFonts w:ascii="Arial" w:hAnsi="Arial" w:cs="Arial"/>
        </w:rPr>
        <w:t xml:space="preserve"> очередь строительства со строительством локальных очистных с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оружений в южной части поселка. Квартал многоквартирной жилой застройки в це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тральной части поселка необходимо подключить к централизованной системе водоо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ведения.</w:t>
      </w:r>
    </w:p>
    <w:p w:rsidR="00AA7A09" w:rsidRDefault="00AA7A09" w:rsidP="00AA7A09">
      <w:pPr>
        <w:ind w:firstLine="652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Водоотведение существующих и перспективных кварталов индивидуальной ж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лой застройки </w:t>
      </w:r>
      <w:r w:rsidR="001375A3">
        <w:rPr>
          <w:rFonts w:ascii="Arial" w:hAnsi="Arial" w:cs="Arial"/>
        </w:rPr>
        <w:t>м</w:t>
      </w:r>
      <w:r>
        <w:rPr>
          <w:rFonts w:ascii="Arial" w:hAnsi="Arial" w:cs="Arial"/>
        </w:rPr>
        <w:t>. Лесобаза возможно осуществлять по двум вариантам.</w:t>
      </w:r>
    </w:p>
    <w:p w:rsidR="00AA7A09" w:rsidRDefault="00AA7A09" w:rsidP="00AA7A09">
      <w:pPr>
        <w:ind w:firstLine="652"/>
        <w:rPr>
          <w:rFonts w:ascii="Arial" w:hAnsi="Arial" w:cs="Arial"/>
        </w:rPr>
      </w:pPr>
      <w:r>
        <w:rPr>
          <w:rFonts w:ascii="Arial" w:hAnsi="Arial" w:cs="Arial"/>
        </w:rPr>
        <w:t>Первый вариант.</w:t>
      </w:r>
    </w:p>
    <w:p w:rsidR="00AA7A09" w:rsidRPr="00305E69" w:rsidRDefault="00AA7A09" w:rsidP="00AA7A09">
      <w:pPr>
        <w:ind w:firstLine="652"/>
        <w:rPr>
          <w:rFonts w:ascii="Arial" w:hAnsi="Arial" w:cs="Arial"/>
        </w:rPr>
      </w:pPr>
      <w:r>
        <w:rPr>
          <w:rFonts w:ascii="Arial" w:hAnsi="Arial" w:cs="Arial"/>
        </w:rPr>
        <w:t>Подключение к планируемой централизованной системе водоотведения – стро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тельство </w:t>
      </w:r>
      <w:r w:rsidRPr="00305E69">
        <w:rPr>
          <w:rFonts w:ascii="Arial" w:hAnsi="Arial" w:cs="Arial"/>
        </w:rPr>
        <w:t>канализационных насосных станций и прокладка канализационных коллект</w:t>
      </w:r>
      <w:r w:rsidRPr="00305E69">
        <w:rPr>
          <w:rFonts w:ascii="Arial" w:hAnsi="Arial" w:cs="Arial"/>
        </w:rPr>
        <w:t>о</w:t>
      </w:r>
      <w:r w:rsidRPr="00305E69">
        <w:rPr>
          <w:rFonts w:ascii="Arial" w:hAnsi="Arial" w:cs="Arial"/>
        </w:rPr>
        <w:t>ров.</w:t>
      </w:r>
    </w:p>
    <w:p w:rsidR="00AA7A09" w:rsidRPr="00305E69" w:rsidRDefault="00AA7A09" w:rsidP="00AA7A09">
      <w:pPr>
        <w:ind w:firstLine="652"/>
        <w:rPr>
          <w:rFonts w:ascii="Arial" w:hAnsi="Arial" w:cs="Arial"/>
        </w:rPr>
      </w:pPr>
      <w:r w:rsidRPr="00305E69">
        <w:rPr>
          <w:rFonts w:ascii="Arial" w:hAnsi="Arial" w:cs="Arial"/>
        </w:rPr>
        <w:t>Второй вариант.</w:t>
      </w:r>
    </w:p>
    <w:p w:rsidR="00AA7A09" w:rsidRDefault="00AA7A09" w:rsidP="00AA7A09">
      <w:pPr>
        <w:ind w:firstLine="652"/>
        <w:rPr>
          <w:rFonts w:ascii="Arial" w:hAnsi="Arial" w:cs="Arial"/>
        </w:rPr>
      </w:pPr>
      <w:r w:rsidRPr="00305E69">
        <w:rPr>
          <w:rFonts w:ascii="Arial" w:hAnsi="Arial" w:cs="Arial"/>
        </w:rPr>
        <w:t>Владельцы индивидуальных жилых домов по согласованию с местными орган</w:t>
      </w:r>
      <w:r w:rsidRPr="00305E69">
        <w:rPr>
          <w:rFonts w:ascii="Arial" w:hAnsi="Arial" w:cs="Arial"/>
        </w:rPr>
        <w:t>а</w:t>
      </w:r>
      <w:r w:rsidRPr="00305E69">
        <w:rPr>
          <w:rFonts w:ascii="Arial" w:hAnsi="Arial" w:cs="Arial"/>
        </w:rPr>
        <w:t>ми надзора могут использовать компактные установки полной биологической очистки на своих приусадебных участках.</w:t>
      </w:r>
    </w:p>
    <w:p w:rsidR="00AA7A09" w:rsidRPr="00464E3F" w:rsidRDefault="00AA7A09" w:rsidP="00AA7A09">
      <w:pPr>
        <w:ind w:firstLine="652"/>
        <w:rPr>
          <w:rFonts w:ascii="Arial" w:hAnsi="Arial" w:cs="Arial"/>
        </w:rPr>
      </w:pPr>
      <w:r w:rsidRPr="00464E3F">
        <w:rPr>
          <w:rFonts w:ascii="Arial" w:hAnsi="Arial" w:cs="Arial"/>
        </w:rPr>
        <w:t>Реализация любого из вариантов зависит</w:t>
      </w:r>
      <w:r>
        <w:rPr>
          <w:rFonts w:ascii="Arial" w:hAnsi="Arial" w:cs="Arial"/>
        </w:rPr>
        <w:t xml:space="preserve"> от решения администрации городского поселения «Жешарт», </w:t>
      </w:r>
      <w:r w:rsidRPr="00464E3F">
        <w:rPr>
          <w:rFonts w:ascii="Arial" w:hAnsi="Arial" w:cs="Arial"/>
        </w:rPr>
        <w:t>от темпов застройки и финансовых возможностей застройщиков.</w:t>
      </w:r>
    </w:p>
    <w:p w:rsidR="00AA7A09" w:rsidRDefault="00AA7A09" w:rsidP="00AA7A09">
      <w:pPr>
        <w:ind w:firstLine="652"/>
        <w:rPr>
          <w:rFonts w:ascii="Arial" w:hAnsi="Arial" w:cs="Arial"/>
        </w:rPr>
      </w:pPr>
      <w:r>
        <w:rPr>
          <w:rFonts w:ascii="Arial" w:hAnsi="Arial" w:cs="Arial"/>
        </w:rPr>
        <w:t>На расчетный срок очистные сооружения канализации пгт Жешарт подлежат р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конструкции, износ сооружений составляет 76%.</w:t>
      </w:r>
    </w:p>
    <w:p w:rsidR="00AA7A09" w:rsidRPr="00726611" w:rsidRDefault="00AA7A09" w:rsidP="00AA7A09">
      <w:pPr>
        <w:ind w:firstLine="652"/>
        <w:rPr>
          <w:rFonts w:ascii="Arial" w:hAnsi="Arial" w:cs="Arial"/>
        </w:rPr>
      </w:pPr>
      <w:r w:rsidRPr="00305E69">
        <w:rPr>
          <w:rFonts w:ascii="Arial" w:hAnsi="Arial" w:cs="Arial"/>
        </w:rPr>
        <w:t xml:space="preserve">В </w:t>
      </w:r>
      <w:r>
        <w:rPr>
          <w:rFonts w:ascii="Arial" w:hAnsi="Arial" w:cs="Arial"/>
        </w:rPr>
        <w:t>д. Римья</w:t>
      </w:r>
      <w:r w:rsidRPr="00305E69">
        <w:rPr>
          <w:rFonts w:ascii="Arial" w:hAnsi="Arial" w:cs="Arial"/>
        </w:rPr>
        <w:t xml:space="preserve"> для</w:t>
      </w:r>
      <w:r w:rsidRPr="001A428E">
        <w:rPr>
          <w:rFonts w:ascii="Arial" w:hAnsi="Arial" w:cs="Arial"/>
        </w:rPr>
        <w:t xml:space="preserve"> индивидуальных владельцев существующих и проектируемых жилых домов, а также для административных зданий может быть рекомендовано и</w:t>
      </w:r>
      <w:r w:rsidRPr="001A428E">
        <w:rPr>
          <w:rFonts w:ascii="Arial" w:hAnsi="Arial" w:cs="Arial"/>
        </w:rPr>
        <w:t>с</w:t>
      </w:r>
      <w:r w:rsidRPr="001A428E">
        <w:rPr>
          <w:rFonts w:ascii="Arial" w:hAnsi="Arial" w:cs="Arial"/>
        </w:rPr>
        <w:t>пользование компактных установок полной биологической очистки. Поскольку стро</w:t>
      </w:r>
      <w:r w:rsidRPr="001A428E">
        <w:rPr>
          <w:rFonts w:ascii="Arial" w:hAnsi="Arial" w:cs="Arial"/>
        </w:rPr>
        <w:t>и</w:t>
      </w:r>
      <w:r w:rsidRPr="001A428E">
        <w:rPr>
          <w:rFonts w:ascii="Arial" w:hAnsi="Arial" w:cs="Arial"/>
        </w:rPr>
        <w:t>тельство централизованных систем в малых населенных пунктах экономически не в</w:t>
      </w:r>
      <w:r w:rsidRPr="001A428E">
        <w:rPr>
          <w:rFonts w:ascii="Arial" w:hAnsi="Arial" w:cs="Arial"/>
        </w:rPr>
        <w:t>ы</w:t>
      </w:r>
      <w:r w:rsidRPr="001A428E">
        <w:rPr>
          <w:rFonts w:ascii="Arial" w:hAnsi="Arial" w:cs="Arial"/>
        </w:rPr>
        <w:t xml:space="preserve">годно из-за слишком большой себестоимости </w:t>
      </w:r>
      <w:r w:rsidRPr="00726611">
        <w:rPr>
          <w:rFonts w:ascii="Arial" w:hAnsi="Arial" w:cs="Arial"/>
        </w:rPr>
        <w:t>очистки 1 м</w:t>
      </w:r>
      <w:r w:rsidRPr="00726611">
        <w:rPr>
          <w:rFonts w:ascii="Arial" w:hAnsi="Arial" w:cs="Arial"/>
          <w:vertAlign w:val="superscript"/>
        </w:rPr>
        <w:t>3</w:t>
      </w:r>
      <w:r w:rsidRPr="00726611">
        <w:rPr>
          <w:rFonts w:ascii="Arial" w:hAnsi="Arial" w:cs="Arial"/>
        </w:rPr>
        <w:t xml:space="preserve"> стока. </w:t>
      </w:r>
    </w:p>
    <w:p w:rsidR="00AA7A09" w:rsidRPr="00726611" w:rsidRDefault="00AA7A09" w:rsidP="00AA7A09">
      <w:pPr>
        <w:ind w:firstLine="652"/>
        <w:rPr>
          <w:rFonts w:ascii="Arial" w:hAnsi="Arial" w:cs="Arial"/>
        </w:rPr>
      </w:pPr>
      <w:r w:rsidRPr="00726611">
        <w:rPr>
          <w:rFonts w:ascii="Arial" w:hAnsi="Arial" w:cs="Arial"/>
        </w:rPr>
        <w:t>Существующие приусадебные выгреба, сливные емкости должны быть реконс</w:t>
      </w:r>
      <w:r w:rsidRPr="00726611">
        <w:rPr>
          <w:rFonts w:ascii="Arial" w:hAnsi="Arial" w:cs="Arial"/>
        </w:rPr>
        <w:t>т</w:t>
      </w:r>
      <w:r w:rsidRPr="00726611">
        <w:rPr>
          <w:rFonts w:ascii="Arial" w:hAnsi="Arial" w:cs="Arial"/>
        </w:rPr>
        <w:t>руированы и выполнены из водонепроницаемых материалов с гидроизоляцией, а также оборудованы вентиляционными стояками.</w:t>
      </w:r>
    </w:p>
    <w:p w:rsidR="00AA7A09" w:rsidRPr="001A428E" w:rsidRDefault="00AA7A09" w:rsidP="00AA7A09">
      <w:pPr>
        <w:ind w:firstLine="652"/>
        <w:rPr>
          <w:rFonts w:ascii="Arial" w:hAnsi="Arial" w:cs="Arial"/>
        </w:rPr>
      </w:pPr>
      <w:r w:rsidRPr="00726611">
        <w:rPr>
          <w:rFonts w:ascii="Arial" w:hAnsi="Arial" w:cs="Arial"/>
        </w:rPr>
        <w:t>В целях сохранности чистоты водоемов очистка</w:t>
      </w:r>
      <w:r w:rsidRPr="001A428E">
        <w:rPr>
          <w:rFonts w:ascii="Arial" w:hAnsi="Arial" w:cs="Arial"/>
        </w:rPr>
        <w:t xml:space="preserve"> сточных вод перед сбросом должна соответствовать требованиям и нормам СанПиН 2.1.5.980-00 «Водоотведение населенных мест, санитарная охрана водных объектов. Гигиенические требования к охране поверхностных вод».</w:t>
      </w:r>
    </w:p>
    <w:p w:rsidR="00AA7A09" w:rsidRPr="001A428E" w:rsidRDefault="00AA7A09" w:rsidP="00AA7A09">
      <w:pPr>
        <w:rPr>
          <w:rFonts w:ascii="Arial" w:hAnsi="Arial" w:cs="Arial"/>
        </w:rPr>
        <w:sectPr w:rsidR="00AA7A09" w:rsidRPr="001A428E" w:rsidSect="00E35B0B">
          <w:pgSz w:w="11906" w:h="16838" w:code="9"/>
          <w:pgMar w:top="851" w:right="851" w:bottom="851" w:left="1134" w:header="284" w:footer="544" w:gutter="0"/>
          <w:cols w:space="708"/>
          <w:docGrid w:linePitch="360"/>
        </w:sectPr>
      </w:pPr>
    </w:p>
    <w:p w:rsidR="00AA7A09" w:rsidRPr="001A428E" w:rsidRDefault="00AA7A09" w:rsidP="00AA7A09">
      <w:pPr>
        <w:spacing w:after="120" w:line="240" w:lineRule="auto"/>
        <w:rPr>
          <w:rFonts w:ascii="Arial" w:hAnsi="Arial" w:cs="Arial"/>
          <w:i/>
        </w:rPr>
      </w:pPr>
    </w:p>
    <w:p w:rsidR="00AA7A09" w:rsidRPr="00AA7A09" w:rsidRDefault="00AA7A09" w:rsidP="0016243D">
      <w:pPr>
        <w:spacing w:after="120" w:line="240" w:lineRule="auto"/>
        <w:ind w:firstLine="652"/>
        <w:rPr>
          <w:rFonts w:ascii="Arial" w:hAnsi="Arial" w:cs="Arial"/>
          <w:b/>
          <w:i/>
        </w:rPr>
      </w:pPr>
      <w:r w:rsidRPr="00AA7A09">
        <w:rPr>
          <w:rFonts w:ascii="Arial" w:hAnsi="Arial" w:cs="Arial"/>
          <w:i/>
        </w:rPr>
        <w:t>Таблица 7.6 - Водоотведение</w:t>
      </w:r>
      <w:r w:rsidRPr="001A428E">
        <w:rPr>
          <w:rFonts w:ascii="Arial" w:hAnsi="Arial" w:cs="Arial"/>
          <w:i/>
        </w:rPr>
        <w:t xml:space="preserve"> на </w:t>
      </w:r>
      <w:r w:rsidRPr="001A428E">
        <w:rPr>
          <w:rFonts w:ascii="Arial" w:hAnsi="Arial" w:cs="Arial"/>
          <w:i/>
          <w:lang w:val="en-US"/>
        </w:rPr>
        <w:t>I</w:t>
      </w:r>
      <w:r w:rsidRPr="001A428E">
        <w:rPr>
          <w:rFonts w:ascii="Arial" w:hAnsi="Arial" w:cs="Arial"/>
          <w:i/>
        </w:rPr>
        <w:t xml:space="preserve"> очередь строительства </w:t>
      </w:r>
      <w:r>
        <w:rPr>
          <w:rFonts w:ascii="Arial" w:hAnsi="Arial" w:cs="Arial"/>
          <w:i/>
        </w:rPr>
        <w:t>и на расчетный срок городского поселения «Жешарт»</w:t>
      </w:r>
    </w:p>
    <w:tbl>
      <w:tblPr>
        <w:tblW w:w="14800" w:type="dxa"/>
        <w:jc w:val="center"/>
        <w:tblInd w:w="93" w:type="dxa"/>
        <w:tblLook w:val="04A0" w:firstRow="1" w:lastRow="0" w:firstColumn="1" w:lastColumn="0" w:noHBand="0" w:noVBand="1"/>
      </w:tblPr>
      <w:tblGrid>
        <w:gridCol w:w="516"/>
        <w:gridCol w:w="4894"/>
        <w:gridCol w:w="954"/>
        <w:gridCol w:w="1076"/>
        <w:gridCol w:w="1844"/>
        <w:gridCol w:w="1173"/>
        <w:gridCol w:w="1193"/>
        <w:gridCol w:w="1624"/>
        <w:gridCol w:w="1526"/>
      </w:tblGrid>
      <w:tr w:rsidR="002D2413" w:rsidRPr="002D2413" w:rsidTr="002D2413">
        <w:trPr>
          <w:trHeight w:val="600"/>
          <w:jc w:val="center"/>
        </w:trPr>
        <w:tc>
          <w:tcPr>
            <w:tcW w:w="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sz w:val="22"/>
                <w:szCs w:val="22"/>
              </w:rPr>
              <w:t>№ п/п</w:t>
            </w:r>
          </w:p>
        </w:tc>
        <w:tc>
          <w:tcPr>
            <w:tcW w:w="4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sz w:val="22"/>
                <w:szCs w:val="22"/>
              </w:rPr>
              <w:t>Наименование потребителей</w:t>
            </w:r>
          </w:p>
        </w:tc>
        <w:tc>
          <w:tcPr>
            <w:tcW w:w="20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sz w:val="22"/>
                <w:szCs w:val="22"/>
              </w:rPr>
              <w:t>Количество п</w:t>
            </w:r>
            <w:r w:rsidRPr="002D2413">
              <w:rPr>
                <w:rFonts w:ascii="Arial" w:eastAsia="Times New Roman" w:hAnsi="Arial" w:cs="Arial"/>
                <w:sz w:val="22"/>
                <w:szCs w:val="22"/>
              </w:rPr>
              <w:t>о</w:t>
            </w:r>
            <w:r w:rsidRPr="002D2413">
              <w:rPr>
                <w:rFonts w:ascii="Arial" w:eastAsia="Times New Roman" w:hAnsi="Arial" w:cs="Arial"/>
                <w:sz w:val="22"/>
                <w:szCs w:val="22"/>
              </w:rPr>
              <w:t>требителей, чел.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sz w:val="22"/>
                <w:szCs w:val="22"/>
              </w:rPr>
              <w:t>Норма водоо</w:t>
            </w:r>
            <w:r w:rsidRPr="002D2413">
              <w:rPr>
                <w:rFonts w:ascii="Arial" w:eastAsia="Times New Roman" w:hAnsi="Arial" w:cs="Arial"/>
                <w:sz w:val="22"/>
                <w:szCs w:val="22"/>
              </w:rPr>
              <w:t>т</w:t>
            </w:r>
            <w:r w:rsidRPr="002D2413">
              <w:rPr>
                <w:rFonts w:ascii="Arial" w:eastAsia="Times New Roman" w:hAnsi="Arial" w:cs="Arial"/>
                <w:sz w:val="22"/>
                <w:szCs w:val="22"/>
              </w:rPr>
              <w:t>ведения, л/сут на 1 чел.</w:t>
            </w:r>
          </w:p>
        </w:tc>
        <w:tc>
          <w:tcPr>
            <w:tcW w:w="23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Водоотведение, м</w:t>
            </w: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  <w:vertAlign w:val="superscript"/>
              </w:rPr>
              <w:t>3</w:t>
            </w: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/сут</w:t>
            </w: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Годовое водоотведение, тыс.м</w:t>
            </w: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  <w:vertAlign w:val="superscript"/>
              </w:rPr>
              <w:t>3</w:t>
            </w: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/год</w:t>
            </w:r>
          </w:p>
        </w:tc>
      </w:tr>
      <w:tr w:rsidR="002D2413" w:rsidRPr="002D2413" w:rsidTr="002D2413">
        <w:trPr>
          <w:trHeight w:val="98"/>
          <w:jc w:val="center"/>
        </w:trPr>
        <w:tc>
          <w:tcPr>
            <w:tcW w:w="5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4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I очер.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Расчет. срок</w:t>
            </w: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I очер. 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Расчет. срок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I очер.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Расчет. срок</w:t>
            </w:r>
          </w:p>
        </w:tc>
      </w:tr>
      <w:tr w:rsidR="00AA7A09" w:rsidRPr="002D2413" w:rsidTr="00E35B0B">
        <w:trPr>
          <w:trHeight w:val="300"/>
          <w:jc w:val="center"/>
        </w:trPr>
        <w:tc>
          <w:tcPr>
            <w:tcW w:w="148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пгт Жешарт</w:t>
            </w:r>
          </w:p>
        </w:tc>
      </w:tr>
      <w:tr w:rsidR="00AA7A09" w:rsidRPr="002D2413" w:rsidTr="00E35B0B">
        <w:trPr>
          <w:trHeight w:val="7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sz w:val="22"/>
                <w:szCs w:val="22"/>
              </w:rPr>
              <w:t>1</w:t>
            </w:r>
          </w:p>
        </w:tc>
        <w:tc>
          <w:tcPr>
            <w:tcW w:w="4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rPr>
                <w:rFonts w:ascii="Arial" w:eastAsia="Times New Roman" w:hAnsi="Arial" w:cs="Arial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sz w:val="22"/>
                <w:szCs w:val="22"/>
              </w:rPr>
              <w:t>Жилые дома, оборудованные внутренним водопроводом, канализацией с централиз</w:t>
            </w:r>
            <w:r w:rsidRPr="002D2413">
              <w:rPr>
                <w:rFonts w:ascii="Arial" w:eastAsia="Times New Roman" w:hAnsi="Arial" w:cs="Arial"/>
                <w:sz w:val="22"/>
                <w:szCs w:val="22"/>
              </w:rPr>
              <w:t>о</w:t>
            </w:r>
            <w:r w:rsidRPr="002D2413">
              <w:rPr>
                <w:rFonts w:ascii="Arial" w:eastAsia="Times New Roman" w:hAnsi="Arial" w:cs="Arial"/>
                <w:sz w:val="22"/>
                <w:szCs w:val="22"/>
              </w:rPr>
              <w:t>ванным горячим водоснабжением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4500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4500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1350,00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1350,00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492,75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492,75</w:t>
            </w:r>
          </w:p>
        </w:tc>
      </w:tr>
      <w:tr w:rsidR="00AA7A09" w:rsidRPr="002D2413" w:rsidTr="00E35B0B">
        <w:trPr>
          <w:trHeight w:val="7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4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rPr>
                <w:rFonts w:ascii="Arial" w:eastAsia="Times New Roman" w:hAnsi="Arial" w:cs="Arial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sz w:val="22"/>
                <w:szCs w:val="22"/>
              </w:rPr>
              <w:t>Жилые дома, оборудованные внутренним водопроводом, канализацией с ванными и местными водонагревателями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2611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5843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sz w:val="22"/>
                <w:szCs w:val="22"/>
              </w:rPr>
              <w:t>469,98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1051,74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171,54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383,89</w:t>
            </w:r>
          </w:p>
        </w:tc>
      </w:tr>
      <w:tr w:rsidR="00AA7A09" w:rsidRPr="002D2413" w:rsidTr="00E35B0B">
        <w:trPr>
          <w:trHeight w:val="302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4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rPr>
                <w:rFonts w:ascii="Arial" w:eastAsia="Times New Roman" w:hAnsi="Arial" w:cs="Arial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sz w:val="22"/>
                <w:szCs w:val="22"/>
              </w:rPr>
              <w:t>Жилые дома, оборудованные внутренним водопроводом, канализацией без ванн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961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961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sz w:val="22"/>
                <w:szCs w:val="22"/>
              </w:rPr>
              <w:t>134,54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134,54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49,11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49,11</w:t>
            </w:r>
          </w:p>
        </w:tc>
      </w:tr>
      <w:tr w:rsidR="00AA7A09" w:rsidRPr="002D2413" w:rsidTr="00E35B0B">
        <w:trPr>
          <w:trHeight w:val="7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Всего по населению пгт Жешарт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8072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11304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1954,52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2536,28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713,40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925,74</w:t>
            </w:r>
          </w:p>
        </w:tc>
      </w:tr>
      <w:tr w:rsidR="00AA7A09" w:rsidRPr="002D2413" w:rsidTr="00E35B0B">
        <w:trPr>
          <w:trHeight w:val="7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4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Неучтенные расходы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97,73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126,81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35,67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46,29</w:t>
            </w:r>
          </w:p>
        </w:tc>
      </w:tr>
      <w:tr w:rsidR="00AA7A09" w:rsidRPr="002D2413" w:rsidTr="00E35B0B">
        <w:trPr>
          <w:trHeight w:val="104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4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Расход сточных вод от организаций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132,00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165,00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33,00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41,25</w:t>
            </w:r>
          </w:p>
        </w:tc>
      </w:tr>
      <w:tr w:rsidR="00AA7A09" w:rsidRPr="002D2413" w:rsidTr="00E35B0B">
        <w:trPr>
          <w:trHeight w:val="555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4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2D2413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Расход сточных вод от  ООО "Про</w:t>
            </w:r>
            <w:r w:rsid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м</w:t>
            </w: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комбинат древесных плит"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3968,38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3968,38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1448,46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1448,46</w:t>
            </w:r>
          </w:p>
        </w:tc>
      </w:tr>
      <w:tr w:rsidR="00AA7A09" w:rsidRPr="002D2413" w:rsidTr="00E35B0B">
        <w:trPr>
          <w:trHeight w:val="7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Всего по пгт Жешарт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8072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11304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6152,63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6796,47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2230,53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2461,74</w:t>
            </w:r>
          </w:p>
        </w:tc>
      </w:tr>
      <w:tr w:rsidR="00AA7A09" w:rsidRPr="002D2413" w:rsidTr="00E35B0B">
        <w:trPr>
          <w:trHeight w:val="315"/>
          <w:jc w:val="center"/>
        </w:trPr>
        <w:tc>
          <w:tcPr>
            <w:tcW w:w="148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д. Римья</w:t>
            </w:r>
          </w:p>
        </w:tc>
      </w:tr>
      <w:tr w:rsidR="00AA7A09" w:rsidRPr="002D2413" w:rsidTr="00E35B0B">
        <w:trPr>
          <w:trHeight w:val="7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4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rPr>
                <w:rFonts w:ascii="Arial" w:eastAsia="Times New Roman" w:hAnsi="Arial" w:cs="Arial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sz w:val="22"/>
                <w:szCs w:val="22"/>
              </w:rPr>
              <w:t>Жилые дома, оборудованные внутренним водопроводом, канализацией без ванн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381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sz w:val="22"/>
                <w:szCs w:val="22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9,53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3,48</w:t>
            </w:r>
          </w:p>
        </w:tc>
      </w:tr>
      <w:tr w:rsidR="00AA7A09" w:rsidRPr="002D2413" w:rsidTr="00E35B0B">
        <w:trPr>
          <w:trHeight w:val="288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4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Жилые дома с водопользованием из вод</w:t>
            </w: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о</w:t>
            </w: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разборных колонок и шахтных колодцев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0,43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0,43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0,16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0,16</w:t>
            </w:r>
          </w:p>
        </w:tc>
      </w:tr>
      <w:tr w:rsidR="00AA7A09" w:rsidRPr="002D2413" w:rsidTr="00E35B0B">
        <w:trPr>
          <w:trHeight w:val="345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Всего по населению д. Римья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398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0,43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9,95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0,16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3,63</w:t>
            </w:r>
          </w:p>
        </w:tc>
      </w:tr>
      <w:tr w:rsidR="00AA7A09" w:rsidRPr="002D2413" w:rsidTr="00E35B0B">
        <w:trPr>
          <w:trHeight w:val="375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Всего по таблице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8089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11702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6153,05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6806,42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2230,68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2465,37</w:t>
            </w:r>
          </w:p>
        </w:tc>
      </w:tr>
    </w:tbl>
    <w:p w:rsidR="00AA7A09" w:rsidRPr="001A428E" w:rsidRDefault="00AA7A09" w:rsidP="00AA7A09">
      <w:pPr>
        <w:rPr>
          <w:rFonts w:ascii="Arial" w:hAnsi="Arial" w:cs="Arial"/>
        </w:rPr>
        <w:sectPr w:rsidR="00AA7A09" w:rsidRPr="001A428E" w:rsidSect="00AA7A09">
          <w:pgSz w:w="16838" w:h="11906" w:orient="landscape" w:code="9"/>
          <w:pgMar w:top="1134" w:right="851" w:bottom="851" w:left="851" w:header="284" w:footer="544" w:gutter="0"/>
          <w:cols w:space="708"/>
          <w:docGrid w:linePitch="360"/>
        </w:sectPr>
      </w:pPr>
    </w:p>
    <w:p w:rsidR="0092247B" w:rsidRPr="00170A90" w:rsidRDefault="00CB29D3" w:rsidP="00FF086E">
      <w:pPr>
        <w:pStyle w:val="3"/>
        <w:ind w:firstLine="426"/>
        <w:rPr>
          <w:rFonts w:ascii="Arial" w:hAnsi="Arial" w:cs="Arial"/>
          <w:color w:val="auto"/>
        </w:rPr>
      </w:pPr>
      <w:bookmarkStart w:id="113" w:name="_Toc343787697"/>
      <w:r w:rsidRPr="00170A90">
        <w:rPr>
          <w:rFonts w:ascii="Arial" w:hAnsi="Arial" w:cs="Arial"/>
          <w:color w:val="auto"/>
        </w:rPr>
        <w:lastRenderedPageBreak/>
        <w:t xml:space="preserve">7.4 </w:t>
      </w:r>
      <w:r w:rsidR="00DD7503">
        <w:rPr>
          <w:rFonts w:ascii="Arial" w:hAnsi="Arial" w:cs="Arial"/>
          <w:color w:val="auto"/>
        </w:rPr>
        <w:t>Теплоснабжение</w:t>
      </w:r>
      <w:bookmarkEnd w:id="113"/>
    </w:p>
    <w:p w:rsidR="00CB3515" w:rsidRPr="004312EA" w:rsidRDefault="00CB3515" w:rsidP="00771EDA">
      <w:pPr>
        <w:spacing w:after="200"/>
        <w:ind w:left="426" w:firstLine="283"/>
        <w:contextualSpacing/>
        <w:jc w:val="left"/>
        <w:rPr>
          <w:rFonts w:ascii="Arial" w:hAnsi="Arial" w:cs="Arial"/>
          <w:b/>
        </w:rPr>
      </w:pPr>
      <w:r w:rsidRPr="004312EA">
        <w:rPr>
          <w:rFonts w:ascii="Arial" w:eastAsiaTheme="minorHAnsi" w:hAnsi="Arial" w:cs="Arial"/>
        </w:rPr>
        <w:t>Раздел теплоснабжение</w:t>
      </w:r>
      <w:r>
        <w:rPr>
          <w:rFonts w:ascii="Arial" w:eastAsiaTheme="minorHAnsi" w:hAnsi="Arial" w:cs="Arial"/>
        </w:rPr>
        <w:t xml:space="preserve"> разработан на основании </w:t>
      </w:r>
      <w:r w:rsidRPr="004312EA">
        <w:rPr>
          <w:rFonts w:ascii="Arial" w:eastAsiaTheme="minorHAnsi" w:hAnsi="Arial" w:cs="Arial"/>
        </w:rPr>
        <w:t xml:space="preserve">данных, </w:t>
      </w:r>
      <w:r w:rsidRPr="004312EA">
        <w:rPr>
          <w:rFonts w:ascii="Arial" w:hAnsi="Arial" w:cs="Arial"/>
        </w:rPr>
        <w:t>предоставленных адм</w:t>
      </w:r>
      <w:r w:rsidRPr="004312EA">
        <w:rPr>
          <w:rFonts w:ascii="Arial" w:hAnsi="Arial" w:cs="Arial"/>
        </w:rPr>
        <w:t>и</w:t>
      </w:r>
      <w:r w:rsidRPr="004312EA">
        <w:rPr>
          <w:rFonts w:ascii="Arial" w:hAnsi="Arial" w:cs="Arial"/>
        </w:rPr>
        <w:t xml:space="preserve">нистрацией </w:t>
      </w:r>
      <w:r w:rsidR="00FF086E">
        <w:rPr>
          <w:rFonts w:ascii="Arial" w:eastAsiaTheme="minorHAnsi" w:hAnsi="Arial" w:cs="Arial"/>
          <w:color w:val="000000" w:themeColor="text1"/>
        </w:rPr>
        <w:t>муниципального района «Усть-Вымский»</w:t>
      </w:r>
      <w:r w:rsidRPr="004312EA">
        <w:rPr>
          <w:rFonts w:ascii="Arial" w:hAnsi="Arial" w:cs="Arial"/>
        </w:rPr>
        <w:t>;</w:t>
      </w:r>
    </w:p>
    <w:p w:rsidR="00CB3515" w:rsidRPr="004312EA" w:rsidRDefault="00CB3515" w:rsidP="00771EDA">
      <w:pPr>
        <w:spacing w:after="200"/>
        <w:ind w:left="426" w:firstLine="283"/>
        <w:contextualSpacing/>
        <w:rPr>
          <w:rFonts w:ascii="Arial" w:hAnsi="Arial" w:cs="Arial"/>
          <w:b/>
        </w:rPr>
      </w:pPr>
      <w:r w:rsidRPr="004312EA">
        <w:rPr>
          <w:rFonts w:ascii="Arial" w:hAnsi="Arial" w:cs="Arial"/>
          <w:b/>
        </w:rPr>
        <w:t>Существующее положение</w:t>
      </w:r>
    </w:p>
    <w:p w:rsidR="00CB3515" w:rsidRPr="004312EA" w:rsidRDefault="00CB3515" w:rsidP="00771EDA">
      <w:pPr>
        <w:ind w:left="426" w:firstLine="283"/>
        <w:rPr>
          <w:rFonts w:ascii="Arial" w:eastAsia="Times New Roman" w:hAnsi="Arial" w:cs="Arial"/>
          <w:b/>
          <w:bCs/>
          <w:i/>
          <w:sz w:val="22"/>
        </w:rPr>
      </w:pPr>
      <w:r w:rsidRPr="004312EA">
        <w:rPr>
          <w:rFonts w:ascii="Arial" w:eastAsia="Times New Roman" w:hAnsi="Arial" w:cs="Arial"/>
        </w:rPr>
        <w:t xml:space="preserve">Теплоснабжение </w:t>
      </w:r>
      <w:r w:rsidRPr="004312EA">
        <w:rPr>
          <w:rFonts w:ascii="Arial" w:hAnsi="Arial" w:cs="Arial"/>
        </w:rPr>
        <w:t>муниципального образования п</w:t>
      </w:r>
      <w:r>
        <w:rPr>
          <w:rFonts w:ascii="Arial" w:hAnsi="Arial" w:cs="Arial"/>
        </w:rPr>
        <w:t>гт</w:t>
      </w:r>
      <w:r w:rsidR="00FF086E">
        <w:rPr>
          <w:rFonts w:ascii="Arial" w:hAnsi="Arial" w:cs="Arial"/>
        </w:rPr>
        <w:t xml:space="preserve"> </w:t>
      </w:r>
      <w:r w:rsidRPr="004312EA">
        <w:rPr>
          <w:rFonts w:ascii="Arial" w:hAnsi="Arial" w:cs="Arial"/>
        </w:rPr>
        <w:t>Жешарт характеризуется как д</w:t>
      </w:r>
      <w:r w:rsidRPr="004312EA">
        <w:rPr>
          <w:rFonts w:ascii="Arial" w:hAnsi="Arial" w:cs="Arial"/>
        </w:rPr>
        <w:t>е</w:t>
      </w:r>
      <w:r w:rsidRPr="004312EA">
        <w:rPr>
          <w:rFonts w:ascii="Arial" w:hAnsi="Arial" w:cs="Arial"/>
        </w:rPr>
        <w:t xml:space="preserve">централизованное. </w:t>
      </w:r>
      <w:r w:rsidRPr="004312EA">
        <w:rPr>
          <w:rFonts w:ascii="Arial" w:eastAsia="Times New Roman" w:hAnsi="Arial" w:cs="Arial"/>
        </w:rPr>
        <w:t>На территории муниципального образования п</w:t>
      </w:r>
      <w:r>
        <w:rPr>
          <w:rFonts w:ascii="Arial" w:eastAsia="Times New Roman" w:hAnsi="Arial" w:cs="Arial"/>
        </w:rPr>
        <w:t>гт</w:t>
      </w:r>
      <w:r w:rsidR="00FF086E">
        <w:rPr>
          <w:rFonts w:ascii="Arial" w:eastAsia="Times New Roman" w:hAnsi="Arial" w:cs="Arial"/>
        </w:rPr>
        <w:t xml:space="preserve"> </w:t>
      </w:r>
      <w:r w:rsidRPr="004312EA">
        <w:rPr>
          <w:rFonts w:ascii="Arial" w:eastAsia="Times New Roman" w:hAnsi="Arial" w:cs="Arial"/>
        </w:rPr>
        <w:t>Жешарт распол</w:t>
      </w:r>
      <w:r w:rsidRPr="004312EA">
        <w:rPr>
          <w:rFonts w:ascii="Arial" w:eastAsia="Times New Roman" w:hAnsi="Arial" w:cs="Arial"/>
        </w:rPr>
        <w:t>о</w:t>
      </w:r>
      <w:r w:rsidRPr="004312EA">
        <w:rPr>
          <w:rFonts w:ascii="Arial" w:eastAsia="Times New Roman" w:hAnsi="Arial" w:cs="Arial"/>
        </w:rPr>
        <w:t>жено две крупные котельные: в п</w:t>
      </w:r>
      <w:r>
        <w:rPr>
          <w:rFonts w:ascii="Arial" w:eastAsia="Times New Roman" w:hAnsi="Arial" w:cs="Arial"/>
        </w:rPr>
        <w:t>гт</w:t>
      </w:r>
      <w:r w:rsidRPr="004312EA">
        <w:rPr>
          <w:rFonts w:ascii="Arial" w:eastAsia="Times New Roman" w:hAnsi="Arial" w:cs="Arial"/>
        </w:rPr>
        <w:t xml:space="preserve"> Жешарт и м.Лесобаза. Топливом для котельных я</w:t>
      </w:r>
      <w:r w:rsidRPr="004312EA">
        <w:rPr>
          <w:rFonts w:ascii="Arial" w:eastAsia="Times New Roman" w:hAnsi="Arial" w:cs="Arial"/>
        </w:rPr>
        <w:t>в</w:t>
      </w:r>
      <w:r w:rsidRPr="004312EA">
        <w:rPr>
          <w:rFonts w:ascii="Arial" w:eastAsia="Times New Roman" w:hAnsi="Arial" w:cs="Arial"/>
        </w:rPr>
        <w:t>ляется природный газ. Общая протяженность тепловых сетей – 12016,0 м. Индивид</w:t>
      </w:r>
      <w:r w:rsidRPr="004312EA">
        <w:rPr>
          <w:rFonts w:ascii="Arial" w:eastAsia="Times New Roman" w:hAnsi="Arial" w:cs="Arial"/>
        </w:rPr>
        <w:t>у</w:t>
      </w:r>
      <w:r w:rsidRPr="004312EA">
        <w:rPr>
          <w:rFonts w:ascii="Arial" w:eastAsia="Times New Roman" w:hAnsi="Arial" w:cs="Arial"/>
        </w:rPr>
        <w:t>альная одноэтажная, а так же частично 2-х этажная деревянная застройка, отаплив</w:t>
      </w:r>
      <w:r w:rsidRPr="004312EA">
        <w:rPr>
          <w:rFonts w:ascii="Arial" w:eastAsia="Times New Roman" w:hAnsi="Arial" w:cs="Arial"/>
        </w:rPr>
        <w:t>а</w:t>
      </w:r>
      <w:r w:rsidRPr="004312EA">
        <w:rPr>
          <w:rFonts w:ascii="Arial" w:eastAsia="Times New Roman" w:hAnsi="Arial" w:cs="Arial"/>
        </w:rPr>
        <w:t>ется от бытовых котлов различной модификации и печей.</w:t>
      </w:r>
      <w:r>
        <w:rPr>
          <w:rFonts w:ascii="Arial" w:eastAsia="Times New Roman" w:hAnsi="Arial" w:cs="Arial"/>
        </w:rPr>
        <w:t xml:space="preserve"> Источники покрытия нагрузок приведены в таблице 7.7. </w:t>
      </w:r>
      <w:r w:rsidRPr="004312EA">
        <w:rPr>
          <w:rFonts w:ascii="Arial" w:eastAsia="Times New Roman" w:hAnsi="Arial" w:cs="Arial"/>
        </w:rPr>
        <w:t xml:space="preserve">Баланс тепловых нагрузок приведен в таблице </w:t>
      </w:r>
      <w:r>
        <w:rPr>
          <w:rFonts w:ascii="Arial" w:eastAsia="Times New Roman" w:hAnsi="Arial" w:cs="Arial"/>
        </w:rPr>
        <w:t xml:space="preserve">7.8. </w:t>
      </w:r>
      <w:r w:rsidRPr="00CB3515">
        <w:rPr>
          <w:rFonts w:ascii="Arial" w:hAnsi="Arial" w:cs="Arial"/>
        </w:rPr>
        <w:t>Характ</w:t>
      </w:r>
      <w:r w:rsidRPr="00CB3515">
        <w:rPr>
          <w:rFonts w:ascii="Arial" w:hAnsi="Arial" w:cs="Arial"/>
        </w:rPr>
        <w:t>е</w:t>
      </w:r>
      <w:r w:rsidRPr="00CB3515">
        <w:rPr>
          <w:rFonts w:ascii="Arial" w:hAnsi="Arial" w:cs="Arial"/>
        </w:rPr>
        <w:t>ристика котлов газовой котельной м.</w:t>
      </w:r>
      <w:r w:rsidR="00FF086E">
        <w:rPr>
          <w:rFonts w:ascii="Arial" w:hAnsi="Arial" w:cs="Arial"/>
        </w:rPr>
        <w:t xml:space="preserve"> </w:t>
      </w:r>
      <w:r w:rsidRPr="00CB3515">
        <w:rPr>
          <w:rFonts w:ascii="Arial" w:hAnsi="Arial" w:cs="Arial"/>
        </w:rPr>
        <w:t>Лесобаза приведена в таблице 7.9. Общие хара</w:t>
      </w:r>
      <w:r w:rsidRPr="00CB3515">
        <w:rPr>
          <w:rFonts w:ascii="Arial" w:hAnsi="Arial" w:cs="Arial"/>
        </w:rPr>
        <w:t>к</w:t>
      </w:r>
      <w:r w:rsidRPr="00CB3515">
        <w:rPr>
          <w:rFonts w:ascii="Arial" w:hAnsi="Arial" w:cs="Arial"/>
        </w:rPr>
        <w:t>теристики тепловых сетей приведены в таблице 7.10 и в таблице 7.11.</w:t>
      </w:r>
    </w:p>
    <w:p w:rsidR="00CB3515" w:rsidRPr="00CB3515" w:rsidRDefault="00CB3515" w:rsidP="00771EDA">
      <w:pPr>
        <w:spacing w:before="120" w:after="120" w:line="240" w:lineRule="auto"/>
        <w:ind w:left="426"/>
        <w:jc w:val="left"/>
        <w:rPr>
          <w:rFonts w:ascii="Arial" w:eastAsia="Times New Roman" w:hAnsi="Arial" w:cs="Arial"/>
          <w:b/>
          <w:bCs/>
          <w:i/>
          <w:sz w:val="22"/>
        </w:rPr>
      </w:pPr>
      <w:r w:rsidRPr="00CB3515">
        <w:rPr>
          <w:rFonts w:ascii="Arial" w:eastAsia="Times New Roman" w:hAnsi="Arial" w:cs="Arial"/>
          <w:i/>
          <w:sz w:val="22"/>
        </w:rPr>
        <w:t>Таблица 7.7</w:t>
      </w:r>
      <w:r w:rsidRPr="00CB3515">
        <w:rPr>
          <w:rFonts w:ascii="Arial" w:eastAsia="Times New Roman" w:hAnsi="Arial" w:cs="Arial"/>
          <w:bCs/>
          <w:i/>
          <w:sz w:val="22"/>
        </w:rPr>
        <w:t xml:space="preserve"> -</w:t>
      </w:r>
      <w:r>
        <w:rPr>
          <w:rFonts w:ascii="Arial" w:eastAsia="Times New Roman" w:hAnsi="Arial" w:cs="Arial"/>
          <w:b/>
          <w:bCs/>
          <w:i/>
          <w:sz w:val="22"/>
        </w:rPr>
        <w:t xml:space="preserve"> </w:t>
      </w:r>
      <w:r w:rsidRPr="004312EA">
        <w:rPr>
          <w:rFonts w:ascii="Arial" w:eastAsia="Times New Roman" w:hAnsi="Arial" w:cs="Arial"/>
          <w:i/>
          <w:sz w:val="22"/>
        </w:rPr>
        <w:t>Источники покрытия нагрузок (котельные)</w:t>
      </w:r>
    </w:p>
    <w:tbl>
      <w:tblPr>
        <w:tblStyle w:val="28"/>
        <w:tblW w:w="10066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1135"/>
        <w:gridCol w:w="2551"/>
        <w:gridCol w:w="1276"/>
        <w:gridCol w:w="2321"/>
        <w:gridCol w:w="1081"/>
        <w:gridCol w:w="851"/>
        <w:gridCol w:w="851"/>
      </w:tblGrid>
      <w:tr w:rsidR="00CB3515" w:rsidRPr="004312EA" w:rsidTr="00771EDA">
        <w:trPr>
          <w:trHeight w:val="413"/>
        </w:trPr>
        <w:tc>
          <w:tcPr>
            <w:tcW w:w="1135" w:type="dxa"/>
            <w:vMerge w:val="restart"/>
            <w:shd w:val="clear" w:color="auto" w:fill="DAEEF3" w:themeFill="accent5" w:themeFillTint="33"/>
            <w:vAlign w:val="center"/>
          </w:tcPr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Наим</w:t>
            </w: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е</w:t>
            </w: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нование</w:t>
            </w:r>
          </w:p>
        </w:tc>
        <w:tc>
          <w:tcPr>
            <w:tcW w:w="2551" w:type="dxa"/>
            <w:vMerge w:val="restart"/>
            <w:shd w:val="clear" w:color="auto" w:fill="DAEEF3" w:themeFill="accent5" w:themeFillTint="33"/>
            <w:vAlign w:val="center"/>
          </w:tcPr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Месторасположение</w:t>
            </w:r>
          </w:p>
        </w:tc>
        <w:tc>
          <w:tcPr>
            <w:tcW w:w="1276" w:type="dxa"/>
            <w:vMerge w:val="restart"/>
            <w:shd w:val="clear" w:color="auto" w:fill="DAEEF3" w:themeFill="accent5" w:themeFillTint="33"/>
            <w:vAlign w:val="center"/>
          </w:tcPr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Вид</w:t>
            </w:r>
          </w:p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топлива</w:t>
            </w:r>
          </w:p>
        </w:tc>
        <w:tc>
          <w:tcPr>
            <w:tcW w:w="2321" w:type="dxa"/>
            <w:vMerge w:val="restart"/>
            <w:shd w:val="clear" w:color="auto" w:fill="DAEEF3" w:themeFill="accent5" w:themeFillTint="33"/>
            <w:vAlign w:val="center"/>
          </w:tcPr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Владелец</w:t>
            </w:r>
          </w:p>
        </w:tc>
        <w:tc>
          <w:tcPr>
            <w:tcW w:w="1081" w:type="dxa"/>
            <w:vMerge w:val="restart"/>
            <w:shd w:val="clear" w:color="auto" w:fill="DAEEF3" w:themeFill="accent5" w:themeFillTint="33"/>
            <w:vAlign w:val="center"/>
          </w:tcPr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Протя-женность км</w:t>
            </w:r>
          </w:p>
        </w:tc>
        <w:tc>
          <w:tcPr>
            <w:tcW w:w="1702" w:type="dxa"/>
            <w:gridSpan w:val="2"/>
            <w:shd w:val="clear" w:color="auto" w:fill="DAEEF3" w:themeFill="accent5" w:themeFillTint="33"/>
            <w:vAlign w:val="center"/>
          </w:tcPr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 xml:space="preserve">Производи-тельность, </w:t>
            </w:r>
          </w:p>
        </w:tc>
      </w:tr>
      <w:tr w:rsidR="00CB3515" w:rsidRPr="004312EA" w:rsidTr="00771EDA">
        <w:trPr>
          <w:trHeight w:val="412"/>
        </w:trPr>
        <w:tc>
          <w:tcPr>
            <w:tcW w:w="1135" w:type="dxa"/>
            <w:vMerge/>
            <w:shd w:val="clear" w:color="auto" w:fill="DAEEF3" w:themeFill="accent5" w:themeFillTint="33"/>
            <w:vAlign w:val="center"/>
          </w:tcPr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551" w:type="dxa"/>
            <w:vMerge/>
            <w:shd w:val="clear" w:color="auto" w:fill="DAEEF3" w:themeFill="accent5" w:themeFillTint="33"/>
            <w:vAlign w:val="center"/>
          </w:tcPr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DAEEF3" w:themeFill="accent5" w:themeFillTint="33"/>
            <w:vAlign w:val="center"/>
          </w:tcPr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321" w:type="dxa"/>
            <w:vMerge/>
            <w:shd w:val="clear" w:color="auto" w:fill="DAEEF3" w:themeFill="accent5" w:themeFillTint="33"/>
            <w:vAlign w:val="center"/>
          </w:tcPr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081" w:type="dxa"/>
            <w:vMerge/>
            <w:shd w:val="clear" w:color="auto" w:fill="DAEEF3" w:themeFill="accent5" w:themeFillTint="33"/>
            <w:vAlign w:val="center"/>
          </w:tcPr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shd w:val="clear" w:color="auto" w:fill="DAEEF3" w:themeFill="accent5" w:themeFillTint="33"/>
            <w:vAlign w:val="center"/>
          </w:tcPr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 xml:space="preserve">Гкал/ч‌‌  </w:t>
            </w:r>
          </w:p>
        </w:tc>
        <w:tc>
          <w:tcPr>
            <w:tcW w:w="851" w:type="dxa"/>
            <w:shd w:val="clear" w:color="auto" w:fill="DAEEF3" w:themeFill="accent5" w:themeFillTint="33"/>
            <w:vAlign w:val="center"/>
          </w:tcPr>
          <w:p w:rsidR="00CB3515" w:rsidRPr="004312EA" w:rsidRDefault="00CB3515" w:rsidP="00771EDA">
            <w:pPr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МВт</w:t>
            </w:r>
          </w:p>
        </w:tc>
      </w:tr>
      <w:tr w:rsidR="00CB3515" w:rsidRPr="004312EA" w:rsidTr="00771EDA">
        <w:tc>
          <w:tcPr>
            <w:tcW w:w="1135" w:type="dxa"/>
            <w:vAlign w:val="center"/>
          </w:tcPr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551" w:type="dxa"/>
            <w:vAlign w:val="center"/>
          </w:tcPr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276" w:type="dxa"/>
          </w:tcPr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val="en-US"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val="en-US" w:eastAsia="ru-RU"/>
              </w:rPr>
              <w:t>3</w:t>
            </w:r>
          </w:p>
        </w:tc>
        <w:tc>
          <w:tcPr>
            <w:tcW w:w="2321" w:type="dxa"/>
          </w:tcPr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val="en-US"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val="en-US" w:eastAsia="ru-RU"/>
              </w:rPr>
              <w:t>4</w:t>
            </w:r>
          </w:p>
        </w:tc>
        <w:tc>
          <w:tcPr>
            <w:tcW w:w="1081" w:type="dxa"/>
            <w:vAlign w:val="center"/>
          </w:tcPr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val="en-US"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val="en-US" w:eastAsia="ru-RU"/>
              </w:rPr>
              <w:t>5</w:t>
            </w:r>
          </w:p>
        </w:tc>
        <w:tc>
          <w:tcPr>
            <w:tcW w:w="1702" w:type="dxa"/>
            <w:gridSpan w:val="2"/>
            <w:vAlign w:val="center"/>
          </w:tcPr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val="en-US"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val="en-US" w:eastAsia="ru-RU"/>
              </w:rPr>
              <w:t>6</w:t>
            </w:r>
          </w:p>
        </w:tc>
      </w:tr>
      <w:tr w:rsidR="00CB3515" w:rsidRPr="004312EA" w:rsidTr="00771EDA">
        <w:tc>
          <w:tcPr>
            <w:tcW w:w="1135" w:type="dxa"/>
            <w:vAlign w:val="center"/>
          </w:tcPr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Газовая котел</w:t>
            </w: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ь</w:t>
            </w: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 xml:space="preserve">ная </w:t>
            </w:r>
          </w:p>
        </w:tc>
        <w:tc>
          <w:tcPr>
            <w:tcW w:w="2551" w:type="dxa"/>
            <w:vAlign w:val="center"/>
          </w:tcPr>
          <w:p w:rsidR="00CB3515" w:rsidRPr="004312EA" w:rsidRDefault="00CB3515" w:rsidP="00771EDA">
            <w:pPr>
              <w:ind w:right="-108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м.Лесобаза</w:t>
            </w:r>
          </w:p>
        </w:tc>
        <w:tc>
          <w:tcPr>
            <w:tcW w:w="1276" w:type="dxa"/>
            <w:vAlign w:val="center"/>
          </w:tcPr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природный газ</w:t>
            </w:r>
          </w:p>
        </w:tc>
        <w:tc>
          <w:tcPr>
            <w:tcW w:w="2321" w:type="dxa"/>
          </w:tcPr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 xml:space="preserve">Администрация </w:t>
            </w:r>
            <w:r>
              <w:rPr>
                <w:rFonts w:ascii="Arial" w:hAnsi="Arial" w:cs="Arial"/>
                <w:sz w:val="22"/>
                <w:szCs w:val="22"/>
                <w:lang w:eastAsia="ru-RU"/>
              </w:rPr>
              <w:t xml:space="preserve"> </w:t>
            </w: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МР «Усть-Вымский»</w:t>
            </w:r>
          </w:p>
        </w:tc>
        <w:tc>
          <w:tcPr>
            <w:tcW w:w="1081" w:type="dxa"/>
            <w:vAlign w:val="center"/>
          </w:tcPr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3,342</w:t>
            </w:r>
          </w:p>
        </w:tc>
        <w:tc>
          <w:tcPr>
            <w:tcW w:w="851" w:type="dxa"/>
            <w:vAlign w:val="center"/>
          </w:tcPr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4,3</w:t>
            </w:r>
          </w:p>
        </w:tc>
        <w:tc>
          <w:tcPr>
            <w:tcW w:w="851" w:type="dxa"/>
            <w:vAlign w:val="center"/>
          </w:tcPr>
          <w:p w:rsidR="00CB3515" w:rsidRPr="004312EA" w:rsidRDefault="00CB3515" w:rsidP="00771EDA">
            <w:pPr>
              <w:ind w:right="-107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нет да</w:t>
            </w: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н</w:t>
            </w: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ных</w:t>
            </w:r>
          </w:p>
        </w:tc>
      </w:tr>
      <w:tr w:rsidR="00CB3515" w:rsidRPr="004312EA" w:rsidTr="00771EDA">
        <w:tc>
          <w:tcPr>
            <w:tcW w:w="1135" w:type="dxa"/>
            <w:vAlign w:val="center"/>
          </w:tcPr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Котел</w:t>
            </w: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ь</w:t>
            </w: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 xml:space="preserve">ная </w:t>
            </w:r>
          </w:p>
        </w:tc>
        <w:tc>
          <w:tcPr>
            <w:tcW w:w="2551" w:type="dxa"/>
            <w:vAlign w:val="center"/>
          </w:tcPr>
          <w:p w:rsidR="00CB3515" w:rsidRPr="004312EA" w:rsidRDefault="00CB3515" w:rsidP="00771EDA">
            <w:pPr>
              <w:ind w:right="-108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п</w:t>
            </w:r>
            <w:r w:rsidR="006E7A16">
              <w:rPr>
                <w:rFonts w:ascii="Arial" w:hAnsi="Arial" w:cs="Arial"/>
                <w:sz w:val="22"/>
                <w:szCs w:val="22"/>
                <w:lang w:eastAsia="ru-RU"/>
              </w:rPr>
              <w:t>гт</w:t>
            </w: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.</w:t>
            </w:r>
            <w:r w:rsidR="006E7A16">
              <w:rPr>
                <w:rFonts w:ascii="Arial" w:hAnsi="Arial" w:cs="Arial"/>
                <w:sz w:val="22"/>
                <w:szCs w:val="22"/>
                <w:lang w:eastAsia="ru-RU"/>
              </w:rPr>
              <w:t xml:space="preserve"> </w:t>
            </w: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Жешарт</w:t>
            </w:r>
          </w:p>
        </w:tc>
        <w:tc>
          <w:tcPr>
            <w:tcW w:w="1276" w:type="dxa"/>
            <w:vAlign w:val="center"/>
          </w:tcPr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природный газ</w:t>
            </w:r>
          </w:p>
        </w:tc>
        <w:tc>
          <w:tcPr>
            <w:tcW w:w="2321" w:type="dxa"/>
          </w:tcPr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нет</w:t>
            </w:r>
          </w:p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данных</w:t>
            </w:r>
          </w:p>
        </w:tc>
        <w:tc>
          <w:tcPr>
            <w:tcW w:w="1081" w:type="dxa"/>
            <w:vAlign w:val="center"/>
          </w:tcPr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</w:p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8,674</w:t>
            </w:r>
          </w:p>
        </w:tc>
        <w:tc>
          <w:tcPr>
            <w:tcW w:w="851" w:type="dxa"/>
            <w:vAlign w:val="center"/>
          </w:tcPr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нет</w:t>
            </w:r>
          </w:p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да</w:t>
            </w: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н</w:t>
            </w: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ных</w:t>
            </w:r>
          </w:p>
        </w:tc>
        <w:tc>
          <w:tcPr>
            <w:tcW w:w="851" w:type="dxa"/>
            <w:vAlign w:val="center"/>
          </w:tcPr>
          <w:p w:rsidR="00CB3515" w:rsidRPr="004312EA" w:rsidRDefault="00CB3515" w:rsidP="00771EDA">
            <w:pPr>
              <w:ind w:right="-55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нет</w:t>
            </w:r>
          </w:p>
          <w:p w:rsidR="00CB3515" w:rsidRPr="004312EA" w:rsidRDefault="00CB3515" w:rsidP="00771EDA">
            <w:pPr>
              <w:ind w:right="-107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да</w:t>
            </w: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н</w:t>
            </w: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ных</w:t>
            </w:r>
          </w:p>
        </w:tc>
      </w:tr>
    </w:tbl>
    <w:p w:rsidR="00CB3515" w:rsidRPr="00CB3515" w:rsidRDefault="00CB3515" w:rsidP="00771EDA">
      <w:pPr>
        <w:spacing w:before="120" w:after="120" w:line="240" w:lineRule="auto"/>
        <w:ind w:left="426"/>
        <w:jc w:val="left"/>
        <w:rPr>
          <w:rFonts w:ascii="Arial" w:eastAsia="Times New Roman" w:hAnsi="Arial" w:cs="Arial"/>
          <w:b/>
          <w:bCs/>
          <w:i/>
          <w:sz w:val="22"/>
        </w:rPr>
      </w:pPr>
      <w:r w:rsidRPr="00CB3515">
        <w:rPr>
          <w:rFonts w:ascii="Arial" w:eastAsia="Times New Roman" w:hAnsi="Arial" w:cs="Arial"/>
          <w:i/>
          <w:sz w:val="22"/>
        </w:rPr>
        <w:t>Таблица 7.8</w:t>
      </w:r>
      <w:r w:rsidRPr="00CB3515">
        <w:rPr>
          <w:rFonts w:ascii="Arial" w:eastAsia="Times New Roman" w:hAnsi="Arial" w:cs="Arial"/>
          <w:bCs/>
          <w:i/>
          <w:sz w:val="22"/>
        </w:rPr>
        <w:t xml:space="preserve"> -</w:t>
      </w:r>
      <w:r>
        <w:rPr>
          <w:rFonts w:ascii="Arial" w:eastAsia="Times New Roman" w:hAnsi="Arial" w:cs="Arial"/>
          <w:b/>
          <w:bCs/>
          <w:i/>
          <w:sz w:val="22"/>
        </w:rPr>
        <w:t xml:space="preserve"> </w:t>
      </w:r>
      <w:r w:rsidRPr="004312EA">
        <w:rPr>
          <w:rFonts w:ascii="Arial" w:eastAsia="Times New Roman" w:hAnsi="Arial" w:cs="Arial"/>
          <w:i/>
          <w:sz w:val="22"/>
        </w:rPr>
        <w:t>Баланс тепловых нагрузок</w:t>
      </w:r>
    </w:p>
    <w:tbl>
      <w:tblPr>
        <w:tblStyle w:val="18"/>
        <w:tblW w:w="9382" w:type="dxa"/>
        <w:tblInd w:w="564" w:type="dxa"/>
        <w:tblLayout w:type="fixed"/>
        <w:tblLook w:val="04A0" w:firstRow="1" w:lastRow="0" w:firstColumn="1" w:lastColumn="0" w:noHBand="0" w:noVBand="1"/>
      </w:tblPr>
      <w:tblGrid>
        <w:gridCol w:w="2295"/>
        <w:gridCol w:w="2268"/>
        <w:gridCol w:w="2126"/>
        <w:gridCol w:w="2693"/>
      </w:tblGrid>
      <w:tr w:rsidR="00CB3515" w:rsidRPr="004312EA" w:rsidTr="00771EDA">
        <w:tc>
          <w:tcPr>
            <w:tcW w:w="2295" w:type="dxa"/>
            <w:vMerge w:val="restart"/>
            <w:shd w:val="clear" w:color="auto" w:fill="DAEEF3" w:themeFill="accent5" w:themeFillTint="33"/>
            <w:vAlign w:val="center"/>
          </w:tcPr>
          <w:p w:rsidR="00CB3515" w:rsidRPr="004312EA" w:rsidRDefault="00CB3515" w:rsidP="00771EDA">
            <w:pPr>
              <w:ind w:left="3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Наименование м</w:t>
            </w: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у</w:t>
            </w: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ниципального о</w:t>
            </w: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б</w:t>
            </w: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разования</w:t>
            </w:r>
          </w:p>
        </w:tc>
        <w:tc>
          <w:tcPr>
            <w:tcW w:w="4394" w:type="dxa"/>
            <w:gridSpan w:val="2"/>
            <w:shd w:val="clear" w:color="auto" w:fill="DAEEF3" w:themeFill="accent5" w:themeFillTint="33"/>
            <w:vAlign w:val="center"/>
          </w:tcPr>
          <w:p w:rsidR="00CB3515" w:rsidRPr="004312EA" w:rsidRDefault="00CB3515" w:rsidP="00771EDA">
            <w:pPr>
              <w:ind w:left="3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Существующая тепловая нагрузка, Гкал/час</w:t>
            </w:r>
          </w:p>
        </w:tc>
        <w:tc>
          <w:tcPr>
            <w:tcW w:w="2693" w:type="dxa"/>
            <w:shd w:val="clear" w:color="auto" w:fill="DAEEF3" w:themeFill="accent5" w:themeFillTint="33"/>
            <w:vAlign w:val="center"/>
          </w:tcPr>
          <w:p w:rsidR="00CB3515" w:rsidRPr="004312EA" w:rsidRDefault="00CB3515" w:rsidP="00771EDA">
            <w:pPr>
              <w:ind w:left="3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Максимальная тепл</w:t>
            </w: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о</w:t>
            </w: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вая нагрузка, Г/кал/час</w:t>
            </w:r>
          </w:p>
        </w:tc>
      </w:tr>
      <w:tr w:rsidR="00CB3515" w:rsidRPr="004312EA" w:rsidTr="00771EDA">
        <w:tc>
          <w:tcPr>
            <w:tcW w:w="2295" w:type="dxa"/>
            <w:vMerge/>
            <w:shd w:val="clear" w:color="auto" w:fill="DAEEF3" w:themeFill="accent5" w:themeFillTint="33"/>
            <w:vAlign w:val="center"/>
          </w:tcPr>
          <w:p w:rsidR="00CB3515" w:rsidRPr="004312EA" w:rsidRDefault="00CB3515" w:rsidP="00771EDA">
            <w:pPr>
              <w:ind w:left="3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268" w:type="dxa"/>
            <w:shd w:val="clear" w:color="auto" w:fill="DAEEF3" w:themeFill="accent5" w:themeFillTint="33"/>
            <w:vAlign w:val="center"/>
          </w:tcPr>
          <w:p w:rsidR="00CB3515" w:rsidRPr="004312EA" w:rsidRDefault="00CB3515" w:rsidP="00771EDA">
            <w:pPr>
              <w:ind w:left="3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Жилищно-коммунальное п</w:t>
            </w: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о</w:t>
            </w: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требление</w:t>
            </w:r>
          </w:p>
        </w:tc>
        <w:tc>
          <w:tcPr>
            <w:tcW w:w="2126" w:type="dxa"/>
            <w:shd w:val="clear" w:color="auto" w:fill="DAEEF3" w:themeFill="accent5" w:themeFillTint="33"/>
            <w:vAlign w:val="center"/>
          </w:tcPr>
          <w:p w:rsidR="00CB3515" w:rsidRPr="004312EA" w:rsidRDefault="00CB3515" w:rsidP="00771EDA">
            <w:pPr>
              <w:ind w:left="3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Промышленность</w:t>
            </w:r>
          </w:p>
        </w:tc>
        <w:tc>
          <w:tcPr>
            <w:tcW w:w="2693" w:type="dxa"/>
            <w:shd w:val="clear" w:color="auto" w:fill="DAEEF3" w:themeFill="accent5" w:themeFillTint="33"/>
            <w:vAlign w:val="center"/>
          </w:tcPr>
          <w:p w:rsidR="00CB3515" w:rsidRPr="004312EA" w:rsidRDefault="00CB3515" w:rsidP="00771EDA">
            <w:pPr>
              <w:ind w:left="3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Потребители</w:t>
            </w:r>
          </w:p>
        </w:tc>
      </w:tr>
      <w:tr w:rsidR="00CB3515" w:rsidRPr="004312EA" w:rsidTr="00771EDA">
        <w:tc>
          <w:tcPr>
            <w:tcW w:w="2295" w:type="dxa"/>
            <w:vAlign w:val="center"/>
          </w:tcPr>
          <w:p w:rsidR="00CB3515" w:rsidRPr="004312EA" w:rsidRDefault="00CB3515" w:rsidP="00771EDA">
            <w:pPr>
              <w:ind w:left="3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268" w:type="dxa"/>
            <w:vAlign w:val="center"/>
          </w:tcPr>
          <w:p w:rsidR="00CB3515" w:rsidRPr="004312EA" w:rsidRDefault="00CB3515" w:rsidP="00771EDA">
            <w:pPr>
              <w:ind w:left="3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126" w:type="dxa"/>
            <w:vAlign w:val="center"/>
          </w:tcPr>
          <w:p w:rsidR="00CB3515" w:rsidRPr="004312EA" w:rsidRDefault="00CB3515" w:rsidP="00771EDA">
            <w:pPr>
              <w:ind w:left="3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693" w:type="dxa"/>
            <w:vAlign w:val="center"/>
          </w:tcPr>
          <w:p w:rsidR="00CB3515" w:rsidRPr="004312EA" w:rsidRDefault="00CB3515" w:rsidP="00771EDA">
            <w:pPr>
              <w:ind w:left="3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4</w:t>
            </w:r>
          </w:p>
        </w:tc>
      </w:tr>
      <w:tr w:rsidR="00CB3515" w:rsidRPr="004312EA" w:rsidTr="00771EDA">
        <w:tc>
          <w:tcPr>
            <w:tcW w:w="2295" w:type="dxa"/>
            <w:vAlign w:val="center"/>
          </w:tcPr>
          <w:p w:rsidR="00CB3515" w:rsidRPr="004312EA" w:rsidRDefault="006E7A16" w:rsidP="00771EDA">
            <w:pPr>
              <w:tabs>
                <w:tab w:val="left" w:pos="284"/>
              </w:tabs>
              <w:autoSpaceDE w:val="0"/>
              <w:autoSpaceDN w:val="0"/>
              <w:adjustRightInd w:val="0"/>
              <w:ind w:left="3"/>
              <w:rPr>
                <w:rFonts w:ascii="Arial" w:eastAsia="Times New Roman" w:hAnsi="Arial" w:cs="Arial"/>
                <w:bCs/>
                <w:sz w:val="22"/>
                <w:szCs w:val="22"/>
                <w:lang w:eastAsia="ru-RU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пгт</w:t>
            </w:r>
            <w:r w:rsidR="00CB3515" w:rsidRPr="004312EA">
              <w:rPr>
                <w:rFonts w:ascii="Arial" w:hAnsi="Arial" w:cs="Arial"/>
                <w:b/>
                <w:sz w:val="22"/>
                <w:szCs w:val="22"/>
              </w:rPr>
              <w:t>.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CB3515" w:rsidRPr="004312EA">
              <w:rPr>
                <w:rFonts w:ascii="Arial" w:hAnsi="Arial" w:cs="Arial"/>
                <w:b/>
                <w:sz w:val="22"/>
                <w:szCs w:val="22"/>
              </w:rPr>
              <w:t>Жешарт</w:t>
            </w:r>
          </w:p>
        </w:tc>
        <w:tc>
          <w:tcPr>
            <w:tcW w:w="2268" w:type="dxa"/>
            <w:vAlign w:val="center"/>
          </w:tcPr>
          <w:p w:rsidR="00CB3515" w:rsidRPr="004312EA" w:rsidRDefault="00CB3515" w:rsidP="00771EDA">
            <w:pPr>
              <w:ind w:left="3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11,3</w:t>
            </w:r>
          </w:p>
        </w:tc>
        <w:tc>
          <w:tcPr>
            <w:tcW w:w="2126" w:type="dxa"/>
            <w:vAlign w:val="center"/>
          </w:tcPr>
          <w:p w:rsidR="00CB3515" w:rsidRPr="004312EA" w:rsidRDefault="00CB3515" w:rsidP="00771EDA">
            <w:pPr>
              <w:ind w:left="3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нет данных</w:t>
            </w:r>
          </w:p>
        </w:tc>
        <w:tc>
          <w:tcPr>
            <w:tcW w:w="2693" w:type="dxa"/>
            <w:vAlign w:val="center"/>
          </w:tcPr>
          <w:p w:rsidR="00CB3515" w:rsidRPr="004312EA" w:rsidRDefault="00CB3515" w:rsidP="00771EDA">
            <w:pPr>
              <w:ind w:left="3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нет данных</w:t>
            </w:r>
          </w:p>
        </w:tc>
      </w:tr>
    </w:tbl>
    <w:p w:rsidR="00CB3515" w:rsidRPr="00CB3515" w:rsidRDefault="00CB3515" w:rsidP="00771EDA">
      <w:pPr>
        <w:spacing w:before="120" w:after="120"/>
        <w:ind w:left="425"/>
        <w:contextualSpacing/>
        <w:jc w:val="left"/>
        <w:rPr>
          <w:rFonts w:ascii="Arial" w:hAnsi="Arial" w:cs="Arial"/>
          <w:b/>
          <w:i/>
          <w:sz w:val="22"/>
        </w:rPr>
      </w:pPr>
      <w:r w:rsidRPr="00CB3515">
        <w:rPr>
          <w:rFonts w:ascii="Arial" w:hAnsi="Arial" w:cs="Arial"/>
          <w:i/>
          <w:sz w:val="22"/>
        </w:rPr>
        <w:t xml:space="preserve">Таблица 7.9 - </w:t>
      </w:r>
      <w:r w:rsidRPr="004312EA">
        <w:rPr>
          <w:rFonts w:ascii="Arial" w:hAnsi="Arial" w:cs="Arial"/>
          <w:i/>
          <w:sz w:val="22"/>
        </w:rPr>
        <w:t>Характеристика котлов газовой котельной м.Лесобаза</w:t>
      </w:r>
    </w:p>
    <w:tbl>
      <w:tblPr>
        <w:tblStyle w:val="a9"/>
        <w:tblW w:w="0" w:type="auto"/>
        <w:tblInd w:w="534" w:type="dxa"/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992"/>
        <w:gridCol w:w="1559"/>
        <w:gridCol w:w="4820"/>
      </w:tblGrid>
      <w:tr w:rsidR="00EC41A7" w:rsidRPr="004312EA" w:rsidTr="00771EDA">
        <w:tc>
          <w:tcPr>
            <w:tcW w:w="567" w:type="dxa"/>
            <w:shd w:val="clear" w:color="auto" w:fill="DAEEF3" w:themeFill="accent5" w:themeFillTint="33"/>
            <w:vAlign w:val="center"/>
          </w:tcPr>
          <w:p w:rsidR="00CB3515" w:rsidRPr="00CB3515" w:rsidRDefault="00CB3515" w:rsidP="00771EDA">
            <w:pPr>
              <w:spacing w:before="100" w:beforeAutospacing="1"/>
              <w:ind w:left="-77"/>
              <w:contextualSpacing/>
              <w:jc w:val="center"/>
              <w:rPr>
                <w:rFonts w:ascii="Arial" w:hAnsi="Arial" w:cs="Arial"/>
                <w:sz w:val="22"/>
              </w:rPr>
            </w:pPr>
            <w:r w:rsidRPr="00CB3515">
              <w:rPr>
                <w:rFonts w:ascii="Arial" w:hAnsi="Arial" w:cs="Arial"/>
                <w:sz w:val="22"/>
              </w:rPr>
              <w:t>№п.п.</w:t>
            </w:r>
          </w:p>
        </w:tc>
        <w:tc>
          <w:tcPr>
            <w:tcW w:w="1843" w:type="dxa"/>
            <w:shd w:val="clear" w:color="auto" w:fill="DAEEF3" w:themeFill="accent5" w:themeFillTint="33"/>
            <w:vAlign w:val="center"/>
          </w:tcPr>
          <w:p w:rsidR="00CB3515" w:rsidRPr="00CB3515" w:rsidRDefault="00CB3515" w:rsidP="00771EDA">
            <w:pPr>
              <w:spacing w:before="100" w:beforeAutospacing="1"/>
              <w:ind w:left="-77"/>
              <w:contextualSpacing/>
              <w:jc w:val="center"/>
              <w:rPr>
                <w:rFonts w:ascii="Arial" w:hAnsi="Arial" w:cs="Arial"/>
                <w:sz w:val="22"/>
              </w:rPr>
            </w:pPr>
            <w:r w:rsidRPr="00CB3515">
              <w:rPr>
                <w:rFonts w:ascii="Arial" w:hAnsi="Arial" w:cs="Arial"/>
                <w:sz w:val="22"/>
              </w:rPr>
              <w:t>Марка котла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CB3515" w:rsidRPr="00CB3515" w:rsidRDefault="00CB3515" w:rsidP="00771EDA">
            <w:pPr>
              <w:spacing w:before="100" w:beforeAutospacing="1"/>
              <w:ind w:left="-77"/>
              <w:contextualSpacing/>
              <w:jc w:val="center"/>
              <w:rPr>
                <w:rFonts w:ascii="Arial" w:hAnsi="Arial" w:cs="Arial"/>
                <w:sz w:val="22"/>
              </w:rPr>
            </w:pPr>
            <w:r w:rsidRPr="00CB3515">
              <w:rPr>
                <w:rFonts w:ascii="Arial" w:hAnsi="Arial" w:cs="Arial"/>
                <w:sz w:val="22"/>
              </w:rPr>
              <w:t>Кол-во, шт</w:t>
            </w:r>
          </w:p>
        </w:tc>
        <w:tc>
          <w:tcPr>
            <w:tcW w:w="1559" w:type="dxa"/>
            <w:shd w:val="clear" w:color="auto" w:fill="DAEEF3" w:themeFill="accent5" w:themeFillTint="33"/>
            <w:vAlign w:val="center"/>
          </w:tcPr>
          <w:p w:rsidR="00CB3515" w:rsidRPr="00CB3515" w:rsidRDefault="00CB3515" w:rsidP="00771EDA">
            <w:pPr>
              <w:spacing w:before="100" w:beforeAutospacing="1"/>
              <w:ind w:left="-77"/>
              <w:contextualSpacing/>
              <w:jc w:val="center"/>
              <w:rPr>
                <w:rFonts w:ascii="Arial" w:hAnsi="Arial" w:cs="Arial"/>
                <w:sz w:val="22"/>
              </w:rPr>
            </w:pPr>
            <w:r w:rsidRPr="00CB3515">
              <w:rPr>
                <w:rFonts w:ascii="Arial" w:hAnsi="Arial" w:cs="Arial"/>
                <w:sz w:val="22"/>
              </w:rPr>
              <w:t>Топливо</w:t>
            </w:r>
          </w:p>
        </w:tc>
        <w:tc>
          <w:tcPr>
            <w:tcW w:w="4820" w:type="dxa"/>
            <w:shd w:val="clear" w:color="auto" w:fill="DAEEF3" w:themeFill="accent5" w:themeFillTint="33"/>
            <w:vAlign w:val="center"/>
          </w:tcPr>
          <w:p w:rsidR="00CB3515" w:rsidRPr="00CB3515" w:rsidRDefault="00CB3515" w:rsidP="00771EDA">
            <w:pPr>
              <w:spacing w:before="100" w:beforeAutospacing="1"/>
              <w:ind w:left="-77"/>
              <w:contextualSpacing/>
              <w:jc w:val="center"/>
              <w:rPr>
                <w:rFonts w:ascii="Arial" w:hAnsi="Arial" w:cs="Arial"/>
                <w:sz w:val="22"/>
              </w:rPr>
            </w:pPr>
            <w:r w:rsidRPr="00CB3515">
              <w:rPr>
                <w:rFonts w:ascii="Arial" w:hAnsi="Arial" w:cs="Arial"/>
                <w:sz w:val="22"/>
              </w:rPr>
              <w:t>Характеристики</w:t>
            </w:r>
          </w:p>
        </w:tc>
      </w:tr>
      <w:tr w:rsidR="00771EDA" w:rsidRPr="004312EA" w:rsidTr="00771EDA">
        <w:tc>
          <w:tcPr>
            <w:tcW w:w="567" w:type="dxa"/>
          </w:tcPr>
          <w:p w:rsidR="00CB3515" w:rsidRPr="004312EA" w:rsidRDefault="00CB3515" w:rsidP="00771EDA">
            <w:pPr>
              <w:spacing w:before="100" w:beforeAutospacing="1"/>
              <w:ind w:left="-77"/>
              <w:contextualSpacing/>
              <w:jc w:val="left"/>
              <w:rPr>
                <w:rFonts w:ascii="Arial" w:hAnsi="Arial" w:cs="Arial"/>
                <w:sz w:val="22"/>
              </w:rPr>
            </w:pPr>
            <w:r w:rsidRPr="004312EA">
              <w:rPr>
                <w:rFonts w:ascii="Arial" w:hAnsi="Arial" w:cs="Arial"/>
                <w:sz w:val="22"/>
              </w:rPr>
              <w:t>1.</w:t>
            </w:r>
          </w:p>
        </w:tc>
        <w:tc>
          <w:tcPr>
            <w:tcW w:w="1843" w:type="dxa"/>
          </w:tcPr>
          <w:p w:rsidR="00CB3515" w:rsidRPr="004312EA" w:rsidRDefault="00CB3515" w:rsidP="00771EDA">
            <w:pPr>
              <w:spacing w:before="100" w:beforeAutospacing="1"/>
              <w:ind w:left="-77"/>
              <w:contextualSpacing/>
              <w:jc w:val="left"/>
              <w:rPr>
                <w:rFonts w:ascii="Arial" w:hAnsi="Arial" w:cs="Arial"/>
                <w:bCs/>
                <w:color w:val="000000"/>
                <w:sz w:val="22"/>
              </w:rPr>
            </w:pPr>
            <w:r w:rsidRPr="004312EA">
              <w:rPr>
                <w:rFonts w:ascii="Arial" w:hAnsi="Arial" w:cs="Arial"/>
                <w:color w:val="000000"/>
                <w:sz w:val="22"/>
              </w:rPr>
              <w:t>Котлы вод</w:t>
            </w:r>
            <w:r w:rsidRPr="004312EA">
              <w:rPr>
                <w:rFonts w:ascii="Arial" w:hAnsi="Arial" w:cs="Arial"/>
                <w:color w:val="000000"/>
                <w:sz w:val="22"/>
              </w:rPr>
              <w:t>о</w:t>
            </w:r>
            <w:r w:rsidRPr="004312EA">
              <w:rPr>
                <w:rFonts w:ascii="Arial" w:hAnsi="Arial" w:cs="Arial"/>
                <w:color w:val="000000"/>
                <w:sz w:val="22"/>
              </w:rPr>
              <w:t xml:space="preserve">грейные </w:t>
            </w:r>
          </w:p>
          <w:p w:rsidR="00CB3515" w:rsidRPr="004312EA" w:rsidRDefault="00CB3515" w:rsidP="00771EDA">
            <w:pPr>
              <w:spacing w:before="100" w:beforeAutospacing="1"/>
              <w:ind w:left="-77"/>
              <w:contextualSpacing/>
              <w:jc w:val="left"/>
              <w:rPr>
                <w:rFonts w:ascii="Arial" w:hAnsi="Arial" w:cs="Arial"/>
                <w:sz w:val="22"/>
              </w:rPr>
            </w:pPr>
            <w:r w:rsidRPr="004312EA">
              <w:rPr>
                <w:rFonts w:ascii="Arial" w:hAnsi="Arial" w:cs="Arial"/>
                <w:color w:val="000000"/>
                <w:sz w:val="22"/>
              </w:rPr>
              <w:t xml:space="preserve">КВ-ГМ-2.5-95 </w:t>
            </w:r>
          </w:p>
        </w:tc>
        <w:tc>
          <w:tcPr>
            <w:tcW w:w="992" w:type="dxa"/>
          </w:tcPr>
          <w:p w:rsidR="00CB3515" w:rsidRPr="004312EA" w:rsidRDefault="00CB3515" w:rsidP="00771EDA">
            <w:pPr>
              <w:spacing w:before="100" w:beforeAutospacing="1"/>
              <w:ind w:left="-77"/>
              <w:contextualSpacing/>
              <w:jc w:val="left"/>
              <w:rPr>
                <w:rFonts w:ascii="Arial" w:hAnsi="Arial" w:cs="Arial"/>
                <w:sz w:val="22"/>
              </w:rPr>
            </w:pPr>
            <w:r w:rsidRPr="004312EA">
              <w:rPr>
                <w:rFonts w:ascii="Arial" w:hAnsi="Arial" w:cs="Arial"/>
                <w:sz w:val="22"/>
              </w:rPr>
              <w:t>2</w:t>
            </w:r>
          </w:p>
        </w:tc>
        <w:tc>
          <w:tcPr>
            <w:tcW w:w="1559" w:type="dxa"/>
          </w:tcPr>
          <w:p w:rsidR="00CB3515" w:rsidRPr="004312EA" w:rsidRDefault="00CB3515" w:rsidP="00771EDA">
            <w:pPr>
              <w:spacing w:before="100" w:beforeAutospacing="1"/>
              <w:ind w:left="-77"/>
              <w:contextualSpacing/>
              <w:jc w:val="left"/>
              <w:rPr>
                <w:rFonts w:ascii="Arial" w:hAnsi="Arial" w:cs="Arial"/>
                <w:sz w:val="22"/>
              </w:rPr>
            </w:pPr>
            <w:r w:rsidRPr="004312EA">
              <w:rPr>
                <w:rFonts w:ascii="Arial" w:hAnsi="Arial" w:cs="Arial"/>
                <w:sz w:val="22"/>
              </w:rPr>
              <w:t>природный газ</w:t>
            </w:r>
          </w:p>
        </w:tc>
        <w:tc>
          <w:tcPr>
            <w:tcW w:w="4820" w:type="dxa"/>
          </w:tcPr>
          <w:p w:rsidR="00CB3515" w:rsidRPr="004312EA" w:rsidRDefault="00CB3515" w:rsidP="00771EDA">
            <w:pPr>
              <w:spacing w:before="100" w:beforeAutospacing="1"/>
              <w:ind w:left="-77"/>
              <w:contextualSpacing/>
              <w:jc w:val="left"/>
              <w:rPr>
                <w:rFonts w:ascii="Arial" w:hAnsi="Arial" w:cs="Arial"/>
                <w:sz w:val="22"/>
              </w:rPr>
            </w:pPr>
            <w:r w:rsidRPr="004312EA">
              <w:rPr>
                <w:rFonts w:ascii="Arial" w:hAnsi="Arial" w:cs="Arial"/>
                <w:sz w:val="22"/>
              </w:rPr>
              <w:t>Изготовитель: ЗАО «Уралкотломаш» г.Екатеринбург, изготовленны в 2002 и 2003 г.г., водогрейные, расчетное давление воды 0,7 МПа, темп.95</w:t>
            </w:r>
            <w:r w:rsidRPr="004312EA">
              <w:rPr>
                <w:rFonts w:ascii="Arial" w:hAnsi="Arial" w:cs="Arial"/>
                <w:sz w:val="22"/>
                <w:vertAlign w:val="superscript"/>
              </w:rPr>
              <w:t>0</w:t>
            </w:r>
            <w:r w:rsidRPr="004312EA">
              <w:rPr>
                <w:rFonts w:ascii="Arial" w:hAnsi="Arial" w:cs="Arial"/>
                <w:sz w:val="22"/>
              </w:rPr>
              <w:t>С, поверхность нагрева 129,6 м</w:t>
            </w:r>
            <w:r w:rsidRPr="004312EA">
              <w:rPr>
                <w:rFonts w:ascii="Arial" w:hAnsi="Arial" w:cs="Arial"/>
                <w:sz w:val="22"/>
                <w:vertAlign w:val="superscript"/>
              </w:rPr>
              <w:t>2</w:t>
            </w:r>
            <w:r w:rsidRPr="004312EA">
              <w:rPr>
                <w:rFonts w:ascii="Arial" w:hAnsi="Arial" w:cs="Arial"/>
                <w:sz w:val="22"/>
              </w:rPr>
              <w:t>, объем котла 0,905 м</w:t>
            </w:r>
            <w:r w:rsidRPr="004312EA">
              <w:rPr>
                <w:rFonts w:ascii="Arial" w:hAnsi="Arial" w:cs="Arial"/>
                <w:sz w:val="22"/>
                <w:vertAlign w:val="superscript"/>
              </w:rPr>
              <w:t>3</w:t>
            </w:r>
            <w:r w:rsidRPr="004312EA">
              <w:rPr>
                <w:rFonts w:ascii="Arial" w:hAnsi="Arial" w:cs="Arial"/>
                <w:sz w:val="22"/>
              </w:rPr>
              <w:t>, производ</w:t>
            </w:r>
            <w:r w:rsidRPr="004312EA">
              <w:rPr>
                <w:rFonts w:ascii="Arial" w:hAnsi="Arial" w:cs="Arial"/>
                <w:sz w:val="22"/>
              </w:rPr>
              <w:t>и</w:t>
            </w:r>
            <w:r w:rsidRPr="004312EA">
              <w:rPr>
                <w:rFonts w:ascii="Arial" w:hAnsi="Arial" w:cs="Arial"/>
                <w:sz w:val="22"/>
              </w:rPr>
              <w:t>тельность 2,15 Гкал/час. введены в эксплу</w:t>
            </w:r>
            <w:r w:rsidRPr="004312EA">
              <w:rPr>
                <w:rFonts w:ascii="Arial" w:hAnsi="Arial" w:cs="Arial"/>
                <w:sz w:val="22"/>
              </w:rPr>
              <w:t>а</w:t>
            </w:r>
            <w:r w:rsidRPr="004312EA">
              <w:rPr>
                <w:rFonts w:ascii="Arial" w:hAnsi="Arial" w:cs="Arial"/>
                <w:sz w:val="22"/>
              </w:rPr>
              <w:t>тацию в 2005 г. ТУ 16.00.00.000</w:t>
            </w:r>
          </w:p>
        </w:tc>
      </w:tr>
    </w:tbl>
    <w:p w:rsidR="00771EDA" w:rsidRDefault="00771EDA" w:rsidP="00CB3515">
      <w:pPr>
        <w:spacing w:line="240" w:lineRule="auto"/>
        <w:ind w:firstLine="567"/>
        <w:jc w:val="left"/>
        <w:rPr>
          <w:rFonts w:ascii="Arial" w:eastAsia="Times New Roman" w:hAnsi="Arial" w:cs="Arial"/>
          <w:b/>
          <w:i/>
          <w:color w:val="000000"/>
          <w:sz w:val="22"/>
        </w:rPr>
        <w:sectPr w:rsidR="00771EDA" w:rsidSect="0073456F">
          <w:pgSz w:w="11906" w:h="16838"/>
          <w:pgMar w:top="1134" w:right="851" w:bottom="1134" w:left="709" w:header="709" w:footer="709" w:gutter="0"/>
          <w:cols w:space="708"/>
          <w:docGrid w:linePitch="360"/>
        </w:sectPr>
      </w:pPr>
    </w:p>
    <w:p w:rsidR="00CB3515" w:rsidRPr="00771EDA" w:rsidRDefault="00CB3515" w:rsidP="00771EDA">
      <w:pPr>
        <w:spacing w:line="240" w:lineRule="auto"/>
        <w:ind w:firstLine="567"/>
        <w:jc w:val="left"/>
        <w:rPr>
          <w:rFonts w:ascii="Arial" w:eastAsia="Times New Roman" w:hAnsi="Arial" w:cs="Arial"/>
          <w:b/>
          <w:bCs/>
          <w:i/>
          <w:color w:val="000000"/>
          <w:sz w:val="22"/>
        </w:rPr>
      </w:pPr>
      <w:r w:rsidRPr="00771EDA">
        <w:rPr>
          <w:rFonts w:ascii="Arial" w:eastAsia="Times New Roman" w:hAnsi="Arial" w:cs="Arial"/>
          <w:i/>
          <w:color w:val="000000"/>
          <w:sz w:val="22"/>
        </w:rPr>
        <w:lastRenderedPageBreak/>
        <w:t>Таблица 7.10</w:t>
      </w:r>
      <w:r w:rsidRPr="00771EDA">
        <w:rPr>
          <w:rFonts w:ascii="Arial" w:eastAsia="Times New Roman" w:hAnsi="Arial" w:cs="Arial"/>
          <w:bCs/>
          <w:i/>
          <w:color w:val="000000"/>
          <w:sz w:val="22"/>
        </w:rPr>
        <w:t xml:space="preserve"> -</w:t>
      </w:r>
      <w:r>
        <w:rPr>
          <w:rFonts w:ascii="Arial" w:eastAsia="Times New Roman" w:hAnsi="Arial" w:cs="Arial"/>
          <w:b/>
          <w:bCs/>
          <w:i/>
          <w:color w:val="000000"/>
          <w:sz w:val="22"/>
        </w:rPr>
        <w:t xml:space="preserve"> </w:t>
      </w:r>
      <w:r w:rsidRPr="004312EA">
        <w:rPr>
          <w:rFonts w:ascii="Arial" w:eastAsia="Times New Roman" w:hAnsi="Arial" w:cs="Arial"/>
          <w:i/>
          <w:color w:val="000000"/>
          <w:sz w:val="22"/>
        </w:rPr>
        <w:t>Характеристика тепловых сетей (по состоянию на 01.07.2012 г.)</w:t>
      </w:r>
      <w:r w:rsidR="00771EDA">
        <w:rPr>
          <w:rFonts w:ascii="Arial" w:eastAsia="Times New Roman" w:hAnsi="Arial" w:cs="Arial"/>
          <w:b/>
          <w:bCs/>
          <w:i/>
          <w:color w:val="000000"/>
          <w:sz w:val="22"/>
        </w:rPr>
        <w:t xml:space="preserve"> </w:t>
      </w:r>
      <w:r w:rsidRPr="00E65CFD">
        <w:rPr>
          <w:rFonts w:ascii="Arial" w:eastAsia="Times New Roman" w:hAnsi="Arial" w:cs="Arial"/>
          <w:color w:val="000000"/>
          <w:sz w:val="22"/>
        </w:rPr>
        <w:t>м. Лесобаза</w:t>
      </w:r>
    </w:p>
    <w:tbl>
      <w:tblPr>
        <w:tblW w:w="15735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84"/>
        <w:gridCol w:w="1477"/>
        <w:gridCol w:w="1275"/>
        <w:gridCol w:w="1418"/>
        <w:gridCol w:w="1276"/>
        <w:gridCol w:w="1417"/>
        <w:gridCol w:w="1276"/>
        <w:gridCol w:w="1417"/>
        <w:gridCol w:w="1276"/>
        <w:gridCol w:w="1328"/>
        <w:gridCol w:w="1791"/>
      </w:tblGrid>
      <w:tr w:rsidR="00CB3515" w:rsidRPr="004312EA" w:rsidTr="00771EDA">
        <w:trPr>
          <w:trHeight w:hRule="exact" w:val="444"/>
        </w:trPr>
        <w:tc>
          <w:tcPr>
            <w:tcW w:w="1784" w:type="dxa"/>
            <w:vMerge w:val="restart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Наружный</w:t>
            </w:r>
          </w:p>
          <w:p w:rsidR="00CB3515" w:rsidRPr="00771ED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диаметр</w:t>
            </w:r>
          </w:p>
          <w:p w:rsidR="00CB3515" w:rsidRPr="00771ED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трубо</w:t>
            </w: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softHyphen/>
              <w:t>проводов,</w:t>
            </w:r>
          </w:p>
          <w:p w:rsidR="00CB3515" w:rsidRPr="00771ED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мм</w:t>
            </w:r>
          </w:p>
        </w:tc>
        <w:tc>
          <w:tcPr>
            <w:tcW w:w="2752" w:type="dxa"/>
            <w:gridSpan w:val="2"/>
            <w:vMerge w:val="restart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Длина</w:t>
            </w:r>
          </w:p>
          <w:p w:rsidR="00CB3515" w:rsidRPr="00771ED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трубопроводов,</w:t>
            </w:r>
          </w:p>
          <w:p w:rsidR="00CB3515" w:rsidRPr="00771ED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м</w:t>
            </w:r>
          </w:p>
        </w:tc>
        <w:tc>
          <w:tcPr>
            <w:tcW w:w="8080" w:type="dxa"/>
            <w:gridSpan w:val="6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Прокладка трубопроводов, м</w:t>
            </w:r>
          </w:p>
        </w:tc>
        <w:tc>
          <w:tcPr>
            <w:tcW w:w="1328" w:type="dxa"/>
            <w:vMerge w:val="restart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Давление</w:t>
            </w:r>
          </w:p>
          <w:p w:rsidR="00CB3515" w:rsidRPr="00771ED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в сетях,</w:t>
            </w:r>
          </w:p>
          <w:p w:rsidR="00CB3515" w:rsidRPr="00771ED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кг/см</w:t>
            </w:r>
            <w:r w:rsidRPr="00771EDA">
              <w:rPr>
                <w:rFonts w:ascii="Arial" w:eastAsia="Times New Roman" w:hAnsi="Arial" w:cs="Arial"/>
                <w:color w:val="000000"/>
                <w:sz w:val="22"/>
                <w:vertAlign w:val="superscript"/>
              </w:rPr>
              <w:t>2</w:t>
            </w:r>
          </w:p>
        </w:tc>
        <w:tc>
          <w:tcPr>
            <w:tcW w:w="1791" w:type="dxa"/>
            <w:vMerge w:val="restart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Год ввода</w:t>
            </w:r>
          </w:p>
          <w:p w:rsidR="00CB3515" w:rsidRPr="00771ED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в эксплуатацию</w:t>
            </w:r>
          </w:p>
        </w:tc>
      </w:tr>
      <w:tr w:rsidR="00CB3515" w:rsidRPr="004312EA" w:rsidTr="00771EDA">
        <w:trPr>
          <w:trHeight w:hRule="exact" w:val="498"/>
        </w:trPr>
        <w:tc>
          <w:tcPr>
            <w:tcW w:w="1784" w:type="dxa"/>
            <w:vMerge/>
            <w:shd w:val="clear" w:color="auto" w:fill="DAEEF3" w:themeFill="accent5" w:themeFillTint="33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</w:p>
        </w:tc>
        <w:tc>
          <w:tcPr>
            <w:tcW w:w="2752" w:type="dxa"/>
            <w:gridSpan w:val="2"/>
            <w:vMerge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2694" w:type="dxa"/>
            <w:gridSpan w:val="2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надземная</w:t>
            </w:r>
          </w:p>
        </w:tc>
        <w:tc>
          <w:tcPr>
            <w:tcW w:w="2693" w:type="dxa"/>
            <w:gridSpan w:val="2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бесканальная подземная</w:t>
            </w:r>
          </w:p>
        </w:tc>
        <w:tc>
          <w:tcPr>
            <w:tcW w:w="2693" w:type="dxa"/>
            <w:gridSpan w:val="2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подземная, в каналах</w:t>
            </w:r>
          </w:p>
        </w:tc>
        <w:tc>
          <w:tcPr>
            <w:tcW w:w="1328" w:type="dxa"/>
            <w:vMerge/>
            <w:shd w:val="clear" w:color="auto" w:fill="DAEEF3" w:themeFill="accent5" w:themeFillTint="33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</w:p>
        </w:tc>
        <w:tc>
          <w:tcPr>
            <w:tcW w:w="1791" w:type="dxa"/>
            <w:vMerge/>
            <w:shd w:val="clear" w:color="auto" w:fill="DAEEF3" w:themeFill="accent5" w:themeFillTint="33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</w:p>
        </w:tc>
      </w:tr>
      <w:tr w:rsidR="00771EDA" w:rsidRPr="004312EA" w:rsidTr="00771EDA">
        <w:trPr>
          <w:trHeight w:hRule="exact" w:val="533"/>
        </w:trPr>
        <w:tc>
          <w:tcPr>
            <w:tcW w:w="1784" w:type="dxa"/>
            <w:vMerge/>
            <w:shd w:val="clear" w:color="auto" w:fill="DAEEF3" w:themeFill="accent5" w:themeFillTint="33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</w:p>
        </w:tc>
        <w:tc>
          <w:tcPr>
            <w:tcW w:w="1477" w:type="dxa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подающего</w:t>
            </w:r>
          </w:p>
        </w:tc>
        <w:tc>
          <w:tcPr>
            <w:tcW w:w="1275" w:type="dxa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обратного</w:t>
            </w:r>
          </w:p>
        </w:tc>
        <w:tc>
          <w:tcPr>
            <w:tcW w:w="1418" w:type="dxa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подающего</w:t>
            </w:r>
          </w:p>
        </w:tc>
        <w:tc>
          <w:tcPr>
            <w:tcW w:w="1276" w:type="dxa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обратного</w:t>
            </w:r>
          </w:p>
        </w:tc>
        <w:tc>
          <w:tcPr>
            <w:tcW w:w="1417" w:type="dxa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подающего</w:t>
            </w:r>
          </w:p>
        </w:tc>
        <w:tc>
          <w:tcPr>
            <w:tcW w:w="1276" w:type="dxa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обратного</w:t>
            </w:r>
          </w:p>
        </w:tc>
        <w:tc>
          <w:tcPr>
            <w:tcW w:w="1417" w:type="dxa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подающего</w:t>
            </w:r>
          </w:p>
        </w:tc>
        <w:tc>
          <w:tcPr>
            <w:tcW w:w="1276" w:type="dxa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обратного</w:t>
            </w:r>
          </w:p>
        </w:tc>
        <w:tc>
          <w:tcPr>
            <w:tcW w:w="1328" w:type="dxa"/>
            <w:vMerge/>
            <w:shd w:val="clear" w:color="auto" w:fill="DAEEF3" w:themeFill="accent5" w:themeFillTint="33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</w:p>
        </w:tc>
        <w:tc>
          <w:tcPr>
            <w:tcW w:w="1791" w:type="dxa"/>
            <w:vMerge/>
            <w:shd w:val="clear" w:color="auto" w:fill="DAEEF3" w:themeFill="accent5" w:themeFillTint="33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</w:p>
        </w:tc>
      </w:tr>
      <w:tr w:rsidR="00CB3515" w:rsidRPr="004312EA" w:rsidTr="00E35B0B">
        <w:trPr>
          <w:trHeight w:hRule="exact" w:val="397"/>
        </w:trPr>
        <w:tc>
          <w:tcPr>
            <w:tcW w:w="1784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b/>
                <w:color w:val="000000"/>
                <w:sz w:val="22"/>
              </w:rPr>
              <w:t>1</w:t>
            </w:r>
          </w:p>
        </w:tc>
        <w:tc>
          <w:tcPr>
            <w:tcW w:w="147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b/>
                <w:color w:val="000000"/>
                <w:sz w:val="22"/>
              </w:rPr>
              <w:t>2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b/>
                <w:color w:val="000000"/>
                <w:sz w:val="22"/>
              </w:rPr>
              <w:t>3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b/>
                <w:color w:val="000000"/>
                <w:sz w:val="22"/>
              </w:rPr>
              <w:t>4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b/>
                <w:color w:val="000000"/>
                <w:sz w:val="22"/>
              </w:rPr>
              <w:t>5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b/>
                <w:color w:val="000000"/>
                <w:sz w:val="22"/>
              </w:rPr>
              <w:t>6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b/>
                <w:color w:val="000000"/>
                <w:sz w:val="22"/>
              </w:rPr>
              <w:t>7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b/>
                <w:color w:val="000000"/>
                <w:sz w:val="22"/>
              </w:rPr>
              <w:t>8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b/>
                <w:color w:val="000000"/>
                <w:sz w:val="22"/>
              </w:rPr>
              <w:t>9</w:t>
            </w:r>
          </w:p>
        </w:tc>
        <w:tc>
          <w:tcPr>
            <w:tcW w:w="132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b/>
                <w:color w:val="000000"/>
                <w:sz w:val="22"/>
              </w:rPr>
              <w:t>10</w:t>
            </w:r>
          </w:p>
        </w:tc>
        <w:tc>
          <w:tcPr>
            <w:tcW w:w="1791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b/>
                <w:color w:val="000000"/>
                <w:sz w:val="22"/>
              </w:rPr>
              <w:t>11</w:t>
            </w:r>
          </w:p>
        </w:tc>
      </w:tr>
      <w:tr w:rsidR="00CB3515" w:rsidRPr="004312EA" w:rsidTr="00E35B0B">
        <w:trPr>
          <w:trHeight w:hRule="exact" w:val="397"/>
        </w:trPr>
        <w:tc>
          <w:tcPr>
            <w:tcW w:w="1784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32</w:t>
            </w:r>
          </w:p>
        </w:tc>
        <w:tc>
          <w:tcPr>
            <w:tcW w:w="147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98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98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78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78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20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20</w:t>
            </w:r>
          </w:p>
        </w:tc>
        <w:tc>
          <w:tcPr>
            <w:tcW w:w="132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2.5 -2.0</w:t>
            </w:r>
          </w:p>
        </w:tc>
        <w:tc>
          <w:tcPr>
            <w:tcW w:w="1791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1985</w:t>
            </w:r>
          </w:p>
        </w:tc>
      </w:tr>
      <w:tr w:rsidR="00CB3515" w:rsidRPr="004312EA" w:rsidTr="00E35B0B">
        <w:trPr>
          <w:trHeight w:hRule="exact" w:val="397"/>
        </w:trPr>
        <w:tc>
          <w:tcPr>
            <w:tcW w:w="1784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40</w:t>
            </w:r>
          </w:p>
        </w:tc>
        <w:tc>
          <w:tcPr>
            <w:tcW w:w="147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233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233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73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73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160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160</w:t>
            </w:r>
          </w:p>
        </w:tc>
        <w:tc>
          <w:tcPr>
            <w:tcW w:w="132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2.5 -2.0</w:t>
            </w:r>
          </w:p>
        </w:tc>
        <w:tc>
          <w:tcPr>
            <w:tcW w:w="1791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1988, 1999</w:t>
            </w:r>
          </w:p>
        </w:tc>
      </w:tr>
      <w:tr w:rsidR="00CB3515" w:rsidRPr="004312EA" w:rsidTr="00E35B0B">
        <w:trPr>
          <w:trHeight w:hRule="exact" w:val="397"/>
        </w:trPr>
        <w:tc>
          <w:tcPr>
            <w:tcW w:w="1784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57</w:t>
            </w:r>
          </w:p>
        </w:tc>
        <w:tc>
          <w:tcPr>
            <w:tcW w:w="147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866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866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261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261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605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605</w:t>
            </w:r>
          </w:p>
        </w:tc>
        <w:tc>
          <w:tcPr>
            <w:tcW w:w="132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«</w:t>
            </w:r>
          </w:p>
        </w:tc>
        <w:tc>
          <w:tcPr>
            <w:tcW w:w="1791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1991</w:t>
            </w:r>
          </w:p>
        </w:tc>
      </w:tr>
      <w:tr w:rsidR="00CB3515" w:rsidRPr="004312EA" w:rsidTr="00E35B0B">
        <w:trPr>
          <w:trHeight w:hRule="exact" w:val="397"/>
        </w:trPr>
        <w:tc>
          <w:tcPr>
            <w:tcW w:w="1784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76</w:t>
            </w:r>
          </w:p>
        </w:tc>
        <w:tc>
          <w:tcPr>
            <w:tcW w:w="147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132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1791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  <w:lang w:val="en-US"/>
              </w:rPr>
              <w:t>I</w:t>
            </w:r>
          </w:p>
        </w:tc>
      </w:tr>
      <w:tr w:rsidR="00CB3515" w:rsidRPr="004312EA" w:rsidTr="00E35B0B">
        <w:trPr>
          <w:trHeight w:hRule="exact" w:val="397"/>
        </w:trPr>
        <w:tc>
          <w:tcPr>
            <w:tcW w:w="1784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89</w:t>
            </w:r>
          </w:p>
        </w:tc>
        <w:tc>
          <w:tcPr>
            <w:tcW w:w="147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506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506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171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171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335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335</w:t>
            </w:r>
          </w:p>
        </w:tc>
        <w:tc>
          <w:tcPr>
            <w:tcW w:w="132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«</w:t>
            </w:r>
          </w:p>
        </w:tc>
        <w:tc>
          <w:tcPr>
            <w:tcW w:w="1791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1981,2000</w:t>
            </w:r>
          </w:p>
        </w:tc>
      </w:tr>
      <w:tr w:rsidR="00CB3515" w:rsidRPr="004312EA" w:rsidTr="00E35B0B">
        <w:trPr>
          <w:trHeight w:hRule="exact" w:val="397"/>
        </w:trPr>
        <w:tc>
          <w:tcPr>
            <w:tcW w:w="1784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108</w:t>
            </w:r>
          </w:p>
        </w:tc>
        <w:tc>
          <w:tcPr>
            <w:tcW w:w="147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808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808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236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236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572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572</w:t>
            </w:r>
          </w:p>
        </w:tc>
        <w:tc>
          <w:tcPr>
            <w:tcW w:w="132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«</w:t>
            </w:r>
          </w:p>
        </w:tc>
        <w:tc>
          <w:tcPr>
            <w:tcW w:w="1791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1979, 2001</w:t>
            </w:r>
          </w:p>
        </w:tc>
      </w:tr>
      <w:tr w:rsidR="00CB3515" w:rsidRPr="004312EA" w:rsidTr="00E35B0B">
        <w:trPr>
          <w:trHeight w:hRule="exact" w:val="397"/>
        </w:trPr>
        <w:tc>
          <w:tcPr>
            <w:tcW w:w="1784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159</w:t>
            </w:r>
          </w:p>
        </w:tc>
        <w:tc>
          <w:tcPr>
            <w:tcW w:w="147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296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296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98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98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198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198</w:t>
            </w:r>
          </w:p>
        </w:tc>
        <w:tc>
          <w:tcPr>
            <w:tcW w:w="132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b/>
                <w:color w:val="000000"/>
                <w:sz w:val="22"/>
              </w:rPr>
              <w:t>*</w:t>
            </w:r>
          </w:p>
        </w:tc>
        <w:tc>
          <w:tcPr>
            <w:tcW w:w="1791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1998</w:t>
            </w:r>
          </w:p>
        </w:tc>
      </w:tr>
      <w:tr w:rsidR="00CB3515" w:rsidRPr="004312EA" w:rsidTr="00E35B0B">
        <w:trPr>
          <w:trHeight w:hRule="exact" w:val="397"/>
        </w:trPr>
        <w:tc>
          <w:tcPr>
            <w:tcW w:w="1784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219</w:t>
            </w:r>
          </w:p>
        </w:tc>
        <w:tc>
          <w:tcPr>
            <w:tcW w:w="147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116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116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116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116</w:t>
            </w:r>
          </w:p>
        </w:tc>
        <w:tc>
          <w:tcPr>
            <w:tcW w:w="132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«</w:t>
            </w:r>
          </w:p>
        </w:tc>
        <w:tc>
          <w:tcPr>
            <w:tcW w:w="1791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1994</w:t>
            </w:r>
          </w:p>
        </w:tc>
      </w:tr>
      <w:tr w:rsidR="00CB3515" w:rsidRPr="004312EA" w:rsidTr="00E35B0B">
        <w:trPr>
          <w:trHeight w:hRule="exact" w:val="397"/>
        </w:trPr>
        <w:tc>
          <w:tcPr>
            <w:tcW w:w="1784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273</w:t>
            </w:r>
          </w:p>
        </w:tc>
        <w:tc>
          <w:tcPr>
            <w:tcW w:w="147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419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419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117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117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302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212</w:t>
            </w:r>
          </w:p>
        </w:tc>
        <w:tc>
          <w:tcPr>
            <w:tcW w:w="132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«</w:t>
            </w:r>
          </w:p>
        </w:tc>
        <w:tc>
          <w:tcPr>
            <w:tcW w:w="1791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1982,2003</w:t>
            </w:r>
          </w:p>
        </w:tc>
      </w:tr>
      <w:tr w:rsidR="00CB3515" w:rsidRPr="004312EA" w:rsidTr="00E35B0B">
        <w:trPr>
          <w:trHeight w:hRule="exact" w:val="397"/>
        </w:trPr>
        <w:tc>
          <w:tcPr>
            <w:tcW w:w="1784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b/>
                <w:color w:val="000000"/>
                <w:sz w:val="22"/>
              </w:rPr>
              <w:t>Итого</w:t>
            </w:r>
          </w:p>
        </w:tc>
        <w:tc>
          <w:tcPr>
            <w:tcW w:w="147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b/>
                <w:color w:val="000000"/>
                <w:sz w:val="22"/>
              </w:rPr>
              <w:t>3342 м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132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1791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</w:tr>
    </w:tbl>
    <w:p w:rsidR="00CB3515" w:rsidRPr="004312EA" w:rsidRDefault="00CB3515" w:rsidP="00CB3515">
      <w:pPr>
        <w:spacing w:line="240" w:lineRule="auto"/>
        <w:ind w:firstLine="567"/>
        <w:rPr>
          <w:rFonts w:ascii="Arial" w:hAnsi="Arial" w:cs="Arial"/>
          <w:bCs/>
          <w:sz w:val="22"/>
          <w:lang w:val="en-US"/>
        </w:rPr>
      </w:pPr>
    </w:p>
    <w:p w:rsidR="00CB3515" w:rsidRDefault="00CB3515" w:rsidP="00CB3515">
      <w:pPr>
        <w:spacing w:line="240" w:lineRule="auto"/>
        <w:ind w:firstLine="567"/>
        <w:jc w:val="left"/>
        <w:rPr>
          <w:rFonts w:ascii="Arial" w:eastAsia="Times New Roman" w:hAnsi="Arial" w:cs="Arial"/>
          <w:bCs/>
          <w:i/>
          <w:color w:val="000000"/>
          <w:sz w:val="22"/>
        </w:rPr>
        <w:sectPr w:rsidR="00CB3515" w:rsidSect="00E35B0B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CB3515" w:rsidRPr="00771EDA" w:rsidRDefault="00CB3515" w:rsidP="00771EDA">
      <w:pPr>
        <w:spacing w:before="120" w:after="120"/>
        <w:ind w:firstLine="567"/>
        <w:jc w:val="left"/>
        <w:rPr>
          <w:rFonts w:ascii="Arial" w:eastAsia="Times New Roman" w:hAnsi="Arial" w:cs="Arial"/>
          <w:bCs/>
          <w:i/>
          <w:color w:val="000000"/>
          <w:sz w:val="22"/>
        </w:rPr>
      </w:pPr>
      <w:r w:rsidRPr="00771EDA">
        <w:rPr>
          <w:rFonts w:ascii="Arial" w:eastAsia="Times New Roman" w:hAnsi="Arial" w:cs="Arial"/>
          <w:i/>
          <w:color w:val="000000"/>
          <w:sz w:val="22"/>
        </w:rPr>
        <w:lastRenderedPageBreak/>
        <w:t>Таблица 7.11</w:t>
      </w:r>
      <w:r w:rsidRPr="00771EDA">
        <w:rPr>
          <w:rFonts w:ascii="Arial" w:eastAsia="Times New Roman" w:hAnsi="Arial" w:cs="Arial"/>
          <w:bCs/>
          <w:i/>
          <w:color w:val="000000"/>
          <w:sz w:val="22"/>
        </w:rPr>
        <w:t xml:space="preserve"> </w:t>
      </w:r>
      <w:r w:rsidRPr="00771EDA">
        <w:rPr>
          <w:rFonts w:ascii="Arial" w:eastAsia="Times New Roman" w:hAnsi="Arial" w:cs="Arial"/>
          <w:i/>
          <w:color w:val="000000"/>
          <w:sz w:val="22"/>
        </w:rPr>
        <w:t>- Характеристика тепловых сетей (по состоянию на 01.07.2012 г.)</w:t>
      </w:r>
      <w:r w:rsidR="00771EDA" w:rsidRPr="00771EDA">
        <w:rPr>
          <w:rFonts w:ascii="Arial" w:eastAsia="Times New Roman" w:hAnsi="Arial" w:cs="Arial"/>
          <w:bCs/>
          <w:i/>
          <w:color w:val="000000"/>
          <w:sz w:val="22"/>
        </w:rPr>
        <w:t xml:space="preserve"> </w:t>
      </w:r>
      <w:r w:rsidRPr="00771EDA">
        <w:rPr>
          <w:rFonts w:ascii="Arial" w:eastAsia="Times New Roman" w:hAnsi="Arial" w:cs="Arial"/>
          <w:i/>
          <w:color w:val="000000"/>
          <w:sz w:val="22"/>
        </w:rPr>
        <w:t>пгт Жешарт</w:t>
      </w:r>
    </w:p>
    <w:tbl>
      <w:tblPr>
        <w:tblW w:w="15735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84"/>
        <w:gridCol w:w="1477"/>
        <w:gridCol w:w="1276"/>
        <w:gridCol w:w="1417"/>
        <w:gridCol w:w="1276"/>
        <w:gridCol w:w="1418"/>
        <w:gridCol w:w="1275"/>
        <w:gridCol w:w="1418"/>
        <w:gridCol w:w="1276"/>
        <w:gridCol w:w="1328"/>
        <w:gridCol w:w="1790"/>
      </w:tblGrid>
      <w:tr w:rsidR="00CB3515" w:rsidRPr="004312EA" w:rsidTr="00771EDA">
        <w:trPr>
          <w:trHeight w:hRule="exact" w:val="444"/>
        </w:trPr>
        <w:tc>
          <w:tcPr>
            <w:tcW w:w="1784" w:type="dxa"/>
            <w:vMerge w:val="restart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Наружный</w:t>
            </w:r>
          </w:p>
          <w:p w:rsidR="00CB3515" w:rsidRPr="00771ED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диаметр</w:t>
            </w:r>
          </w:p>
          <w:p w:rsidR="00CB3515" w:rsidRPr="00771ED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трубо</w:t>
            </w: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softHyphen/>
              <w:t>проводов,</w:t>
            </w:r>
          </w:p>
          <w:p w:rsidR="00CB3515" w:rsidRPr="00771ED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мм</w:t>
            </w:r>
          </w:p>
        </w:tc>
        <w:tc>
          <w:tcPr>
            <w:tcW w:w="2753" w:type="dxa"/>
            <w:gridSpan w:val="2"/>
            <w:vMerge w:val="restart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Длина</w:t>
            </w:r>
          </w:p>
          <w:p w:rsidR="00CB3515" w:rsidRPr="00771ED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трубопроводов,</w:t>
            </w:r>
          </w:p>
          <w:p w:rsidR="00CB3515" w:rsidRPr="00771ED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м</w:t>
            </w:r>
          </w:p>
        </w:tc>
        <w:tc>
          <w:tcPr>
            <w:tcW w:w="8080" w:type="dxa"/>
            <w:gridSpan w:val="6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Прокладка трубопроводов, м</w:t>
            </w:r>
          </w:p>
        </w:tc>
        <w:tc>
          <w:tcPr>
            <w:tcW w:w="1328" w:type="dxa"/>
            <w:vMerge w:val="restart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Давление в сетях, кг/см</w:t>
            </w:r>
            <w:r w:rsidRPr="00771EDA">
              <w:rPr>
                <w:rFonts w:ascii="Arial" w:eastAsia="Times New Roman" w:hAnsi="Arial" w:cs="Arial"/>
                <w:color w:val="000000"/>
                <w:sz w:val="22"/>
                <w:vertAlign w:val="superscript"/>
              </w:rPr>
              <w:t>2</w:t>
            </w:r>
          </w:p>
        </w:tc>
        <w:tc>
          <w:tcPr>
            <w:tcW w:w="1790" w:type="dxa"/>
            <w:vMerge w:val="restart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Год ввода в эк</w:t>
            </w: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с</w:t>
            </w: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плуатацию</w:t>
            </w:r>
          </w:p>
        </w:tc>
      </w:tr>
      <w:tr w:rsidR="00CB3515" w:rsidRPr="004312EA" w:rsidTr="00771EDA">
        <w:trPr>
          <w:trHeight w:hRule="exact" w:val="461"/>
        </w:trPr>
        <w:tc>
          <w:tcPr>
            <w:tcW w:w="1784" w:type="dxa"/>
            <w:vMerge/>
            <w:shd w:val="clear" w:color="auto" w:fill="FFFFFF"/>
            <w:vAlign w:val="center"/>
          </w:tcPr>
          <w:p w:rsidR="00CB3515" w:rsidRPr="00771ED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2753" w:type="dxa"/>
            <w:gridSpan w:val="2"/>
            <w:vMerge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2693" w:type="dxa"/>
            <w:gridSpan w:val="2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надземная</w:t>
            </w:r>
          </w:p>
        </w:tc>
        <w:tc>
          <w:tcPr>
            <w:tcW w:w="2693" w:type="dxa"/>
            <w:gridSpan w:val="2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бесканальная подземная</w:t>
            </w:r>
          </w:p>
        </w:tc>
        <w:tc>
          <w:tcPr>
            <w:tcW w:w="2694" w:type="dxa"/>
            <w:gridSpan w:val="2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подземная, в каналах</w:t>
            </w:r>
          </w:p>
        </w:tc>
        <w:tc>
          <w:tcPr>
            <w:tcW w:w="1328" w:type="dxa"/>
            <w:vMerge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</w:p>
        </w:tc>
        <w:tc>
          <w:tcPr>
            <w:tcW w:w="1790" w:type="dxa"/>
            <w:vMerge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</w:p>
        </w:tc>
      </w:tr>
      <w:tr w:rsidR="00CB3515" w:rsidRPr="004312EA" w:rsidTr="00771EDA">
        <w:trPr>
          <w:trHeight w:hRule="exact" w:val="495"/>
        </w:trPr>
        <w:tc>
          <w:tcPr>
            <w:tcW w:w="1784" w:type="dxa"/>
            <w:vMerge/>
            <w:shd w:val="clear" w:color="auto" w:fill="FFFFFF"/>
            <w:vAlign w:val="center"/>
          </w:tcPr>
          <w:p w:rsidR="00CB3515" w:rsidRPr="00771ED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1477" w:type="dxa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подающего</w:t>
            </w:r>
          </w:p>
        </w:tc>
        <w:tc>
          <w:tcPr>
            <w:tcW w:w="1276" w:type="dxa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обратного</w:t>
            </w:r>
          </w:p>
        </w:tc>
        <w:tc>
          <w:tcPr>
            <w:tcW w:w="1417" w:type="dxa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подающего</w:t>
            </w:r>
          </w:p>
        </w:tc>
        <w:tc>
          <w:tcPr>
            <w:tcW w:w="1276" w:type="dxa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обратного</w:t>
            </w:r>
          </w:p>
        </w:tc>
        <w:tc>
          <w:tcPr>
            <w:tcW w:w="1418" w:type="dxa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подающего</w:t>
            </w:r>
          </w:p>
        </w:tc>
        <w:tc>
          <w:tcPr>
            <w:tcW w:w="1275" w:type="dxa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обратного</w:t>
            </w:r>
          </w:p>
        </w:tc>
        <w:tc>
          <w:tcPr>
            <w:tcW w:w="1418" w:type="dxa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подающего</w:t>
            </w:r>
          </w:p>
        </w:tc>
        <w:tc>
          <w:tcPr>
            <w:tcW w:w="1276" w:type="dxa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обратного</w:t>
            </w:r>
          </w:p>
        </w:tc>
        <w:tc>
          <w:tcPr>
            <w:tcW w:w="1328" w:type="dxa"/>
            <w:vMerge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</w:p>
        </w:tc>
        <w:tc>
          <w:tcPr>
            <w:tcW w:w="1790" w:type="dxa"/>
            <w:vMerge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</w:p>
        </w:tc>
      </w:tr>
      <w:tr w:rsidR="00CB3515" w:rsidRPr="004312EA" w:rsidTr="00E35B0B">
        <w:trPr>
          <w:trHeight w:hRule="exact" w:val="397"/>
        </w:trPr>
        <w:tc>
          <w:tcPr>
            <w:tcW w:w="1784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b/>
                <w:color w:val="000000"/>
                <w:sz w:val="22"/>
              </w:rPr>
              <w:t>1</w:t>
            </w:r>
          </w:p>
        </w:tc>
        <w:tc>
          <w:tcPr>
            <w:tcW w:w="147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b/>
                <w:color w:val="000000"/>
                <w:sz w:val="22"/>
              </w:rPr>
              <w:t>2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b/>
                <w:color w:val="000000"/>
                <w:sz w:val="22"/>
              </w:rPr>
              <w:t>3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b/>
                <w:color w:val="000000"/>
                <w:sz w:val="22"/>
              </w:rPr>
              <w:t>4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b/>
                <w:color w:val="000000"/>
                <w:sz w:val="22"/>
              </w:rPr>
              <w:t>5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b/>
                <w:color w:val="000000"/>
                <w:sz w:val="22"/>
              </w:rPr>
              <w:t>6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b/>
                <w:color w:val="000000"/>
                <w:sz w:val="22"/>
              </w:rPr>
              <w:t>7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b/>
                <w:color w:val="000000"/>
                <w:sz w:val="22"/>
              </w:rPr>
              <w:t>8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b/>
                <w:color w:val="000000"/>
                <w:sz w:val="22"/>
              </w:rPr>
              <w:t>9</w:t>
            </w:r>
          </w:p>
        </w:tc>
        <w:tc>
          <w:tcPr>
            <w:tcW w:w="132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b/>
                <w:color w:val="000000"/>
                <w:sz w:val="22"/>
              </w:rPr>
              <w:t>10</w:t>
            </w:r>
          </w:p>
        </w:tc>
        <w:tc>
          <w:tcPr>
            <w:tcW w:w="1790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b/>
                <w:color w:val="000000"/>
                <w:sz w:val="22"/>
              </w:rPr>
              <w:t>11</w:t>
            </w:r>
          </w:p>
        </w:tc>
      </w:tr>
      <w:tr w:rsidR="00CB3515" w:rsidRPr="004312EA" w:rsidTr="00E35B0B">
        <w:trPr>
          <w:trHeight w:hRule="exact" w:val="397"/>
        </w:trPr>
        <w:tc>
          <w:tcPr>
            <w:tcW w:w="1784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32</w:t>
            </w:r>
          </w:p>
        </w:tc>
        <w:tc>
          <w:tcPr>
            <w:tcW w:w="147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57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57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32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  <w:lang w:val="en-US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4.5</w:t>
            </w:r>
            <w:r w:rsidRPr="004312EA">
              <w:rPr>
                <w:rFonts w:ascii="Arial" w:eastAsia="Times New Roman" w:hAnsi="Arial" w:cs="Arial"/>
                <w:sz w:val="22"/>
                <w:lang w:val="en-US"/>
              </w:rPr>
              <w:t>-4.0</w:t>
            </w:r>
          </w:p>
        </w:tc>
        <w:tc>
          <w:tcPr>
            <w:tcW w:w="1790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  <w:lang w:val="en-US"/>
              </w:rPr>
            </w:pPr>
            <w:r w:rsidRPr="004312EA">
              <w:rPr>
                <w:rFonts w:ascii="Arial" w:eastAsia="Times New Roman" w:hAnsi="Arial" w:cs="Arial"/>
                <w:sz w:val="22"/>
                <w:lang w:val="en-US"/>
              </w:rPr>
              <w:t>1993</w:t>
            </w:r>
          </w:p>
        </w:tc>
      </w:tr>
      <w:tr w:rsidR="00CB3515" w:rsidRPr="004312EA" w:rsidTr="00E35B0B">
        <w:trPr>
          <w:trHeight w:hRule="exact" w:val="397"/>
        </w:trPr>
        <w:tc>
          <w:tcPr>
            <w:tcW w:w="1784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40</w:t>
            </w:r>
          </w:p>
        </w:tc>
        <w:tc>
          <w:tcPr>
            <w:tcW w:w="147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46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46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6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6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40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40</w:t>
            </w:r>
          </w:p>
        </w:tc>
        <w:tc>
          <w:tcPr>
            <w:tcW w:w="132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  <w:lang w:val="en-US"/>
              </w:rPr>
            </w:pPr>
            <w:r w:rsidRPr="004312EA">
              <w:rPr>
                <w:rFonts w:ascii="Arial" w:eastAsia="Times New Roman" w:hAnsi="Arial" w:cs="Arial"/>
                <w:sz w:val="22"/>
                <w:lang w:val="en-US"/>
              </w:rPr>
              <w:t>4.5-4.0</w:t>
            </w:r>
          </w:p>
        </w:tc>
        <w:tc>
          <w:tcPr>
            <w:tcW w:w="1790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  <w:lang w:val="en-US"/>
              </w:rPr>
            </w:pPr>
            <w:r w:rsidRPr="004312EA">
              <w:rPr>
                <w:rFonts w:ascii="Arial" w:eastAsia="Times New Roman" w:hAnsi="Arial" w:cs="Arial"/>
                <w:sz w:val="22"/>
                <w:lang w:val="en-US"/>
              </w:rPr>
              <w:t>1993</w:t>
            </w:r>
          </w:p>
        </w:tc>
      </w:tr>
      <w:tr w:rsidR="00CB3515" w:rsidRPr="004312EA" w:rsidTr="00E35B0B">
        <w:trPr>
          <w:trHeight w:hRule="exact" w:val="397"/>
        </w:trPr>
        <w:tc>
          <w:tcPr>
            <w:tcW w:w="1784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57</w:t>
            </w:r>
          </w:p>
        </w:tc>
        <w:tc>
          <w:tcPr>
            <w:tcW w:w="147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188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188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62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62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126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126</w:t>
            </w:r>
          </w:p>
        </w:tc>
        <w:tc>
          <w:tcPr>
            <w:tcW w:w="132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  <w:lang w:val="en-US"/>
              </w:rPr>
            </w:pPr>
            <w:r w:rsidRPr="004312EA">
              <w:rPr>
                <w:rFonts w:ascii="Arial" w:eastAsia="Times New Roman" w:hAnsi="Arial" w:cs="Arial"/>
                <w:sz w:val="22"/>
                <w:lang w:val="en-US"/>
              </w:rPr>
              <w:t>4.5-4.0</w:t>
            </w:r>
          </w:p>
        </w:tc>
        <w:tc>
          <w:tcPr>
            <w:tcW w:w="1790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  <w:lang w:val="en-US"/>
              </w:rPr>
            </w:pPr>
            <w:r w:rsidRPr="004312EA">
              <w:rPr>
                <w:rFonts w:ascii="Arial" w:eastAsia="Times New Roman" w:hAnsi="Arial" w:cs="Arial"/>
                <w:sz w:val="22"/>
                <w:lang w:val="en-US"/>
              </w:rPr>
              <w:t>1981</w:t>
            </w:r>
          </w:p>
        </w:tc>
      </w:tr>
      <w:tr w:rsidR="00CB3515" w:rsidRPr="004312EA" w:rsidTr="00E35B0B">
        <w:trPr>
          <w:trHeight w:hRule="exact" w:val="397"/>
        </w:trPr>
        <w:tc>
          <w:tcPr>
            <w:tcW w:w="1784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76</w:t>
            </w:r>
          </w:p>
        </w:tc>
        <w:tc>
          <w:tcPr>
            <w:tcW w:w="147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818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818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97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97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721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721</w:t>
            </w:r>
          </w:p>
        </w:tc>
        <w:tc>
          <w:tcPr>
            <w:tcW w:w="132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  <w:lang w:val="en-US"/>
              </w:rPr>
            </w:pPr>
            <w:r w:rsidRPr="004312EA">
              <w:rPr>
                <w:rFonts w:ascii="Arial" w:eastAsia="Times New Roman" w:hAnsi="Arial" w:cs="Arial"/>
                <w:sz w:val="22"/>
                <w:lang w:val="en-US"/>
              </w:rPr>
              <w:t>4.5-4.0</w:t>
            </w:r>
          </w:p>
        </w:tc>
        <w:tc>
          <w:tcPr>
            <w:tcW w:w="1790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  <w:lang w:val="en-US"/>
              </w:rPr>
            </w:pPr>
            <w:r w:rsidRPr="004312EA">
              <w:rPr>
                <w:rFonts w:ascii="Arial" w:eastAsia="Times New Roman" w:hAnsi="Arial" w:cs="Arial"/>
                <w:sz w:val="22"/>
                <w:lang w:val="en-US"/>
              </w:rPr>
              <w:t>1980</w:t>
            </w:r>
          </w:p>
        </w:tc>
      </w:tr>
      <w:tr w:rsidR="00CB3515" w:rsidRPr="004312EA" w:rsidTr="00E35B0B">
        <w:trPr>
          <w:trHeight w:hRule="exact" w:val="397"/>
        </w:trPr>
        <w:tc>
          <w:tcPr>
            <w:tcW w:w="1784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89</w:t>
            </w:r>
          </w:p>
        </w:tc>
        <w:tc>
          <w:tcPr>
            <w:tcW w:w="147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743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743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743</w:t>
            </w:r>
          </w:p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743</w:t>
            </w:r>
          </w:p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32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  <w:lang w:val="en-US"/>
              </w:rPr>
            </w:pPr>
            <w:r w:rsidRPr="004312EA">
              <w:rPr>
                <w:rFonts w:ascii="Arial" w:eastAsia="Times New Roman" w:hAnsi="Arial" w:cs="Arial"/>
                <w:sz w:val="22"/>
                <w:lang w:val="en-US"/>
              </w:rPr>
              <w:t>5.0-4.5</w:t>
            </w:r>
          </w:p>
        </w:tc>
        <w:tc>
          <w:tcPr>
            <w:tcW w:w="1790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  <w:lang w:val="en-US"/>
              </w:rPr>
            </w:pPr>
            <w:r w:rsidRPr="004312EA">
              <w:rPr>
                <w:rFonts w:ascii="Arial" w:eastAsia="Times New Roman" w:hAnsi="Arial" w:cs="Arial"/>
                <w:sz w:val="22"/>
                <w:lang w:val="en-US"/>
              </w:rPr>
              <w:t>1995</w:t>
            </w:r>
            <w:r w:rsidRPr="004312EA">
              <w:rPr>
                <w:rFonts w:ascii="Arial" w:eastAsia="Times New Roman" w:hAnsi="Arial" w:cs="Arial"/>
                <w:sz w:val="22"/>
              </w:rPr>
              <w:t xml:space="preserve">, </w:t>
            </w:r>
            <w:r w:rsidRPr="004312EA">
              <w:rPr>
                <w:rFonts w:ascii="Arial" w:eastAsia="Times New Roman" w:hAnsi="Arial" w:cs="Arial"/>
                <w:sz w:val="22"/>
                <w:lang w:val="en-US"/>
              </w:rPr>
              <w:t>2002</w:t>
            </w:r>
          </w:p>
        </w:tc>
      </w:tr>
      <w:tr w:rsidR="00CB3515" w:rsidRPr="004312EA" w:rsidTr="00E35B0B">
        <w:trPr>
          <w:trHeight w:hRule="exact" w:val="397"/>
        </w:trPr>
        <w:tc>
          <w:tcPr>
            <w:tcW w:w="1784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108</w:t>
            </w:r>
          </w:p>
        </w:tc>
        <w:tc>
          <w:tcPr>
            <w:tcW w:w="147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1877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1877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308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308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1569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1569</w:t>
            </w:r>
          </w:p>
        </w:tc>
        <w:tc>
          <w:tcPr>
            <w:tcW w:w="132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  <w:lang w:val="en-US"/>
              </w:rPr>
            </w:pPr>
            <w:r w:rsidRPr="004312EA">
              <w:rPr>
                <w:rFonts w:ascii="Arial" w:eastAsia="Times New Roman" w:hAnsi="Arial" w:cs="Arial"/>
                <w:sz w:val="22"/>
                <w:lang w:val="en-US"/>
              </w:rPr>
              <w:t>5.5-5.0</w:t>
            </w:r>
          </w:p>
        </w:tc>
        <w:tc>
          <w:tcPr>
            <w:tcW w:w="1790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1998, 2000</w:t>
            </w:r>
          </w:p>
        </w:tc>
      </w:tr>
      <w:tr w:rsidR="00CB3515" w:rsidRPr="004312EA" w:rsidTr="00E35B0B">
        <w:trPr>
          <w:trHeight w:hRule="exact" w:val="397"/>
        </w:trPr>
        <w:tc>
          <w:tcPr>
            <w:tcW w:w="1784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159</w:t>
            </w:r>
          </w:p>
        </w:tc>
        <w:tc>
          <w:tcPr>
            <w:tcW w:w="147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1906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1906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905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905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1001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1001</w:t>
            </w:r>
          </w:p>
        </w:tc>
        <w:tc>
          <w:tcPr>
            <w:tcW w:w="132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  <w:lang w:val="en-US"/>
              </w:rPr>
            </w:pPr>
            <w:r w:rsidRPr="004312EA">
              <w:rPr>
                <w:rFonts w:ascii="Arial" w:eastAsia="Times New Roman" w:hAnsi="Arial" w:cs="Arial"/>
                <w:sz w:val="22"/>
                <w:lang w:val="en-US"/>
              </w:rPr>
              <w:t>6.0-5.2</w:t>
            </w:r>
          </w:p>
        </w:tc>
        <w:tc>
          <w:tcPr>
            <w:tcW w:w="1790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1976, 1999</w:t>
            </w:r>
          </w:p>
        </w:tc>
      </w:tr>
      <w:tr w:rsidR="00CB3515" w:rsidRPr="004312EA" w:rsidTr="00E35B0B">
        <w:trPr>
          <w:trHeight w:hRule="exact" w:val="397"/>
        </w:trPr>
        <w:tc>
          <w:tcPr>
            <w:tcW w:w="1784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219</w:t>
            </w:r>
          </w:p>
        </w:tc>
        <w:tc>
          <w:tcPr>
            <w:tcW w:w="147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797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797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797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797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32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  <w:lang w:val="en-US"/>
              </w:rPr>
            </w:pPr>
            <w:r w:rsidRPr="004312EA">
              <w:rPr>
                <w:rFonts w:ascii="Arial" w:eastAsia="Times New Roman" w:hAnsi="Arial" w:cs="Arial"/>
                <w:sz w:val="22"/>
                <w:lang w:val="en-US"/>
              </w:rPr>
              <w:t>6.0-5.2</w:t>
            </w:r>
          </w:p>
        </w:tc>
        <w:tc>
          <w:tcPr>
            <w:tcW w:w="1790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1985, 2004</w:t>
            </w:r>
          </w:p>
        </w:tc>
      </w:tr>
      <w:tr w:rsidR="00CB3515" w:rsidRPr="004312EA" w:rsidTr="00E35B0B">
        <w:trPr>
          <w:trHeight w:hRule="exact" w:val="397"/>
        </w:trPr>
        <w:tc>
          <w:tcPr>
            <w:tcW w:w="1784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273</w:t>
            </w:r>
          </w:p>
        </w:tc>
        <w:tc>
          <w:tcPr>
            <w:tcW w:w="147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425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425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213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213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212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212</w:t>
            </w:r>
          </w:p>
        </w:tc>
        <w:tc>
          <w:tcPr>
            <w:tcW w:w="132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  <w:lang w:val="en-US"/>
              </w:rPr>
            </w:pPr>
            <w:r w:rsidRPr="004312EA">
              <w:rPr>
                <w:rFonts w:ascii="Arial" w:eastAsia="Times New Roman" w:hAnsi="Arial" w:cs="Arial"/>
                <w:sz w:val="22"/>
                <w:lang w:val="en-US"/>
              </w:rPr>
              <w:t>6.0-5.2</w:t>
            </w:r>
          </w:p>
        </w:tc>
        <w:tc>
          <w:tcPr>
            <w:tcW w:w="1790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1984,2004</w:t>
            </w:r>
          </w:p>
        </w:tc>
      </w:tr>
      <w:tr w:rsidR="00CB3515" w:rsidRPr="004312EA" w:rsidTr="00E35B0B">
        <w:trPr>
          <w:trHeight w:hRule="exact" w:val="397"/>
        </w:trPr>
        <w:tc>
          <w:tcPr>
            <w:tcW w:w="1784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325</w:t>
            </w:r>
          </w:p>
        </w:tc>
        <w:tc>
          <w:tcPr>
            <w:tcW w:w="147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1601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1601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618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618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983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983</w:t>
            </w:r>
          </w:p>
        </w:tc>
        <w:tc>
          <w:tcPr>
            <w:tcW w:w="132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  <w:lang w:val="en-US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  <w:lang w:val="en-US"/>
              </w:rPr>
              <w:t>6.0-5.2</w:t>
            </w:r>
          </w:p>
        </w:tc>
        <w:tc>
          <w:tcPr>
            <w:tcW w:w="1790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1980, 2001</w:t>
            </w:r>
          </w:p>
        </w:tc>
      </w:tr>
      <w:tr w:rsidR="00CB3515" w:rsidRPr="004312EA" w:rsidTr="00E35B0B">
        <w:trPr>
          <w:trHeight w:hRule="exact" w:val="397"/>
        </w:trPr>
        <w:tc>
          <w:tcPr>
            <w:tcW w:w="1784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426</w:t>
            </w:r>
          </w:p>
        </w:tc>
        <w:tc>
          <w:tcPr>
            <w:tcW w:w="147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216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216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-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-</w:t>
            </w:r>
          </w:p>
        </w:tc>
        <w:tc>
          <w:tcPr>
            <w:tcW w:w="132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</w:p>
        </w:tc>
        <w:tc>
          <w:tcPr>
            <w:tcW w:w="1790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1982</w:t>
            </w:r>
          </w:p>
        </w:tc>
      </w:tr>
      <w:tr w:rsidR="00CB3515" w:rsidRPr="004312EA" w:rsidTr="00E35B0B">
        <w:trPr>
          <w:trHeight w:hRule="exact" w:val="397"/>
        </w:trPr>
        <w:tc>
          <w:tcPr>
            <w:tcW w:w="1784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b/>
                <w:color w:val="000000"/>
                <w:sz w:val="22"/>
              </w:rPr>
              <w:t>Итого</w:t>
            </w:r>
          </w:p>
        </w:tc>
        <w:tc>
          <w:tcPr>
            <w:tcW w:w="147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b/>
                <w:color w:val="000000"/>
                <w:sz w:val="22"/>
              </w:rPr>
              <w:t>8674 м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132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1790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</w:tr>
    </w:tbl>
    <w:p w:rsidR="00CB3515" w:rsidRDefault="00CB3515" w:rsidP="00CB3515">
      <w:pPr>
        <w:tabs>
          <w:tab w:val="left" w:pos="1134"/>
        </w:tabs>
        <w:ind w:firstLine="567"/>
        <w:contextualSpacing/>
        <w:jc w:val="left"/>
        <w:rPr>
          <w:rFonts w:ascii="Arial" w:hAnsi="Arial" w:cs="Arial"/>
        </w:rPr>
        <w:sectPr w:rsidR="00CB3515" w:rsidSect="00E35B0B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CB3515" w:rsidRPr="00F8062D" w:rsidRDefault="00CB3515" w:rsidP="00CB3515">
      <w:pPr>
        <w:ind w:firstLine="567"/>
        <w:rPr>
          <w:rFonts w:ascii="Arial" w:eastAsia="Times New Roman" w:hAnsi="Arial" w:cs="Arial"/>
          <w:b/>
          <w:bCs/>
        </w:rPr>
      </w:pPr>
      <w:r w:rsidRPr="00F8062D">
        <w:rPr>
          <w:rFonts w:ascii="Arial" w:eastAsia="Times New Roman" w:hAnsi="Arial" w:cs="Arial"/>
          <w:b/>
        </w:rPr>
        <w:lastRenderedPageBreak/>
        <w:t>Направления развития систем теплоснабжения</w:t>
      </w:r>
    </w:p>
    <w:p w:rsidR="00CB3515" w:rsidRPr="00F8062D" w:rsidRDefault="00CB3515" w:rsidP="00CB3515">
      <w:pPr>
        <w:ind w:firstLine="567"/>
        <w:rPr>
          <w:rFonts w:ascii="Arial" w:eastAsia="Times New Roman" w:hAnsi="Arial" w:cs="Arial"/>
          <w:bCs/>
        </w:rPr>
      </w:pPr>
      <w:r w:rsidRPr="00F8062D">
        <w:rPr>
          <w:rFonts w:ascii="Arial" w:eastAsia="Times New Roman" w:hAnsi="Arial" w:cs="Arial"/>
        </w:rPr>
        <w:t>Основной проблемой системы теплоснабжения является необходимость реконс</w:t>
      </w:r>
      <w:r w:rsidRPr="00F8062D">
        <w:rPr>
          <w:rFonts w:ascii="Arial" w:eastAsia="Times New Roman" w:hAnsi="Arial" w:cs="Arial"/>
        </w:rPr>
        <w:t>т</w:t>
      </w:r>
      <w:r w:rsidRPr="00F8062D">
        <w:rPr>
          <w:rFonts w:ascii="Arial" w:eastAsia="Times New Roman" w:hAnsi="Arial" w:cs="Arial"/>
        </w:rPr>
        <w:t xml:space="preserve">рукции и модернизации существующих источников тепла. </w:t>
      </w:r>
    </w:p>
    <w:p w:rsidR="00CB3515" w:rsidRPr="00F8062D" w:rsidRDefault="00CB3515" w:rsidP="00CB3515">
      <w:pPr>
        <w:ind w:firstLine="567"/>
        <w:rPr>
          <w:rFonts w:ascii="Arial" w:eastAsia="Times New Roman" w:hAnsi="Arial" w:cs="Arial"/>
          <w:bCs/>
          <w:szCs w:val="20"/>
        </w:rPr>
      </w:pPr>
      <w:r w:rsidRPr="00F8062D">
        <w:rPr>
          <w:rFonts w:ascii="Arial" w:eastAsia="Times New Roman" w:hAnsi="Arial" w:cs="Arial"/>
        </w:rPr>
        <w:t>Развитие системы теплоснабжения будет происходить одновременно с газификац</w:t>
      </w:r>
      <w:r w:rsidRPr="00F8062D">
        <w:rPr>
          <w:rFonts w:ascii="Arial" w:eastAsia="Times New Roman" w:hAnsi="Arial" w:cs="Arial"/>
        </w:rPr>
        <w:t>и</w:t>
      </w:r>
      <w:r w:rsidRPr="00F8062D">
        <w:rPr>
          <w:rFonts w:ascii="Arial" w:eastAsia="Times New Roman" w:hAnsi="Arial" w:cs="Arial"/>
        </w:rPr>
        <w:t xml:space="preserve">ей сельского поселения. </w:t>
      </w:r>
      <w:r>
        <w:rPr>
          <w:rFonts w:ascii="Arial" w:eastAsia="Times New Roman" w:hAnsi="Arial" w:cs="Arial"/>
        </w:rPr>
        <w:t>В</w:t>
      </w:r>
      <w:r w:rsidRPr="00F8062D">
        <w:rPr>
          <w:rFonts w:ascii="Arial" w:eastAsia="Times New Roman" w:hAnsi="Arial" w:cs="Arial"/>
        </w:rPr>
        <w:t>се системы отопления следует переводить на питание от пр</w:t>
      </w:r>
      <w:r w:rsidRPr="00F8062D">
        <w:rPr>
          <w:rFonts w:ascii="Arial" w:eastAsia="Times New Roman" w:hAnsi="Arial" w:cs="Arial"/>
        </w:rPr>
        <w:t>и</w:t>
      </w:r>
      <w:r w:rsidRPr="00F8062D">
        <w:rPr>
          <w:rFonts w:ascii="Arial" w:eastAsia="Times New Roman" w:hAnsi="Arial" w:cs="Arial"/>
        </w:rPr>
        <w:t xml:space="preserve">родного газа. </w:t>
      </w:r>
      <w:r w:rsidRPr="00F8062D">
        <w:rPr>
          <w:rFonts w:ascii="Arial" w:eastAsia="Times New Roman" w:hAnsi="Arial" w:cs="Arial"/>
          <w:szCs w:val="20"/>
        </w:rPr>
        <w:t>Отопление индивидуального жилого фонда будет происходить посредством питания от индивидуальных газовых котлов.</w:t>
      </w:r>
    </w:p>
    <w:p w:rsidR="00CB3515" w:rsidRPr="00F8062D" w:rsidRDefault="00CB3515" w:rsidP="00CB3515">
      <w:pPr>
        <w:ind w:firstLine="567"/>
        <w:rPr>
          <w:rFonts w:ascii="Arial" w:eastAsia="Times New Roman" w:hAnsi="Arial" w:cs="Arial"/>
          <w:bCs/>
        </w:rPr>
      </w:pPr>
      <w:r w:rsidRPr="00F8062D">
        <w:rPr>
          <w:rFonts w:ascii="Arial" w:eastAsia="Times New Roman" w:hAnsi="Arial" w:cs="Arial"/>
        </w:rPr>
        <w:t xml:space="preserve">Теплоснабжение </w:t>
      </w:r>
      <w:r>
        <w:rPr>
          <w:rFonts w:ascii="Arial" w:eastAsia="Times New Roman" w:hAnsi="Arial" w:cs="Arial"/>
        </w:rPr>
        <w:t xml:space="preserve">новых </w:t>
      </w:r>
      <w:r w:rsidRPr="00F8062D">
        <w:rPr>
          <w:rFonts w:ascii="Arial" w:eastAsia="Times New Roman" w:hAnsi="Arial" w:cs="Arial"/>
        </w:rPr>
        <w:t>промышленных предприятий будет осуществляться от инд</w:t>
      </w:r>
      <w:r w:rsidRPr="00F8062D">
        <w:rPr>
          <w:rFonts w:ascii="Arial" w:eastAsia="Times New Roman" w:hAnsi="Arial" w:cs="Arial"/>
        </w:rPr>
        <w:t>и</w:t>
      </w:r>
      <w:r w:rsidRPr="00F8062D">
        <w:rPr>
          <w:rFonts w:ascii="Arial" w:eastAsia="Times New Roman" w:hAnsi="Arial" w:cs="Arial"/>
        </w:rPr>
        <w:t>видуальных источников тепла, расположенных на промышленных площадках. Тепл</w:t>
      </w:r>
      <w:r w:rsidRPr="00F8062D">
        <w:rPr>
          <w:rFonts w:ascii="Arial" w:eastAsia="Times New Roman" w:hAnsi="Arial" w:cs="Arial"/>
        </w:rPr>
        <w:t>о</w:t>
      </w:r>
      <w:r w:rsidRPr="00F8062D">
        <w:rPr>
          <w:rFonts w:ascii="Arial" w:eastAsia="Times New Roman" w:hAnsi="Arial" w:cs="Arial"/>
        </w:rPr>
        <w:t>снабжение вновь проектируемых домов планируется осуществлять от индивидуальных источников тепла на газовом топливе.</w:t>
      </w:r>
    </w:p>
    <w:p w:rsidR="0092247B" w:rsidRPr="00170A90" w:rsidRDefault="00CB29D3" w:rsidP="003839E6">
      <w:pPr>
        <w:pStyle w:val="3"/>
        <w:spacing w:before="0"/>
        <w:ind w:left="567"/>
        <w:rPr>
          <w:rFonts w:ascii="Arial" w:hAnsi="Arial" w:cs="Arial"/>
          <w:color w:val="auto"/>
        </w:rPr>
      </w:pPr>
      <w:bookmarkStart w:id="114" w:name="_Toc343787698"/>
      <w:r w:rsidRPr="00170A90">
        <w:rPr>
          <w:rFonts w:ascii="Arial" w:hAnsi="Arial" w:cs="Arial"/>
          <w:color w:val="auto"/>
        </w:rPr>
        <w:t xml:space="preserve">7.5 </w:t>
      </w:r>
      <w:r w:rsidR="00DD7503">
        <w:rPr>
          <w:rFonts w:ascii="Arial" w:hAnsi="Arial" w:cs="Arial"/>
          <w:color w:val="auto"/>
        </w:rPr>
        <w:t>Газоснабжение</w:t>
      </w:r>
      <w:bookmarkEnd w:id="114"/>
    </w:p>
    <w:p w:rsidR="00771EDA" w:rsidRPr="007A5A2D" w:rsidRDefault="00771EDA" w:rsidP="00771EDA">
      <w:pPr>
        <w:rPr>
          <w:rFonts w:ascii="Arial" w:hAnsi="Arial" w:cs="Arial"/>
          <w:b/>
        </w:rPr>
      </w:pPr>
      <w:bookmarkStart w:id="115" w:name="_Toc339620703"/>
      <w:bookmarkStart w:id="116" w:name="_Toc223767812"/>
      <w:bookmarkStart w:id="117" w:name="_Toc224837780"/>
      <w:bookmarkStart w:id="118" w:name="_Toc230674888"/>
      <w:bookmarkStart w:id="119" w:name="_Toc230675016"/>
      <w:bookmarkStart w:id="120" w:name="_Toc230675466"/>
      <w:bookmarkStart w:id="121" w:name="_Toc230681231"/>
      <w:bookmarkStart w:id="122" w:name="_Toc243993634"/>
      <w:bookmarkStart w:id="123" w:name="_Toc272237525"/>
      <w:r w:rsidRPr="007A5A2D">
        <w:rPr>
          <w:rFonts w:ascii="Arial" w:eastAsiaTheme="minorHAnsi" w:hAnsi="Arial" w:cs="Arial"/>
          <w:color w:val="000000" w:themeColor="text1"/>
        </w:rPr>
        <w:t>Раздел газоснабжение разработан на основании данных, предоставленных администр</w:t>
      </w:r>
      <w:r w:rsidRPr="007A5A2D">
        <w:rPr>
          <w:rFonts w:ascii="Arial" w:eastAsiaTheme="minorHAnsi" w:hAnsi="Arial" w:cs="Arial"/>
          <w:color w:val="000000" w:themeColor="text1"/>
        </w:rPr>
        <w:t>а</w:t>
      </w:r>
      <w:r w:rsidRPr="007A5A2D">
        <w:rPr>
          <w:rFonts w:ascii="Arial" w:eastAsiaTheme="minorHAnsi" w:hAnsi="Arial" w:cs="Arial"/>
          <w:color w:val="000000" w:themeColor="text1"/>
        </w:rPr>
        <w:t xml:space="preserve">цией </w:t>
      </w:r>
      <w:r w:rsidR="00FF086E">
        <w:rPr>
          <w:rFonts w:ascii="Arial" w:eastAsiaTheme="minorHAnsi" w:hAnsi="Arial" w:cs="Arial"/>
          <w:color w:val="000000" w:themeColor="text1"/>
        </w:rPr>
        <w:t>муниципального района «Усть-Вымский»</w:t>
      </w:r>
      <w:r w:rsidRPr="007A5A2D">
        <w:rPr>
          <w:rFonts w:ascii="Arial" w:eastAsiaTheme="minorHAnsi" w:hAnsi="Arial" w:cs="Arial"/>
          <w:color w:val="000000" w:themeColor="text1"/>
        </w:rPr>
        <w:t>.</w:t>
      </w:r>
    </w:p>
    <w:p w:rsidR="00771EDA" w:rsidRPr="007A5A2D" w:rsidRDefault="00771EDA" w:rsidP="00771EDA">
      <w:pPr>
        <w:tabs>
          <w:tab w:val="left" w:pos="284"/>
        </w:tabs>
        <w:ind w:firstLine="567"/>
        <w:rPr>
          <w:rFonts w:ascii="Arial" w:hAnsi="Arial" w:cs="Arial"/>
          <w:b/>
        </w:rPr>
      </w:pPr>
      <w:r w:rsidRPr="007A5A2D">
        <w:rPr>
          <w:rFonts w:ascii="Arial" w:hAnsi="Arial" w:cs="Arial"/>
          <w:b/>
        </w:rPr>
        <w:t>Существующее положение</w:t>
      </w:r>
    </w:p>
    <w:p w:rsidR="00771EDA" w:rsidRPr="007A5A2D" w:rsidRDefault="00771EDA" w:rsidP="00771EDA">
      <w:pPr>
        <w:tabs>
          <w:tab w:val="left" w:pos="284"/>
        </w:tabs>
        <w:autoSpaceDE w:val="0"/>
        <w:autoSpaceDN w:val="0"/>
        <w:adjustRightInd w:val="0"/>
        <w:ind w:firstLine="567"/>
        <w:rPr>
          <w:rFonts w:ascii="Arial" w:hAnsi="Arial" w:cs="Arial"/>
        </w:rPr>
      </w:pPr>
      <w:r w:rsidRPr="007A5A2D">
        <w:rPr>
          <w:rFonts w:ascii="Arial" w:hAnsi="Arial" w:cs="Arial"/>
        </w:rPr>
        <w:t xml:space="preserve">Через территорию муниципального образования </w:t>
      </w:r>
      <w:r w:rsidR="00FF086E">
        <w:rPr>
          <w:rFonts w:ascii="Arial" w:hAnsi="Arial" w:cs="Arial"/>
        </w:rPr>
        <w:t>го</w:t>
      </w:r>
      <w:r>
        <w:rPr>
          <w:rFonts w:ascii="Arial" w:hAnsi="Arial" w:cs="Arial"/>
        </w:rPr>
        <w:t>р</w:t>
      </w:r>
      <w:r w:rsidR="00FF086E">
        <w:rPr>
          <w:rFonts w:ascii="Arial" w:hAnsi="Arial" w:cs="Arial"/>
        </w:rPr>
        <w:t>о</w:t>
      </w:r>
      <w:r>
        <w:rPr>
          <w:rFonts w:ascii="Arial" w:hAnsi="Arial" w:cs="Arial"/>
        </w:rPr>
        <w:t>дское поселение «Жешарт»</w:t>
      </w:r>
      <w:r w:rsidRPr="007A5A2D">
        <w:rPr>
          <w:rFonts w:ascii="Arial" w:hAnsi="Arial" w:cs="Arial"/>
        </w:rPr>
        <w:t xml:space="preserve"> проходят  магистральные газопроводы «Ухта-Торжок» и нефтепровод «Ухта-Ярославль».</w:t>
      </w:r>
    </w:p>
    <w:p w:rsidR="00771EDA" w:rsidRPr="007A5A2D" w:rsidRDefault="00771EDA" w:rsidP="00771EDA">
      <w:pPr>
        <w:tabs>
          <w:tab w:val="left" w:pos="284"/>
        </w:tabs>
        <w:autoSpaceDE w:val="0"/>
        <w:autoSpaceDN w:val="0"/>
        <w:adjustRightInd w:val="0"/>
        <w:ind w:firstLine="567"/>
        <w:rPr>
          <w:rFonts w:ascii="Arial" w:eastAsia="Times New Roman" w:hAnsi="Arial" w:cs="Arial"/>
          <w:bCs/>
        </w:rPr>
      </w:pPr>
      <w:r w:rsidRPr="007A5A2D">
        <w:rPr>
          <w:rFonts w:ascii="Arial" w:hAnsi="Arial" w:cs="Arial"/>
        </w:rPr>
        <w:t xml:space="preserve">Газоснабжение муниципального образования </w:t>
      </w:r>
      <w:r w:rsidR="002F3446">
        <w:rPr>
          <w:rFonts w:ascii="Arial" w:hAnsi="Arial" w:cs="Arial"/>
        </w:rPr>
        <w:t>ГП «</w:t>
      </w:r>
      <w:r w:rsidRPr="007A5A2D">
        <w:rPr>
          <w:rFonts w:ascii="Arial" w:hAnsi="Arial" w:cs="Arial"/>
        </w:rPr>
        <w:t>.Жешарт</w:t>
      </w:r>
      <w:r w:rsidR="002F3446">
        <w:rPr>
          <w:rFonts w:ascii="Arial" w:hAnsi="Arial" w:cs="Arial"/>
        </w:rPr>
        <w:t>»</w:t>
      </w:r>
      <w:r w:rsidRPr="007A5A2D">
        <w:rPr>
          <w:rFonts w:ascii="Arial" w:hAnsi="Arial" w:cs="Arial"/>
        </w:rPr>
        <w:t xml:space="preserve"> осуществляется пр</w:t>
      </w:r>
      <w:r w:rsidRPr="007A5A2D">
        <w:rPr>
          <w:rFonts w:ascii="Arial" w:hAnsi="Arial" w:cs="Arial"/>
        </w:rPr>
        <w:t>и</w:t>
      </w:r>
      <w:r w:rsidRPr="007A5A2D">
        <w:rPr>
          <w:rFonts w:ascii="Arial" w:hAnsi="Arial" w:cs="Arial"/>
        </w:rPr>
        <w:t>родным газом от газораспределительной станции ГРС «Жешарт» и сжиженным газом. Г</w:t>
      </w:r>
      <w:r w:rsidRPr="007A5A2D">
        <w:rPr>
          <w:rFonts w:ascii="Arial" w:hAnsi="Arial" w:cs="Arial"/>
        </w:rPr>
        <w:t>а</w:t>
      </w:r>
      <w:r w:rsidRPr="007A5A2D">
        <w:rPr>
          <w:rFonts w:ascii="Arial" w:hAnsi="Arial" w:cs="Arial"/>
        </w:rPr>
        <w:t>зораспределительная станция  расположена в около п</w:t>
      </w:r>
      <w:r w:rsidR="002F3446">
        <w:rPr>
          <w:rFonts w:ascii="Arial" w:hAnsi="Arial" w:cs="Arial"/>
        </w:rPr>
        <w:t xml:space="preserve">гт </w:t>
      </w:r>
      <w:r w:rsidRPr="007A5A2D">
        <w:rPr>
          <w:rFonts w:ascii="Arial" w:hAnsi="Arial" w:cs="Arial"/>
        </w:rPr>
        <w:t xml:space="preserve">Жешарт (Рвых=0,6 МПа, </w:t>
      </w:r>
      <w:r w:rsidRPr="007A5A2D">
        <w:rPr>
          <w:rFonts w:ascii="Arial" w:hAnsi="Arial" w:cs="Arial"/>
          <w:lang w:val="en-US"/>
        </w:rPr>
        <w:t>Q</w:t>
      </w:r>
      <w:r w:rsidRPr="007A5A2D">
        <w:rPr>
          <w:rFonts w:ascii="Arial" w:hAnsi="Arial" w:cs="Arial"/>
        </w:rPr>
        <w:t>ч=32160,0 куб.м/час). От газораспределительной станции газ поступает с помощью г</w:t>
      </w:r>
      <w:r w:rsidRPr="007A5A2D">
        <w:rPr>
          <w:rFonts w:ascii="Arial" w:hAnsi="Arial" w:cs="Arial"/>
        </w:rPr>
        <w:t>а</w:t>
      </w:r>
      <w:r w:rsidRPr="007A5A2D">
        <w:rPr>
          <w:rFonts w:ascii="Arial" w:hAnsi="Arial" w:cs="Arial"/>
        </w:rPr>
        <w:t xml:space="preserve">зопроводов высокого давления </w:t>
      </w:r>
      <w:r w:rsidRPr="007A5A2D">
        <w:rPr>
          <w:rFonts w:ascii="Arial" w:hAnsi="Arial" w:cs="Arial"/>
          <w:lang w:val="en-US"/>
        </w:rPr>
        <w:t>II</w:t>
      </w:r>
      <w:r w:rsidRPr="007A5A2D">
        <w:rPr>
          <w:rFonts w:ascii="Arial" w:hAnsi="Arial" w:cs="Arial"/>
        </w:rPr>
        <w:t xml:space="preserve"> категории  </w:t>
      </w:r>
      <w:r w:rsidRPr="007A5A2D">
        <w:rPr>
          <w:rFonts w:ascii="Arial" w:eastAsia="Times New Roman" w:hAnsi="Arial" w:cs="Arial"/>
        </w:rPr>
        <w:t>к существующим ГРПБ и ГРПШ, а от них к п</w:t>
      </w:r>
      <w:r w:rsidRPr="007A5A2D">
        <w:rPr>
          <w:rFonts w:ascii="Arial" w:eastAsia="Times New Roman" w:hAnsi="Arial" w:cs="Arial"/>
        </w:rPr>
        <w:t>о</w:t>
      </w:r>
      <w:r w:rsidRPr="007A5A2D">
        <w:rPr>
          <w:rFonts w:ascii="Arial" w:eastAsia="Times New Roman" w:hAnsi="Arial" w:cs="Arial"/>
        </w:rPr>
        <w:t>требителям по газопроводам низкого давления. Схемы газопроводов высокого давления приняты тупиковые. Сжиженный газ Ухтинского месторождения доставляется автом</w:t>
      </w:r>
      <w:r w:rsidRPr="007A5A2D">
        <w:rPr>
          <w:rFonts w:ascii="Arial" w:eastAsia="Times New Roman" w:hAnsi="Arial" w:cs="Arial"/>
        </w:rPr>
        <w:t>о</w:t>
      </w:r>
      <w:r w:rsidRPr="007A5A2D">
        <w:rPr>
          <w:rFonts w:ascii="Arial" w:eastAsia="Times New Roman" w:hAnsi="Arial" w:cs="Arial"/>
        </w:rPr>
        <w:t>бильным транспортом. Потребление СУГ на 1 ноября 2012г составило 59141кг/г.</w:t>
      </w:r>
    </w:p>
    <w:p w:rsidR="00771EDA" w:rsidRDefault="00771EDA" w:rsidP="00771EDA">
      <w:pPr>
        <w:ind w:firstLine="709"/>
        <w:rPr>
          <w:rFonts w:ascii="Arial" w:eastAsia="Times New Roman" w:hAnsi="Arial" w:cs="Arial"/>
        </w:rPr>
      </w:pPr>
      <w:r w:rsidRPr="007A5A2D">
        <w:rPr>
          <w:rFonts w:ascii="Arial" w:eastAsia="Times New Roman" w:hAnsi="Arial" w:cs="Arial"/>
        </w:rPr>
        <w:t>Газ используется на коммунально-бытовые нужды, нужды предприятий, а так же нужды населения (отопление, приготовление горячей воды, пищеприготовление).</w:t>
      </w:r>
    </w:p>
    <w:p w:rsidR="00771EDA" w:rsidRPr="00691919" w:rsidRDefault="00771EDA" w:rsidP="00771EDA">
      <w:pPr>
        <w:tabs>
          <w:tab w:val="left" w:pos="284"/>
        </w:tabs>
        <w:autoSpaceDE w:val="0"/>
        <w:autoSpaceDN w:val="0"/>
        <w:adjustRightInd w:val="0"/>
        <w:ind w:firstLine="709"/>
        <w:jc w:val="left"/>
        <w:rPr>
          <w:rFonts w:ascii="Arial" w:hAnsi="Arial" w:cs="Arial"/>
          <w:b/>
        </w:rPr>
      </w:pPr>
      <w:r w:rsidRPr="00691919">
        <w:rPr>
          <w:rFonts w:ascii="Arial" w:hAnsi="Arial" w:cs="Arial"/>
          <w:b/>
        </w:rPr>
        <w:t xml:space="preserve">Проектное предложение </w:t>
      </w:r>
    </w:p>
    <w:p w:rsidR="00771EDA" w:rsidRPr="007A5A2D" w:rsidRDefault="00771EDA" w:rsidP="00771EDA">
      <w:pPr>
        <w:tabs>
          <w:tab w:val="left" w:pos="284"/>
        </w:tabs>
        <w:autoSpaceDE w:val="0"/>
        <w:autoSpaceDN w:val="0"/>
        <w:adjustRightInd w:val="0"/>
        <w:ind w:firstLine="567"/>
        <w:jc w:val="left"/>
        <w:rPr>
          <w:rFonts w:ascii="Arial" w:hAnsi="Arial" w:cs="Arial"/>
        </w:rPr>
      </w:pPr>
      <w:r>
        <w:rPr>
          <w:rFonts w:ascii="Arial" w:hAnsi="Arial" w:cs="Arial"/>
        </w:rPr>
        <w:t>Проектом</w:t>
      </w:r>
      <w:r w:rsidRPr="007A5A2D">
        <w:rPr>
          <w:rFonts w:ascii="Arial" w:hAnsi="Arial" w:cs="Arial"/>
        </w:rPr>
        <w:t xml:space="preserve"> принято строительство газопроводов высокого давления,  ГРПБ и ГРПШ на 1 очередь строительства (</w:t>
      </w:r>
      <w:r>
        <w:rPr>
          <w:rFonts w:ascii="Arial" w:hAnsi="Arial" w:cs="Arial"/>
        </w:rPr>
        <w:t xml:space="preserve">до </w:t>
      </w:r>
      <w:r w:rsidRPr="007A5A2D">
        <w:rPr>
          <w:rFonts w:ascii="Arial" w:hAnsi="Arial" w:cs="Arial"/>
        </w:rPr>
        <w:t>2018г) и на расчетный срок (</w:t>
      </w:r>
      <w:r>
        <w:rPr>
          <w:rFonts w:ascii="Arial" w:hAnsi="Arial" w:cs="Arial"/>
        </w:rPr>
        <w:t xml:space="preserve">до </w:t>
      </w:r>
      <w:r w:rsidRPr="007A5A2D">
        <w:rPr>
          <w:rFonts w:ascii="Arial" w:hAnsi="Arial" w:cs="Arial"/>
        </w:rPr>
        <w:t>203</w:t>
      </w:r>
      <w:r>
        <w:rPr>
          <w:rFonts w:ascii="Arial" w:hAnsi="Arial" w:cs="Arial"/>
        </w:rPr>
        <w:t>7</w:t>
      </w:r>
      <w:r w:rsidRPr="007A5A2D">
        <w:rPr>
          <w:rFonts w:ascii="Arial" w:hAnsi="Arial" w:cs="Arial"/>
        </w:rPr>
        <w:t>г).</w:t>
      </w:r>
    </w:p>
    <w:p w:rsidR="00771EDA" w:rsidRPr="007A5A2D" w:rsidRDefault="00771EDA" w:rsidP="00771EDA">
      <w:pPr>
        <w:tabs>
          <w:tab w:val="left" w:pos="284"/>
        </w:tabs>
        <w:autoSpaceDE w:val="0"/>
        <w:autoSpaceDN w:val="0"/>
        <w:adjustRightInd w:val="0"/>
        <w:ind w:firstLine="567"/>
        <w:jc w:val="left"/>
        <w:rPr>
          <w:rFonts w:ascii="Arial" w:hAnsi="Arial" w:cs="Arial"/>
        </w:rPr>
      </w:pPr>
      <w:r w:rsidRPr="007A5A2D">
        <w:rPr>
          <w:rFonts w:ascii="Arial" w:hAnsi="Arial" w:cs="Arial"/>
        </w:rPr>
        <w:t>На первую очередь строительства (</w:t>
      </w:r>
      <w:r>
        <w:rPr>
          <w:rFonts w:ascii="Arial" w:hAnsi="Arial" w:cs="Arial"/>
        </w:rPr>
        <w:t xml:space="preserve">до </w:t>
      </w:r>
      <w:r w:rsidRPr="007A5A2D">
        <w:rPr>
          <w:rFonts w:ascii="Arial" w:hAnsi="Arial" w:cs="Arial"/>
        </w:rPr>
        <w:t xml:space="preserve">2018г)  предусматривается газоснабжение жилого фонда  </w:t>
      </w:r>
      <w:r>
        <w:rPr>
          <w:rFonts w:ascii="Arial" w:hAnsi="Arial" w:cs="Arial"/>
        </w:rPr>
        <w:t>микрорайона «Аэропорт</w:t>
      </w:r>
      <w:r w:rsidR="0033717E">
        <w:rPr>
          <w:rFonts w:ascii="Arial" w:hAnsi="Arial" w:cs="Arial"/>
        </w:rPr>
        <w:t>» и «Нерими - Шор»</w:t>
      </w:r>
      <w:r w:rsidR="002F3446">
        <w:rPr>
          <w:rFonts w:ascii="Arial" w:hAnsi="Arial" w:cs="Arial"/>
        </w:rPr>
        <w:t xml:space="preserve"> в пгт </w:t>
      </w:r>
      <w:r>
        <w:rPr>
          <w:rFonts w:ascii="Arial" w:hAnsi="Arial" w:cs="Arial"/>
        </w:rPr>
        <w:t>Жешарт</w:t>
      </w:r>
      <w:r w:rsidRPr="007A5A2D">
        <w:rPr>
          <w:rFonts w:ascii="Arial" w:hAnsi="Arial" w:cs="Arial"/>
        </w:rPr>
        <w:t>.</w:t>
      </w:r>
    </w:p>
    <w:p w:rsidR="00771EDA" w:rsidRPr="007A5A2D" w:rsidRDefault="00771EDA" w:rsidP="00771EDA">
      <w:pPr>
        <w:tabs>
          <w:tab w:val="left" w:pos="284"/>
        </w:tabs>
        <w:autoSpaceDE w:val="0"/>
        <w:autoSpaceDN w:val="0"/>
        <w:adjustRightInd w:val="0"/>
        <w:ind w:firstLine="567"/>
        <w:jc w:val="left"/>
        <w:rPr>
          <w:rFonts w:ascii="Arial" w:eastAsia="Times New Roman" w:hAnsi="Arial" w:cs="Arial"/>
        </w:rPr>
      </w:pPr>
      <w:r w:rsidRPr="007A5A2D">
        <w:rPr>
          <w:rFonts w:ascii="Arial" w:hAnsi="Arial" w:cs="Arial"/>
        </w:rPr>
        <w:t xml:space="preserve">На расчетный срок </w:t>
      </w:r>
      <w:r w:rsidRPr="007A5A2D">
        <w:rPr>
          <w:rFonts w:ascii="Arial" w:eastAsia="Times New Roman" w:hAnsi="Arial" w:cs="Arial"/>
        </w:rPr>
        <w:t xml:space="preserve">строительства  </w:t>
      </w:r>
      <w:r w:rsidRPr="007A5A2D">
        <w:rPr>
          <w:rFonts w:ascii="Arial" w:hAnsi="Arial" w:cs="Arial"/>
        </w:rPr>
        <w:t>(</w:t>
      </w:r>
      <w:r>
        <w:rPr>
          <w:rFonts w:ascii="Arial" w:hAnsi="Arial" w:cs="Arial"/>
        </w:rPr>
        <w:t xml:space="preserve">до </w:t>
      </w:r>
      <w:r w:rsidRPr="007A5A2D">
        <w:rPr>
          <w:rFonts w:ascii="Arial" w:hAnsi="Arial" w:cs="Arial"/>
        </w:rPr>
        <w:t>203</w:t>
      </w:r>
      <w:r>
        <w:rPr>
          <w:rFonts w:ascii="Arial" w:hAnsi="Arial" w:cs="Arial"/>
        </w:rPr>
        <w:t>7</w:t>
      </w:r>
      <w:r w:rsidRPr="007A5A2D">
        <w:rPr>
          <w:rFonts w:ascii="Arial" w:hAnsi="Arial" w:cs="Arial"/>
        </w:rPr>
        <w:t xml:space="preserve">г) </w:t>
      </w:r>
      <w:r w:rsidRPr="007A5A2D">
        <w:rPr>
          <w:rFonts w:ascii="Arial" w:eastAsia="Times New Roman" w:hAnsi="Arial" w:cs="Arial"/>
        </w:rPr>
        <w:t>предусматривается обеспечить пр</w:t>
      </w:r>
      <w:r w:rsidRPr="007A5A2D">
        <w:rPr>
          <w:rFonts w:ascii="Arial" w:eastAsia="Times New Roman" w:hAnsi="Arial" w:cs="Arial"/>
        </w:rPr>
        <w:t>и</w:t>
      </w:r>
      <w:r w:rsidRPr="007A5A2D">
        <w:rPr>
          <w:rFonts w:ascii="Arial" w:eastAsia="Times New Roman" w:hAnsi="Arial" w:cs="Arial"/>
        </w:rPr>
        <w:t>родным газом неохвачен</w:t>
      </w:r>
      <w:r>
        <w:rPr>
          <w:rFonts w:ascii="Arial" w:eastAsia="Times New Roman" w:hAnsi="Arial" w:cs="Arial"/>
        </w:rPr>
        <w:t xml:space="preserve">ный существующий жилой фонд и </w:t>
      </w:r>
      <w:r w:rsidRPr="007A5A2D">
        <w:rPr>
          <w:rFonts w:ascii="Arial" w:eastAsia="Times New Roman" w:hAnsi="Arial" w:cs="Arial"/>
        </w:rPr>
        <w:t xml:space="preserve">все новостройки </w:t>
      </w:r>
      <w:r w:rsidR="002F3446">
        <w:rPr>
          <w:rFonts w:ascii="Arial" w:eastAsia="Times New Roman" w:hAnsi="Arial" w:cs="Arial"/>
        </w:rPr>
        <w:t xml:space="preserve">пгт </w:t>
      </w:r>
      <w:r>
        <w:rPr>
          <w:rFonts w:ascii="Arial" w:eastAsia="Times New Roman" w:hAnsi="Arial" w:cs="Arial"/>
        </w:rPr>
        <w:t>Жешарт и д.Римья.</w:t>
      </w:r>
    </w:p>
    <w:p w:rsidR="00771EDA" w:rsidRPr="00691919" w:rsidRDefault="00771EDA" w:rsidP="00771EDA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Прокладка газопроводов</w:t>
      </w:r>
      <w:r w:rsidRPr="00691919">
        <w:rPr>
          <w:rFonts w:ascii="Arial" w:hAnsi="Arial" w:cs="Arial"/>
        </w:rPr>
        <w:t xml:space="preserve"> предусматривается подземная с преодолением </w:t>
      </w:r>
      <w:r>
        <w:rPr>
          <w:rFonts w:ascii="Arial" w:hAnsi="Arial" w:cs="Arial"/>
        </w:rPr>
        <w:t>естес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венных</w:t>
      </w:r>
      <w:r w:rsidRPr="00691919">
        <w:rPr>
          <w:rFonts w:ascii="Arial" w:hAnsi="Arial" w:cs="Arial"/>
        </w:rPr>
        <w:t xml:space="preserve"> преград</w:t>
      </w:r>
      <w:r>
        <w:rPr>
          <w:rFonts w:ascii="Arial" w:hAnsi="Arial" w:cs="Arial"/>
        </w:rPr>
        <w:t>, п</w:t>
      </w:r>
      <w:r w:rsidRPr="00691919">
        <w:rPr>
          <w:rFonts w:ascii="Arial" w:hAnsi="Arial" w:cs="Arial"/>
        </w:rPr>
        <w:t>ри пересечении автомобильных дорог – подземная прокладка осущес</w:t>
      </w:r>
      <w:r w:rsidRPr="00691919">
        <w:rPr>
          <w:rFonts w:ascii="Arial" w:hAnsi="Arial" w:cs="Arial"/>
        </w:rPr>
        <w:t>т</w:t>
      </w:r>
      <w:r w:rsidRPr="00691919">
        <w:rPr>
          <w:rFonts w:ascii="Arial" w:hAnsi="Arial" w:cs="Arial"/>
        </w:rPr>
        <w:t>вляется в защитных футлярах закрытым способом</w:t>
      </w:r>
      <w:r>
        <w:rPr>
          <w:rFonts w:ascii="Arial" w:hAnsi="Arial" w:cs="Arial"/>
        </w:rPr>
        <w:t xml:space="preserve"> </w:t>
      </w:r>
      <w:r w:rsidRPr="00691919">
        <w:rPr>
          <w:rFonts w:ascii="Arial" w:hAnsi="Arial" w:cs="Arial"/>
        </w:rPr>
        <w:t>(более детальная проработка осущ</w:t>
      </w:r>
      <w:r w:rsidRPr="00691919">
        <w:rPr>
          <w:rFonts w:ascii="Arial" w:hAnsi="Arial" w:cs="Arial"/>
        </w:rPr>
        <w:t>е</w:t>
      </w:r>
      <w:r w:rsidRPr="00691919">
        <w:rPr>
          <w:rFonts w:ascii="Arial" w:hAnsi="Arial" w:cs="Arial"/>
        </w:rPr>
        <w:t>ствляется на стадии разработки рабочего проекта</w:t>
      </w:r>
      <w:r>
        <w:rPr>
          <w:rFonts w:ascii="Arial" w:hAnsi="Arial" w:cs="Arial"/>
        </w:rPr>
        <w:t xml:space="preserve"> после выдачи технических условии с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ответствующих инстанций</w:t>
      </w:r>
      <w:r w:rsidRPr="00691919">
        <w:rPr>
          <w:rFonts w:ascii="Arial" w:hAnsi="Arial" w:cs="Arial"/>
        </w:rPr>
        <w:t>).</w:t>
      </w:r>
    </w:p>
    <w:p w:rsidR="00771EDA" w:rsidRPr="00691919" w:rsidRDefault="00771EDA" w:rsidP="00771EDA">
      <w:pPr>
        <w:ind w:firstLine="709"/>
        <w:rPr>
          <w:rFonts w:ascii="Arial" w:hAnsi="Arial" w:cs="Arial"/>
        </w:rPr>
      </w:pPr>
      <w:r w:rsidRPr="00691919">
        <w:rPr>
          <w:rFonts w:ascii="Arial" w:hAnsi="Arial" w:cs="Arial"/>
        </w:rPr>
        <w:t>Газорегуляторные пункты принять в зависимости от входного и выходного давл</w:t>
      </w:r>
      <w:r w:rsidRPr="00691919">
        <w:rPr>
          <w:rFonts w:ascii="Arial" w:hAnsi="Arial" w:cs="Arial"/>
        </w:rPr>
        <w:t>е</w:t>
      </w:r>
      <w:r w:rsidRPr="00691919">
        <w:rPr>
          <w:rFonts w:ascii="Arial" w:hAnsi="Arial" w:cs="Arial"/>
        </w:rPr>
        <w:t>ния и производительности.</w:t>
      </w:r>
    </w:p>
    <w:p w:rsidR="00771EDA" w:rsidRPr="00691919" w:rsidRDefault="00771EDA" w:rsidP="00771EDA">
      <w:pPr>
        <w:ind w:firstLine="709"/>
        <w:rPr>
          <w:rFonts w:ascii="Arial" w:eastAsia="Times New Roman" w:hAnsi="Arial" w:cs="Arial"/>
        </w:rPr>
      </w:pPr>
      <w:r w:rsidRPr="00691919">
        <w:rPr>
          <w:rFonts w:ascii="Arial" w:eastAsia="Times New Roman" w:hAnsi="Arial" w:cs="Arial"/>
        </w:rPr>
        <w:t>Газ предполагается использовать на пищеприготовление, горячее водоснабжение, на коммунально-бытовые нужды и на нужды промпредприятий.</w:t>
      </w:r>
    </w:p>
    <w:p w:rsidR="00771EDA" w:rsidRPr="00691919" w:rsidRDefault="00771EDA" w:rsidP="00771EDA">
      <w:pPr>
        <w:ind w:firstLine="709"/>
        <w:rPr>
          <w:rFonts w:ascii="Arial" w:eastAsia="Times New Roman" w:hAnsi="Arial" w:cs="Arial"/>
        </w:rPr>
      </w:pPr>
      <w:r w:rsidRPr="00691919">
        <w:rPr>
          <w:rFonts w:ascii="Arial" w:eastAsia="Times New Roman" w:hAnsi="Arial" w:cs="Arial"/>
        </w:rPr>
        <w:t>Газопроводы высокого давления к промпредприятиям будут прокладываются по мере получения лимитов на газ и строительство газопроводов. Малые котельные предл</w:t>
      </w:r>
      <w:r w:rsidRPr="00691919">
        <w:rPr>
          <w:rFonts w:ascii="Arial" w:eastAsia="Times New Roman" w:hAnsi="Arial" w:cs="Arial"/>
        </w:rPr>
        <w:t>а</w:t>
      </w:r>
      <w:r w:rsidRPr="00691919">
        <w:rPr>
          <w:rFonts w:ascii="Arial" w:eastAsia="Times New Roman" w:hAnsi="Arial" w:cs="Arial"/>
        </w:rPr>
        <w:t>гается подключать к внутриквартальным сетям низкого давления.</w:t>
      </w:r>
    </w:p>
    <w:p w:rsidR="00771EDA" w:rsidRPr="00691919" w:rsidRDefault="00771EDA" w:rsidP="00771EDA">
      <w:pPr>
        <w:ind w:firstLine="709"/>
        <w:rPr>
          <w:rFonts w:ascii="Arial" w:eastAsia="Times New Roman" w:hAnsi="Arial" w:cs="Arial"/>
          <w:bCs/>
        </w:rPr>
      </w:pPr>
      <w:r w:rsidRPr="00691919">
        <w:rPr>
          <w:rFonts w:ascii="Arial" w:eastAsia="Times New Roman" w:hAnsi="Arial" w:cs="Arial"/>
        </w:rPr>
        <w:t>Расчет потребления газа произведен по нормам СНиП 42-01-2002 и Пособия «О</w:t>
      </w:r>
      <w:r w:rsidRPr="00691919">
        <w:rPr>
          <w:rFonts w:ascii="Arial" w:eastAsia="Times New Roman" w:hAnsi="Arial" w:cs="Arial"/>
        </w:rPr>
        <w:t>с</w:t>
      </w:r>
      <w:r w:rsidRPr="00691919">
        <w:rPr>
          <w:rFonts w:ascii="Arial" w:eastAsia="Times New Roman" w:hAnsi="Arial" w:cs="Arial"/>
        </w:rPr>
        <w:t xml:space="preserve">новы проектирования, строительства и реконструкции распределительных систем», том </w:t>
      </w:r>
      <w:r w:rsidRPr="00691919">
        <w:rPr>
          <w:rFonts w:ascii="Arial" w:eastAsia="Times New Roman" w:hAnsi="Arial" w:cs="Arial"/>
          <w:lang w:val="en-US"/>
        </w:rPr>
        <w:t>I</w:t>
      </w:r>
      <w:r w:rsidRPr="00691919">
        <w:rPr>
          <w:rFonts w:ascii="Arial" w:eastAsia="Times New Roman" w:hAnsi="Arial" w:cs="Arial"/>
        </w:rPr>
        <w:t xml:space="preserve">, часть </w:t>
      </w:r>
      <w:r w:rsidRPr="00691919">
        <w:rPr>
          <w:rFonts w:ascii="Arial" w:eastAsia="Times New Roman" w:hAnsi="Arial" w:cs="Arial"/>
          <w:lang w:val="en-US"/>
        </w:rPr>
        <w:t>I</w:t>
      </w:r>
      <w:r w:rsidRPr="00691919">
        <w:rPr>
          <w:rFonts w:ascii="Arial" w:eastAsia="Times New Roman" w:hAnsi="Arial" w:cs="Arial"/>
        </w:rPr>
        <w:t xml:space="preserve">, стр.119-124. </w:t>
      </w:r>
    </w:p>
    <w:p w:rsidR="00771EDA" w:rsidRPr="00691919" w:rsidRDefault="00771EDA" w:rsidP="00771EDA">
      <w:pPr>
        <w:ind w:firstLine="709"/>
        <w:rPr>
          <w:rFonts w:ascii="Arial" w:eastAsia="Times New Roman" w:hAnsi="Arial" w:cs="Arial"/>
          <w:bCs/>
        </w:rPr>
      </w:pPr>
      <w:r w:rsidRPr="00691919">
        <w:rPr>
          <w:rFonts w:ascii="Arial" w:eastAsia="Times New Roman" w:hAnsi="Arial" w:cs="Arial"/>
        </w:rPr>
        <w:t>На основании этих норм определена годовая норма газопотребления на одного ч</w:t>
      </w:r>
      <w:r w:rsidRPr="00691919">
        <w:rPr>
          <w:rFonts w:ascii="Arial" w:eastAsia="Times New Roman" w:hAnsi="Arial" w:cs="Arial"/>
        </w:rPr>
        <w:t>е</w:t>
      </w:r>
      <w:r w:rsidRPr="00691919">
        <w:rPr>
          <w:rFonts w:ascii="Arial" w:eastAsia="Times New Roman" w:hAnsi="Arial" w:cs="Arial"/>
        </w:rPr>
        <w:t>ловека при горячем водоснабжении от газовых водонагревателей – 300 м</w:t>
      </w:r>
      <w:r w:rsidRPr="00691919">
        <w:rPr>
          <w:rFonts w:ascii="Arial" w:eastAsia="Times New Roman" w:hAnsi="Arial" w:cs="Arial"/>
          <w:vertAlign w:val="superscript"/>
        </w:rPr>
        <w:t>3</w:t>
      </w:r>
      <w:r w:rsidRPr="00691919">
        <w:rPr>
          <w:rFonts w:ascii="Arial" w:eastAsia="Times New Roman" w:hAnsi="Arial" w:cs="Arial"/>
        </w:rPr>
        <w:t>.</w:t>
      </w:r>
    </w:p>
    <w:p w:rsidR="00771EDA" w:rsidRPr="00691919" w:rsidRDefault="00771EDA" w:rsidP="00771EDA">
      <w:pPr>
        <w:ind w:firstLine="709"/>
        <w:rPr>
          <w:rFonts w:ascii="Arial" w:eastAsia="Times New Roman" w:hAnsi="Arial" w:cs="Arial"/>
          <w:bCs/>
        </w:rPr>
      </w:pPr>
      <w:r w:rsidRPr="00691919">
        <w:rPr>
          <w:rFonts w:ascii="Arial" w:eastAsia="Times New Roman" w:hAnsi="Arial" w:cs="Arial"/>
        </w:rPr>
        <w:t>Коэффициенты часового максимума расхода газа на хозяйственно-бытовые нужды приняты по таблице № 4 тех же норм.</w:t>
      </w:r>
    </w:p>
    <w:p w:rsidR="00771EDA" w:rsidRPr="00691919" w:rsidRDefault="00771EDA" w:rsidP="00771EDA">
      <w:pPr>
        <w:ind w:firstLine="709"/>
        <w:rPr>
          <w:rFonts w:ascii="Arial" w:eastAsia="Times New Roman" w:hAnsi="Arial" w:cs="Arial"/>
          <w:bCs/>
        </w:rPr>
      </w:pPr>
      <w:r w:rsidRPr="00691919">
        <w:rPr>
          <w:rFonts w:ascii="Arial" w:eastAsia="Times New Roman" w:hAnsi="Arial" w:cs="Arial"/>
        </w:rPr>
        <w:t xml:space="preserve">Расход природного газа принят ориентировочно по укрупненным показателям и приведен в таблице </w:t>
      </w:r>
      <w:r>
        <w:rPr>
          <w:rFonts w:ascii="Arial" w:eastAsia="Times New Roman" w:hAnsi="Arial" w:cs="Arial"/>
        </w:rPr>
        <w:t>7.12</w:t>
      </w:r>
      <w:r w:rsidRPr="00691919">
        <w:rPr>
          <w:rFonts w:ascii="Arial" w:eastAsia="Times New Roman" w:hAnsi="Arial" w:cs="Arial"/>
        </w:rPr>
        <w:t>.</w:t>
      </w:r>
    </w:p>
    <w:p w:rsidR="00771EDA" w:rsidRPr="00771EDA" w:rsidRDefault="00771EDA" w:rsidP="002F3446">
      <w:pPr>
        <w:spacing w:before="120" w:after="120"/>
        <w:ind w:right="284"/>
        <w:jc w:val="left"/>
        <w:rPr>
          <w:rFonts w:ascii="Arial" w:eastAsia="Times New Roman" w:hAnsi="Arial" w:cs="Arial"/>
          <w:b/>
          <w:bCs/>
          <w:i/>
          <w:sz w:val="22"/>
        </w:rPr>
      </w:pPr>
      <w:r w:rsidRPr="00771EDA">
        <w:rPr>
          <w:rFonts w:ascii="Arial" w:eastAsia="Times New Roman" w:hAnsi="Arial" w:cs="Arial"/>
          <w:i/>
          <w:sz w:val="22"/>
        </w:rPr>
        <w:t>Таблица 7.12</w:t>
      </w:r>
      <w:r w:rsidRPr="00771EDA">
        <w:rPr>
          <w:rFonts w:ascii="Arial" w:eastAsia="Times New Roman" w:hAnsi="Arial" w:cs="Arial"/>
          <w:bCs/>
          <w:i/>
          <w:sz w:val="22"/>
        </w:rPr>
        <w:t xml:space="preserve"> -</w:t>
      </w:r>
      <w:r>
        <w:rPr>
          <w:rFonts w:ascii="Arial" w:eastAsia="Times New Roman" w:hAnsi="Arial" w:cs="Arial"/>
          <w:b/>
          <w:bCs/>
          <w:i/>
          <w:sz w:val="22"/>
        </w:rPr>
        <w:t xml:space="preserve"> </w:t>
      </w:r>
      <w:r w:rsidRPr="000A7D44">
        <w:rPr>
          <w:rFonts w:ascii="Arial" w:eastAsia="Times New Roman" w:hAnsi="Arial" w:cs="Arial"/>
          <w:i/>
          <w:sz w:val="22"/>
        </w:rPr>
        <w:t>Ориентировочный расход природного газа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3119"/>
        <w:gridCol w:w="2834"/>
        <w:gridCol w:w="3402"/>
      </w:tblGrid>
      <w:tr w:rsidR="00771EDA" w:rsidRPr="000A7D44" w:rsidTr="002F3446">
        <w:trPr>
          <w:tblHeader/>
        </w:trPr>
        <w:tc>
          <w:tcPr>
            <w:tcW w:w="959" w:type="dxa"/>
            <w:vMerge w:val="restart"/>
            <w:shd w:val="clear" w:color="auto" w:fill="DAEEF3" w:themeFill="accent5" w:themeFillTint="33"/>
            <w:vAlign w:val="center"/>
          </w:tcPr>
          <w:p w:rsidR="00771EDA" w:rsidRPr="00771EDA" w:rsidRDefault="00771EDA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sz w:val="22"/>
              </w:rPr>
              <w:t>№</w:t>
            </w:r>
          </w:p>
        </w:tc>
        <w:tc>
          <w:tcPr>
            <w:tcW w:w="3119" w:type="dxa"/>
            <w:vMerge w:val="restart"/>
            <w:shd w:val="clear" w:color="auto" w:fill="DAEEF3" w:themeFill="accent5" w:themeFillTint="33"/>
            <w:vAlign w:val="center"/>
          </w:tcPr>
          <w:p w:rsidR="00771EDA" w:rsidRPr="00771EDA" w:rsidRDefault="00771EDA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sz w:val="22"/>
              </w:rPr>
              <w:t xml:space="preserve">Наименование </w:t>
            </w:r>
          </w:p>
        </w:tc>
        <w:tc>
          <w:tcPr>
            <w:tcW w:w="2834" w:type="dxa"/>
            <w:shd w:val="clear" w:color="auto" w:fill="DAEEF3" w:themeFill="accent5" w:themeFillTint="33"/>
            <w:vAlign w:val="center"/>
          </w:tcPr>
          <w:p w:rsidR="00771EDA" w:rsidRPr="00771EDA" w:rsidRDefault="00771EDA" w:rsidP="00145B19">
            <w:pPr>
              <w:spacing w:line="240" w:lineRule="auto"/>
              <w:ind w:firstLine="34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sz w:val="22"/>
              </w:rPr>
              <w:t>1 очередь строительс</w:t>
            </w:r>
            <w:r w:rsidRPr="00771EDA">
              <w:rPr>
                <w:rFonts w:ascii="Arial" w:eastAsia="Times New Roman" w:hAnsi="Arial" w:cs="Arial"/>
                <w:sz w:val="22"/>
              </w:rPr>
              <w:t>т</w:t>
            </w:r>
            <w:r w:rsidRPr="00771EDA">
              <w:rPr>
                <w:rFonts w:ascii="Arial" w:eastAsia="Times New Roman" w:hAnsi="Arial" w:cs="Arial"/>
                <w:sz w:val="22"/>
              </w:rPr>
              <w:t>ва (20</w:t>
            </w:r>
            <w:r w:rsidR="00145B19">
              <w:rPr>
                <w:rFonts w:ascii="Arial" w:eastAsia="Times New Roman" w:hAnsi="Arial" w:cs="Arial"/>
                <w:sz w:val="22"/>
              </w:rPr>
              <w:t>18</w:t>
            </w:r>
            <w:r w:rsidR="0097634C">
              <w:rPr>
                <w:rFonts w:ascii="Arial" w:eastAsia="Times New Roman" w:hAnsi="Arial" w:cs="Arial"/>
                <w:sz w:val="22"/>
              </w:rPr>
              <w:t xml:space="preserve"> </w:t>
            </w:r>
            <w:r w:rsidRPr="00771EDA">
              <w:rPr>
                <w:rFonts w:ascii="Arial" w:eastAsia="Times New Roman" w:hAnsi="Arial" w:cs="Arial"/>
                <w:sz w:val="22"/>
              </w:rPr>
              <w:t>г)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771EDA" w:rsidRPr="00771EDA" w:rsidRDefault="00145B1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>
              <w:rPr>
                <w:rFonts w:ascii="Arial" w:eastAsia="Times New Roman" w:hAnsi="Arial" w:cs="Arial"/>
                <w:sz w:val="22"/>
              </w:rPr>
              <w:t>На расчетный срок (2037</w:t>
            </w:r>
            <w:r w:rsidR="00771EDA" w:rsidRPr="00771EDA">
              <w:rPr>
                <w:rFonts w:ascii="Arial" w:eastAsia="Times New Roman" w:hAnsi="Arial" w:cs="Arial"/>
                <w:sz w:val="22"/>
              </w:rPr>
              <w:t>г)</w:t>
            </w:r>
          </w:p>
        </w:tc>
      </w:tr>
      <w:tr w:rsidR="00771EDA" w:rsidRPr="000A7D44" w:rsidTr="002F3446">
        <w:trPr>
          <w:tblHeader/>
        </w:trPr>
        <w:tc>
          <w:tcPr>
            <w:tcW w:w="959" w:type="dxa"/>
            <w:vMerge/>
            <w:shd w:val="clear" w:color="auto" w:fill="DAEEF3" w:themeFill="accent5" w:themeFillTint="33"/>
            <w:vAlign w:val="center"/>
          </w:tcPr>
          <w:p w:rsidR="00771EDA" w:rsidRPr="00771EDA" w:rsidRDefault="00771EDA" w:rsidP="00E35B0B">
            <w:pPr>
              <w:spacing w:line="240" w:lineRule="auto"/>
              <w:ind w:firstLine="709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3119" w:type="dxa"/>
            <w:vMerge/>
            <w:shd w:val="clear" w:color="auto" w:fill="DAEEF3" w:themeFill="accent5" w:themeFillTint="33"/>
            <w:vAlign w:val="center"/>
          </w:tcPr>
          <w:p w:rsidR="00771EDA" w:rsidRPr="00771EDA" w:rsidRDefault="00771EDA" w:rsidP="00E35B0B">
            <w:pPr>
              <w:spacing w:line="240" w:lineRule="auto"/>
              <w:ind w:firstLine="709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2834" w:type="dxa"/>
            <w:shd w:val="clear" w:color="auto" w:fill="DAEEF3" w:themeFill="accent5" w:themeFillTint="33"/>
            <w:vAlign w:val="center"/>
          </w:tcPr>
          <w:p w:rsidR="00771EDA" w:rsidRPr="00771EDA" w:rsidRDefault="00771EDA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sz w:val="22"/>
              </w:rPr>
              <w:t>тыс. нм³/год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771EDA" w:rsidRPr="00771EDA" w:rsidRDefault="00771EDA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sz w:val="22"/>
              </w:rPr>
              <w:t>тыс. нм³/год</w:t>
            </w:r>
          </w:p>
        </w:tc>
      </w:tr>
      <w:tr w:rsidR="00771EDA" w:rsidRPr="000A7D44" w:rsidTr="002F3446">
        <w:tc>
          <w:tcPr>
            <w:tcW w:w="959" w:type="dxa"/>
            <w:vAlign w:val="center"/>
          </w:tcPr>
          <w:p w:rsidR="00771EDA" w:rsidRPr="001A171C" w:rsidRDefault="00771EDA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1A171C">
              <w:rPr>
                <w:rFonts w:ascii="Arial" w:eastAsia="Times New Roman" w:hAnsi="Arial" w:cs="Arial"/>
                <w:sz w:val="22"/>
              </w:rPr>
              <w:t>1</w:t>
            </w:r>
          </w:p>
        </w:tc>
        <w:tc>
          <w:tcPr>
            <w:tcW w:w="3119" w:type="dxa"/>
            <w:vAlign w:val="center"/>
          </w:tcPr>
          <w:p w:rsidR="00771EDA" w:rsidRPr="001A171C" w:rsidRDefault="00771EDA" w:rsidP="00055663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</w:rPr>
            </w:pPr>
            <w:r w:rsidRPr="001A171C">
              <w:rPr>
                <w:rFonts w:ascii="Arial" w:eastAsia="Times New Roman" w:hAnsi="Arial" w:cs="Arial"/>
                <w:color w:val="000000"/>
                <w:sz w:val="22"/>
              </w:rPr>
              <w:t>пгт Жешарт</w:t>
            </w:r>
          </w:p>
        </w:tc>
        <w:tc>
          <w:tcPr>
            <w:tcW w:w="2834" w:type="dxa"/>
            <w:vAlign w:val="bottom"/>
          </w:tcPr>
          <w:p w:rsidR="00771EDA" w:rsidRPr="001A171C" w:rsidRDefault="00771EDA" w:rsidP="00E35B0B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 w:rsidRPr="001A171C">
              <w:rPr>
                <w:rFonts w:ascii="Arial" w:hAnsi="Arial" w:cs="Arial"/>
                <w:color w:val="000000"/>
                <w:sz w:val="22"/>
              </w:rPr>
              <w:t>2421</w:t>
            </w:r>
            <w:r>
              <w:rPr>
                <w:rFonts w:ascii="Arial" w:hAnsi="Arial" w:cs="Arial"/>
                <w:color w:val="000000"/>
                <w:sz w:val="22"/>
              </w:rPr>
              <w:t>,</w:t>
            </w:r>
            <w:r w:rsidRPr="001A171C">
              <w:rPr>
                <w:rFonts w:ascii="Arial" w:hAnsi="Arial" w:cs="Arial"/>
                <w:color w:val="000000"/>
                <w:sz w:val="22"/>
              </w:rPr>
              <w:t>60</w:t>
            </w:r>
          </w:p>
        </w:tc>
        <w:tc>
          <w:tcPr>
            <w:tcW w:w="3402" w:type="dxa"/>
            <w:vAlign w:val="bottom"/>
          </w:tcPr>
          <w:p w:rsidR="00771EDA" w:rsidRPr="001A171C" w:rsidRDefault="00771EDA" w:rsidP="00E35B0B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 w:rsidRPr="001A171C">
              <w:rPr>
                <w:rFonts w:ascii="Arial" w:hAnsi="Arial" w:cs="Arial"/>
                <w:color w:val="000000"/>
                <w:sz w:val="22"/>
              </w:rPr>
              <w:t>3391</w:t>
            </w:r>
            <w:r>
              <w:rPr>
                <w:rFonts w:ascii="Arial" w:hAnsi="Arial" w:cs="Arial"/>
                <w:color w:val="000000"/>
                <w:sz w:val="22"/>
              </w:rPr>
              <w:t>,</w:t>
            </w:r>
            <w:r w:rsidRPr="001A171C">
              <w:rPr>
                <w:rFonts w:ascii="Arial" w:hAnsi="Arial" w:cs="Arial"/>
                <w:color w:val="000000"/>
                <w:sz w:val="22"/>
              </w:rPr>
              <w:t>2</w:t>
            </w:r>
          </w:p>
        </w:tc>
      </w:tr>
      <w:tr w:rsidR="00771EDA" w:rsidRPr="000A7D44" w:rsidTr="002F3446">
        <w:tc>
          <w:tcPr>
            <w:tcW w:w="959" w:type="dxa"/>
            <w:vAlign w:val="center"/>
          </w:tcPr>
          <w:p w:rsidR="00771EDA" w:rsidRPr="001A171C" w:rsidRDefault="00771EDA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1A171C">
              <w:rPr>
                <w:rFonts w:ascii="Arial" w:eastAsia="Times New Roman" w:hAnsi="Arial" w:cs="Arial"/>
                <w:sz w:val="22"/>
              </w:rPr>
              <w:t>2</w:t>
            </w:r>
          </w:p>
        </w:tc>
        <w:tc>
          <w:tcPr>
            <w:tcW w:w="3119" w:type="dxa"/>
            <w:vAlign w:val="center"/>
          </w:tcPr>
          <w:p w:rsidR="00771EDA" w:rsidRPr="001A171C" w:rsidRDefault="00771EDA" w:rsidP="00E35B0B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</w:rPr>
            </w:pPr>
            <w:r w:rsidRPr="001A171C">
              <w:rPr>
                <w:rFonts w:ascii="Arial" w:eastAsia="Times New Roman" w:hAnsi="Arial" w:cs="Arial"/>
                <w:color w:val="000000"/>
                <w:sz w:val="22"/>
              </w:rPr>
              <w:t>д.Римья</w:t>
            </w:r>
          </w:p>
        </w:tc>
        <w:tc>
          <w:tcPr>
            <w:tcW w:w="2834" w:type="dxa"/>
            <w:vAlign w:val="bottom"/>
          </w:tcPr>
          <w:p w:rsidR="00771EDA" w:rsidRPr="001A171C" w:rsidRDefault="00771EDA" w:rsidP="00E35B0B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 w:rsidRPr="001A171C">
              <w:rPr>
                <w:rFonts w:ascii="Arial" w:hAnsi="Arial" w:cs="Arial"/>
                <w:color w:val="000000"/>
                <w:sz w:val="22"/>
              </w:rPr>
              <w:t>-</w:t>
            </w:r>
          </w:p>
        </w:tc>
        <w:tc>
          <w:tcPr>
            <w:tcW w:w="3402" w:type="dxa"/>
            <w:vAlign w:val="bottom"/>
          </w:tcPr>
          <w:p w:rsidR="00771EDA" w:rsidRPr="001A171C" w:rsidRDefault="00771EDA" w:rsidP="00E35B0B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 w:rsidRPr="001A171C">
              <w:rPr>
                <w:rFonts w:ascii="Arial" w:hAnsi="Arial" w:cs="Arial"/>
                <w:color w:val="000000"/>
                <w:sz w:val="22"/>
              </w:rPr>
              <w:t>119</w:t>
            </w:r>
            <w:r>
              <w:rPr>
                <w:rFonts w:ascii="Arial" w:hAnsi="Arial" w:cs="Arial"/>
                <w:color w:val="000000"/>
                <w:sz w:val="22"/>
              </w:rPr>
              <w:t>,</w:t>
            </w:r>
            <w:r w:rsidRPr="001A171C">
              <w:rPr>
                <w:rFonts w:ascii="Arial" w:hAnsi="Arial" w:cs="Arial"/>
                <w:color w:val="000000"/>
                <w:sz w:val="22"/>
              </w:rPr>
              <w:t>4</w:t>
            </w:r>
          </w:p>
        </w:tc>
      </w:tr>
      <w:tr w:rsidR="00771EDA" w:rsidRPr="000A7D44" w:rsidTr="002F3446">
        <w:tc>
          <w:tcPr>
            <w:tcW w:w="10314" w:type="dxa"/>
            <w:gridSpan w:val="4"/>
            <w:vAlign w:val="center"/>
          </w:tcPr>
          <w:p w:rsidR="00771EDA" w:rsidRPr="000A7D44" w:rsidRDefault="00771EDA" w:rsidP="00E35B0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2"/>
              </w:rPr>
            </w:pPr>
            <w:r w:rsidRPr="00691919">
              <w:rPr>
                <w:rFonts w:ascii="Arial" w:hAnsi="Arial" w:cs="Arial"/>
                <w:b/>
              </w:rPr>
              <w:t>Примечание:</w:t>
            </w:r>
            <w:r w:rsidRPr="00691919">
              <w:rPr>
                <w:rFonts w:ascii="Arial" w:hAnsi="Arial" w:cs="Arial"/>
              </w:rPr>
              <w:t xml:space="preserve"> </w:t>
            </w:r>
            <w:r w:rsidR="00E65D60">
              <w:rPr>
                <w:rFonts w:ascii="Arial" w:hAnsi="Arial" w:cs="Arial"/>
              </w:rPr>
              <w:t>- *</w:t>
            </w:r>
            <w:r w:rsidRPr="00691919">
              <w:rPr>
                <w:rFonts w:ascii="Arial" w:hAnsi="Arial" w:cs="Arial"/>
              </w:rPr>
              <w:t>Расходы газа на последующих стадиях проектирования должны быть уточнены.</w:t>
            </w:r>
          </w:p>
        </w:tc>
      </w:tr>
    </w:tbl>
    <w:p w:rsidR="00771EDA" w:rsidRDefault="00771EDA" w:rsidP="00771EDA">
      <w:pPr>
        <w:tabs>
          <w:tab w:val="left" w:pos="284"/>
        </w:tabs>
        <w:autoSpaceDE w:val="0"/>
        <w:autoSpaceDN w:val="0"/>
        <w:adjustRightInd w:val="0"/>
        <w:ind w:firstLine="709"/>
        <w:rPr>
          <w:rFonts w:ascii="Arial" w:hAnsi="Arial" w:cs="Arial"/>
        </w:rPr>
      </w:pPr>
      <w:r w:rsidRPr="00691919">
        <w:rPr>
          <w:rFonts w:ascii="Arial" w:hAnsi="Arial" w:cs="Arial"/>
        </w:rPr>
        <w:t xml:space="preserve">Более детальная проработка </w:t>
      </w:r>
      <w:r>
        <w:rPr>
          <w:rFonts w:ascii="Arial" w:hAnsi="Arial" w:cs="Arial"/>
        </w:rPr>
        <w:t xml:space="preserve">газопроводов низкого давления внутри населенных пунктов будет </w:t>
      </w:r>
      <w:r w:rsidRPr="00691919">
        <w:rPr>
          <w:rFonts w:ascii="Arial" w:hAnsi="Arial" w:cs="Arial"/>
        </w:rPr>
        <w:t xml:space="preserve">производиться на последующих этапах проектирования </w:t>
      </w:r>
      <w:r>
        <w:rPr>
          <w:rFonts w:ascii="Arial" w:hAnsi="Arial" w:cs="Arial"/>
        </w:rPr>
        <w:t>(проектом план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ровки) </w:t>
      </w:r>
      <w:r w:rsidRPr="00691919">
        <w:rPr>
          <w:rFonts w:ascii="Arial" w:hAnsi="Arial" w:cs="Arial"/>
        </w:rPr>
        <w:t>после выдачи  технических условий.</w:t>
      </w:r>
    </w:p>
    <w:p w:rsidR="00A46043" w:rsidRDefault="00A46043" w:rsidP="00771EDA">
      <w:pPr>
        <w:tabs>
          <w:tab w:val="left" w:pos="284"/>
        </w:tabs>
        <w:autoSpaceDE w:val="0"/>
        <w:autoSpaceDN w:val="0"/>
        <w:adjustRightInd w:val="0"/>
        <w:ind w:firstLine="709"/>
        <w:rPr>
          <w:rFonts w:ascii="Arial" w:hAnsi="Arial" w:cs="Arial"/>
        </w:rPr>
      </w:pPr>
    </w:p>
    <w:p w:rsidR="00A46043" w:rsidRDefault="00A46043" w:rsidP="00771EDA">
      <w:pPr>
        <w:tabs>
          <w:tab w:val="left" w:pos="284"/>
        </w:tabs>
        <w:autoSpaceDE w:val="0"/>
        <w:autoSpaceDN w:val="0"/>
        <w:adjustRightInd w:val="0"/>
        <w:ind w:firstLine="709"/>
        <w:rPr>
          <w:rFonts w:ascii="Arial" w:hAnsi="Arial" w:cs="Arial"/>
        </w:rPr>
      </w:pPr>
    </w:p>
    <w:p w:rsidR="00A46043" w:rsidRPr="00691919" w:rsidRDefault="00A46043" w:rsidP="00771EDA">
      <w:pPr>
        <w:tabs>
          <w:tab w:val="left" w:pos="284"/>
        </w:tabs>
        <w:autoSpaceDE w:val="0"/>
        <w:autoSpaceDN w:val="0"/>
        <w:adjustRightInd w:val="0"/>
        <w:ind w:firstLine="709"/>
        <w:rPr>
          <w:rFonts w:ascii="Arial" w:hAnsi="Arial" w:cs="Arial"/>
        </w:rPr>
      </w:pPr>
    </w:p>
    <w:p w:rsidR="0092247B" w:rsidRPr="00170A90" w:rsidRDefault="00CB29D3" w:rsidP="00170A90">
      <w:pPr>
        <w:pStyle w:val="3"/>
        <w:ind w:left="567"/>
        <w:rPr>
          <w:rFonts w:ascii="Arial" w:hAnsi="Arial" w:cs="Arial"/>
          <w:color w:val="auto"/>
        </w:rPr>
      </w:pPr>
      <w:bookmarkStart w:id="124" w:name="_Toc343787699"/>
      <w:r w:rsidRPr="00170A90">
        <w:rPr>
          <w:rFonts w:ascii="Arial" w:hAnsi="Arial" w:cs="Arial"/>
          <w:color w:val="auto"/>
        </w:rPr>
        <w:lastRenderedPageBreak/>
        <w:t>7.6</w:t>
      </w:r>
      <w:r w:rsidR="0092247B" w:rsidRPr="00170A90">
        <w:rPr>
          <w:rFonts w:ascii="Arial" w:hAnsi="Arial" w:cs="Arial"/>
          <w:color w:val="auto"/>
        </w:rPr>
        <w:t xml:space="preserve"> Э</w:t>
      </w:r>
      <w:r w:rsidR="00DD7503">
        <w:rPr>
          <w:rFonts w:ascii="Arial" w:hAnsi="Arial" w:cs="Arial"/>
          <w:color w:val="auto"/>
        </w:rPr>
        <w:t>лектроснабжение</w:t>
      </w:r>
      <w:bookmarkEnd w:id="115"/>
      <w:bookmarkEnd w:id="124"/>
    </w:p>
    <w:p w:rsidR="0092247B" w:rsidRPr="000D1254" w:rsidRDefault="0092247B" w:rsidP="00A46043">
      <w:pPr>
        <w:ind w:firstLine="567"/>
        <w:rPr>
          <w:rFonts w:ascii="Arial" w:hAnsi="Arial" w:cs="Arial"/>
        </w:rPr>
      </w:pPr>
      <w:r w:rsidRPr="000D1254">
        <w:rPr>
          <w:rFonts w:ascii="Arial" w:hAnsi="Arial" w:cs="Arial"/>
        </w:rPr>
        <w:t>Раздел выполнен с учетом требований:</w:t>
      </w:r>
    </w:p>
    <w:p w:rsidR="0092247B" w:rsidRPr="000D1254" w:rsidRDefault="0092247B" w:rsidP="007D7F3F">
      <w:pPr>
        <w:pStyle w:val="a8"/>
        <w:numPr>
          <w:ilvl w:val="0"/>
          <w:numId w:val="20"/>
        </w:numPr>
        <w:ind w:left="0" w:hanging="357"/>
        <w:contextualSpacing w:val="0"/>
        <w:rPr>
          <w:rFonts w:ascii="Arial" w:hAnsi="Arial" w:cs="Arial"/>
        </w:rPr>
      </w:pPr>
      <w:r w:rsidRPr="000D1254">
        <w:rPr>
          <w:rFonts w:ascii="Arial" w:hAnsi="Arial" w:cs="Arial"/>
        </w:rPr>
        <w:t>СП 31-110-2003. Проектирование и монтаж электроустановок жилых и общественных зданий</w:t>
      </w:r>
    </w:p>
    <w:p w:rsidR="0092247B" w:rsidRPr="000D1254" w:rsidRDefault="0092247B" w:rsidP="007D7F3F">
      <w:pPr>
        <w:pStyle w:val="a8"/>
        <w:numPr>
          <w:ilvl w:val="0"/>
          <w:numId w:val="20"/>
        </w:numPr>
        <w:ind w:left="0" w:hanging="357"/>
        <w:contextualSpacing w:val="0"/>
        <w:rPr>
          <w:rFonts w:ascii="Arial" w:hAnsi="Arial" w:cs="Arial"/>
        </w:rPr>
      </w:pPr>
      <w:r w:rsidRPr="000D1254">
        <w:rPr>
          <w:rFonts w:ascii="Arial" w:hAnsi="Arial" w:cs="Arial"/>
        </w:rPr>
        <w:t>Правила устройства электроустановок (ПУЭ). Шестое издание</w:t>
      </w:r>
    </w:p>
    <w:p w:rsidR="0092247B" w:rsidRPr="000D1254" w:rsidRDefault="0092247B" w:rsidP="007D7F3F">
      <w:pPr>
        <w:pStyle w:val="a8"/>
        <w:numPr>
          <w:ilvl w:val="0"/>
          <w:numId w:val="20"/>
        </w:numPr>
        <w:ind w:left="0" w:hanging="357"/>
        <w:contextualSpacing w:val="0"/>
        <w:rPr>
          <w:rFonts w:ascii="Arial" w:hAnsi="Arial" w:cs="Arial"/>
        </w:rPr>
      </w:pPr>
      <w:r w:rsidRPr="000D1254">
        <w:rPr>
          <w:rFonts w:ascii="Arial" w:hAnsi="Arial" w:cs="Arial"/>
        </w:rPr>
        <w:t>РД 34.20.185-94 (СО 153-34.20.185-94) Инструкция по проектированию городских эле</w:t>
      </w:r>
      <w:r w:rsidRPr="000D1254">
        <w:rPr>
          <w:rFonts w:ascii="Arial" w:hAnsi="Arial" w:cs="Arial"/>
        </w:rPr>
        <w:t>к</w:t>
      </w:r>
      <w:r w:rsidRPr="000D1254">
        <w:rPr>
          <w:rFonts w:ascii="Arial" w:hAnsi="Arial" w:cs="Arial"/>
        </w:rPr>
        <w:t>трических сетей</w:t>
      </w:r>
    </w:p>
    <w:p w:rsidR="0092247B" w:rsidRPr="00CB29D3" w:rsidRDefault="0092247B" w:rsidP="007D7F3F">
      <w:pPr>
        <w:pStyle w:val="a8"/>
        <w:numPr>
          <w:ilvl w:val="0"/>
          <w:numId w:val="20"/>
        </w:numPr>
        <w:ind w:left="0" w:hanging="357"/>
        <w:contextualSpacing w:val="0"/>
        <w:rPr>
          <w:rFonts w:ascii="Arial" w:hAnsi="Arial" w:cs="Arial"/>
        </w:rPr>
      </w:pPr>
      <w:r w:rsidRPr="000D1254">
        <w:rPr>
          <w:rFonts w:ascii="Arial" w:hAnsi="Arial" w:cs="Arial"/>
        </w:rPr>
        <w:t>РД 34.20.185-94. Нормативы для определения расчетных электрических нагрузок котте</w:t>
      </w:r>
      <w:r w:rsidRPr="000D1254">
        <w:rPr>
          <w:rFonts w:ascii="Arial" w:hAnsi="Arial" w:cs="Arial"/>
        </w:rPr>
        <w:t>д</w:t>
      </w:r>
      <w:r w:rsidRPr="000D1254">
        <w:rPr>
          <w:rFonts w:ascii="Arial" w:hAnsi="Arial" w:cs="Arial"/>
        </w:rPr>
        <w:t>жей, микрорайонов (кварталов) застройки и элементов городской распределительной с</w:t>
      </w:r>
      <w:r w:rsidRPr="000D1254">
        <w:rPr>
          <w:rFonts w:ascii="Arial" w:hAnsi="Arial" w:cs="Arial"/>
        </w:rPr>
        <w:t>е</w:t>
      </w:r>
      <w:r w:rsidRPr="000D1254">
        <w:rPr>
          <w:rFonts w:ascii="Arial" w:hAnsi="Arial" w:cs="Arial"/>
        </w:rPr>
        <w:t xml:space="preserve">ти. Изменения и дополнения раздела 2 </w:t>
      </w:r>
      <w:r w:rsidR="00F173A4">
        <w:rPr>
          <w:rFonts w:ascii="Arial" w:hAnsi="Arial" w:cs="Arial"/>
        </w:rPr>
        <w:t>«</w:t>
      </w:r>
      <w:r w:rsidRPr="000D1254">
        <w:rPr>
          <w:rFonts w:ascii="Arial" w:hAnsi="Arial" w:cs="Arial"/>
        </w:rPr>
        <w:t>Инструкции по проектированию городских эле</w:t>
      </w:r>
      <w:r w:rsidRPr="000D1254">
        <w:rPr>
          <w:rFonts w:ascii="Arial" w:hAnsi="Arial" w:cs="Arial"/>
        </w:rPr>
        <w:t>к</w:t>
      </w:r>
      <w:r w:rsidRPr="000D1254">
        <w:rPr>
          <w:rFonts w:ascii="Arial" w:hAnsi="Arial" w:cs="Arial"/>
        </w:rPr>
        <w:t>трических сетей</w:t>
      </w:r>
    </w:p>
    <w:p w:rsidR="0092247B" w:rsidRPr="00CB29D3" w:rsidRDefault="0092247B" w:rsidP="007D7F3F">
      <w:pPr>
        <w:rPr>
          <w:rFonts w:ascii="Arial" w:hAnsi="Arial" w:cs="Arial"/>
          <w:b/>
          <w:i/>
          <w:u w:val="single"/>
        </w:rPr>
      </w:pPr>
      <w:r w:rsidRPr="00CB29D3">
        <w:rPr>
          <w:rFonts w:ascii="Arial" w:hAnsi="Arial" w:cs="Arial"/>
          <w:b/>
          <w:i/>
          <w:u w:val="single"/>
        </w:rPr>
        <w:t>Существующее состояние</w:t>
      </w:r>
    </w:p>
    <w:p w:rsidR="0092247B" w:rsidRPr="000D1254" w:rsidRDefault="0092247B" w:rsidP="007D7F3F">
      <w:pPr>
        <w:ind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В настоящее время централизованным электроснабжением охвачено 100 % терр</w:t>
      </w:r>
      <w:r w:rsidRPr="000D1254">
        <w:rPr>
          <w:rFonts w:ascii="Arial" w:hAnsi="Arial" w:cs="Arial"/>
        </w:rPr>
        <w:t>и</w:t>
      </w:r>
      <w:r w:rsidRPr="000D1254">
        <w:rPr>
          <w:rFonts w:ascii="Arial" w:hAnsi="Arial" w:cs="Arial"/>
        </w:rPr>
        <w:t xml:space="preserve">тории городского поселения </w:t>
      </w:r>
      <w:r w:rsidR="00F86524">
        <w:rPr>
          <w:rFonts w:ascii="Arial" w:hAnsi="Arial" w:cs="Arial"/>
        </w:rPr>
        <w:t>«</w:t>
      </w:r>
      <w:r w:rsidRPr="000D1254">
        <w:rPr>
          <w:rFonts w:ascii="Arial" w:hAnsi="Arial" w:cs="Arial"/>
        </w:rPr>
        <w:t>Жешарт</w:t>
      </w:r>
      <w:r w:rsidR="00F86524">
        <w:rPr>
          <w:rFonts w:ascii="Arial" w:hAnsi="Arial" w:cs="Arial"/>
        </w:rPr>
        <w:t>»</w:t>
      </w:r>
      <w:r w:rsidRPr="000D1254">
        <w:rPr>
          <w:rFonts w:ascii="Arial" w:hAnsi="Arial" w:cs="Arial"/>
        </w:rPr>
        <w:t xml:space="preserve">, </w:t>
      </w:r>
      <w:r w:rsidR="00FF086E">
        <w:rPr>
          <w:rFonts w:ascii="Arial" w:hAnsi="Arial" w:cs="Arial"/>
        </w:rPr>
        <w:t>муниципального района «Усть-Вымский»</w:t>
      </w:r>
      <w:r w:rsidRPr="000D1254">
        <w:rPr>
          <w:rFonts w:ascii="Arial" w:hAnsi="Arial" w:cs="Arial"/>
        </w:rPr>
        <w:t xml:space="preserve"> Респу</w:t>
      </w:r>
      <w:r w:rsidRPr="000D1254">
        <w:rPr>
          <w:rFonts w:ascii="Arial" w:hAnsi="Arial" w:cs="Arial"/>
        </w:rPr>
        <w:t>б</w:t>
      </w:r>
      <w:r w:rsidRPr="000D1254">
        <w:rPr>
          <w:rFonts w:ascii="Arial" w:hAnsi="Arial" w:cs="Arial"/>
        </w:rPr>
        <w:t xml:space="preserve">лики Коми. </w:t>
      </w:r>
    </w:p>
    <w:p w:rsidR="0092247B" w:rsidRPr="000D1254" w:rsidRDefault="0092247B" w:rsidP="007D7F3F">
      <w:pPr>
        <w:ind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Потребителями электроэнергии являются промышленность, коммунально-бытовой сектор, лесное хозяйство, деревообрабатывающая промышленность, мясо-молочное производство.</w:t>
      </w:r>
    </w:p>
    <w:p w:rsidR="0092247B" w:rsidRPr="000D1254" w:rsidRDefault="0092247B" w:rsidP="000D1254">
      <w:pPr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Электроснабжение потребителей городского поселения </w:t>
      </w:r>
      <w:r w:rsidR="00F86524">
        <w:rPr>
          <w:rFonts w:ascii="Arial" w:hAnsi="Arial" w:cs="Arial"/>
        </w:rPr>
        <w:t>«</w:t>
      </w:r>
      <w:r w:rsidRPr="000D1254">
        <w:rPr>
          <w:rFonts w:ascii="Arial" w:hAnsi="Arial" w:cs="Arial"/>
        </w:rPr>
        <w:t>Жешарт</w:t>
      </w:r>
      <w:r w:rsidR="00F86524">
        <w:rPr>
          <w:rFonts w:ascii="Arial" w:hAnsi="Arial" w:cs="Arial"/>
        </w:rPr>
        <w:t>»</w:t>
      </w:r>
      <w:r w:rsidRPr="000D1254">
        <w:rPr>
          <w:rFonts w:ascii="Arial" w:hAnsi="Arial" w:cs="Arial"/>
        </w:rPr>
        <w:t xml:space="preserve"> осуществляется от электростанций и электрических сетей региональной энергосистемы Республики Коми, входящей в </w:t>
      </w:r>
      <w:r w:rsidR="008E7CD9" w:rsidRPr="000D1254">
        <w:rPr>
          <w:rFonts w:ascii="Arial" w:hAnsi="Arial" w:cs="Arial"/>
        </w:rPr>
        <w:t>Объедин</w:t>
      </w:r>
      <w:r w:rsidR="005445B0">
        <w:rPr>
          <w:rFonts w:ascii="Arial" w:hAnsi="Arial" w:cs="Arial"/>
        </w:rPr>
        <w:t>е</w:t>
      </w:r>
      <w:r w:rsidR="008E7CD9" w:rsidRPr="000D1254">
        <w:rPr>
          <w:rFonts w:ascii="Arial" w:hAnsi="Arial" w:cs="Arial"/>
        </w:rPr>
        <w:t>нную</w:t>
      </w:r>
      <w:r w:rsidRPr="000D1254">
        <w:rPr>
          <w:rFonts w:ascii="Arial" w:hAnsi="Arial" w:cs="Arial"/>
        </w:rPr>
        <w:t xml:space="preserve"> энергосистему (ОЭС) Северо-Запада.</w:t>
      </w:r>
    </w:p>
    <w:p w:rsidR="0092247B" w:rsidRPr="000D1254" w:rsidRDefault="0092247B" w:rsidP="000D1254">
      <w:pPr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По территории городского поселения </w:t>
      </w:r>
      <w:r w:rsidR="00F86524">
        <w:rPr>
          <w:rFonts w:ascii="Arial" w:hAnsi="Arial" w:cs="Arial"/>
        </w:rPr>
        <w:t>«</w:t>
      </w:r>
      <w:r w:rsidRPr="000D1254">
        <w:rPr>
          <w:rFonts w:ascii="Arial" w:hAnsi="Arial" w:cs="Arial"/>
        </w:rPr>
        <w:t>Жешарт</w:t>
      </w:r>
      <w:r w:rsidR="00F86524">
        <w:rPr>
          <w:rFonts w:ascii="Arial" w:hAnsi="Arial" w:cs="Arial"/>
        </w:rPr>
        <w:t>»</w:t>
      </w:r>
      <w:r w:rsidRPr="000D1254">
        <w:rPr>
          <w:rFonts w:ascii="Arial" w:hAnsi="Arial" w:cs="Arial"/>
        </w:rPr>
        <w:t>, с востока на запад проходит тра</w:t>
      </w:r>
      <w:r w:rsidRPr="000D1254">
        <w:rPr>
          <w:rFonts w:ascii="Arial" w:hAnsi="Arial" w:cs="Arial"/>
        </w:rPr>
        <w:t>н</w:t>
      </w:r>
      <w:r w:rsidRPr="000D1254">
        <w:rPr>
          <w:rFonts w:ascii="Arial" w:hAnsi="Arial" w:cs="Arial"/>
        </w:rPr>
        <w:t>зитная линия электр</w:t>
      </w:r>
      <w:r w:rsidR="008E7CD9">
        <w:rPr>
          <w:rFonts w:ascii="Arial" w:hAnsi="Arial" w:cs="Arial"/>
        </w:rPr>
        <w:t>опередачи  ЛЭП 220кВ «ПС Микунь</w:t>
      </w:r>
      <w:r w:rsidRPr="000D1254">
        <w:rPr>
          <w:rFonts w:ascii="Arial" w:hAnsi="Arial" w:cs="Arial"/>
        </w:rPr>
        <w:t>–на Архэнерго».</w:t>
      </w:r>
    </w:p>
    <w:p w:rsidR="0092247B" w:rsidRPr="000D1254" w:rsidRDefault="0092247B" w:rsidP="000D1254">
      <w:pPr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Главным источником генерации электрической энергии для городского поселения </w:t>
      </w:r>
      <w:r w:rsidR="00F86524">
        <w:rPr>
          <w:rFonts w:ascii="Arial" w:hAnsi="Arial" w:cs="Arial"/>
        </w:rPr>
        <w:t>«</w:t>
      </w:r>
      <w:r w:rsidRPr="000D1254">
        <w:rPr>
          <w:rFonts w:ascii="Arial" w:hAnsi="Arial" w:cs="Arial"/>
        </w:rPr>
        <w:t>Жешарт</w:t>
      </w:r>
      <w:r w:rsidR="00F86524">
        <w:rPr>
          <w:rFonts w:ascii="Arial" w:hAnsi="Arial" w:cs="Arial"/>
        </w:rPr>
        <w:t xml:space="preserve">» </w:t>
      </w:r>
      <w:r w:rsidRPr="000D1254">
        <w:rPr>
          <w:rFonts w:ascii="Arial" w:hAnsi="Arial" w:cs="Arial"/>
        </w:rPr>
        <w:t>является Печорская ГРЭС, установленной мощностью 1060 МВт, расположе</w:t>
      </w:r>
      <w:r w:rsidRPr="000D1254">
        <w:rPr>
          <w:rFonts w:ascii="Arial" w:hAnsi="Arial" w:cs="Arial"/>
        </w:rPr>
        <w:t>н</w:t>
      </w:r>
      <w:r w:rsidRPr="000D1254">
        <w:rPr>
          <w:rFonts w:ascii="Arial" w:hAnsi="Arial" w:cs="Arial"/>
        </w:rPr>
        <w:t>ная в 3,5 км от города Печора, на территории республики Коми,  недалеко от реки Печ</w:t>
      </w:r>
      <w:r w:rsidRPr="000D1254">
        <w:rPr>
          <w:rFonts w:ascii="Arial" w:hAnsi="Arial" w:cs="Arial"/>
        </w:rPr>
        <w:t>о</w:t>
      </w:r>
      <w:r w:rsidRPr="000D1254">
        <w:rPr>
          <w:rFonts w:ascii="Arial" w:hAnsi="Arial" w:cs="Arial"/>
        </w:rPr>
        <w:t>ра, также ТЭЦ ОАО «МБП СЛПК» и Сосногорская ТЭЦ. Связь Печорской ГРЭС с энерг</w:t>
      </w:r>
      <w:r w:rsidRPr="000D1254">
        <w:rPr>
          <w:rFonts w:ascii="Arial" w:hAnsi="Arial" w:cs="Arial"/>
        </w:rPr>
        <w:t>о</w:t>
      </w:r>
      <w:r w:rsidRPr="000D1254">
        <w:rPr>
          <w:rFonts w:ascii="Arial" w:hAnsi="Arial" w:cs="Arial"/>
        </w:rPr>
        <w:t>системой осуществляется линиями электропередачи напряжением 220 и 110кВ.</w:t>
      </w:r>
    </w:p>
    <w:p w:rsidR="0092247B" w:rsidRDefault="0092247B" w:rsidP="000D1254">
      <w:pPr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Основная электрическая сеть энергосистемы городского поселения </w:t>
      </w:r>
      <w:r w:rsidR="00C95B9A">
        <w:rPr>
          <w:rFonts w:ascii="Arial" w:hAnsi="Arial" w:cs="Arial"/>
        </w:rPr>
        <w:t>«</w:t>
      </w:r>
      <w:r w:rsidRPr="000D1254">
        <w:rPr>
          <w:rFonts w:ascii="Arial" w:hAnsi="Arial" w:cs="Arial"/>
        </w:rPr>
        <w:t>Жешарт</w:t>
      </w:r>
      <w:r w:rsidR="00C95B9A">
        <w:rPr>
          <w:rFonts w:ascii="Arial" w:hAnsi="Arial" w:cs="Arial"/>
        </w:rPr>
        <w:t xml:space="preserve">» </w:t>
      </w:r>
      <w:r w:rsidRPr="000D1254">
        <w:rPr>
          <w:rFonts w:ascii="Arial" w:hAnsi="Arial" w:cs="Arial"/>
        </w:rPr>
        <w:t>сформирована из линий электропередачи и подстанций напряжением 110/10 кВ, которые подключены от ПС Микунь (220/110/10). Перечень и технические характеристики подста</w:t>
      </w:r>
      <w:r w:rsidRPr="000D1254">
        <w:rPr>
          <w:rFonts w:ascii="Arial" w:hAnsi="Arial" w:cs="Arial"/>
        </w:rPr>
        <w:t>н</w:t>
      </w:r>
      <w:r w:rsidRPr="000D1254">
        <w:rPr>
          <w:rFonts w:ascii="Arial" w:hAnsi="Arial" w:cs="Arial"/>
        </w:rPr>
        <w:t xml:space="preserve">ций городского поселения </w:t>
      </w:r>
      <w:r w:rsidR="00F86524">
        <w:rPr>
          <w:rFonts w:ascii="Arial" w:hAnsi="Arial" w:cs="Arial"/>
        </w:rPr>
        <w:t>«</w:t>
      </w:r>
      <w:r w:rsidRPr="000D1254">
        <w:rPr>
          <w:rFonts w:ascii="Arial" w:hAnsi="Arial" w:cs="Arial"/>
        </w:rPr>
        <w:t>Жешарт</w:t>
      </w:r>
      <w:r w:rsidR="00F86524">
        <w:rPr>
          <w:rFonts w:ascii="Arial" w:hAnsi="Arial" w:cs="Arial"/>
        </w:rPr>
        <w:t xml:space="preserve">» </w:t>
      </w:r>
      <w:r w:rsidR="008E7CD9" w:rsidRPr="000D1254">
        <w:rPr>
          <w:rFonts w:ascii="Arial" w:hAnsi="Arial" w:cs="Arial"/>
        </w:rPr>
        <w:t>привед</w:t>
      </w:r>
      <w:r w:rsidR="005445B0">
        <w:rPr>
          <w:rFonts w:ascii="Arial" w:hAnsi="Arial" w:cs="Arial"/>
        </w:rPr>
        <w:t>е</w:t>
      </w:r>
      <w:r w:rsidR="008E7CD9" w:rsidRPr="000D1254">
        <w:rPr>
          <w:rFonts w:ascii="Arial" w:hAnsi="Arial" w:cs="Arial"/>
        </w:rPr>
        <w:t>н</w:t>
      </w:r>
      <w:r w:rsidRPr="000D1254">
        <w:rPr>
          <w:rFonts w:ascii="Arial" w:hAnsi="Arial" w:cs="Arial"/>
        </w:rPr>
        <w:t xml:space="preserve"> в табл. </w:t>
      </w:r>
      <w:r w:rsidR="00CB29D3">
        <w:rPr>
          <w:rFonts w:ascii="Arial" w:hAnsi="Arial" w:cs="Arial"/>
        </w:rPr>
        <w:t>7.1</w:t>
      </w:r>
      <w:r w:rsidR="00A46043">
        <w:rPr>
          <w:rFonts w:ascii="Arial" w:hAnsi="Arial" w:cs="Arial"/>
        </w:rPr>
        <w:t>3</w:t>
      </w:r>
      <w:r w:rsidRPr="000D1254">
        <w:rPr>
          <w:rFonts w:ascii="Arial" w:hAnsi="Arial" w:cs="Arial"/>
        </w:rPr>
        <w:t>.</w:t>
      </w:r>
    </w:p>
    <w:p w:rsidR="00A46043" w:rsidRDefault="00A46043" w:rsidP="000D1254">
      <w:pPr>
        <w:ind w:right="-2" w:firstLine="709"/>
        <w:rPr>
          <w:rFonts w:ascii="Arial" w:hAnsi="Arial" w:cs="Arial"/>
        </w:rPr>
      </w:pPr>
    </w:p>
    <w:p w:rsidR="00A46043" w:rsidRPr="000D1254" w:rsidRDefault="00A46043" w:rsidP="000D1254">
      <w:pPr>
        <w:ind w:right="-2" w:firstLine="709"/>
        <w:rPr>
          <w:rFonts w:ascii="Arial" w:hAnsi="Arial" w:cs="Arial"/>
        </w:rPr>
      </w:pPr>
    </w:p>
    <w:p w:rsidR="0092247B" w:rsidRPr="000D1254" w:rsidRDefault="0092247B" w:rsidP="000D1254">
      <w:pPr>
        <w:ind w:right="-2" w:firstLine="709"/>
        <w:rPr>
          <w:rFonts w:ascii="Arial" w:hAnsi="Arial" w:cs="Arial"/>
        </w:rPr>
      </w:pPr>
    </w:p>
    <w:p w:rsidR="0092247B" w:rsidRPr="00CB29D3" w:rsidRDefault="0092247B" w:rsidP="00A46043">
      <w:pPr>
        <w:spacing w:line="240" w:lineRule="auto"/>
        <w:ind w:right="-2" w:firstLine="709"/>
        <w:jc w:val="left"/>
        <w:rPr>
          <w:rFonts w:ascii="Arial" w:hAnsi="Arial" w:cs="Arial"/>
          <w:b/>
          <w:i/>
        </w:rPr>
      </w:pPr>
      <w:r w:rsidRPr="00CB29D3">
        <w:rPr>
          <w:rFonts w:ascii="Arial" w:hAnsi="Arial" w:cs="Arial"/>
          <w:i/>
        </w:rPr>
        <w:lastRenderedPageBreak/>
        <w:t xml:space="preserve">Таблица </w:t>
      </w:r>
      <w:r w:rsidR="00CB29D3" w:rsidRPr="00CB29D3">
        <w:rPr>
          <w:rFonts w:ascii="Arial" w:hAnsi="Arial" w:cs="Arial"/>
          <w:i/>
        </w:rPr>
        <w:t>7.1</w:t>
      </w:r>
      <w:r w:rsidR="00A46043">
        <w:rPr>
          <w:rFonts w:ascii="Arial" w:hAnsi="Arial" w:cs="Arial"/>
          <w:i/>
        </w:rPr>
        <w:t>3</w:t>
      </w:r>
      <w:r w:rsidR="00CB29D3" w:rsidRPr="00CB29D3">
        <w:rPr>
          <w:rFonts w:ascii="Arial" w:hAnsi="Arial" w:cs="Arial"/>
          <w:i/>
        </w:rPr>
        <w:t xml:space="preserve"> </w:t>
      </w:r>
      <w:r w:rsidR="00F173A4">
        <w:rPr>
          <w:rFonts w:ascii="Arial" w:hAnsi="Arial" w:cs="Arial"/>
          <w:i/>
        </w:rPr>
        <w:t>–</w:t>
      </w:r>
      <w:r w:rsidR="00CB29D3" w:rsidRPr="00CB29D3">
        <w:rPr>
          <w:rFonts w:ascii="Arial" w:hAnsi="Arial" w:cs="Arial"/>
          <w:i/>
        </w:rPr>
        <w:t xml:space="preserve"> </w:t>
      </w:r>
      <w:r w:rsidRPr="00CB29D3">
        <w:rPr>
          <w:rFonts w:ascii="Arial" w:hAnsi="Arial" w:cs="Arial"/>
          <w:i/>
        </w:rPr>
        <w:t>Понизительные</w:t>
      </w:r>
      <w:r w:rsidRPr="000D1254">
        <w:rPr>
          <w:rFonts w:ascii="Arial" w:hAnsi="Arial" w:cs="Arial"/>
          <w:i/>
        </w:rPr>
        <w:t xml:space="preserve"> подстанции городского поселения </w:t>
      </w:r>
      <w:r w:rsidR="00C95B9A">
        <w:rPr>
          <w:rFonts w:ascii="Arial" w:hAnsi="Arial" w:cs="Arial"/>
          <w:i/>
        </w:rPr>
        <w:t>«</w:t>
      </w:r>
      <w:r w:rsidRPr="000D1254">
        <w:rPr>
          <w:rFonts w:ascii="Arial" w:hAnsi="Arial" w:cs="Arial"/>
          <w:i/>
        </w:rPr>
        <w:t>Жешарт</w:t>
      </w:r>
      <w:r w:rsidR="00C95B9A">
        <w:rPr>
          <w:rFonts w:ascii="Arial" w:hAnsi="Arial" w:cs="Arial"/>
          <w:i/>
        </w:rPr>
        <w:t>»</w:t>
      </w:r>
    </w:p>
    <w:p w:rsidR="0092247B" w:rsidRPr="000D1254" w:rsidRDefault="0092247B" w:rsidP="000D1254">
      <w:pPr>
        <w:spacing w:line="240" w:lineRule="auto"/>
        <w:ind w:right="-2"/>
        <w:jc w:val="left"/>
        <w:rPr>
          <w:rFonts w:ascii="Arial" w:hAnsi="Arial" w:cs="Arial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1"/>
        <w:gridCol w:w="2316"/>
        <w:gridCol w:w="1388"/>
        <w:gridCol w:w="2495"/>
        <w:gridCol w:w="2251"/>
      </w:tblGrid>
      <w:tr w:rsidR="0092247B" w:rsidRPr="000D1254" w:rsidTr="007D7F3F">
        <w:trPr>
          <w:trHeight w:val="345"/>
        </w:trPr>
        <w:tc>
          <w:tcPr>
            <w:tcW w:w="946" w:type="pct"/>
            <w:shd w:val="clear" w:color="auto" w:fill="DAEEF3" w:themeFill="accent5" w:themeFillTint="33"/>
            <w:noWrap/>
            <w:vAlign w:val="center"/>
          </w:tcPr>
          <w:p w:rsidR="0092247B" w:rsidRPr="00A46043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</w:rPr>
            </w:pPr>
            <w:r w:rsidRPr="00A46043">
              <w:rPr>
                <w:rFonts w:ascii="Arial" w:eastAsia="Times New Roman" w:hAnsi="Arial" w:cs="Arial"/>
              </w:rPr>
              <w:t>Название по</w:t>
            </w:r>
            <w:r w:rsidRPr="00A46043">
              <w:rPr>
                <w:rFonts w:ascii="Arial" w:eastAsia="Times New Roman" w:hAnsi="Arial" w:cs="Arial"/>
              </w:rPr>
              <w:t>д</w:t>
            </w:r>
            <w:r w:rsidRPr="00A46043">
              <w:rPr>
                <w:rFonts w:ascii="Arial" w:eastAsia="Times New Roman" w:hAnsi="Arial" w:cs="Arial"/>
              </w:rPr>
              <w:t>станции</w:t>
            </w:r>
          </w:p>
        </w:tc>
        <w:tc>
          <w:tcPr>
            <w:tcW w:w="1111" w:type="pct"/>
            <w:shd w:val="clear" w:color="auto" w:fill="DAEEF3" w:themeFill="accent5" w:themeFillTint="33"/>
            <w:vAlign w:val="center"/>
          </w:tcPr>
          <w:p w:rsidR="0092247B" w:rsidRPr="00A46043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</w:rPr>
            </w:pPr>
            <w:r w:rsidRPr="00A46043">
              <w:rPr>
                <w:rFonts w:ascii="Arial" w:eastAsia="Times New Roman" w:hAnsi="Arial" w:cs="Arial"/>
              </w:rPr>
              <w:t>Местоположение</w:t>
            </w:r>
          </w:p>
        </w:tc>
        <w:tc>
          <w:tcPr>
            <w:tcW w:w="666" w:type="pct"/>
            <w:shd w:val="clear" w:color="auto" w:fill="DAEEF3" w:themeFill="accent5" w:themeFillTint="33"/>
            <w:vAlign w:val="center"/>
          </w:tcPr>
          <w:p w:rsidR="0092247B" w:rsidRPr="00A46043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</w:rPr>
            </w:pPr>
            <w:r w:rsidRPr="00A46043">
              <w:rPr>
                <w:rFonts w:ascii="Arial" w:eastAsia="Times New Roman" w:hAnsi="Arial" w:cs="Arial"/>
              </w:rPr>
              <w:t>Тип</w:t>
            </w:r>
          </w:p>
        </w:tc>
        <w:tc>
          <w:tcPr>
            <w:tcW w:w="1197" w:type="pct"/>
            <w:shd w:val="clear" w:color="auto" w:fill="DAEEF3" w:themeFill="accent5" w:themeFillTint="33"/>
            <w:noWrap/>
            <w:vAlign w:val="center"/>
          </w:tcPr>
          <w:p w:rsidR="0092247B" w:rsidRPr="00A46043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</w:rPr>
            </w:pPr>
            <w:r w:rsidRPr="00A46043">
              <w:rPr>
                <w:rFonts w:ascii="Arial" w:eastAsia="Times New Roman" w:hAnsi="Arial" w:cs="Arial"/>
              </w:rPr>
              <w:t>Мощность</w:t>
            </w:r>
          </w:p>
          <w:p w:rsidR="0092247B" w:rsidRPr="00A46043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</w:rPr>
            </w:pPr>
            <w:r w:rsidRPr="00A46043">
              <w:rPr>
                <w:rFonts w:ascii="Arial" w:eastAsia="Times New Roman" w:hAnsi="Arial" w:cs="Arial"/>
              </w:rPr>
              <w:t>трансформаторов, МВА</w:t>
            </w:r>
          </w:p>
        </w:tc>
        <w:tc>
          <w:tcPr>
            <w:tcW w:w="1081" w:type="pct"/>
            <w:shd w:val="clear" w:color="auto" w:fill="DAEEF3" w:themeFill="accent5" w:themeFillTint="33"/>
            <w:vAlign w:val="center"/>
          </w:tcPr>
          <w:p w:rsidR="0092247B" w:rsidRPr="00A46043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</w:rPr>
            </w:pPr>
            <w:r w:rsidRPr="00A46043">
              <w:rPr>
                <w:rFonts w:ascii="Arial" w:eastAsia="Times New Roman" w:hAnsi="Arial" w:cs="Arial"/>
              </w:rPr>
              <w:t>Текущий объем свободной  мо</w:t>
            </w:r>
            <w:r w:rsidRPr="00A46043">
              <w:rPr>
                <w:rFonts w:ascii="Arial" w:eastAsia="Times New Roman" w:hAnsi="Arial" w:cs="Arial"/>
              </w:rPr>
              <w:t>щ</w:t>
            </w:r>
            <w:r w:rsidRPr="00A46043">
              <w:rPr>
                <w:rFonts w:ascii="Arial" w:eastAsia="Times New Roman" w:hAnsi="Arial" w:cs="Arial"/>
              </w:rPr>
              <w:t>ности с учетом присоединенных потребителей, МВА</w:t>
            </w:r>
          </w:p>
        </w:tc>
      </w:tr>
      <w:tr w:rsidR="0092247B" w:rsidRPr="000D1254" w:rsidTr="00FA686E">
        <w:trPr>
          <w:trHeight w:val="345"/>
        </w:trPr>
        <w:tc>
          <w:tcPr>
            <w:tcW w:w="946" w:type="pct"/>
            <w:shd w:val="clear" w:color="auto" w:fill="auto"/>
            <w:noWrap/>
            <w:vAlign w:val="center"/>
            <w:hideMark/>
          </w:tcPr>
          <w:p w:rsidR="0092247B" w:rsidRPr="000D1254" w:rsidRDefault="0092247B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</w:rPr>
            </w:pPr>
            <w:r w:rsidRPr="000D1254">
              <w:rPr>
                <w:rFonts w:ascii="Arial" w:eastAsia="Times New Roman" w:hAnsi="Arial" w:cs="Arial"/>
              </w:rPr>
              <w:t>ПС Жешарт</w:t>
            </w:r>
          </w:p>
        </w:tc>
        <w:tc>
          <w:tcPr>
            <w:tcW w:w="1111" w:type="pct"/>
          </w:tcPr>
          <w:p w:rsidR="0092247B" w:rsidRPr="000D1254" w:rsidRDefault="00F86524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color w:val="000000"/>
              </w:rPr>
              <w:t>пгт</w:t>
            </w:r>
            <w:r w:rsidRPr="000D1254">
              <w:rPr>
                <w:rFonts w:ascii="Arial" w:eastAsia="Times New Roman" w:hAnsi="Arial" w:cs="Arial"/>
              </w:rPr>
              <w:t xml:space="preserve"> </w:t>
            </w:r>
            <w:r w:rsidR="0092247B" w:rsidRPr="000D1254">
              <w:rPr>
                <w:rFonts w:ascii="Arial" w:eastAsia="Times New Roman" w:hAnsi="Arial" w:cs="Arial"/>
              </w:rPr>
              <w:t>Жешарт</w:t>
            </w:r>
          </w:p>
        </w:tc>
        <w:tc>
          <w:tcPr>
            <w:tcW w:w="666" w:type="pct"/>
            <w:vAlign w:val="center"/>
          </w:tcPr>
          <w:p w:rsidR="0092247B" w:rsidRPr="000D1254" w:rsidRDefault="0092247B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</w:rPr>
            </w:pPr>
            <w:r w:rsidRPr="000D1254">
              <w:rPr>
                <w:rFonts w:ascii="Arial" w:eastAsia="Times New Roman" w:hAnsi="Arial" w:cs="Arial"/>
              </w:rPr>
              <w:t>110/10/6</w:t>
            </w:r>
          </w:p>
        </w:tc>
        <w:tc>
          <w:tcPr>
            <w:tcW w:w="1197" w:type="pct"/>
            <w:shd w:val="clear" w:color="auto" w:fill="auto"/>
            <w:noWrap/>
            <w:vAlign w:val="center"/>
            <w:hideMark/>
          </w:tcPr>
          <w:p w:rsidR="0092247B" w:rsidRPr="000D1254" w:rsidRDefault="0092247B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2*25</w:t>
            </w:r>
          </w:p>
        </w:tc>
        <w:tc>
          <w:tcPr>
            <w:tcW w:w="1081" w:type="pct"/>
            <w:vAlign w:val="center"/>
          </w:tcPr>
          <w:p w:rsidR="0092247B" w:rsidRPr="000D1254" w:rsidRDefault="0092247B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1,92</w:t>
            </w:r>
          </w:p>
        </w:tc>
      </w:tr>
    </w:tbl>
    <w:p w:rsidR="0092247B" w:rsidRPr="000D1254" w:rsidRDefault="0092247B" w:rsidP="000D1254">
      <w:pPr>
        <w:ind w:right="-2" w:firstLine="709"/>
        <w:rPr>
          <w:rFonts w:ascii="Arial" w:hAnsi="Arial" w:cs="Arial"/>
        </w:rPr>
      </w:pPr>
    </w:p>
    <w:p w:rsidR="0092247B" w:rsidRPr="000D1254" w:rsidRDefault="0092247B" w:rsidP="000D1254">
      <w:pPr>
        <w:pStyle w:val="aff8"/>
        <w:spacing w:before="0" w:after="0" w:line="360" w:lineRule="auto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Электроснабжение городского поселения </w:t>
      </w:r>
      <w:r w:rsidR="00040ABE">
        <w:rPr>
          <w:rFonts w:ascii="Arial" w:hAnsi="Arial" w:cs="Arial"/>
        </w:rPr>
        <w:t>«</w:t>
      </w:r>
      <w:r w:rsidRPr="000D1254">
        <w:rPr>
          <w:rFonts w:ascii="Arial" w:hAnsi="Arial" w:cs="Arial"/>
        </w:rPr>
        <w:t>Жешарт</w:t>
      </w:r>
      <w:r w:rsidR="00040ABE">
        <w:rPr>
          <w:rFonts w:ascii="Arial" w:hAnsi="Arial" w:cs="Arial"/>
        </w:rPr>
        <w:t>»</w:t>
      </w:r>
      <w:r w:rsidRPr="000D1254">
        <w:rPr>
          <w:rFonts w:ascii="Arial" w:hAnsi="Arial" w:cs="Arial"/>
        </w:rPr>
        <w:t xml:space="preserve"> происходит следующим обр</w:t>
      </w:r>
      <w:r w:rsidRPr="000D1254">
        <w:rPr>
          <w:rFonts w:ascii="Arial" w:hAnsi="Arial" w:cs="Arial"/>
        </w:rPr>
        <w:t>а</w:t>
      </w:r>
      <w:r w:rsidRPr="000D1254">
        <w:rPr>
          <w:rFonts w:ascii="Arial" w:hAnsi="Arial" w:cs="Arial"/>
        </w:rPr>
        <w:t xml:space="preserve">зом: от ПС «Айкино» (110/10) в с. Айкино </w:t>
      </w:r>
      <w:r w:rsidR="00CE28DA">
        <w:rPr>
          <w:rFonts w:ascii="Arial" w:hAnsi="Arial" w:cs="Arial"/>
          <w:color w:val="000000" w:themeColor="text1"/>
        </w:rPr>
        <w:t>муниципального района «Усть-Вымский»</w:t>
      </w:r>
      <w:r w:rsidRPr="000D1254">
        <w:rPr>
          <w:rFonts w:ascii="Arial" w:hAnsi="Arial" w:cs="Arial"/>
        </w:rPr>
        <w:t xml:space="preserve"> п</w:t>
      </w:r>
      <w:r w:rsidRPr="000D1254">
        <w:rPr>
          <w:rFonts w:ascii="Arial" w:hAnsi="Arial" w:cs="Arial"/>
        </w:rPr>
        <w:t>о</w:t>
      </w:r>
      <w:r w:rsidRPr="000D1254">
        <w:rPr>
          <w:rFonts w:ascii="Arial" w:hAnsi="Arial" w:cs="Arial"/>
        </w:rPr>
        <w:t xml:space="preserve">средством ЛЭП 110 запитывается ПС «Жешарт» (110/10/6), находящаяся на территории </w:t>
      </w:r>
      <w:r w:rsidR="00040ABE">
        <w:rPr>
          <w:rFonts w:ascii="Arial" w:hAnsi="Arial" w:cs="Arial"/>
          <w:color w:val="000000"/>
        </w:rPr>
        <w:t>пгт</w:t>
      </w:r>
      <w:r w:rsidRPr="000D1254">
        <w:rPr>
          <w:rFonts w:ascii="Arial" w:hAnsi="Arial" w:cs="Arial"/>
        </w:rPr>
        <w:t xml:space="preserve"> Жешарт.</w:t>
      </w:r>
    </w:p>
    <w:p w:rsidR="0092247B" w:rsidRPr="000D1254" w:rsidRDefault="0092247B" w:rsidP="000D1254">
      <w:pPr>
        <w:pStyle w:val="aff8"/>
        <w:spacing w:before="0" w:after="0" w:line="360" w:lineRule="auto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Мощность подстанции – 2*25 М</w:t>
      </w:r>
      <w:r w:rsidR="00F173A4" w:rsidRPr="000D1254">
        <w:rPr>
          <w:rFonts w:ascii="Arial" w:hAnsi="Arial" w:cs="Arial"/>
        </w:rPr>
        <w:t>в</w:t>
      </w:r>
      <w:r w:rsidRPr="000D1254">
        <w:rPr>
          <w:rFonts w:ascii="Arial" w:hAnsi="Arial" w:cs="Arial"/>
        </w:rPr>
        <w:t>а, резерв мощности составляет 1,92 М</w:t>
      </w:r>
      <w:r w:rsidR="00F173A4" w:rsidRPr="000D1254">
        <w:rPr>
          <w:rFonts w:ascii="Arial" w:hAnsi="Arial" w:cs="Arial"/>
        </w:rPr>
        <w:t>в</w:t>
      </w:r>
      <w:r w:rsidRPr="000D1254">
        <w:rPr>
          <w:rFonts w:ascii="Arial" w:hAnsi="Arial" w:cs="Arial"/>
        </w:rPr>
        <w:t>а, резерв пропускной способности у</w:t>
      </w:r>
      <w:r w:rsidR="00001EFB">
        <w:rPr>
          <w:rFonts w:ascii="Arial" w:hAnsi="Arial" w:cs="Arial"/>
        </w:rPr>
        <w:t xml:space="preserve"> </w:t>
      </w:r>
      <w:r w:rsidRPr="000D1254">
        <w:rPr>
          <w:rFonts w:ascii="Arial" w:hAnsi="Arial" w:cs="Arial"/>
        </w:rPr>
        <w:t>ЛЭП 10 кВ имеется.</w:t>
      </w:r>
    </w:p>
    <w:p w:rsidR="0092247B" w:rsidRPr="000D1254" w:rsidRDefault="00001EFB" w:rsidP="000D1254">
      <w:pPr>
        <w:pStyle w:val="aff8"/>
        <w:spacing w:before="0" w:after="0" w:line="360" w:lineRule="auto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От ПС «Жешарт» отходит ветка ЛЭП 110 кВ на ПС №361 «Яренск», расположенную </w:t>
      </w:r>
      <w:r>
        <w:rPr>
          <w:rFonts w:ascii="Arial" w:hAnsi="Arial" w:cs="Arial"/>
        </w:rPr>
        <w:t>в</w:t>
      </w:r>
      <w:r w:rsidRPr="000D1254">
        <w:rPr>
          <w:rFonts w:ascii="Arial" w:hAnsi="Arial" w:cs="Arial"/>
        </w:rPr>
        <w:t xml:space="preserve"> Ленском районе Архангельской области. </w:t>
      </w:r>
      <w:r w:rsidR="0092247B" w:rsidRPr="000D1254">
        <w:rPr>
          <w:rFonts w:ascii="Arial" w:hAnsi="Arial" w:cs="Arial"/>
        </w:rPr>
        <w:t>Вторая ветка ЛЭП 110 кВ проходящая от ПС «Айкино» пересекает садоводческое товарищество и идет в северо-западном направл</w:t>
      </w:r>
      <w:r w:rsidR="0092247B" w:rsidRPr="000D1254">
        <w:rPr>
          <w:rFonts w:ascii="Arial" w:hAnsi="Arial" w:cs="Arial"/>
        </w:rPr>
        <w:t>е</w:t>
      </w:r>
      <w:r w:rsidR="0092247B" w:rsidRPr="000D1254">
        <w:rPr>
          <w:rFonts w:ascii="Arial" w:hAnsi="Arial" w:cs="Arial"/>
        </w:rPr>
        <w:t xml:space="preserve">нии на ПС №362 «Лена», расположенную в Ленском районе Архангельской области. </w:t>
      </w:r>
    </w:p>
    <w:p w:rsidR="0092247B" w:rsidRPr="000D1254" w:rsidRDefault="0092247B" w:rsidP="000D1254">
      <w:pPr>
        <w:pStyle w:val="aff8"/>
        <w:spacing w:before="0" w:after="0" w:line="360" w:lineRule="auto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От ПС «Жешарт» посредством ЛЭП 10 и 6кВ снабжаются 2 населенных пункта: </w:t>
      </w:r>
      <w:r w:rsidR="00001EFB">
        <w:rPr>
          <w:rFonts w:ascii="Arial" w:hAnsi="Arial" w:cs="Arial"/>
        </w:rPr>
        <w:t xml:space="preserve"> </w:t>
      </w:r>
      <w:r w:rsidR="00C50EF2">
        <w:rPr>
          <w:rFonts w:ascii="Arial" w:hAnsi="Arial" w:cs="Arial"/>
        </w:rPr>
        <w:t>пгт</w:t>
      </w:r>
      <w:r w:rsidRPr="000D1254">
        <w:rPr>
          <w:rFonts w:ascii="Arial" w:hAnsi="Arial" w:cs="Arial"/>
        </w:rPr>
        <w:t xml:space="preserve"> Жешарт и д. Римья.</w:t>
      </w:r>
      <w:r w:rsidR="00001EFB">
        <w:rPr>
          <w:rFonts w:ascii="Arial" w:hAnsi="Arial" w:cs="Arial"/>
        </w:rPr>
        <w:t xml:space="preserve"> </w:t>
      </w:r>
      <w:r w:rsidRPr="000D1254">
        <w:rPr>
          <w:rFonts w:ascii="Arial" w:hAnsi="Arial" w:cs="Arial"/>
        </w:rPr>
        <w:t>Запитывающие линии подходят к трансформаторным пунктам, а з</w:t>
      </w:r>
      <w:r w:rsidRPr="000D1254">
        <w:rPr>
          <w:rFonts w:ascii="Arial" w:hAnsi="Arial" w:cs="Arial"/>
        </w:rPr>
        <w:t>а</w:t>
      </w:r>
      <w:r w:rsidRPr="000D1254">
        <w:rPr>
          <w:rFonts w:ascii="Arial" w:hAnsi="Arial" w:cs="Arial"/>
        </w:rPr>
        <w:t>тем путем ЛЭП низкого напряжения подводятся к домам, общественным зданиям, пре</w:t>
      </w:r>
      <w:r w:rsidRPr="000D1254">
        <w:rPr>
          <w:rFonts w:ascii="Arial" w:hAnsi="Arial" w:cs="Arial"/>
        </w:rPr>
        <w:t>д</w:t>
      </w:r>
      <w:r w:rsidRPr="000D1254">
        <w:rPr>
          <w:rFonts w:ascii="Arial" w:hAnsi="Arial" w:cs="Arial"/>
        </w:rPr>
        <w:t>приятиям и сооружениям коммунально-бытового, производственного, сельскохозяйстве</w:t>
      </w:r>
      <w:r w:rsidRPr="000D1254">
        <w:rPr>
          <w:rFonts w:ascii="Arial" w:hAnsi="Arial" w:cs="Arial"/>
        </w:rPr>
        <w:t>н</w:t>
      </w:r>
      <w:r w:rsidRPr="000D1254">
        <w:rPr>
          <w:rFonts w:ascii="Arial" w:hAnsi="Arial" w:cs="Arial"/>
        </w:rPr>
        <w:t>ного назначения и другим сооружениям.</w:t>
      </w:r>
    </w:p>
    <w:p w:rsidR="0092247B" w:rsidRPr="000D1254" w:rsidRDefault="0092247B" w:rsidP="000D1254">
      <w:pPr>
        <w:pStyle w:val="aff8"/>
        <w:spacing w:before="0" w:after="0" w:line="360" w:lineRule="auto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На территории </w:t>
      </w:r>
      <w:r w:rsidR="00344E13">
        <w:rPr>
          <w:rFonts w:ascii="Arial" w:hAnsi="Arial" w:cs="Arial"/>
          <w:color w:val="000000"/>
        </w:rPr>
        <w:t>пгт</w:t>
      </w:r>
      <w:r w:rsidRPr="000D1254">
        <w:rPr>
          <w:rFonts w:ascii="Arial" w:hAnsi="Arial" w:cs="Arial"/>
        </w:rPr>
        <w:t xml:space="preserve"> Жешарт расположен 41 трансформаторный пункт.</w:t>
      </w:r>
    </w:p>
    <w:p w:rsidR="0092247B" w:rsidRPr="000D1254" w:rsidRDefault="0092247B" w:rsidP="000D1254">
      <w:pPr>
        <w:pStyle w:val="aff8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Общая протяженность ЛЭП в границах городского поселения </w:t>
      </w:r>
      <w:r w:rsidR="00055663">
        <w:rPr>
          <w:rFonts w:ascii="Arial" w:hAnsi="Arial" w:cs="Arial"/>
        </w:rPr>
        <w:t>«</w:t>
      </w:r>
      <w:r w:rsidR="00001EFB" w:rsidRPr="000D1254">
        <w:rPr>
          <w:rFonts w:ascii="Arial" w:hAnsi="Arial" w:cs="Arial"/>
        </w:rPr>
        <w:t>Жешарт</w:t>
      </w:r>
      <w:r w:rsidR="00055663">
        <w:rPr>
          <w:rFonts w:ascii="Arial" w:hAnsi="Arial" w:cs="Arial"/>
        </w:rPr>
        <w:t>»</w:t>
      </w:r>
      <w:r w:rsidR="00001EFB">
        <w:rPr>
          <w:rFonts w:ascii="Arial" w:hAnsi="Arial" w:cs="Arial"/>
        </w:rPr>
        <w:t xml:space="preserve"> </w:t>
      </w:r>
      <w:r w:rsidR="00001EFB" w:rsidRPr="000D1254">
        <w:rPr>
          <w:rFonts w:ascii="Arial" w:hAnsi="Arial" w:cs="Arial"/>
        </w:rPr>
        <w:t>составит</w:t>
      </w:r>
      <w:r w:rsidRPr="000D1254">
        <w:rPr>
          <w:rFonts w:ascii="Arial" w:hAnsi="Arial" w:cs="Arial"/>
        </w:rPr>
        <w:t>:</w:t>
      </w:r>
    </w:p>
    <w:p w:rsidR="0092247B" w:rsidRPr="000D1254" w:rsidRDefault="0092247B" w:rsidP="000D1254">
      <w:pPr>
        <w:pStyle w:val="aff6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ЛЭП 500 кВ -  0 км.</w:t>
      </w:r>
    </w:p>
    <w:p w:rsidR="0092247B" w:rsidRPr="000D1254" w:rsidRDefault="0092247B" w:rsidP="000D1254">
      <w:pPr>
        <w:pStyle w:val="aff6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ЛЭП 220 кВ -  5,3 км.</w:t>
      </w:r>
    </w:p>
    <w:p w:rsidR="0092247B" w:rsidRPr="000D1254" w:rsidRDefault="0092247B" w:rsidP="000D1254">
      <w:pPr>
        <w:pStyle w:val="aff6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ЛЭП 110 кВ -1</w:t>
      </w:r>
      <w:r w:rsidR="00C7735A">
        <w:rPr>
          <w:rFonts w:ascii="Arial" w:hAnsi="Arial" w:cs="Arial"/>
        </w:rPr>
        <w:t>8</w:t>
      </w:r>
      <w:r w:rsidRPr="000D1254">
        <w:rPr>
          <w:rFonts w:ascii="Arial" w:hAnsi="Arial" w:cs="Arial"/>
        </w:rPr>
        <w:t>,</w:t>
      </w:r>
      <w:r w:rsidR="00C7735A">
        <w:rPr>
          <w:rFonts w:ascii="Arial" w:hAnsi="Arial" w:cs="Arial"/>
        </w:rPr>
        <w:t>9</w:t>
      </w:r>
      <w:r w:rsidRPr="000D1254">
        <w:rPr>
          <w:rFonts w:ascii="Arial" w:hAnsi="Arial" w:cs="Arial"/>
        </w:rPr>
        <w:t xml:space="preserve"> км.</w:t>
      </w:r>
    </w:p>
    <w:p w:rsidR="0092247B" w:rsidRPr="000D1254" w:rsidRDefault="0092247B" w:rsidP="000D1254">
      <w:pPr>
        <w:pStyle w:val="aff6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ЛЭП 35 кВ </w:t>
      </w:r>
      <w:r w:rsidR="00F173A4">
        <w:rPr>
          <w:rFonts w:ascii="Arial" w:hAnsi="Arial" w:cs="Arial"/>
        </w:rPr>
        <w:t>–</w:t>
      </w:r>
      <w:r w:rsidRPr="000D1254">
        <w:rPr>
          <w:rFonts w:ascii="Arial" w:hAnsi="Arial" w:cs="Arial"/>
        </w:rPr>
        <w:t xml:space="preserve"> 0 км.</w:t>
      </w:r>
    </w:p>
    <w:p w:rsidR="00A46043" w:rsidRPr="004E27DB" w:rsidRDefault="00A46043" w:rsidP="00A46043">
      <w:pPr>
        <w:ind w:firstLine="851"/>
        <w:rPr>
          <w:rFonts w:ascii="Arial" w:hAnsi="Arial" w:cs="Arial"/>
          <w:b/>
        </w:rPr>
      </w:pPr>
      <w:bookmarkStart w:id="125" w:name="_Toc339620704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r w:rsidRPr="004E27DB">
        <w:rPr>
          <w:rFonts w:ascii="Arial" w:hAnsi="Arial" w:cs="Arial"/>
          <w:b/>
        </w:rPr>
        <w:t>Проектные предложения</w:t>
      </w:r>
    </w:p>
    <w:p w:rsidR="00A46043" w:rsidRPr="004E27DB" w:rsidRDefault="00A46043" w:rsidP="00A46043">
      <w:pPr>
        <w:pStyle w:val="aff8"/>
        <w:spacing w:before="0" w:after="0" w:line="360" w:lineRule="auto"/>
        <w:ind w:firstLine="851"/>
        <w:rPr>
          <w:rFonts w:ascii="Arial" w:hAnsi="Arial" w:cs="Arial"/>
        </w:rPr>
      </w:pPr>
      <w:r w:rsidRPr="004E27DB">
        <w:rPr>
          <w:rFonts w:ascii="Arial" w:hAnsi="Arial" w:cs="Arial"/>
        </w:rPr>
        <w:t xml:space="preserve">Перспективные электрические нагрузки потребителей </w:t>
      </w:r>
      <w:r>
        <w:rPr>
          <w:rFonts w:ascii="Arial" w:hAnsi="Arial" w:cs="Arial"/>
        </w:rPr>
        <w:t xml:space="preserve">городского поселения </w:t>
      </w:r>
      <w:r w:rsidR="00FF086E">
        <w:rPr>
          <w:rFonts w:ascii="Arial" w:hAnsi="Arial" w:cs="Arial"/>
        </w:rPr>
        <w:t>«</w:t>
      </w:r>
      <w:r>
        <w:rPr>
          <w:rFonts w:ascii="Arial" w:hAnsi="Arial" w:cs="Arial"/>
        </w:rPr>
        <w:t>Жешарт</w:t>
      </w:r>
      <w:r w:rsidR="00FF086E">
        <w:rPr>
          <w:rFonts w:ascii="Arial" w:hAnsi="Arial" w:cs="Arial"/>
        </w:rPr>
        <w:t>»</w:t>
      </w:r>
      <w:r>
        <w:rPr>
          <w:rFonts w:ascii="Arial" w:hAnsi="Arial" w:cs="Arial"/>
        </w:rPr>
        <w:t xml:space="preserve"> </w:t>
      </w:r>
      <w:r w:rsidR="00FF086E">
        <w:rPr>
          <w:rFonts w:ascii="Arial" w:hAnsi="Arial" w:cs="Arial"/>
        </w:rPr>
        <w:t>муниципального района «Усть-Вымский»</w:t>
      </w:r>
      <w:r w:rsidRPr="00D46B2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Республики Коми</w:t>
      </w:r>
      <w:r w:rsidRPr="004E27D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подсчитаны </w:t>
      </w:r>
      <w:r w:rsidRPr="004E27DB">
        <w:rPr>
          <w:rFonts w:ascii="Arial" w:hAnsi="Arial" w:cs="Arial"/>
        </w:rPr>
        <w:t>с</w:t>
      </w:r>
      <w:r w:rsidRPr="004E27DB">
        <w:rPr>
          <w:rFonts w:ascii="Arial" w:hAnsi="Arial" w:cs="Arial"/>
        </w:rPr>
        <w:t>о</w:t>
      </w:r>
      <w:r w:rsidRPr="004E27DB">
        <w:rPr>
          <w:rFonts w:ascii="Arial" w:hAnsi="Arial" w:cs="Arial"/>
        </w:rPr>
        <w:t>гласно «Инструкции по проектированию электрических сетей»</w:t>
      </w:r>
      <w:r>
        <w:rPr>
          <w:rFonts w:ascii="Arial" w:hAnsi="Arial" w:cs="Arial"/>
        </w:rPr>
        <w:t xml:space="preserve"> РД 34.20.185-94, с уч</w:t>
      </w:r>
      <w:r w:rsidR="00E33369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том </w:t>
      </w:r>
      <w:r w:rsidRPr="004E27DB">
        <w:rPr>
          <w:rFonts w:ascii="Arial" w:hAnsi="Arial" w:cs="Arial"/>
        </w:rPr>
        <w:t>изменений и допо</w:t>
      </w:r>
      <w:r>
        <w:rPr>
          <w:rFonts w:ascii="Arial" w:hAnsi="Arial" w:cs="Arial"/>
        </w:rPr>
        <w:t xml:space="preserve">лнений к разделу 2 </w:t>
      </w:r>
      <w:r w:rsidRPr="004E27DB">
        <w:rPr>
          <w:rFonts w:ascii="Arial" w:hAnsi="Arial" w:cs="Arial"/>
        </w:rPr>
        <w:t>инструкции «Ра</w:t>
      </w:r>
      <w:r>
        <w:rPr>
          <w:rFonts w:ascii="Arial" w:hAnsi="Arial" w:cs="Arial"/>
        </w:rPr>
        <w:t>счетные электрические нагрузки»</w:t>
      </w:r>
      <w:r w:rsidRPr="004E27DB">
        <w:rPr>
          <w:rFonts w:ascii="Arial" w:hAnsi="Arial" w:cs="Arial"/>
        </w:rPr>
        <w:t xml:space="preserve"> от  29.06.1999 года.</w:t>
      </w:r>
    </w:p>
    <w:p w:rsidR="00A46043" w:rsidRPr="004E27DB" w:rsidRDefault="00A46043" w:rsidP="00A46043">
      <w:pPr>
        <w:pStyle w:val="aff8"/>
        <w:spacing w:before="0" w:after="0" w:line="360" w:lineRule="auto"/>
        <w:ind w:firstLine="851"/>
        <w:rPr>
          <w:rFonts w:ascii="Arial" w:hAnsi="Arial" w:cs="Arial"/>
        </w:rPr>
      </w:pPr>
      <w:r w:rsidRPr="004E27DB">
        <w:rPr>
          <w:rFonts w:ascii="Arial" w:hAnsi="Arial" w:cs="Arial"/>
        </w:rPr>
        <w:lastRenderedPageBreak/>
        <w:t>Для общественных зданий и планируемой жилой застройки в расчетах приняты удельные показатели, учитыв</w:t>
      </w:r>
      <w:r>
        <w:rPr>
          <w:rFonts w:ascii="Arial" w:hAnsi="Arial" w:cs="Arial"/>
        </w:rPr>
        <w:t>ающие электропищеприготовление.</w:t>
      </w:r>
    </w:p>
    <w:p w:rsidR="00A46043" w:rsidRPr="004E27DB" w:rsidRDefault="00A46043" w:rsidP="00A46043">
      <w:pPr>
        <w:pStyle w:val="aff8"/>
        <w:spacing w:before="0" w:after="0" w:line="360" w:lineRule="auto"/>
        <w:ind w:firstLine="851"/>
        <w:rPr>
          <w:rFonts w:ascii="Arial" w:hAnsi="Arial" w:cs="Arial"/>
        </w:rPr>
      </w:pPr>
      <w:r w:rsidRPr="004E27DB">
        <w:rPr>
          <w:rFonts w:ascii="Arial" w:hAnsi="Arial" w:cs="Arial"/>
        </w:rPr>
        <w:t>Теплоснабжение в многоквартирны</w:t>
      </w:r>
      <w:r>
        <w:rPr>
          <w:rFonts w:ascii="Arial" w:hAnsi="Arial" w:cs="Arial"/>
        </w:rPr>
        <w:t xml:space="preserve">х домах и общественных зданиях принято </w:t>
      </w:r>
      <w:r w:rsidRPr="004E27DB">
        <w:rPr>
          <w:rFonts w:ascii="Arial" w:hAnsi="Arial" w:cs="Arial"/>
        </w:rPr>
        <w:t>це</w:t>
      </w:r>
      <w:r w:rsidRPr="004E27DB">
        <w:rPr>
          <w:rFonts w:ascii="Arial" w:hAnsi="Arial" w:cs="Arial"/>
        </w:rPr>
        <w:t>н</w:t>
      </w:r>
      <w:r w:rsidRPr="004E27DB">
        <w:rPr>
          <w:rFonts w:ascii="Arial" w:hAnsi="Arial" w:cs="Arial"/>
        </w:rPr>
        <w:t>трализованным, в индивидуальной застройке – от индивидуальных отопительных устан</w:t>
      </w:r>
      <w:r w:rsidRPr="004E27DB">
        <w:rPr>
          <w:rFonts w:ascii="Arial" w:hAnsi="Arial" w:cs="Arial"/>
        </w:rPr>
        <w:t>о</w:t>
      </w:r>
      <w:r w:rsidRPr="004E27DB">
        <w:rPr>
          <w:rFonts w:ascii="Arial" w:hAnsi="Arial" w:cs="Arial"/>
        </w:rPr>
        <w:t>вок на газовом топливе.</w:t>
      </w:r>
    </w:p>
    <w:p w:rsidR="00A46043" w:rsidRPr="004E27DB" w:rsidRDefault="00A46043" w:rsidP="00A46043">
      <w:pPr>
        <w:pStyle w:val="aff8"/>
        <w:spacing w:before="0" w:after="0" w:line="360" w:lineRule="auto"/>
        <w:ind w:firstLine="851"/>
        <w:rPr>
          <w:rFonts w:ascii="Arial" w:hAnsi="Arial" w:cs="Arial"/>
        </w:rPr>
      </w:pPr>
      <w:r w:rsidRPr="004E27DB">
        <w:rPr>
          <w:rFonts w:ascii="Arial" w:hAnsi="Arial" w:cs="Arial"/>
        </w:rPr>
        <w:t>Удельные расчётные показатели на новую жилую застройку принимаются по та</w:t>
      </w:r>
      <w:r w:rsidRPr="004E27DB">
        <w:rPr>
          <w:rFonts w:ascii="Arial" w:hAnsi="Arial" w:cs="Arial"/>
        </w:rPr>
        <w:t>б</w:t>
      </w:r>
      <w:r w:rsidRPr="004E27DB">
        <w:rPr>
          <w:rFonts w:ascii="Arial" w:hAnsi="Arial" w:cs="Arial"/>
        </w:rPr>
        <w:t>лицам 2.1.5  и 2.1.1</w:t>
      </w:r>
      <w:r w:rsidRPr="004E27DB">
        <w:rPr>
          <w:rFonts w:ascii="Arial" w:hAnsi="Arial" w:cs="Arial"/>
          <w:vertAlign w:val="superscript"/>
        </w:rPr>
        <w:t>1</w:t>
      </w:r>
      <w:r w:rsidRPr="004E27DB">
        <w:rPr>
          <w:rFonts w:ascii="Arial" w:hAnsi="Arial" w:cs="Arial"/>
        </w:rPr>
        <w:t xml:space="preserve"> (дополнительная) РД 34.20.185-94</w:t>
      </w:r>
      <w:r>
        <w:rPr>
          <w:rFonts w:ascii="Arial" w:hAnsi="Arial" w:cs="Arial"/>
        </w:rPr>
        <w:t>.</w:t>
      </w:r>
    </w:p>
    <w:p w:rsidR="00A46043" w:rsidRPr="004E27DB" w:rsidRDefault="00A46043" w:rsidP="00A46043">
      <w:pPr>
        <w:pStyle w:val="aff8"/>
        <w:spacing w:before="0" w:after="0" w:line="360" w:lineRule="auto"/>
        <w:ind w:firstLine="851"/>
        <w:rPr>
          <w:rFonts w:ascii="Arial" w:hAnsi="Arial" w:cs="Arial"/>
        </w:rPr>
      </w:pPr>
      <w:r w:rsidRPr="004E27DB">
        <w:rPr>
          <w:rFonts w:ascii="Arial" w:hAnsi="Arial" w:cs="Arial"/>
        </w:rPr>
        <w:t xml:space="preserve">Электрические нагрузки неучтённых потребителей электроэнергии </w:t>
      </w:r>
      <w:r>
        <w:rPr>
          <w:rFonts w:ascii="Arial" w:hAnsi="Arial" w:cs="Arial"/>
        </w:rPr>
        <w:t xml:space="preserve">на территориях реконструкции и </w:t>
      </w:r>
      <w:r w:rsidRPr="004E27DB">
        <w:rPr>
          <w:rFonts w:ascii="Arial" w:hAnsi="Arial" w:cs="Arial"/>
        </w:rPr>
        <w:t>нового строительства (в том числе: встроенно-пристроенные в жилые здания объекты социально-культурно-</w:t>
      </w:r>
      <w:r>
        <w:rPr>
          <w:rFonts w:ascii="Arial" w:hAnsi="Arial" w:cs="Arial"/>
        </w:rPr>
        <w:t xml:space="preserve">бытового обслуживания; объекты коммунального хозяйства; сети наружного освещения </w:t>
      </w:r>
      <w:r w:rsidRPr="004E27DB">
        <w:rPr>
          <w:rFonts w:ascii="Arial" w:hAnsi="Arial" w:cs="Arial"/>
        </w:rPr>
        <w:t>и благоустройства территории) при выполнении у</w:t>
      </w:r>
      <w:r w:rsidRPr="004E27DB">
        <w:rPr>
          <w:rFonts w:ascii="Arial" w:hAnsi="Arial" w:cs="Arial"/>
        </w:rPr>
        <w:t>к</w:t>
      </w:r>
      <w:r w:rsidRPr="004E27DB">
        <w:rPr>
          <w:rFonts w:ascii="Arial" w:hAnsi="Arial" w:cs="Arial"/>
        </w:rPr>
        <w:t>рупненных расчетов учтены в размере от 10 до 15 % от суммарного прироста нагрузки новой жилой застройки.</w:t>
      </w:r>
    </w:p>
    <w:p w:rsidR="00A46043" w:rsidRPr="004E27DB" w:rsidRDefault="00A46043" w:rsidP="00A46043">
      <w:pPr>
        <w:pStyle w:val="aff8"/>
        <w:spacing w:before="0" w:after="0" w:line="360" w:lineRule="auto"/>
        <w:ind w:firstLine="851"/>
        <w:rPr>
          <w:rFonts w:ascii="Arial" w:hAnsi="Arial" w:cs="Arial"/>
        </w:rPr>
      </w:pPr>
      <w:r w:rsidRPr="00997C7A">
        <w:rPr>
          <w:rFonts w:ascii="Arial" w:hAnsi="Arial" w:cs="Arial"/>
        </w:rPr>
        <w:t>При отсутствии к настоящему времени  конкретных  исходных  данных о характере застройки территорий производственного назначения, для перечисленных  выше объе</w:t>
      </w:r>
      <w:r w:rsidRPr="00997C7A">
        <w:rPr>
          <w:rFonts w:ascii="Arial" w:hAnsi="Arial" w:cs="Arial"/>
        </w:rPr>
        <w:t>к</w:t>
      </w:r>
      <w:r w:rsidRPr="00997C7A">
        <w:rPr>
          <w:rFonts w:ascii="Arial" w:hAnsi="Arial" w:cs="Arial"/>
        </w:rPr>
        <w:t>тов капитального строительства, приняты следующие укрупненные удельные электрич</w:t>
      </w:r>
      <w:r w:rsidRPr="00997C7A">
        <w:rPr>
          <w:rFonts w:ascii="Arial" w:hAnsi="Arial" w:cs="Arial"/>
        </w:rPr>
        <w:t>е</w:t>
      </w:r>
      <w:r w:rsidRPr="00997C7A">
        <w:rPr>
          <w:rFonts w:ascii="Arial" w:hAnsi="Arial" w:cs="Arial"/>
        </w:rPr>
        <w:t>ские нагрузки, приведённые к шинам 10 кВ ЦП (РП):</w:t>
      </w:r>
    </w:p>
    <w:p w:rsidR="00A46043" w:rsidRPr="004E27DB" w:rsidRDefault="00A46043" w:rsidP="00A46043">
      <w:pPr>
        <w:pStyle w:val="aff8"/>
        <w:numPr>
          <w:ilvl w:val="0"/>
          <w:numId w:val="38"/>
        </w:numPr>
        <w:spacing w:before="0" w:after="0" w:line="360" w:lineRule="auto"/>
        <w:ind w:left="0" w:firstLine="851"/>
        <w:rPr>
          <w:rFonts w:ascii="Arial" w:hAnsi="Arial" w:cs="Arial"/>
        </w:rPr>
      </w:pPr>
      <w:r>
        <w:rPr>
          <w:rFonts w:ascii="Arial" w:hAnsi="Arial" w:cs="Arial"/>
        </w:rPr>
        <w:t xml:space="preserve">для </w:t>
      </w:r>
      <w:r w:rsidRPr="004E27DB">
        <w:rPr>
          <w:rFonts w:ascii="Arial" w:hAnsi="Arial" w:cs="Arial"/>
        </w:rPr>
        <w:t>объектов промышленного и  производственно-скл</w:t>
      </w:r>
      <w:r>
        <w:rPr>
          <w:rFonts w:ascii="Arial" w:hAnsi="Arial" w:cs="Arial"/>
        </w:rPr>
        <w:t>адского назначения ≈ 40 Вт/м2</w:t>
      </w:r>
      <w:r w:rsidRPr="004E27DB">
        <w:rPr>
          <w:rFonts w:ascii="Arial" w:hAnsi="Arial" w:cs="Arial"/>
        </w:rPr>
        <w:t xml:space="preserve"> производственной площади, в том числе для территорий индустриальных па</w:t>
      </w:r>
      <w:r w:rsidRPr="004E27DB">
        <w:rPr>
          <w:rFonts w:ascii="Arial" w:hAnsi="Arial" w:cs="Arial"/>
        </w:rPr>
        <w:t>р</w:t>
      </w:r>
      <w:r w:rsidRPr="004E27DB">
        <w:rPr>
          <w:rFonts w:ascii="Arial" w:hAnsi="Arial" w:cs="Arial"/>
        </w:rPr>
        <w:t>ков, включающих производство, ж</w:t>
      </w:r>
      <w:r>
        <w:rPr>
          <w:rFonts w:ascii="Arial" w:hAnsi="Arial" w:cs="Arial"/>
        </w:rPr>
        <w:t>илую и общественную застройку;</w:t>
      </w:r>
    </w:p>
    <w:p w:rsidR="00A46043" w:rsidRPr="004E27DB" w:rsidRDefault="00A46043" w:rsidP="00A46043">
      <w:pPr>
        <w:pStyle w:val="aff8"/>
        <w:numPr>
          <w:ilvl w:val="0"/>
          <w:numId w:val="38"/>
        </w:numPr>
        <w:spacing w:before="0" w:after="0" w:line="360" w:lineRule="auto"/>
        <w:ind w:left="0" w:firstLine="851"/>
        <w:rPr>
          <w:rFonts w:ascii="Arial" w:hAnsi="Arial" w:cs="Arial"/>
        </w:rPr>
      </w:pPr>
      <w:r>
        <w:rPr>
          <w:rFonts w:ascii="Arial" w:hAnsi="Arial" w:cs="Arial"/>
        </w:rPr>
        <w:t>для</w:t>
      </w:r>
      <w:r w:rsidRPr="004E27DB">
        <w:rPr>
          <w:rFonts w:ascii="Arial" w:hAnsi="Arial" w:cs="Arial"/>
        </w:rPr>
        <w:t xml:space="preserve"> объектов тр</w:t>
      </w:r>
      <w:r>
        <w:rPr>
          <w:rFonts w:ascii="Arial" w:hAnsi="Arial" w:cs="Arial"/>
        </w:rPr>
        <w:t>анспортно-логистической системы</w:t>
      </w:r>
      <w:r w:rsidRPr="004E27DB">
        <w:rPr>
          <w:rFonts w:ascii="Arial" w:hAnsi="Arial" w:cs="Arial"/>
        </w:rPr>
        <w:t xml:space="preserve"> ≈ 20 Вт/</w:t>
      </w:r>
      <w:r>
        <w:rPr>
          <w:rFonts w:ascii="Arial" w:hAnsi="Arial" w:cs="Arial"/>
        </w:rPr>
        <w:t xml:space="preserve">м2 </w:t>
      </w:r>
      <w:r w:rsidRPr="004E27DB">
        <w:rPr>
          <w:rFonts w:ascii="Arial" w:hAnsi="Arial" w:cs="Arial"/>
        </w:rPr>
        <w:t>производстве</w:t>
      </w:r>
      <w:r w:rsidRPr="004E27DB">
        <w:rPr>
          <w:rFonts w:ascii="Arial" w:hAnsi="Arial" w:cs="Arial"/>
        </w:rPr>
        <w:t>н</w:t>
      </w:r>
      <w:r w:rsidRPr="004E27DB">
        <w:rPr>
          <w:rFonts w:ascii="Arial" w:hAnsi="Arial" w:cs="Arial"/>
        </w:rPr>
        <w:t>ной площади;</w:t>
      </w:r>
    </w:p>
    <w:p w:rsidR="00A46043" w:rsidRPr="004E27DB" w:rsidRDefault="00A46043" w:rsidP="00A46043">
      <w:pPr>
        <w:pStyle w:val="aff8"/>
        <w:numPr>
          <w:ilvl w:val="0"/>
          <w:numId w:val="38"/>
        </w:numPr>
        <w:spacing w:before="0" w:after="0" w:line="360" w:lineRule="auto"/>
        <w:ind w:left="0" w:firstLine="851"/>
        <w:rPr>
          <w:rFonts w:ascii="Arial" w:hAnsi="Arial" w:cs="Arial"/>
        </w:rPr>
      </w:pPr>
      <w:r w:rsidRPr="004E27DB">
        <w:rPr>
          <w:rFonts w:ascii="Arial" w:hAnsi="Arial" w:cs="Arial"/>
        </w:rPr>
        <w:t>для объектов инженерно-коммунального и транс</w:t>
      </w:r>
      <w:r>
        <w:rPr>
          <w:rFonts w:ascii="Arial" w:hAnsi="Arial" w:cs="Arial"/>
        </w:rPr>
        <w:t>портного назначении ≈ 40 Вт/м2</w:t>
      </w:r>
      <w:r w:rsidRPr="004E27DB">
        <w:rPr>
          <w:rFonts w:ascii="Arial" w:hAnsi="Arial" w:cs="Arial"/>
        </w:rPr>
        <w:t xml:space="preserve"> производственной площади;</w:t>
      </w:r>
    </w:p>
    <w:p w:rsidR="00A46043" w:rsidRPr="004E27DB" w:rsidRDefault="00A46043" w:rsidP="00A46043">
      <w:pPr>
        <w:pStyle w:val="aff8"/>
        <w:numPr>
          <w:ilvl w:val="0"/>
          <w:numId w:val="38"/>
        </w:numPr>
        <w:spacing w:before="0" w:after="0" w:line="360" w:lineRule="auto"/>
        <w:ind w:left="0" w:firstLine="851"/>
        <w:rPr>
          <w:rFonts w:ascii="Arial" w:hAnsi="Arial" w:cs="Arial"/>
        </w:rPr>
      </w:pPr>
      <w:r>
        <w:rPr>
          <w:rFonts w:ascii="Arial" w:hAnsi="Arial" w:cs="Arial"/>
        </w:rPr>
        <w:t xml:space="preserve">для </w:t>
      </w:r>
      <w:r w:rsidRPr="004E27DB">
        <w:rPr>
          <w:rFonts w:ascii="Arial" w:hAnsi="Arial" w:cs="Arial"/>
        </w:rPr>
        <w:t xml:space="preserve">объектов общественно-делового, социального и </w:t>
      </w:r>
      <w:r>
        <w:rPr>
          <w:rFonts w:ascii="Arial" w:hAnsi="Arial" w:cs="Arial"/>
        </w:rPr>
        <w:t>культурно-бытового н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значения ≈ 50 Вт/м2</w:t>
      </w:r>
      <w:r w:rsidRPr="004E27DB">
        <w:rPr>
          <w:rFonts w:ascii="Arial" w:hAnsi="Arial" w:cs="Arial"/>
        </w:rPr>
        <w:t xml:space="preserve"> общей площади (ОП);</w:t>
      </w:r>
    </w:p>
    <w:p w:rsidR="00A46043" w:rsidRPr="004E27DB" w:rsidRDefault="00A46043" w:rsidP="00A46043">
      <w:pPr>
        <w:pStyle w:val="aff8"/>
        <w:numPr>
          <w:ilvl w:val="0"/>
          <w:numId w:val="38"/>
        </w:numPr>
        <w:spacing w:before="0" w:after="0" w:line="360" w:lineRule="auto"/>
        <w:ind w:left="0" w:firstLine="851"/>
        <w:rPr>
          <w:rFonts w:ascii="Arial" w:hAnsi="Arial" w:cs="Arial"/>
        </w:rPr>
      </w:pPr>
      <w:r w:rsidRPr="004E27DB">
        <w:rPr>
          <w:rFonts w:ascii="Arial" w:hAnsi="Arial" w:cs="Arial"/>
        </w:rPr>
        <w:t>для объектов рекреац</w:t>
      </w:r>
      <w:r>
        <w:rPr>
          <w:rFonts w:ascii="Arial" w:hAnsi="Arial" w:cs="Arial"/>
        </w:rPr>
        <w:t>ионного назначения ≈ 0,5 – 1,0</w:t>
      </w:r>
      <w:r w:rsidRPr="004E27DB">
        <w:rPr>
          <w:rFonts w:ascii="Arial" w:hAnsi="Arial" w:cs="Arial"/>
        </w:rPr>
        <w:t xml:space="preserve"> кВт/1 рабочее  место;</w:t>
      </w:r>
    </w:p>
    <w:p w:rsidR="00A46043" w:rsidRPr="004E27DB" w:rsidRDefault="00A46043" w:rsidP="00A46043">
      <w:pPr>
        <w:pStyle w:val="aff8"/>
        <w:numPr>
          <w:ilvl w:val="0"/>
          <w:numId w:val="38"/>
        </w:numPr>
        <w:spacing w:before="0" w:after="0" w:line="360" w:lineRule="auto"/>
        <w:ind w:left="0" w:firstLine="851"/>
        <w:rPr>
          <w:rFonts w:ascii="Arial" w:hAnsi="Arial" w:cs="Arial"/>
        </w:rPr>
      </w:pPr>
      <w:r w:rsidRPr="004E27DB">
        <w:rPr>
          <w:rFonts w:ascii="Arial" w:hAnsi="Arial" w:cs="Arial"/>
        </w:rPr>
        <w:t>для объекто</w:t>
      </w:r>
      <w:r>
        <w:rPr>
          <w:rFonts w:ascii="Arial" w:hAnsi="Arial" w:cs="Arial"/>
        </w:rPr>
        <w:t>в агропромышленного назначения</w:t>
      </w:r>
      <w:r w:rsidRPr="004E27DB">
        <w:rPr>
          <w:rFonts w:ascii="Arial" w:hAnsi="Arial" w:cs="Arial"/>
        </w:rPr>
        <w:t xml:space="preserve"> ≈ 8 – 10 кВт/1 рабочее  место.</w:t>
      </w:r>
    </w:p>
    <w:p w:rsidR="00A46043" w:rsidRDefault="00A46043" w:rsidP="00A46043">
      <w:pPr>
        <w:pStyle w:val="aff8"/>
        <w:spacing w:before="0" w:after="0" w:line="360" w:lineRule="auto"/>
        <w:ind w:firstLine="851"/>
        <w:rPr>
          <w:rFonts w:ascii="Arial" w:hAnsi="Arial" w:cs="Arial"/>
        </w:rPr>
      </w:pPr>
      <w:r w:rsidRPr="004E27DB">
        <w:rPr>
          <w:rFonts w:ascii="Arial" w:hAnsi="Arial" w:cs="Arial"/>
        </w:rPr>
        <w:t xml:space="preserve">Прогноз электропотребления жилищно-коммунальной сферы </w:t>
      </w:r>
      <w:r>
        <w:rPr>
          <w:rFonts w:ascii="Arial" w:hAnsi="Arial" w:cs="Arial"/>
        </w:rPr>
        <w:t>городского посел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ния </w:t>
      </w:r>
      <w:r w:rsidR="00FF086E">
        <w:rPr>
          <w:rFonts w:ascii="Arial" w:hAnsi="Arial" w:cs="Arial"/>
        </w:rPr>
        <w:t>«</w:t>
      </w:r>
      <w:r>
        <w:rPr>
          <w:rFonts w:ascii="Arial" w:hAnsi="Arial" w:cs="Arial"/>
        </w:rPr>
        <w:t>Жешарт</w:t>
      </w:r>
      <w:r w:rsidR="00FF086E">
        <w:rPr>
          <w:rFonts w:ascii="Arial" w:hAnsi="Arial" w:cs="Arial"/>
        </w:rPr>
        <w:t>»</w:t>
      </w:r>
      <w:r>
        <w:rPr>
          <w:rFonts w:ascii="Arial" w:hAnsi="Arial" w:cs="Arial"/>
        </w:rPr>
        <w:t xml:space="preserve"> </w:t>
      </w:r>
      <w:r w:rsidR="00FF086E">
        <w:rPr>
          <w:rFonts w:ascii="Arial" w:hAnsi="Arial" w:cs="Arial"/>
        </w:rPr>
        <w:t>муниципального района «Усть-Вымский»</w:t>
      </w:r>
      <w:r w:rsidRPr="00D46B2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Республики Коми выполнен ниже (Таблица 7.14</w:t>
      </w:r>
      <w:r w:rsidRPr="004E27DB">
        <w:rPr>
          <w:rFonts w:ascii="Arial" w:hAnsi="Arial" w:cs="Arial"/>
        </w:rPr>
        <w:t>)</w:t>
      </w:r>
    </w:p>
    <w:p w:rsidR="00A46043" w:rsidRDefault="00A46043" w:rsidP="00A46043">
      <w:pPr>
        <w:pStyle w:val="aff8"/>
        <w:spacing w:before="0" w:after="0" w:line="360" w:lineRule="auto"/>
        <w:ind w:firstLine="851"/>
        <w:rPr>
          <w:rFonts w:ascii="Arial" w:hAnsi="Arial" w:cs="Arial"/>
        </w:rPr>
      </w:pPr>
    </w:p>
    <w:p w:rsidR="00A46043" w:rsidRDefault="00A46043" w:rsidP="00A46043">
      <w:pPr>
        <w:pStyle w:val="aff8"/>
        <w:spacing w:before="0" w:after="0" w:line="360" w:lineRule="auto"/>
        <w:ind w:firstLine="851"/>
        <w:rPr>
          <w:rFonts w:ascii="Arial" w:hAnsi="Arial" w:cs="Arial"/>
        </w:rPr>
      </w:pPr>
    </w:p>
    <w:p w:rsidR="00A46043" w:rsidRDefault="00A46043" w:rsidP="00A46043">
      <w:pPr>
        <w:pStyle w:val="aff8"/>
        <w:spacing w:before="0" w:after="0" w:line="360" w:lineRule="auto"/>
        <w:ind w:firstLine="851"/>
        <w:rPr>
          <w:rFonts w:ascii="Arial" w:hAnsi="Arial" w:cs="Arial"/>
        </w:rPr>
      </w:pPr>
    </w:p>
    <w:p w:rsidR="00A46043" w:rsidRPr="004E27DB" w:rsidRDefault="00A46043" w:rsidP="00E32223">
      <w:pPr>
        <w:pStyle w:val="aff8"/>
        <w:spacing w:before="0" w:after="0" w:line="360" w:lineRule="auto"/>
        <w:ind w:firstLine="0"/>
        <w:rPr>
          <w:rFonts w:ascii="Arial" w:hAnsi="Arial" w:cs="Arial"/>
        </w:rPr>
      </w:pPr>
    </w:p>
    <w:p w:rsidR="00A46043" w:rsidRPr="00A46043" w:rsidRDefault="00A46043" w:rsidP="00A46043">
      <w:pPr>
        <w:spacing w:before="120" w:after="120"/>
        <w:ind w:firstLine="709"/>
        <w:jc w:val="left"/>
        <w:rPr>
          <w:rFonts w:ascii="Arial" w:hAnsi="Arial" w:cs="Arial"/>
        </w:rPr>
      </w:pPr>
      <w:r w:rsidRPr="00A46043">
        <w:rPr>
          <w:rFonts w:ascii="Arial" w:hAnsi="Arial" w:cs="Arial"/>
          <w:i/>
        </w:rPr>
        <w:lastRenderedPageBreak/>
        <w:t>Таблица 7.14 -</w:t>
      </w:r>
      <w:r w:rsidRPr="00A46043">
        <w:rPr>
          <w:rFonts w:ascii="Arial" w:hAnsi="Arial" w:cs="Arial"/>
        </w:rPr>
        <w:t xml:space="preserve"> </w:t>
      </w:r>
      <w:r w:rsidRPr="00A46043">
        <w:rPr>
          <w:rFonts w:ascii="Arial" w:hAnsi="Arial" w:cs="Arial"/>
          <w:i/>
        </w:rPr>
        <w:t>Прогноз энергопотребления</w:t>
      </w: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876"/>
        <w:gridCol w:w="1101"/>
        <w:gridCol w:w="1418"/>
        <w:gridCol w:w="1275"/>
        <w:gridCol w:w="1276"/>
        <w:gridCol w:w="1276"/>
        <w:gridCol w:w="1417"/>
      </w:tblGrid>
      <w:tr w:rsidR="00A46043" w:rsidRPr="00A46043" w:rsidTr="00A46043">
        <w:trPr>
          <w:trHeight w:val="330"/>
          <w:tblHeader/>
        </w:trPr>
        <w:tc>
          <w:tcPr>
            <w:tcW w:w="18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AEEF3" w:themeFill="accent5" w:themeFillTint="33"/>
            <w:vAlign w:val="center"/>
          </w:tcPr>
          <w:p w:rsidR="00A46043" w:rsidRPr="00A46043" w:rsidRDefault="00A46043" w:rsidP="00E35B0B">
            <w:pPr>
              <w:pStyle w:val="affc"/>
              <w:rPr>
                <w:rFonts w:ascii="Arial" w:hAnsi="Arial" w:cs="Arial"/>
                <w:b w:val="0"/>
              </w:rPr>
            </w:pPr>
            <w:r w:rsidRPr="00A46043">
              <w:rPr>
                <w:rFonts w:ascii="Arial" w:hAnsi="Arial" w:cs="Arial"/>
                <w:b w:val="0"/>
              </w:rPr>
              <w:t>Наименование населённых пунктов</w:t>
            </w:r>
          </w:p>
        </w:tc>
        <w:tc>
          <w:tcPr>
            <w:tcW w:w="2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vAlign w:val="center"/>
          </w:tcPr>
          <w:p w:rsidR="00A46043" w:rsidRPr="00A46043" w:rsidRDefault="00A46043" w:rsidP="00E35B0B">
            <w:pPr>
              <w:pStyle w:val="affc"/>
              <w:rPr>
                <w:rFonts w:ascii="Arial" w:hAnsi="Arial" w:cs="Arial"/>
                <w:b w:val="0"/>
              </w:rPr>
            </w:pPr>
            <w:r w:rsidRPr="00A46043">
              <w:rPr>
                <w:rFonts w:ascii="Arial" w:hAnsi="Arial" w:cs="Arial"/>
                <w:b w:val="0"/>
              </w:rPr>
              <w:t>2012 г.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A46043" w:rsidRPr="00A46043" w:rsidRDefault="00A46043" w:rsidP="00E35B0B">
            <w:pPr>
              <w:pStyle w:val="affc"/>
              <w:rPr>
                <w:rFonts w:ascii="Arial" w:hAnsi="Arial" w:cs="Arial"/>
                <w:b w:val="0"/>
              </w:rPr>
            </w:pPr>
            <w:r w:rsidRPr="00A46043">
              <w:rPr>
                <w:rFonts w:ascii="Arial" w:hAnsi="Arial" w:cs="Arial"/>
                <w:b w:val="0"/>
              </w:rPr>
              <w:t>2018г.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A46043" w:rsidRPr="00A46043" w:rsidRDefault="00A46043" w:rsidP="00E35B0B">
            <w:pPr>
              <w:pStyle w:val="affc"/>
              <w:rPr>
                <w:rFonts w:ascii="Arial" w:hAnsi="Arial" w:cs="Arial"/>
                <w:b w:val="0"/>
              </w:rPr>
            </w:pPr>
            <w:r w:rsidRPr="00A46043">
              <w:rPr>
                <w:rFonts w:ascii="Arial" w:hAnsi="Arial" w:cs="Arial"/>
                <w:b w:val="0"/>
              </w:rPr>
              <w:t>2037 г.</w:t>
            </w:r>
          </w:p>
        </w:tc>
      </w:tr>
      <w:tr w:rsidR="00A46043" w:rsidRPr="00A46043" w:rsidTr="00A46043">
        <w:trPr>
          <w:trHeight w:val="1767"/>
          <w:tblHeader/>
        </w:trPr>
        <w:tc>
          <w:tcPr>
            <w:tcW w:w="18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AEEF3" w:themeFill="accent5" w:themeFillTint="33"/>
            <w:vAlign w:val="center"/>
          </w:tcPr>
          <w:p w:rsidR="00A46043" w:rsidRPr="00A46043" w:rsidRDefault="00A46043" w:rsidP="00E35B0B">
            <w:pPr>
              <w:pStyle w:val="affc"/>
              <w:rPr>
                <w:rFonts w:ascii="Arial" w:hAnsi="Arial" w:cs="Arial"/>
                <w:b w:val="0"/>
              </w:rPr>
            </w:pPr>
          </w:p>
        </w:tc>
        <w:tc>
          <w:tcPr>
            <w:tcW w:w="11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vAlign w:val="center"/>
          </w:tcPr>
          <w:p w:rsidR="00A46043" w:rsidRPr="00A46043" w:rsidRDefault="00A46043" w:rsidP="00E35B0B">
            <w:pPr>
              <w:pStyle w:val="affc"/>
              <w:rPr>
                <w:rFonts w:ascii="Arial" w:hAnsi="Arial" w:cs="Arial"/>
                <w:b w:val="0"/>
              </w:rPr>
            </w:pPr>
            <w:r w:rsidRPr="00A46043">
              <w:rPr>
                <w:rFonts w:ascii="Arial" w:hAnsi="Arial" w:cs="Arial"/>
                <w:b w:val="0"/>
              </w:rPr>
              <w:t>Числе</w:t>
            </w:r>
            <w:r w:rsidRPr="00A46043">
              <w:rPr>
                <w:rFonts w:ascii="Arial" w:hAnsi="Arial" w:cs="Arial"/>
                <w:b w:val="0"/>
              </w:rPr>
              <w:t>н</w:t>
            </w:r>
            <w:r w:rsidRPr="00A46043">
              <w:rPr>
                <w:rFonts w:ascii="Arial" w:hAnsi="Arial" w:cs="Arial"/>
                <w:b w:val="0"/>
              </w:rPr>
              <w:t>ность чел</w:t>
            </w:r>
          </w:p>
        </w:tc>
        <w:tc>
          <w:tcPr>
            <w:tcW w:w="14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vAlign w:val="center"/>
          </w:tcPr>
          <w:p w:rsidR="00A46043" w:rsidRPr="00A46043" w:rsidRDefault="00A46043" w:rsidP="00E35B0B">
            <w:pPr>
              <w:pStyle w:val="affc"/>
              <w:rPr>
                <w:rFonts w:ascii="Arial" w:hAnsi="Arial" w:cs="Arial"/>
                <w:b w:val="0"/>
              </w:rPr>
            </w:pPr>
            <w:r w:rsidRPr="00A46043">
              <w:rPr>
                <w:rFonts w:ascii="Arial" w:hAnsi="Arial" w:cs="Arial"/>
                <w:b w:val="0"/>
              </w:rPr>
              <w:t>Расчетная электрич</w:t>
            </w:r>
            <w:r w:rsidRPr="00A46043">
              <w:rPr>
                <w:rFonts w:ascii="Arial" w:hAnsi="Arial" w:cs="Arial"/>
                <w:b w:val="0"/>
              </w:rPr>
              <w:t>е</w:t>
            </w:r>
            <w:r w:rsidRPr="00A46043">
              <w:rPr>
                <w:rFonts w:ascii="Arial" w:hAnsi="Arial" w:cs="Arial"/>
                <w:b w:val="0"/>
              </w:rPr>
              <w:t>ская н</w:t>
            </w:r>
            <w:r w:rsidRPr="00A46043">
              <w:rPr>
                <w:rFonts w:ascii="Arial" w:hAnsi="Arial" w:cs="Arial"/>
                <w:b w:val="0"/>
              </w:rPr>
              <w:t>а</w:t>
            </w:r>
            <w:r w:rsidRPr="00A46043">
              <w:rPr>
                <w:rFonts w:ascii="Arial" w:hAnsi="Arial" w:cs="Arial"/>
                <w:b w:val="0"/>
              </w:rPr>
              <w:t>грузка, кВт</w:t>
            </w:r>
          </w:p>
        </w:tc>
        <w:tc>
          <w:tcPr>
            <w:tcW w:w="127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DAEEF3" w:themeFill="accent5" w:themeFillTint="33"/>
            <w:vAlign w:val="center"/>
          </w:tcPr>
          <w:p w:rsidR="00A46043" w:rsidRPr="00A46043" w:rsidRDefault="00A46043" w:rsidP="00E35B0B">
            <w:pPr>
              <w:pStyle w:val="affc"/>
              <w:rPr>
                <w:rFonts w:ascii="Arial" w:hAnsi="Arial" w:cs="Arial"/>
                <w:b w:val="0"/>
              </w:rPr>
            </w:pPr>
            <w:r w:rsidRPr="00A46043">
              <w:rPr>
                <w:rFonts w:ascii="Arial" w:hAnsi="Arial" w:cs="Arial"/>
                <w:b w:val="0"/>
              </w:rPr>
              <w:t>Числе</w:t>
            </w:r>
            <w:r w:rsidRPr="00A46043">
              <w:rPr>
                <w:rFonts w:ascii="Arial" w:hAnsi="Arial" w:cs="Arial"/>
                <w:b w:val="0"/>
              </w:rPr>
              <w:t>н</w:t>
            </w:r>
            <w:r w:rsidRPr="00A46043">
              <w:rPr>
                <w:rFonts w:ascii="Arial" w:hAnsi="Arial" w:cs="Arial"/>
                <w:b w:val="0"/>
              </w:rPr>
              <w:t>ность чел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A46043" w:rsidRPr="00A46043" w:rsidRDefault="00A46043" w:rsidP="00E35B0B">
            <w:pPr>
              <w:pStyle w:val="affc"/>
              <w:rPr>
                <w:rFonts w:ascii="Arial" w:hAnsi="Arial" w:cs="Arial"/>
                <w:b w:val="0"/>
              </w:rPr>
            </w:pPr>
            <w:r w:rsidRPr="00A46043">
              <w:rPr>
                <w:rFonts w:ascii="Arial" w:hAnsi="Arial" w:cs="Arial"/>
                <w:b w:val="0"/>
              </w:rPr>
              <w:t>Расче</w:t>
            </w:r>
            <w:r w:rsidRPr="00A46043">
              <w:rPr>
                <w:rFonts w:ascii="Arial" w:hAnsi="Arial" w:cs="Arial"/>
                <w:b w:val="0"/>
              </w:rPr>
              <w:t>т</w:t>
            </w:r>
            <w:r w:rsidRPr="00A46043">
              <w:rPr>
                <w:rFonts w:ascii="Arial" w:hAnsi="Arial" w:cs="Arial"/>
                <w:b w:val="0"/>
              </w:rPr>
              <w:t>ная эле</w:t>
            </w:r>
            <w:r w:rsidRPr="00A46043">
              <w:rPr>
                <w:rFonts w:ascii="Arial" w:hAnsi="Arial" w:cs="Arial"/>
                <w:b w:val="0"/>
              </w:rPr>
              <w:t>к</w:t>
            </w:r>
            <w:r w:rsidRPr="00A46043">
              <w:rPr>
                <w:rFonts w:ascii="Arial" w:hAnsi="Arial" w:cs="Arial"/>
                <w:b w:val="0"/>
              </w:rPr>
              <w:t>трическая нагрузка, кВт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vAlign w:val="center"/>
          </w:tcPr>
          <w:p w:rsidR="00A46043" w:rsidRPr="00A46043" w:rsidRDefault="00A46043" w:rsidP="00E35B0B">
            <w:pPr>
              <w:pStyle w:val="affc"/>
              <w:rPr>
                <w:rFonts w:ascii="Arial" w:hAnsi="Arial" w:cs="Arial"/>
                <w:b w:val="0"/>
              </w:rPr>
            </w:pPr>
            <w:r w:rsidRPr="00A46043">
              <w:rPr>
                <w:rFonts w:ascii="Arial" w:hAnsi="Arial" w:cs="Arial"/>
                <w:b w:val="0"/>
              </w:rPr>
              <w:t>Числе</w:t>
            </w:r>
            <w:r w:rsidRPr="00A46043">
              <w:rPr>
                <w:rFonts w:ascii="Arial" w:hAnsi="Arial" w:cs="Arial"/>
                <w:b w:val="0"/>
              </w:rPr>
              <w:t>н</w:t>
            </w:r>
            <w:r w:rsidRPr="00A46043">
              <w:rPr>
                <w:rFonts w:ascii="Arial" w:hAnsi="Arial" w:cs="Arial"/>
                <w:b w:val="0"/>
              </w:rPr>
              <w:t>ность чел</w:t>
            </w:r>
          </w:p>
        </w:tc>
        <w:tc>
          <w:tcPr>
            <w:tcW w:w="1417" w:type="dxa"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A46043" w:rsidRPr="00A46043" w:rsidRDefault="00A46043" w:rsidP="00E35B0B">
            <w:pPr>
              <w:pStyle w:val="affc"/>
              <w:rPr>
                <w:rFonts w:ascii="Arial" w:hAnsi="Arial" w:cs="Arial"/>
                <w:b w:val="0"/>
              </w:rPr>
            </w:pPr>
            <w:r w:rsidRPr="00A46043">
              <w:rPr>
                <w:rFonts w:ascii="Arial" w:hAnsi="Arial" w:cs="Arial"/>
                <w:b w:val="0"/>
              </w:rPr>
              <w:t>Расчетная электрич</w:t>
            </w:r>
            <w:r w:rsidRPr="00A46043">
              <w:rPr>
                <w:rFonts w:ascii="Arial" w:hAnsi="Arial" w:cs="Arial"/>
                <w:b w:val="0"/>
              </w:rPr>
              <w:t>е</w:t>
            </w:r>
            <w:r w:rsidRPr="00A46043">
              <w:rPr>
                <w:rFonts w:ascii="Arial" w:hAnsi="Arial" w:cs="Arial"/>
                <w:b w:val="0"/>
              </w:rPr>
              <w:t>ская н</w:t>
            </w:r>
            <w:r w:rsidRPr="00A46043">
              <w:rPr>
                <w:rFonts w:ascii="Arial" w:hAnsi="Arial" w:cs="Arial"/>
                <w:b w:val="0"/>
              </w:rPr>
              <w:t>а</w:t>
            </w:r>
            <w:r w:rsidRPr="00A46043">
              <w:rPr>
                <w:rFonts w:ascii="Arial" w:hAnsi="Arial" w:cs="Arial"/>
                <w:b w:val="0"/>
              </w:rPr>
              <w:t>грузка, кВт</w:t>
            </w:r>
          </w:p>
        </w:tc>
      </w:tr>
      <w:tr w:rsidR="00A46043" w:rsidRPr="00A46043" w:rsidTr="00E35B0B">
        <w:trPr>
          <w:trHeight w:val="315"/>
        </w:trPr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A46043" w:rsidRPr="00A46043" w:rsidRDefault="00A46043" w:rsidP="00FF086E">
            <w:pPr>
              <w:pStyle w:val="affe"/>
              <w:rPr>
                <w:rFonts w:ascii="Arial" w:hAnsi="Arial" w:cs="Arial"/>
              </w:rPr>
            </w:pPr>
            <w:r w:rsidRPr="00A46043">
              <w:rPr>
                <w:rFonts w:ascii="Arial" w:hAnsi="Arial" w:cs="Arial"/>
              </w:rPr>
              <w:t>Пгт</w:t>
            </w:r>
            <w:r w:rsidR="00FF086E">
              <w:rPr>
                <w:rFonts w:ascii="Arial" w:hAnsi="Arial" w:cs="Arial"/>
              </w:rPr>
              <w:t xml:space="preserve"> </w:t>
            </w:r>
            <w:r w:rsidRPr="00A46043">
              <w:rPr>
                <w:rFonts w:ascii="Arial" w:hAnsi="Arial" w:cs="Arial"/>
              </w:rPr>
              <w:t xml:space="preserve"> Жешарт</w:t>
            </w:r>
          </w:p>
        </w:tc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043" w:rsidRPr="00A46043" w:rsidRDefault="00A46043" w:rsidP="00E35B0B">
            <w:pPr>
              <w:pStyle w:val="affd"/>
              <w:jc w:val="left"/>
              <w:rPr>
                <w:rFonts w:ascii="Arial" w:hAnsi="Arial" w:cs="Arial"/>
              </w:rPr>
            </w:pPr>
            <w:r w:rsidRPr="00A46043">
              <w:rPr>
                <w:rFonts w:ascii="Arial" w:hAnsi="Arial" w:cs="Arial"/>
              </w:rPr>
              <w:t>8235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043" w:rsidRPr="00A46043" w:rsidRDefault="00A46043" w:rsidP="00E35B0B">
            <w:pPr>
              <w:pStyle w:val="affd"/>
              <w:jc w:val="left"/>
              <w:rPr>
                <w:rFonts w:ascii="Arial" w:hAnsi="Arial" w:cs="Arial"/>
              </w:rPr>
            </w:pPr>
            <w:r w:rsidRPr="00A46043">
              <w:rPr>
                <w:rFonts w:ascii="Arial" w:hAnsi="Arial" w:cs="Arial"/>
              </w:rPr>
              <w:t>2294,8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A46043" w:rsidRPr="00A46043" w:rsidRDefault="00A46043" w:rsidP="00E35B0B">
            <w:pPr>
              <w:pStyle w:val="affd"/>
              <w:jc w:val="left"/>
              <w:rPr>
                <w:rFonts w:ascii="Arial" w:hAnsi="Arial" w:cs="Arial"/>
              </w:rPr>
            </w:pPr>
            <w:r w:rsidRPr="00A46043">
              <w:rPr>
                <w:rFonts w:ascii="Arial" w:hAnsi="Arial" w:cs="Arial"/>
              </w:rPr>
              <w:t>8072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A46043" w:rsidRPr="00A46043" w:rsidRDefault="00A46043" w:rsidP="00E35B0B">
            <w:pPr>
              <w:pStyle w:val="affd"/>
              <w:jc w:val="left"/>
              <w:rPr>
                <w:rFonts w:ascii="Arial" w:hAnsi="Arial" w:cs="Arial"/>
              </w:rPr>
            </w:pPr>
            <w:r w:rsidRPr="00A46043">
              <w:rPr>
                <w:rFonts w:ascii="Arial" w:hAnsi="Arial" w:cs="Arial"/>
              </w:rPr>
              <w:t>2249,4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043" w:rsidRPr="00A46043" w:rsidRDefault="00A46043" w:rsidP="00E35B0B">
            <w:pPr>
              <w:pStyle w:val="affd"/>
              <w:jc w:val="left"/>
              <w:rPr>
                <w:rFonts w:ascii="Arial" w:hAnsi="Arial" w:cs="Arial"/>
              </w:rPr>
            </w:pPr>
            <w:r w:rsidRPr="00A46043">
              <w:rPr>
                <w:rFonts w:ascii="Arial" w:hAnsi="Arial" w:cs="Arial"/>
              </w:rPr>
              <w:t>11304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043" w:rsidRPr="00A46043" w:rsidRDefault="00A46043" w:rsidP="00E35B0B">
            <w:pPr>
              <w:pStyle w:val="affd"/>
              <w:jc w:val="left"/>
              <w:rPr>
                <w:rFonts w:ascii="Arial" w:hAnsi="Arial" w:cs="Arial"/>
              </w:rPr>
            </w:pPr>
            <w:r w:rsidRPr="00A46043">
              <w:rPr>
                <w:rFonts w:ascii="Arial" w:hAnsi="Arial" w:cs="Arial"/>
              </w:rPr>
              <w:t>3150,0</w:t>
            </w:r>
          </w:p>
        </w:tc>
      </w:tr>
      <w:tr w:rsidR="00A46043" w:rsidRPr="00A46043" w:rsidTr="00E35B0B">
        <w:trPr>
          <w:trHeight w:val="315"/>
        </w:trPr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A46043" w:rsidRPr="00A46043" w:rsidRDefault="00A46043" w:rsidP="00E35B0B">
            <w:pPr>
              <w:pStyle w:val="affe"/>
              <w:rPr>
                <w:rFonts w:ascii="Arial" w:hAnsi="Arial" w:cs="Arial"/>
              </w:rPr>
            </w:pPr>
            <w:r w:rsidRPr="00A46043">
              <w:rPr>
                <w:rFonts w:ascii="Arial" w:hAnsi="Arial" w:cs="Arial"/>
              </w:rPr>
              <w:t>Д. Римья</w:t>
            </w:r>
          </w:p>
        </w:tc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043" w:rsidRPr="00A46043" w:rsidRDefault="00A46043" w:rsidP="00E35B0B">
            <w:pPr>
              <w:pStyle w:val="affd"/>
              <w:jc w:val="left"/>
              <w:rPr>
                <w:rFonts w:ascii="Arial" w:hAnsi="Arial" w:cs="Arial"/>
              </w:rPr>
            </w:pPr>
            <w:r w:rsidRPr="00A46043">
              <w:rPr>
                <w:rFonts w:ascii="Arial" w:hAnsi="Arial" w:cs="Arial"/>
              </w:rPr>
              <w:t>20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043" w:rsidRPr="00A46043" w:rsidRDefault="00A46043" w:rsidP="00E35B0B">
            <w:pPr>
              <w:pStyle w:val="affd"/>
              <w:jc w:val="left"/>
              <w:rPr>
                <w:rFonts w:ascii="Arial" w:hAnsi="Arial" w:cs="Arial"/>
              </w:rPr>
            </w:pPr>
            <w:r w:rsidRPr="00A46043">
              <w:rPr>
                <w:rFonts w:ascii="Arial" w:hAnsi="Arial" w:cs="Arial"/>
              </w:rPr>
              <w:t>-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A46043" w:rsidRPr="00A46043" w:rsidRDefault="00A46043" w:rsidP="00E35B0B">
            <w:pPr>
              <w:pStyle w:val="affd"/>
              <w:jc w:val="left"/>
              <w:rPr>
                <w:rFonts w:ascii="Arial" w:hAnsi="Arial" w:cs="Arial"/>
              </w:rPr>
            </w:pPr>
            <w:r w:rsidRPr="00A46043">
              <w:rPr>
                <w:rFonts w:ascii="Arial" w:hAnsi="Arial" w:cs="Arial"/>
              </w:rPr>
              <w:t>17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A46043" w:rsidRPr="00A46043" w:rsidRDefault="00A46043" w:rsidP="00E35B0B">
            <w:pPr>
              <w:pStyle w:val="affd"/>
              <w:jc w:val="left"/>
              <w:rPr>
                <w:rFonts w:ascii="Arial" w:hAnsi="Arial" w:cs="Arial"/>
              </w:rPr>
            </w:pPr>
            <w:r w:rsidRPr="00A46043">
              <w:rPr>
                <w:rFonts w:ascii="Arial" w:hAnsi="Arial" w:cs="Arial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043" w:rsidRPr="00A46043" w:rsidRDefault="00A46043" w:rsidP="00E35B0B">
            <w:pPr>
              <w:pStyle w:val="affd"/>
              <w:jc w:val="left"/>
              <w:rPr>
                <w:rFonts w:ascii="Arial" w:hAnsi="Arial" w:cs="Arial"/>
              </w:rPr>
            </w:pPr>
            <w:r w:rsidRPr="00A46043">
              <w:rPr>
                <w:rFonts w:ascii="Arial" w:hAnsi="Arial" w:cs="Arial"/>
              </w:rPr>
              <w:t>398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043" w:rsidRPr="00A46043" w:rsidRDefault="00A46043" w:rsidP="00E35B0B">
            <w:pPr>
              <w:pStyle w:val="affd"/>
              <w:jc w:val="left"/>
              <w:rPr>
                <w:rFonts w:ascii="Arial" w:hAnsi="Arial" w:cs="Arial"/>
              </w:rPr>
            </w:pPr>
            <w:r w:rsidRPr="00A46043">
              <w:rPr>
                <w:rFonts w:ascii="Arial" w:hAnsi="Arial" w:cs="Arial"/>
              </w:rPr>
              <w:t>-</w:t>
            </w:r>
          </w:p>
        </w:tc>
      </w:tr>
      <w:tr w:rsidR="00A46043" w:rsidRPr="00A46043" w:rsidTr="00E35B0B">
        <w:trPr>
          <w:trHeight w:val="315"/>
        </w:trPr>
        <w:tc>
          <w:tcPr>
            <w:tcW w:w="1876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A46043" w:rsidRPr="00A46043" w:rsidRDefault="00A46043" w:rsidP="00E35B0B">
            <w:pPr>
              <w:spacing w:line="24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A46043">
              <w:rPr>
                <w:rFonts w:ascii="Arial" w:hAnsi="Arial" w:cs="Arial"/>
                <w:b/>
                <w:sz w:val="22"/>
                <w:szCs w:val="22"/>
              </w:rPr>
              <w:t>Итого по г</w:t>
            </w:r>
            <w:r w:rsidRPr="00A46043">
              <w:rPr>
                <w:rFonts w:ascii="Arial" w:hAnsi="Arial" w:cs="Arial"/>
                <w:b/>
                <w:sz w:val="22"/>
                <w:szCs w:val="22"/>
              </w:rPr>
              <w:t>о</w:t>
            </w:r>
            <w:r w:rsidRPr="00A46043">
              <w:rPr>
                <w:rFonts w:ascii="Arial" w:hAnsi="Arial" w:cs="Arial"/>
                <w:b/>
                <w:sz w:val="22"/>
                <w:szCs w:val="22"/>
              </w:rPr>
              <w:t>родскому п</w:t>
            </w:r>
            <w:r w:rsidRPr="00A46043">
              <w:rPr>
                <w:rFonts w:ascii="Arial" w:hAnsi="Arial" w:cs="Arial"/>
                <w:b/>
                <w:sz w:val="22"/>
                <w:szCs w:val="22"/>
              </w:rPr>
              <w:t>о</w:t>
            </w:r>
            <w:r w:rsidRPr="00A46043">
              <w:rPr>
                <w:rFonts w:ascii="Arial" w:hAnsi="Arial" w:cs="Arial"/>
                <w:b/>
                <w:sz w:val="22"/>
                <w:szCs w:val="22"/>
              </w:rPr>
              <w:t>селению</w:t>
            </w:r>
          </w:p>
        </w:tc>
        <w:tc>
          <w:tcPr>
            <w:tcW w:w="11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043" w:rsidRPr="00A46043" w:rsidRDefault="00A46043" w:rsidP="00E35B0B">
            <w:pPr>
              <w:pStyle w:val="affd"/>
              <w:jc w:val="left"/>
              <w:rPr>
                <w:rFonts w:ascii="Arial" w:hAnsi="Arial" w:cs="Arial"/>
                <w:b/>
              </w:rPr>
            </w:pPr>
            <w:r w:rsidRPr="00A46043">
              <w:rPr>
                <w:rFonts w:ascii="Arial" w:hAnsi="Arial" w:cs="Arial"/>
                <w:b/>
              </w:rPr>
              <w:t>8255</w:t>
            </w:r>
          </w:p>
        </w:tc>
        <w:tc>
          <w:tcPr>
            <w:tcW w:w="14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043" w:rsidRPr="00A46043" w:rsidRDefault="00A46043" w:rsidP="00E35B0B">
            <w:pPr>
              <w:pStyle w:val="affd"/>
              <w:jc w:val="left"/>
              <w:rPr>
                <w:rFonts w:ascii="Arial" w:hAnsi="Arial" w:cs="Arial"/>
                <w:b/>
              </w:rPr>
            </w:pPr>
            <w:r w:rsidRPr="00A46043">
              <w:rPr>
                <w:rFonts w:ascii="Arial" w:hAnsi="Arial" w:cs="Arial"/>
                <w:b/>
              </w:rPr>
              <w:t>2407,6</w:t>
            </w:r>
          </w:p>
        </w:tc>
        <w:tc>
          <w:tcPr>
            <w:tcW w:w="1275" w:type="dxa"/>
            <w:tcBorders>
              <w:left w:val="single" w:sz="8" w:space="0" w:color="000000"/>
              <w:bottom w:val="single" w:sz="8" w:space="0" w:color="000000"/>
            </w:tcBorders>
          </w:tcPr>
          <w:p w:rsidR="00A46043" w:rsidRPr="00A46043" w:rsidRDefault="00A46043" w:rsidP="00E35B0B">
            <w:pPr>
              <w:pStyle w:val="affd"/>
              <w:jc w:val="left"/>
              <w:rPr>
                <w:rFonts w:ascii="Arial" w:hAnsi="Arial" w:cs="Arial"/>
                <w:b/>
              </w:rPr>
            </w:pPr>
            <w:r w:rsidRPr="00A46043">
              <w:rPr>
                <w:rFonts w:ascii="Arial" w:hAnsi="Arial" w:cs="Arial"/>
                <w:b/>
              </w:rPr>
              <w:t>8089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</w:tcBorders>
          </w:tcPr>
          <w:p w:rsidR="00A46043" w:rsidRPr="00A46043" w:rsidRDefault="00A46043" w:rsidP="00E35B0B">
            <w:pPr>
              <w:pStyle w:val="affd"/>
              <w:jc w:val="left"/>
              <w:rPr>
                <w:rFonts w:ascii="Arial" w:hAnsi="Arial" w:cs="Arial"/>
                <w:b/>
              </w:rPr>
            </w:pPr>
            <w:r w:rsidRPr="00A46043">
              <w:rPr>
                <w:rFonts w:ascii="Arial" w:hAnsi="Arial" w:cs="Arial"/>
                <w:b/>
              </w:rPr>
              <w:t>2345,3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043" w:rsidRPr="00A46043" w:rsidRDefault="00A46043" w:rsidP="00E35B0B">
            <w:pPr>
              <w:pStyle w:val="affd"/>
              <w:jc w:val="left"/>
              <w:rPr>
                <w:rFonts w:ascii="Arial" w:hAnsi="Arial" w:cs="Arial"/>
                <w:b/>
              </w:rPr>
            </w:pPr>
            <w:r w:rsidRPr="00A46043">
              <w:rPr>
                <w:rFonts w:ascii="Arial" w:hAnsi="Arial" w:cs="Arial"/>
                <w:b/>
              </w:rPr>
              <w:t>11702</w:t>
            </w:r>
          </w:p>
        </w:tc>
        <w:tc>
          <w:tcPr>
            <w:tcW w:w="14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043" w:rsidRPr="00A46043" w:rsidRDefault="00A46043" w:rsidP="00E35B0B">
            <w:pPr>
              <w:pStyle w:val="affd"/>
              <w:jc w:val="left"/>
              <w:rPr>
                <w:rFonts w:ascii="Arial" w:hAnsi="Arial" w:cs="Arial"/>
                <w:b/>
              </w:rPr>
            </w:pPr>
          </w:p>
        </w:tc>
      </w:tr>
    </w:tbl>
    <w:p w:rsidR="00A46043" w:rsidRPr="00D46B25" w:rsidRDefault="00A46043" w:rsidP="00A46043">
      <w:pPr>
        <w:rPr>
          <w:rFonts w:ascii="Arial" w:hAnsi="Arial" w:cs="Arial"/>
          <w:i/>
          <w:u w:val="single"/>
        </w:rPr>
      </w:pPr>
      <w:r w:rsidRPr="00D46B25">
        <w:rPr>
          <w:rFonts w:ascii="Arial" w:hAnsi="Arial" w:cs="Arial"/>
          <w:i/>
          <w:u w:val="single"/>
        </w:rPr>
        <w:t xml:space="preserve">Предложения СТП </w:t>
      </w:r>
      <w:r>
        <w:rPr>
          <w:rFonts w:ascii="Arial" w:hAnsi="Arial" w:cs="Arial"/>
          <w:i/>
          <w:u w:val="single"/>
        </w:rPr>
        <w:t>Усть-Вымского муниципального района:</w:t>
      </w:r>
    </w:p>
    <w:p w:rsidR="00A46043" w:rsidRDefault="00A46043" w:rsidP="00A46043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Мероприятия</w:t>
      </w:r>
      <w:r w:rsidRPr="00D46B25">
        <w:rPr>
          <w:rFonts w:ascii="Arial" w:hAnsi="Arial" w:cs="Arial"/>
        </w:rPr>
        <w:t>:</w:t>
      </w:r>
    </w:p>
    <w:p w:rsidR="00A46043" w:rsidRDefault="00A46043" w:rsidP="00A46043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- строительство проходящей ЛЭП-220 кВ </w:t>
      </w:r>
      <w:r w:rsidRPr="00BA493A">
        <w:rPr>
          <w:rFonts w:ascii="Arial" w:hAnsi="Arial" w:cs="Arial"/>
        </w:rPr>
        <w:t>на  Сыктывкар и Заовражье</w:t>
      </w:r>
      <w:r>
        <w:rPr>
          <w:rFonts w:ascii="Arial" w:hAnsi="Arial" w:cs="Arial"/>
        </w:rPr>
        <w:t xml:space="preserve"> на территории городского поселения пгт. Жешарт;</w:t>
      </w:r>
    </w:p>
    <w:p w:rsidR="00A46043" w:rsidRPr="00D46B25" w:rsidRDefault="00A46043" w:rsidP="00A46043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- модернизация сетей 0,4 кВ в пгт Жешарт.</w:t>
      </w:r>
    </w:p>
    <w:p w:rsidR="00A46043" w:rsidRPr="00D46B25" w:rsidRDefault="00A46043" w:rsidP="00A46043">
      <w:pPr>
        <w:rPr>
          <w:rFonts w:ascii="Arial" w:hAnsi="Arial" w:cs="Arial"/>
          <w:i/>
          <w:u w:val="single"/>
        </w:rPr>
      </w:pPr>
      <w:r w:rsidRPr="00D46B25">
        <w:rPr>
          <w:rFonts w:ascii="Arial" w:hAnsi="Arial" w:cs="Arial"/>
          <w:i/>
          <w:u w:val="single"/>
        </w:rPr>
        <w:t>Проектные предложения</w:t>
      </w:r>
      <w:r>
        <w:rPr>
          <w:rFonts w:ascii="Arial" w:hAnsi="Arial" w:cs="Arial"/>
          <w:i/>
          <w:u w:val="single"/>
        </w:rPr>
        <w:t xml:space="preserve"> генерального плана</w:t>
      </w:r>
    </w:p>
    <w:p w:rsidR="00A46043" w:rsidRPr="00D46B25" w:rsidRDefault="00A46043" w:rsidP="00A46043">
      <w:pPr>
        <w:ind w:firstLine="709"/>
        <w:rPr>
          <w:rFonts w:ascii="Arial" w:hAnsi="Arial" w:cs="Arial"/>
        </w:rPr>
      </w:pPr>
      <w:r w:rsidRPr="00D46B25">
        <w:rPr>
          <w:rFonts w:ascii="Arial" w:hAnsi="Arial" w:cs="Arial"/>
        </w:rPr>
        <w:t xml:space="preserve">Перечень планируемых мероприятий по развитию системы </w:t>
      </w:r>
      <w:r>
        <w:rPr>
          <w:rFonts w:ascii="Arial" w:hAnsi="Arial" w:cs="Arial"/>
        </w:rPr>
        <w:t>электроснабжения</w:t>
      </w:r>
      <w:r w:rsidRPr="00D46B25">
        <w:rPr>
          <w:rFonts w:ascii="Arial" w:hAnsi="Arial" w:cs="Arial"/>
        </w:rPr>
        <w:t xml:space="preserve"> пр</w:t>
      </w:r>
      <w:r w:rsidRPr="00D46B25">
        <w:rPr>
          <w:rFonts w:ascii="Arial" w:hAnsi="Arial" w:cs="Arial"/>
        </w:rPr>
        <w:t>и</w:t>
      </w:r>
      <w:r w:rsidRPr="00D46B25">
        <w:rPr>
          <w:rFonts w:ascii="Arial" w:hAnsi="Arial" w:cs="Arial"/>
        </w:rPr>
        <w:t xml:space="preserve">веден в таблицах </w:t>
      </w:r>
      <w:r>
        <w:rPr>
          <w:rFonts w:ascii="Arial" w:hAnsi="Arial" w:cs="Arial"/>
        </w:rPr>
        <w:t>7.15</w:t>
      </w:r>
      <w:r w:rsidRPr="00D46B25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>7.16</w:t>
      </w:r>
      <w:r w:rsidRPr="00D46B25">
        <w:rPr>
          <w:rFonts w:ascii="Arial" w:hAnsi="Arial" w:cs="Arial"/>
        </w:rPr>
        <w:t>.</w:t>
      </w:r>
    </w:p>
    <w:p w:rsidR="00A46043" w:rsidRPr="00A46043" w:rsidRDefault="00A46043" w:rsidP="00A46043">
      <w:pPr>
        <w:spacing w:before="120" w:after="120"/>
        <w:ind w:firstLine="709"/>
        <w:jc w:val="left"/>
        <w:rPr>
          <w:rFonts w:ascii="Arial" w:hAnsi="Arial" w:cs="Arial"/>
          <w:b/>
        </w:rPr>
      </w:pPr>
      <w:r w:rsidRPr="00A46043">
        <w:rPr>
          <w:rFonts w:ascii="Arial" w:hAnsi="Arial" w:cs="Arial"/>
          <w:i/>
        </w:rPr>
        <w:t>Таблица 7.15 -</w:t>
      </w:r>
      <w:r w:rsidRPr="00A46043">
        <w:rPr>
          <w:rFonts w:ascii="Arial" w:hAnsi="Arial" w:cs="Arial"/>
          <w:b/>
        </w:rPr>
        <w:t xml:space="preserve"> </w:t>
      </w:r>
      <w:r w:rsidRPr="00A46043">
        <w:rPr>
          <w:rFonts w:ascii="Arial" w:hAnsi="Arial" w:cs="Arial"/>
          <w:i/>
        </w:rPr>
        <w:t>Перечень предложений и мероприятий по развитию системы электроснабжения, выполняемые в период первого этапа реализации генерального плана</w:t>
      </w:r>
    </w:p>
    <w:tbl>
      <w:tblPr>
        <w:tblW w:w="51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3"/>
        <w:gridCol w:w="5529"/>
        <w:gridCol w:w="4415"/>
      </w:tblGrid>
      <w:tr w:rsidR="00A46043" w:rsidRPr="00D46B25" w:rsidTr="00A46043">
        <w:trPr>
          <w:trHeight w:val="685"/>
          <w:tblHeader/>
        </w:trPr>
        <w:tc>
          <w:tcPr>
            <w:tcW w:w="295" w:type="pct"/>
            <w:shd w:val="clear" w:color="auto" w:fill="DAEEF3" w:themeFill="accent5" w:themeFillTint="33"/>
            <w:noWrap/>
            <w:vAlign w:val="center"/>
            <w:hideMark/>
          </w:tcPr>
          <w:p w:rsidR="00A46043" w:rsidRPr="00A46043" w:rsidRDefault="00A46043" w:rsidP="00A46043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A46043">
              <w:rPr>
                <w:rFonts w:ascii="Arial" w:eastAsia="Times New Roman" w:hAnsi="Arial" w:cs="Arial"/>
                <w:sz w:val="22"/>
              </w:rPr>
              <w:t>№ п/п</w:t>
            </w:r>
          </w:p>
        </w:tc>
        <w:tc>
          <w:tcPr>
            <w:tcW w:w="2616" w:type="pct"/>
            <w:shd w:val="clear" w:color="auto" w:fill="DAEEF3" w:themeFill="accent5" w:themeFillTint="33"/>
            <w:noWrap/>
            <w:vAlign w:val="center"/>
            <w:hideMark/>
          </w:tcPr>
          <w:p w:rsidR="00A46043" w:rsidRPr="00A46043" w:rsidRDefault="00A46043" w:rsidP="00A46043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A46043">
              <w:rPr>
                <w:rFonts w:ascii="Arial" w:eastAsia="Times New Roman" w:hAnsi="Arial" w:cs="Arial"/>
                <w:sz w:val="22"/>
              </w:rPr>
              <w:t>Перечень мероприятий</w:t>
            </w:r>
          </w:p>
        </w:tc>
        <w:tc>
          <w:tcPr>
            <w:tcW w:w="2089" w:type="pct"/>
            <w:shd w:val="clear" w:color="auto" w:fill="DAEEF3" w:themeFill="accent5" w:themeFillTint="33"/>
            <w:vAlign w:val="center"/>
          </w:tcPr>
          <w:p w:rsidR="00A46043" w:rsidRPr="00A46043" w:rsidRDefault="00A46043" w:rsidP="00A46043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A46043">
              <w:rPr>
                <w:rFonts w:ascii="Arial" w:eastAsia="Times New Roman" w:hAnsi="Arial" w:cs="Arial"/>
                <w:sz w:val="22"/>
              </w:rPr>
              <w:t>Протяженность</w:t>
            </w:r>
          </w:p>
        </w:tc>
      </w:tr>
      <w:tr w:rsidR="00A46043" w:rsidRPr="00D46B25" w:rsidTr="00E35B0B">
        <w:trPr>
          <w:trHeight w:val="340"/>
        </w:trPr>
        <w:tc>
          <w:tcPr>
            <w:tcW w:w="5000" w:type="pct"/>
            <w:gridSpan w:val="3"/>
            <w:shd w:val="clear" w:color="auto" w:fill="auto"/>
            <w:noWrap/>
            <w:hideMark/>
          </w:tcPr>
          <w:p w:rsidR="00A46043" w:rsidRPr="00D46B25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  <w:sz w:val="22"/>
              </w:rPr>
              <w:t>С</w:t>
            </w:r>
            <w:r w:rsidRPr="00D46B25">
              <w:rPr>
                <w:rFonts w:ascii="Arial" w:hAnsi="Arial" w:cs="Arial"/>
                <w:sz w:val="22"/>
              </w:rPr>
              <w:t xml:space="preserve">троительство </w:t>
            </w:r>
            <w:r>
              <w:rPr>
                <w:rFonts w:ascii="Arial" w:hAnsi="Arial" w:cs="Arial"/>
                <w:sz w:val="22"/>
              </w:rPr>
              <w:t>трансформаторных подстанций 10/0,4 кВт</w:t>
            </w:r>
          </w:p>
        </w:tc>
      </w:tr>
      <w:tr w:rsidR="00A46043" w:rsidRPr="00D46B25" w:rsidTr="00E35B0B">
        <w:trPr>
          <w:trHeight w:val="340"/>
        </w:trPr>
        <w:tc>
          <w:tcPr>
            <w:tcW w:w="295" w:type="pct"/>
            <w:shd w:val="clear" w:color="auto" w:fill="auto"/>
            <w:noWrap/>
            <w:hideMark/>
          </w:tcPr>
          <w:p w:rsidR="00A46043" w:rsidRPr="00D46B25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 w:rsidRPr="00D46B25">
              <w:rPr>
                <w:rFonts w:ascii="Arial" w:eastAsia="Times New Roman" w:hAnsi="Arial" w:cs="Arial"/>
                <w:sz w:val="22"/>
              </w:rPr>
              <w:t>1</w:t>
            </w:r>
          </w:p>
        </w:tc>
        <w:tc>
          <w:tcPr>
            <w:tcW w:w="2616" w:type="pct"/>
            <w:shd w:val="clear" w:color="auto" w:fill="auto"/>
            <w:noWrap/>
            <w:hideMark/>
          </w:tcPr>
          <w:p w:rsidR="00A46043" w:rsidRPr="00D46B25" w:rsidRDefault="00A46043" w:rsidP="00E32223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Участки для размещения индивидуального ж</w:t>
            </w:r>
            <w:r>
              <w:rPr>
                <w:rFonts w:ascii="Arial" w:eastAsia="Times New Roman" w:hAnsi="Arial" w:cs="Arial"/>
              </w:rPr>
              <w:t>и</w:t>
            </w:r>
            <w:r>
              <w:rPr>
                <w:rFonts w:ascii="Arial" w:eastAsia="Times New Roman" w:hAnsi="Arial" w:cs="Arial"/>
              </w:rPr>
              <w:t>лого фонда в юго-западной части пгт Жешарт</w:t>
            </w:r>
          </w:p>
        </w:tc>
        <w:tc>
          <w:tcPr>
            <w:tcW w:w="2089" w:type="pct"/>
          </w:tcPr>
          <w:p w:rsidR="00A46043" w:rsidRPr="00D46B25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4х320 кВА*</w:t>
            </w:r>
          </w:p>
        </w:tc>
      </w:tr>
      <w:tr w:rsidR="00A46043" w:rsidRPr="00D46B25" w:rsidTr="00E35B0B">
        <w:trPr>
          <w:trHeight w:val="340"/>
        </w:trPr>
        <w:tc>
          <w:tcPr>
            <w:tcW w:w="295" w:type="pct"/>
            <w:shd w:val="clear" w:color="auto" w:fill="auto"/>
            <w:noWrap/>
          </w:tcPr>
          <w:p w:rsidR="00A46043" w:rsidRPr="00D46B25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sz w:val="22"/>
              </w:rPr>
              <w:t>2</w:t>
            </w:r>
          </w:p>
        </w:tc>
        <w:tc>
          <w:tcPr>
            <w:tcW w:w="2616" w:type="pct"/>
            <w:shd w:val="clear" w:color="auto" w:fill="auto"/>
            <w:noWrap/>
          </w:tcPr>
          <w:p w:rsidR="00A46043" w:rsidRDefault="00A46043" w:rsidP="00E32223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Участок для размещения садов в юго-западной части пгт Жешарт</w:t>
            </w:r>
          </w:p>
        </w:tc>
        <w:tc>
          <w:tcPr>
            <w:tcW w:w="2089" w:type="pct"/>
          </w:tcPr>
          <w:p w:rsidR="00A46043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1х250 кВА*</w:t>
            </w:r>
          </w:p>
        </w:tc>
      </w:tr>
      <w:tr w:rsidR="00A46043" w:rsidRPr="00D46B25" w:rsidTr="00E35B0B">
        <w:trPr>
          <w:trHeight w:val="340"/>
        </w:trPr>
        <w:tc>
          <w:tcPr>
            <w:tcW w:w="295" w:type="pct"/>
            <w:shd w:val="clear" w:color="auto" w:fill="auto"/>
            <w:noWrap/>
          </w:tcPr>
          <w:p w:rsidR="00A46043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sz w:val="22"/>
              </w:rPr>
              <w:t>3</w:t>
            </w:r>
          </w:p>
        </w:tc>
        <w:tc>
          <w:tcPr>
            <w:tcW w:w="2616" w:type="pct"/>
            <w:shd w:val="clear" w:color="auto" w:fill="auto"/>
            <w:noWrap/>
          </w:tcPr>
          <w:p w:rsidR="00A46043" w:rsidRDefault="00A46043" w:rsidP="00E32223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Участок для размещения индивидуального ж</w:t>
            </w:r>
            <w:r>
              <w:rPr>
                <w:rFonts w:ascii="Arial" w:eastAsia="Times New Roman" w:hAnsi="Arial" w:cs="Arial"/>
              </w:rPr>
              <w:t>и</w:t>
            </w:r>
            <w:r>
              <w:rPr>
                <w:rFonts w:ascii="Arial" w:eastAsia="Times New Roman" w:hAnsi="Arial" w:cs="Arial"/>
              </w:rPr>
              <w:t>лого фонда в северо-западной части пгт Ж</w:t>
            </w:r>
            <w:r>
              <w:rPr>
                <w:rFonts w:ascii="Arial" w:eastAsia="Times New Roman" w:hAnsi="Arial" w:cs="Arial"/>
              </w:rPr>
              <w:t>е</w:t>
            </w:r>
            <w:r>
              <w:rPr>
                <w:rFonts w:ascii="Arial" w:eastAsia="Times New Roman" w:hAnsi="Arial" w:cs="Arial"/>
              </w:rPr>
              <w:t>шарт, площадью 23,8 га</w:t>
            </w:r>
          </w:p>
        </w:tc>
        <w:tc>
          <w:tcPr>
            <w:tcW w:w="2089" w:type="pct"/>
          </w:tcPr>
          <w:p w:rsidR="00A46043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4х250 кВА*</w:t>
            </w:r>
          </w:p>
        </w:tc>
      </w:tr>
      <w:tr w:rsidR="00A46043" w:rsidRPr="00D46B25" w:rsidTr="00E35B0B">
        <w:trPr>
          <w:trHeight w:val="340"/>
        </w:trPr>
        <w:tc>
          <w:tcPr>
            <w:tcW w:w="295" w:type="pct"/>
            <w:shd w:val="clear" w:color="auto" w:fill="auto"/>
            <w:noWrap/>
          </w:tcPr>
          <w:p w:rsidR="00A46043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sz w:val="22"/>
              </w:rPr>
              <w:t>4</w:t>
            </w:r>
          </w:p>
        </w:tc>
        <w:tc>
          <w:tcPr>
            <w:tcW w:w="2616" w:type="pct"/>
            <w:shd w:val="clear" w:color="auto" w:fill="auto"/>
            <w:noWrap/>
          </w:tcPr>
          <w:p w:rsidR="00A46043" w:rsidRDefault="00A46043" w:rsidP="00E32223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Участок для размещения садов в северо-западной части пгт Жешарт площадью 147,7 га</w:t>
            </w:r>
          </w:p>
        </w:tc>
        <w:tc>
          <w:tcPr>
            <w:tcW w:w="2089" w:type="pct"/>
          </w:tcPr>
          <w:p w:rsidR="00A46043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1х400 кВА</w:t>
            </w:r>
          </w:p>
        </w:tc>
      </w:tr>
      <w:tr w:rsidR="00A46043" w:rsidRPr="00D46B25" w:rsidTr="00E35B0B">
        <w:trPr>
          <w:trHeight w:val="340"/>
        </w:trPr>
        <w:tc>
          <w:tcPr>
            <w:tcW w:w="5000" w:type="pct"/>
            <w:gridSpan w:val="3"/>
            <w:shd w:val="clear" w:color="auto" w:fill="auto"/>
            <w:noWrap/>
            <w:hideMark/>
          </w:tcPr>
          <w:p w:rsidR="00A46043" w:rsidRPr="00D46B25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 w:rsidRPr="00D46B25">
              <w:rPr>
                <w:rFonts w:ascii="Arial" w:eastAsia="Times New Roman" w:hAnsi="Arial" w:cs="Arial"/>
                <w:sz w:val="22"/>
              </w:rPr>
              <w:t xml:space="preserve">Строительство </w:t>
            </w:r>
            <w:r>
              <w:rPr>
                <w:rFonts w:ascii="Arial" w:eastAsia="Times New Roman" w:hAnsi="Arial" w:cs="Arial"/>
                <w:sz w:val="22"/>
              </w:rPr>
              <w:t>линий электропередач</w:t>
            </w:r>
          </w:p>
        </w:tc>
      </w:tr>
      <w:tr w:rsidR="00A46043" w:rsidRPr="00D46B25" w:rsidTr="00E35B0B">
        <w:trPr>
          <w:trHeight w:val="340"/>
        </w:trPr>
        <w:tc>
          <w:tcPr>
            <w:tcW w:w="295" w:type="pct"/>
            <w:shd w:val="clear" w:color="auto" w:fill="auto"/>
            <w:noWrap/>
            <w:hideMark/>
          </w:tcPr>
          <w:p w:rsidR="00A46043" w:rsidRPr="00D46B25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 w:rsidRPr="00D46B25">
              <w:rPr>
                <w:rFonts w:ascii="Arial" w:eastAsia="Times New Roman" w:hAnsi="Arial" w:cs="Arial"/>
                <w:sz w:val="22"/>
              </w:rPr>
              <w:t>1</w:t>
            </w:r>
          </w:p>
        </w:tc>
        <w:tc>
          <w:tcPr>
            <w:tcW w:w="2616" w:type="pct"/>
            <w:shd w:val="clear" w:color="auto" w:fill="auto"/>
            <w:noWrap/>
            <w:hideMark/>
          </w:tcPr>
          <w:p w:rsidR="00A46043" w:rsidRPr="00D46B25" w:rsidRDefault="00A46043" w:rsidP="00E32223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Участки для размещения индивидуального ж</w:t>
            </w:r>
            <w:r>
              <w:rPr>
                <w:rFonts w:ascii="Arial" w:eastAsia="Times New Roman" w:hAnsi="Arial" w:cs="Arial"/>
              </w:rPr>
              <w:t>и</w:t>
            </w:r>
            <w:r>
              <w:rPr>
                <w:rFonts w:ascii="Arial" w:eastAsia="Times New Roman" w:hAnsi="Arial" w:cs="Arial"/>
              </w:rPr>
              <w:t>лого фонда в юго-западной части пгт Жешарт</w:t>
            </w:r>
          </w:p>
        </w:tc>
        <w:tc>
          <w:tcPr>
            <w:tcW w:w="2089" w:type="pct"/>
          </w:tcPr>
          <w:p w:rsidR="00A46043" w:rsidRPr="00D46B25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ВЛ-10 кВ 1200 м**</w:t>
            </w:r>
          </w:p>
        </w:tc>
      </w:tr>
      <w:tr w:rsidR="00A46043" w:rsidRPr="00D46B25" w:rsidTr="00E35B0B">
        <w:trPr>
          <w:trHeight w:val="340"/>
        </w:trPr>
        <w:tc>
          <w:tcPr>
            <w:tcW w:w="295" w:type="pct"/>
            <w:shd w:val="clear" w:color="auto" w:fill="auto"/>
            <w:noWrap/>
          </w:tcPr>
          <w:p w:rsidR="00A46043" w:rsidRPr="00D46B25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sz w:val="22"/>
              </w:rPr>
              <w:t>2</w:t>
            </w:r>
          </w:p>
        </w:tc>
        <w:tc>
          <w:tcPr>
            <w:tcW w:w="2616" w:type="pct"/>
            <w:shd w:val="clear" w:color="auto" w:fill="auto"/>
            <w:noWrap/>
          </w:tcPr>
          <w:p w:rsidR="00A46043" w:rsidRPr="00D46B25" w:rsidRDefault="00A46043" w:rsidP="00E32223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Участок для размещения садов в юго-западной части пгт Жешарт</w:t>
            </w:r>
          </w:p>
        </w:tc>
        <w:tc>
          <w:tcPr>
            <w:tcW w:w="2089" w:type="pct"/>
          </w:tcPr>
          <w:p w:rsidR="00A46043" w:rsidRPr="00D46B25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ВЛ-10 кВ 750 м**</w:t>
            </w:r>
          </w:p>
        </w:tc>
      </w:tr>
      <w:tr w:rsidR="00A46043" w:rsidRPr="00D46B25" w:rsidTr="00E35B0B">
        <w:trPr>
          <w:trHeight w:val="340"/>
        </w:trPr>
        <w:tc>
          <w:tcPr>
            <w:tcW w:w="295" w:type="pct"/>
            <w:shd w:val="clear" w:color="auto" w:fill="auto"/>
            <w:noWrap/>
          </w:tcPr>
          <w:p w:rsidR="00A46043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sz w:val="22"/>
              </w:rPr>
              <w:t>3</w:t>
            </w:r>
          </w:p>
        </w:tc>
        <w:tc>
          <w:tcPr>
            <w:tcW w:w="2616" w:type="pct"/>
            <w:shd w:val="clear" w:color="auto" w:fill="auto"/>
            <w:noWrap/>
          </w:tcPr>
          <w:p w:rsidR="00A46043" w:rsidRDefault="00A46043" w:rsidP="00E32223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Участок для размещения индивидуального ж</w:t>
            </w:r>
            <w:r>
              <w:rPr>
                <w:rFonts w:ascii="Arial" w:eastAsia="Times New Roman" w:hAnsi="Arial" w:cs="Arial"/>
              </w:rPr>
              <w:t>и</w:t>
            </w:r>
            <w:r>
              <w:rPr>
                <w:rFonts w:ascii="Arial" w:eastAsia="Times New Roman" w:hAnsi="Arial" w:cs="Arial"/>
              </w:rPr>
              <w:lastRenderedPageBreak/>
              <w:t>лого фонда в северо-западной части пгт Ж</w:t>
            </w:r>
            <w:r>
              <w:rPr>
                <w:rFonts w:ascii="Arial" w:eastAsia="Times New Roman" w:hAnsi="Arial" w:cs="Arial"/>
              </w:rPr>
              <w:t>е</w:t>
            </w:r>
            <w:r>
              <w:rPr>
                <w:rFonts w:ascii="Arial" w:eastAsia="Times New Roman" w:hAnsi="Arial" w:cs="Arial"/>
              </w:rPr>
              <w:t>шарт, площадью 23,8 га</w:t>
            </w:r>
          </w:p>
        </w:tc>
        <w:tc>
          <w:tcPr>
            <w:tcW w:w="2089" w:type="pct"/>
          </w:tcPr>
          <w:p w:rsidR="00A46043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lastRenderedPageBreak/>
              <w:t>ВЛ-10 кВ 600 м**</w:t>
            </w:r>
          </w:p>
        </w:tc>
      </w:tr>
      <w:tr w:rsidR="00A46043" w:rsidRPr="00D46B25" w:rsidTr="00E35B0B">
        <w:trPr>
          <w:trHeight w:val="340"/>
        </w:trPr>
        <w:tc>
          <w:tcPr>
            <w:tcW w:w="295" w:type="pct"/>
            <w:shd w:val="clear" w:color="auto" w:fill="auto"/>
            <w:noWrap/>
          </w:tcPr>
          <w:p w:rsidR="00A46043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sz w:val="22"/>
              </w:rPr>
              <w:lastRenderedPageBreak/>
              <w:t>4</w:t>
            </w:r>
          </w:p>
        </w:tc>
        <w:tc>
          <w:tcPr>
            <w:tcW w:w="2616" w:type="pct"/>
            <w:shd w:val="clear" w:color="auto" w:fill="auto"/>
            <w:noWrap/>
          </w:tcPr>
          <w:p w:rsidR="00A46043" w:rsidRDefault="00A46043" w:rsidP="00E32223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Участок для размещения садов в северо-западной части пгт Жешарт площадью 147,7 га</w:t>
            </w:r>
          </w:p>
        </w:tc>
        <w:tc>
          <w:tcPr>
            <w:tcW w:w="2089" w:type="pct"/>
          </w:tcPr>
          <w:p w:rsidR="00A46043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ВЛ-10 кВ 900 м**</w:t>
            </w:r>
          </w:p>
        </w:tc>
      </w:tr>
      <w:tr w:rsidR="00A46043" w:rsidRPr="00D46B25" w:rsidTr="00E35B0B">
        <w:trPr>
          <w:trHeight w:val="340"/>
        </w:trPr>
        <w:tc>
          <w:tcPr>
            <w:tcW w:w="5000" w:type="pct"/>
            <w:gridSpan w:val="3"/>
            <w:shd w:val="clear" w:color="auto" w:fill="auto"/>
            <w:noWrap/>
          </w:tcPr>
          <w:p w:rsidR="00A46043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 w:rsidRPr="00C4442A">
              <w:rPr>
                <w:rFonts w:ascii="Arial" w:eastAsia="Times New Roman" w:hAnsi="Arial" w:cs="Arial"/>
                <w:sz w:val="22"/>
              </w:rPr>
              <w:t>Реконструкция подстанций</w:t>
            </w:r>
          </w:p>
        </w:tc>
      </w:tr>
      <w:tr w:rsidR="00A46043" w:rsidRPr="00D46B25" w:rsidTr="00E35B0B">
        <w:trPr>
          <w:trHeight w:val="340"/>
        </w:trPr>
        <w:tc>
          <w:tcPr>
            <w:tcW w:w="295" w:type="pct"/>
            <w:shd w:val="clear" w:color="auto" w:fill="auto"/>
            <w:noWrap/>
          </w:tcPr>
          <w:p w:rsidR="00A46043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sz w:val="22"/>
              </w:rPr>
              <w:t>1</w:t>
            </w:r>
          </w:p>
        </w:tc>
        <w:tc>
          <w:tcPr>
            <w:tcW w:w="2616" w:type="pct"/>
            <w:shd w:val="clear" w:color="auto" w:fill="auto"/>
            <w:noWrap/>
          </w:tcPr>
          <w:p w:rsidR="00A46043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Модернизация ПС «Жешарт» с увеличением мощности</w:t>
            </w:r>
          </w:p>
        </w:tc>
        <w:tc>
          <w:tcPr>
            <w:tcW w:w="2089" w:type="pct"/>
          </w:tcPr>
          <w:p w:rsidR="00A46043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1х5 МВа</w:t>
            </w:r>
          </w:p>
        </w:tc>
      </w:tr>
      <w:tr w:rsidR="00A46043" w:rsidRPr="00D46B25" w:rsidTr="00E35B0B">
        <w:trPr>
          <w:trHeight w:val="340"/>
        </w:trPr>
        <w:tc>
          <w:tcPr>
            <w:tcW w:w="5000" w:type="pct"/>
            <w:gridSpan w:val="3"/>
            <w:shd w:val="clear" w:color="auto" w:fill="auto"/>
            <w:noWrap/>
          </w:tcPr>
          <w:p w:rsidR="00A46043" w:rsidRPr="00F750B2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 w:rsidRPr="00F750B2">
              <w:rPr>
                <w:rFonts w:ascii="Arial" w:eastAsia="Times New Roman" w:hAnsi="Arial" w:cs="Arial"/>
                <w:sz w:val="22"/>
              </w:rPr>
              <w:t>Примечания:</w:t>
            </w:r>
          </w:p>
          <w:p w:rsidR="00A46043" w:rsidRPr="00F750B2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 w:rsidRPr="00F750B2">
              <w:rPr>
                <w:rFonts w:ascii="Arial" w:eastAsia="Times New Roman" w:hAnsi="Arial" w:cs="Arial"/>
                <w:sz w:val="22"/>
              </w:rPr>
              <w:t>* - количество и мощность трансформаторных подстанций будет уточняться при разработке прое</w:t>
            </w:r>
            <w:r w:rsidRPr="00F750B2">
              <w:rPr>
                <w:rFonts w:ascii="Arial" w:eastAsia="Times New Roman" w:hAnsi="Arial" w:cs="Arial"/>
                <w:sz w:val="22"/>
              </w:rPr>
              <w:t>к</w:t>
            </w:r>
            <w:r w:rsidRPr="00F750B2">
              <w:rPr>
                <w:rFonts w:ascii="Arial" w:eastAsia="Times New Roman" w:hAnsi="Arial" w:cs="Arial"/>
                <w:sz w:val="22"/>
              </w:rPr>
              <w:t>тов планировок территорий;</w:t>
            </w:r>
          </w:p>
          <w:p w:rsidR="00A46043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 w:rsidRPr="00F750B2">
              <w:rPr>
                <w:rFonts w:ascii="Arial" w:eastAsia="Times New Roman" w:hAnsi="Arial" w:cs="Arial"/>
                <w:sz w:val="22"/>
              </w:rPr>
              <w:t>** - направление и протяженность линий ВЛ-</w:t>
            </w:r>
            <w:r>
              <w:rPr>
                <w:rFonts w:ascii="Arial" w:eastAsia="Times New Roman" w:hAnsi="Arial" w:cs="Arial"/>
                <w:sz w:val="22"/>
              </w:rPr>
              <w:t>6 и ВЛ-</w:t>
            </w:r>
            <w:r w:rsidRPr="00F750B2">
              <w:rPr>
                <w:rFonts w:ascii="Arial" w:eastAsia="Times New Roman" w:hAnsi="Arial" w:cs="Arial"/>
                <w:sz w:val="22"/>
              </w:rPr>
              <w:t>10 кВ необходимо уточнять при разработке пр</w:t>
            </w:r>
            <w:r w:rsidRPr="00F750B2">
              <w:rPr>
                <w:rFonts w:ascii="Arial" w:eastAsia="Times New Roman" w:hAnsi="Arial" w:cs="Arial"/>
                <w:sz w:val="22"/>
              </w:rPr>
              <w:t>о</w:t>
            </w:r>
            <w:r w:rsidRPr="00F750B2">
              <w:rPr>
                <w:rFonts w:ascii="Arial" w:eastAsia="Times New Roman" w:hAnsi="Arial" w:cs="Arial"/>
                <w:sz w:val="22"/>
              </w:rPr>
              <w:t>ектов планировок территорий</w:t>
            </w:r>
          </w:p>
        </w:tc>
      </w:tr>
    </w:tbl>
    <w:p w:rsidR="00A46043" w:rsidRPr="00A46043" w:rsidRDefault="00A46043" w:rsidP="00A46043">
      <w:pPr>
        <w:spacing w:before="120" w:after="120"/>
        <w:jc w:val="left"/>
        <w:rPr>
          <w:rFonts w:ascii="Arial" w:hAnsi="Arial" w:cs="Arial"/>
          <w:b/>
        </w:rPr>
      </w:pPr>
      <w:r w:rsidRPr="00A46043">
        <w:rPr>
          <w:rFonts w:ascii="Arial" w:hAnsi="Arial" w:cs="Arial"/>
          <w:i/>
        </w:rPr>
        <w:t>Таблица 7.16 -</w:t>
      </w:r>
      <w:r w:rsidRPr="00A46043">
        <w:rPr>
          <w:rFonts w:ascii="Arial" w:hAnsi="Arial" w:cs="Arial"/>
          <w:b/>
        </w:rPr>
        <w:t xml:space="preserve"> </w:t>
      </w:r>
      <w:r w:rsidRPr="00A46043">
        <w:rPr>
          <w:rFonts w:ascii="Arial" w:hAnsi="Arial" w:cs="Arial"/>
          <w:i/>
        </w:rPr>
        <w:t>Перечень предложений и мероприятий по развитию системы электр</w:t>
      </w:r>
      <w:r w:rsidRPr="00A46043">
        <w:rPr>
          <w:rFonts w:ascii="Arial" w:hAnsi="Arial" w:cs="Arial"/>
          <w:i/>
        </w:rPr>
        <w:t>о</w:t>
      </w:r>
      <w:r w:rsidRPr="00A46043">
        <w:rPr>
          <w:rFonts w:ascii="Arial" w:hAnsi="Arial" w:cs="Arial"/>
          <w:i/>
        </w:rPr>
        <w:t>снабжения, выполняемые до расчетного срока реализации генерального плана</w:t>
      </w:r>
    </w:p>
    <w:tbl>
      <w:tblPr>
        <w:tblW w:w="51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3"/>
        <w:gridCol w:w="5529"/>
        <w:gridCol w:w="4415"/>
      </w:tblGrid>
      <w:tr w:rsidR="00A46043" w:rsidRPr="00D46B25" w:rsidTr="00A46043">
        <w:trPr>
          <w:trHeight w:val="340"/>
          <w:tblHeader/>
        </w:trPr>
        <w:tc>
          <w:tcPr>
            <w:tcW w:w="295" w:type="pct"/>
            <w:shd w:val="clear" w:color="auto" w:fill="DAEEF3" w:themeFill="accent5" w:themeFillTint="33"/>
            <w:noWrap/>
            <w:vAlign w:val="center"/>
            <w:hideMark/>
          </w:tcPr>
          <w:p w:rsidR="00A46043" w:rsidRPr="00A46043" w:rsidRDefault="00A46043" w:rsidP="00A46043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A46043">
              <w:rPr>
                <w:rFonts w:ascii="Arial" w:eastAsia="Times New Roman" w:hAnsi="Arial" w:cs="Arial"/>
                <w:sz w:val="22"/>
              </w:rPr>
              <w:t>№ п/п</w:t>
            </w:r>
          </w:p>
        </w:tc>
        <w:tc>
          <w:tcPr>
            <w:tcW w:w="2616" w:type="pct"/>
            <w:shd w:val="clear" w:color="auto" w:fill="DAEEF3" w:themeFill="accent5" w:themeFillTint="33"/>
            <w:noWrap/>
            <w:vAlign w:val="center"/>
            <w:hideMark/>
          </w:tcPr>
          <w:p w:rsidR="00A46043" w:rsidRPr="00A46043" w:rsidRDefault="00A46043" w:rsidP="00A46043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A46043">
              <w:rPr>
                <w:rFonts w:ascii="Arial" w:eastAsia="Times New Roman" w:hAnsi="Arial" w:cs="Arial"/>
                <w:sz w:val="22"/>
              </w:rPr>
              <w:t>Перечень мероприятий</w:t>
            </w:r>
          </w:p>
        </w:tc>
        <w:tc>
          <w:tcPr>
            <w:tcW w:w="2089" w:type="pct"/>
            <w:shd w:val="clear" w:color="auto" w:fill="DAEEF3" w:themeFill="accent5" w:themeFillTint="33"/>
            <w:vAlign w:val="center"/>
          </w:tcPr>
          <w:p w:rsidR="00A46043" w:rsidRPr="00A46043" w:rsidRDefault="00A46043" w:rsidP="00A46043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A46043">
              <w:rPr>
                <w:rFonts w:ascii="Arial" w:eastAsia="Times New Roman" w:hAnsi="Arial" w:cs="Arial"/>
                <w:sz w:val="22"/>
              </w:rPr>
              <w:t>Протяженность</w:t>
            </w:r>
          </w:p>
        </w:tc>
      </w:tr>
      <w:tr w:rsidR="00A46043" w:rsidRPr="00D46B25" w:rsidTr="00E35B0B">
        <w:trPr>
          <w:trHeight w:val="340"/>
        </w:trPr>
        <w:tc>
          <w:tcPr>
            <w:tcW w:w="5000" w:type="pct"/>
            <w:gridSpan w:val="3"/>
            <w:shd w:val="clear" w:color="auto" w:fill="auto"/>
            <w:noWrap/>
            <w:hideMark/>
          </w:tcPr>
          <w:p w:rsidR="00A46043" w:rsidRPr="00D46B25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  <w:sz w:val="22"/>
              </w:rPr>
              <w:t>С</w:t>
            </w:r>
            <w:r w:rsidRPr="00D46B25">
              <w:rPr>
                <w:rFonts w:ascii="Arial" w:hAnsi="Arial" w:cs="Arial"/>
                <w:sz w:val="22"/>
              </w:rPr>
              <w:t xml:space="preserve">троительство </w:t>
            </w:r>
            <w:r>
              <w:rPr>
                <w:rFonts w:ascii="Arial" w:hAnsi="Arial" w:cs="Arial"/>
                <w:sz w:val="22"/>
              </w:rPr>
              <w:t>трансформаторных подстанций 10/0,4 кВт</w:t>
            </w:r>
          </w:p>
        </w:tc>
      </w:tr>
      <w:tr w:rsidR="00A46043" w:rsidRPr="00D46B25" w:rsidTr="00E35B0B">
        <w:trPr>
          <w:trHeight w:val="340"/>
        </w:trPr>
        <w:tc>
          <w:tcPr>
            <w:tcW w:w="295" w:type="pct"/>
            <w:shd w:val="clear" w:color="auto" w:fill="auto"/>
            <w:noWrap/>
            <w:hideMark/>
          </w:tcPr>
          <w:p w:rsidR="00A46043" w:rsidRPr="00D46B25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616" w:type="pct"/>
            <w:shd w:val="clear" w:color="auto" w:fill="auto"/>
            <w:noWrap/>
            <w:hideMark/>
          </w:tcPr>
          <w:p w:rsidR="00A46043" w:rsidRPr="00D46B25" w:rsidRDefault="00A46043" w:rsidP="00E32223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Участки для размещения садов в юго-западной части пгт Жешарт</w:t>
            </w:r>
          </w:p>
        </w:tc>
        <w:tc>
          <w:tcPr>
            <w:tcW w:w="2089" w:type="pct"/>
          </w:tcPr>
          <w:p w:rsidR="00A46043" w:rsidRPr="00D46B25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3х100 кВА*, 1х250 кВА*</w:t>
            </w:r>
          </w:p>
        </w:tc>
      </w:tr>
      <w:tr w:rsidR="00A46043" w:rsidRPr="00D46B25" w:rsidTr="00E35B0B">
        <w:trPr>
          <w:trHeight w:val="340"/>
        </w:trPr>
        <w:tc>
          <w:tcPr>
            <w:tcW w:w="295" w:type="pct"/>
            <w:shd w:val="clear" w:color="auto" w:fill="auto"/>
            <w:noWrap/>
          </w:tcPr>
          <w:p w:rsidR="00A46043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2616" w:type="pct"/>
            <w:shd w:val="clear" w:color="auto" w:fill="auto"/>
            <w:noWrap/>
          </w:tcPr>
          <w:p w:rsidR="00A46043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 участка для размещения детских дошкольных учреждения</w:t>
            </w:r>
          </w:p>
        </w:tc>
        <w:tc>
          <w:tcPr>
            <w:tcW w:w="2089" w:type="pct"/>
          </w:tcPr>
          <w:p w:rsidR="00A46043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2х100 кВА*</w:t>
            </w:r>
          </w:p>
        </w:tc>
      </w:tr>
      <w:tr w:rsidR="00A46043" w:rsidRPr="00D46B25" w:rsidTr="00E35B0B">
        <w:trPr>
          <w:trHeight w:val="340"/>
        </w:trPr>
        <w:tc>
          <w:tcPr>
            <w:tcW w:w="5000" w:type="pct"/>
            <w:gridSpan w:val="3"/>
            <w:shd w:val="clear" w:color="auto" w:fill="auto"/>
            <w:noWrap/>
            <w:hideMark/>
          </w:tcPr>
          <w:p w:rsidR="00A46043" w:rsidRPr="00D46B25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 w:rsidRPr="00D46B25">
              <w:rPr>
                <w:rFonts w:ascii="Arial" w:eastAsia="Times New Roman" w:hAnsi="Arial" w:cs="Arial"/>
                <w:sz w:val="22"/>
              </w:rPr>
              <w:t xml:space="preserve">Строительство </w:t>
            </w:r>
            <w:r>
              <w:rPr>
                <w:rFonts w:ascii="Arial" w:eastAsia="Times New Roman" w:hAnsi="Arial" w:cs="Arial"/>
                <w:sz w:val="22"/>
              </w:rPr>
              <w:t>линий электропередач</w:t>
            </w:r>
          </w:p>
        </w:tc>
      </w:tr>
      <w:tr w:rsidR="00A46043" w:rsidRPr="00D46B25" w:rsidTr="00E35B0B">
        <w:trPr>
          <w:trHeight w:val="340"/>
        </w:trPr>
        <w:tc>
          <w:tcPr>
            <w:tcW w:w="295" w:type="pct"/>
            <w:shd w:val="clear" w:color="auto" w:fill="auto"/>
            <w:noWrap/>
            <w:hideMark/>
          </w:tcPr>
          <w:p w:rsidR="00A46043" w:rsidRPr="00D46B25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616" w:type="pct"/>
            <w:shd w:val="clear" w:color="auto" w:fill="auto"/>
            <w:noWrap/>
            <w:hideMark/>
          </w:tcPr>
          <w:p w:rsidR="00A46043" w:rsidRPr="00D46B25" w:rsidRDefault="00A46043" w:rsidP="00E32223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Участки для размещения садов в юго-западной части пгт Жешарт</w:t>
            </w:r>
          </w:p>
        </w:tc>
        <w:tc>
          <w:tcPr>
            <w:tcW w:w="2089" w:type="pct"/>
          </w:tcPr>
          <w:p w:rsidR="00A46043" w:rsidRPr="00D46B25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ВЛ-10 кВ 1900 м**</w:t>
            </w:r>
          </w:p>
        </w:tc>
      </w:tr>
      <w:tr w:rsidR="00A46043" w:rsidRPr="00D46B25" w:rsidTr="00E35B0B">
        <w:trPr>
          <w:trHeight w:val="340"/>
        </w:trPr>
        <w:tc>
          <w:tcPr>
            <w:tcW w:w="5000" w:type="pct"/>
            <w:gridSpan w:val="3"/>
            <w:shd w:val="clear" w:color="auto" w:fill="auto"/>
            <w:noWrap/>
          </w:tcPr>
          <w:p w:rsidR="00A46043" w:rsidRPr="00F750B2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 w:rsidRPr="00F750B2">
              <w:rPr>
                <w:rFonts w:ascii="Arial" w:eastAsia="Times New Roman" w:hAnsi="Arial" w:cs="Arial"/>
                <w:sz w:val="22"/>
              </w:rPr>
              <w:t>Примечания:</w:t>
            </w:r>
          </w:p>
          <w:p w:rsidR="00A46043" w:rsidRPr="00F750B2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 w:rsidRPr="00F750B2">
              <w:rPr>
                <w:rFonts w:ascii="Arial" w:eastAsia="Times New Roman" w:hAnsi="Arial" w:cs="Arial"/>
                <w:sz w:val="22"/>
              </w:rPr>
              <w:t>* - количество и мощность трансформаторных подстанций будет уточняться при разработке прое</w:t>
            </w:r>
            <w:r w:rsidRPr="00F750B2">
              <w:rPr>
                <w:rFonts w:ascii="Arial" w:eastAsia="Times New Roman" w:hAnsi="Arial" w:cs="Arial"/>
                <w:sz w:val="22"/>
              </w:rPr>
              <w:t>к</w:t>
            </w:r>
            <w:r w:rsidRPr="00F750B2">
              <w:rPr>
                <w:rFonts w:ascii="Arial" w:eastAsia="Times New Roman" w:hAnsi="Arial" w:cs="Arial"/>
                <w:sz w:val="22"/>
              </w:rPr>
              <w:t>тов планировок территорий;</w:t>
            </w:r>
          </w:p>
          <w:p w:rsidR="00A46043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 w:rsidRPr="00F750B2">
              <w:rPr>
                <w:rFonts w:ascii="Arial" w:eastAsia="Times New Roman" w:hAnsi="Arial" w:cs="Arial"/>
                <w:sz w:val="22"/>
              </w:rPr>
              <w:t>** - направление и протяженность линий ВЛ-</w:t>
            </w:r>
            <w:r>
              <w:rPr>
                <w:rFonts w:ascii="Arial" w:eastAsia="Times New Roman" w:hAnsi="Arial" w:cs="Arial"/>
                <w:sz w:val="22"/>
              </w:rPr>
              <w:t>6 и ВЛ-</w:t>
            </w:r>
            <w:r w:rsidRPr="00F750B2">
              <w:rPr>
                <w:rFonts w:ascii="Arial" w:eastAsia="Times New Roman" w:hAnsi="Arial" w:cs="Arial"/>
                <w:sz w:val="22"/>
              </w:rPr>
              <w:t>10 кВ необходимо уточнять при разработке пр</w:t>
            </w:r>
            <w:r w:rsidRPr="00F750B2">
              <w:rPr>
                <w:rFonts w:ascii="Arial" w:eastAsia="Times New Roman" w:hAnsi="Arial" w:cs="Arial"/>
                <w:sz w:val="22"/>
              </w:rPr>
              <w:t>о</w:t>
            </w:r>
            <w:r w:rsidRPr="00F750B2">
              <w:rPr>
                <w:rFonts w:ascii="Arial" w:eastAsia="Times New Roman" w:hAnsi="Arial" w:cs="Arial"/>
                <w:sz w:val="22"/>
              </w:rPr>
              <w:t>ектов планировок территорий</w:t>
            </w:r>
          </w:p>
        </w:tc>
      </w:tr>
    </w:tbl>
    <w:p w:rsidR="0092247B" w:rsidRPr="000D1254" w:rsidRDefault="00CB29D3" w:rsidP="000D1254">
      <w:pPr>
        <w:pStyle w:val="3"/>
        <w:spacing w:before="360" w:after="200"/>
        <w:ind w:right="-2" w:firstLine="709"/>
        <w:jc w:val="left"/>
        <w:rPr>
          <w:rFonts w:ascii="Arial" w:hAnsi="Arial" w:cs="Arial"/>
          <w:color w:val="auto"/>
        </w:rPr>
      </w:pPr>
      <w:bookmarkStart w:id="126" w:name="_Toc343787700"/>
      <w:r>
        <w:rPr>
          <w:rFonts w:ascii="Arial" w:hAnsi="Arial" w:cs="Arial"/>
          <w:color w:val="auto"/>
        </w:rPr>
        <w:t>7.7</w:t>
      </w:r>
      <w:r w:rsidR="0092247B" w:rsidRPr="000D1254">
        <w:rPr>
          <w:rFonts w:ascii="Arial" w:hAnsi="Arial" w:cs="Arial"/>
          <w:color w:val="auto"/>
        </w:rPr>
        <w:t xml:space="preserve"> </w:t>
      </w:r>
      <w:r w:rsidR="0092247B" w:rsidRPr="000D1254">
        <w:rPr>
          <w:rFonts w:ascii="Arial" w:hAnsi="Arial" w:cs="Arial"/>
          <w:color w:val="000000" w:themeColor="text1"/>
        </w:rPr>
        <w:t>Т</w:t>
      </w:r>
      <w:r w:rsidR="00DD7503">
        <w:rPr>
          <w:rFonts w:ascii="Arial" w:hAnsi="Arial" w:cs="Arial"/>
          <w:color w:val="000000" w:themeColor="text1"/>
        </w:rPr>
        <w:t>елефонизация (связь</w:t>
      </w:r>
      <w:r w:rsidR="0092247B" w:rsidRPr="000D1254">
        <w:rPr>
          <w:rFonts w:ascii="Arial" w:hAnsi="Arial" w:cs="Arial"/>
          <w:color w:val="000000" w:themeColor="text1"/>
        </w:rPr>
        <w:t>)</w:t>
      </w:r>
      <w:bookmarkEnd w:id="125"/>
      <w:bookmarkEnd w:id="126"/>
    </w:p>
    <w:p w:rsidR="0092247B" w:rsidRPr="000D1254" w:rsidRDefault="0092247B" w:rsidP="000D1254">
      <w:pPr>
        <w:spacing w:before="200" w:after="160"/>
        <w:ind w:right="-2" w:firstLine="709"/>
        <w:jc w:val="left"/>
        <w:rPr>
          <w:rFonts w:ascii="Arial" w:hAnsi="Arial" w:cs="Arial"/>
          <w:b/>
        </w:rPr>
      </w:pPr>
      <w:r w:rsidRPr="000D1254">
        <w:rPr>
          <w:rFonts w:ascii="Arial" w:hAnsi="Arial" w:cs="Arial"/>
          <w:b/>
        </w:rPr>
        <w:t>Существующее положение</w:t>
      </w:r>
    </w:p>
    <w:p w:rsidR="0092247B" w:rsidRPr="000D1254" w:rsidRDefault="0092247B" w:rsidP="000D1254">
      <w:pPr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Телефонная связь обеспечивается через АТС, которая находится в </w:t>
      </w:r>
      <w:r w:rsidR="0020382A">
        <w:rPr>
          <w:rFonts w:ascii="Arial" w:eastAsia="Times New Roman" w:hAnsi="Arial" w:cs="Arial"/>
          <w:color w:val="000000"/>
        </w:rPr>
        <w:t>пгт</w:t>
      </w:r>
      <w:r w:rsidR="0020382A" w:rsidRPr="000D1254">
        <w:rPr>
          <w:rFonts w:ascii="Arial" w:hAnsi="Arial" w:cs="Arial"/>
        </w:rPr>
        <w:t xml:space="preserve"> </w:t>
      </w:r>
      <w:r w:rsidRPr="000D1254">
        <w:rPr>
          <w:rFonts w:ascii="Arial" w:hAnsi="Arial" w:cs="Arial"/>
        </w:rPr>
        <w:t xml:space="preserve">Жешарт </w:t>
      </w:r>
    </w:p>
    <w:p w:rsidR="0092247B" w:rsidRPr="000D1254" w:rsidRDefault="0092247B" w:rsidP="000D1254">
      <w:pPr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Телефонная сеть выполнена по радиальному принципу, по одноступенчатой схеме построения. </w:t>
      </w:r>
    </w:p>
    <w:p w:rsidR="0092247B" w:rsidRDefault="0092247B" w:rsidP="000D1254">
      <w:pPr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Существующие автоматические телефонные станции представлены в таблице </w:t>
      </w:r>
      <w:r w:rsidR="00D27E5C">
        <w:rPr>
          <w:rFonts w:ascii="Arial" w:hAnsi="Arial" w:cs="Arial"/>
        </w:rPr>
        <w:t>7.1</w:t>
      </w:r>
      <w:r w:rsidR="00915F52">
        <w:rPr>
          <w:rFonts w:ascii="Arial" w:hAnsi="Arial" w:cs="Arial"/>
        </w:rPr>
        <w:t>7</w:t>
      </w:r>
      <w:r w:rsidRPr="000D1254">
        <w:rPr>
          <w:rFonts w:ascii="Arial" w:hAnsi="Arial" w:cs="Arial"/>
        </w:rPr>
        <w:t>.</w:t>
      </w:r>
    </w:p>
    <w:p w:rsidR="00030B4F" w:rsidRDefault="00030B4F" w:rsidP="000D1254">
      <w:pPr>
        <w:ind w:right="-2" w:firstLine="709"/>
        <w:rPr>
          <w:rFonts w:ascii="Arial" w:hAnsi="Arial" w:cs="Arial"/>
        </w:rPr>
      </w:pPr>
    </w:p>
    <w:p w:rsidR="00030B4F" w:rsidRDefault="00030B4F" w:rsidP="000D1254">
      <w:pPr>
        <w:ind w:right="-2" w:firstLine="709"/>
        <w:rPr>
          <w:rFonts w:ascii="Arial" w:hAnsi="Arial" w:cs="Arial"/>
        </w:rPr>
      </w:pPr>
    </w:p>
    <w:p w:rsidR="00030B4F" w:rsidRPr="000D1254" w:rsidRDefault="00030B4F" w:rsidP="000D1254">
      <w:pPr>
        <w:ind w:right="-2" w:firstLine="709"/>
        <w:rPr>
          <w:rFonts w:ascii="Arial" w:hAnsi="Arial" w:cs="Arial"/>
        </w:rPr>
      </w:pPr>
    </w:p>
    <w:p w:rsidR="0092247B" w:rsidRPr="00CB29D3" w:rsidRDefault="0092247B" w:rsidP="00CB29D3">
      <w:pPr>
        <w:ind w:right="-2" w:firstLine="284"/>
        <w:rPr>
          <w:rFonts w:ascii="Arial" w:hAnsi="Arial" w:cs="Arial"/>
          <w:i/>
        </w:rPr>
      </w:pPr>
      <w:r w:rsidRPr="00CB29D3">
        <w:rPr>
          <w:rFonts w:ascii="Arial" w:hAnsi="Arial" w:cs="Arial"/>
          <w:i/>
        </w:rPr>
        <w:lastRenderedPageBreak/>
        <w:t xml:space="preserve">Таблица </w:t>
      </w:r>
      <w:r w:rsidR="00CB29D3" w:rsidRPr="00CB29D3">
        <w:rPr>
          <w:rFonts w:ascii="Arial" w:hAnsi="Arial" w:cs="Arial"/>
          <w:i/>
        </w:rPr>
        <w:t>7.1</w:t>
      </w:r>
      <w:r w:rsidR="00915F52">
        <w:rPr>
          <w:rFonts w:ascii="Arial" w:hAnsi="Arial" w:cs="Arial"/>
          <w:i/>
        </w:rPr>
        <w:t>7</w:t>
      </w:r>
      <w:r w:rsidR="00CB29D3" w:rsidRPr="00CB29D3">
        <w:rPr>
          <w:rFonts w:ascii="Arial" w:hAnsi="Arial" w:cs="Arial"/>
          <w:i/>
        </w:rPr>
        <w:t xml:space="preserve"> </w:t>
      </w:r>
      <w:r w:rsidR="00F173A4">
        <w:rPr>
          <w:rFonts w:ascii="Arial" w:hAnsi="Arial" w:cs="Arial"/>
          <w:i/>
        </w:rPr>
        <w:t>–</w:t>
      </w:r>
      <w:r w:rsidR="00CB29D3" w:rsidRPr="00CB29D3">
        <w:rPr>
          <w:rFonts w:ascii="Arial" w:hAnsi="Arial" w:cs="Arial"/>
          <w:i/>
        </w:rPr>
        <w:t xml:space="preserve"> </w:t>
      </w:r>
      <w:r w:rsidRPr="00CB29D3">
        <w:rPr>
          <w:rFonts w:ascii="Arial" w:hAnsi="Arial" w:cs="Arial"/>
          <w:i/>
        </w:rPr>
        <w:t>Существующие АТС на территории городского поселения «Ж</w:t>
      </w:r>
      <w:r w:rsidRPr="00CB29D3">
        <w:rPr>
          <w:rFonts w:ascii="Arial" w:hAnsi="Arial" w:cs="Arial"/>
          <w:i/>
        </w:rPr>
        <w:t>е</w:t>
      </w:r>
      <w:r w:rsidRPr="00CB29D3">
        <w:rPr>
          <w:rFonts w:ascii="Arial" w:hAnsi="Arial" w:cs="Arial"/>
          <w:i/>
        </w:rPr>
        <w:t>шарт</w:t>
      </w:r>
      <w:r w:rsidR="00CB29D3">
        <w:rPr>
          <w:rFonts w:ascii="Arial" w:hAnsi="Arial" w:cs="Arial"/>
          <w:i/>
        </w:rPr>
        <w:t>»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1454"/>
        <w:gridCol w:w="2657"/>
        <w:gridCol w:w="1626"/>
        <w:gridCol w:w="1827"/>
        <w:gridCol w:w="1918"/>
      </w:tblGrid>
      <w:tr w:rsidR="0092247B" w:rsidRPr="000D1254" w:rsidTr="007D7F3F">
        <w:tc>
          <w:tcPr>
            <w:tcW w:w="1454" w:type="dxa"/>
            <w:vMerge w:val="restart"/>
            <w:shd w:val="clear" w:color="auto" w:fill="DAEEF3" w:themeFill="accent5" w:themeFillTint="33"/>
            <w:vAlign w:val="center"/>
          </w:tcPr>
          <w:p w:rsidR="0092247B" w:rsidRPr="007D7F3F" w:rsidRDefault="0092247B" w:rsidP="000D1254">
            <w:pPr>
              <w:ind w:right="-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D7F3F">
              <w:rPr>
                <w:rFonts w:ascii="Arial" w:hAnsi="Arial" w:cs="Arial"/>
                <w:sz w:val="24"/>
                <w:szCs w:val="24"/>
              </w:rPr>
              <w:t>Тип АТС</w:t>
            </w:r>
          </w:p>
        </w:tc>
        <w:tc>
          <w:tcPr>
            <w:tcW w:w="2657" w:type="dxa"/>
            <w:vMerge w:val="restart"/>
            <w:shd w:val="clear" w:color="auto" w:fill="DAEEF3" w:themeFill="accent5" w:themeFillTint="33"/>
            <w:vAlign w:val="center"/>
          </w:tcPr>
          <w:p w:rsidR="0092247B" w:rsidRPr="007D7F3F" w:rsidRDefault="0092247B" w:rsidP="000D1254">
            <w:pPr>
              <w:ind w:right="-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D7F3F">
              <w:rPr>
                <w:rFonts w:ascii="Arial" w:hAnsi="Arial" w:cs="Arial"/>
                <w:sz w:val="24"/>
                <w:szCs w:val="24"/>
              </w:rPr>
              <w:t>Месторасположение</w:t>
            </w:r>
          </w:p>
        </w:tc>
        <w:tc>
          <w:tcPr>
            <w:tcW w:w="1626" w:type="dxa"/>
            <w:vMerge w:val="restart"/>
            <w:shd w:val="clear" w:color="auto" w:fill="DAEEF3" w:themeFill="accent5" w:themeFillTint="33"/>
            <w:vAlign w:val="center"/>
          </w:tcPr>
          <w:p w:rsidR="0092247B" w:rsidRPr="007D7F3F" w:rsidRDefault="0092247B" w:rsidP="000D1254">
            <w:pPr>
              <w:ind w:right="-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D7F3F">
              <w:rPr>
                <w:rFonts w:ascii="Arial" w:hAnsi="Arial" w:cs="Arial"/>
                <w:sz w:val="24"/>
                <w:szCs w:val="24"/>
              </w:rPr>
              <w:t>Год уст</w:t>
            </w:r>
            <w:r w:rsidRPr="007D7F3F">
              <w:rPr>
                <w:rFonts w:ascii="Arial" w:hAnsi="Arial" w:cs="Arial"/>
                <w:sz w:val="24"/>
                <w:szCs w:val="24"/>
              </w:rPr>
              <w:t>а</w:t>
            </w:r>
            <w:r w:rsidRPr="007D7F3F">
              <w:rPr>
                <w:rFonts w:ascii="Arial" w:hAnsi="Arial" w:cs="Arial"/>
                <w:sz w:val="24"/>
                <w:szCs w:val="24"/>
              </w:rPr>
              <w:t>новки</w:t>
            </w:r>
          </w:p>
        </w:tc>
        <w:tc>
          <w:tcPr>
            <w:tcW w:w="3726" w:type="dxa"/>
            <w:gridSpan w:val="2"/>
            <w:shd w:val="clear" w:color="auto" w:fill="DAEEF3" w:themeFill="accent5" w:themeFillTint="33"/>
            <w:vAlign w:val="center"/>
          </w:tcPr>
          <w:p w:rsidR="0092247B" w:rsidRPr="007D7F3F" w:rsidRDefault="005445B0" w:rsidP="000D1254">
            <w:pPr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Е</w:t>
            </w:r>
            <w:r w:rsidR="0092247B" w:rsidRPr="007D7F3F">
              <w:rPr>
                <w:rFonts w:ascii="Arial" w:hAnsi="Arial" w:cs="Arial"/>
                <w:sz w:val="24"/>
                <w:szCs w:val="24"/>
              </w:rPr>
              <w:t>мкость</w:t>
            </w:r>
          </w:p>
        </w:tc>
      </w:tr>
      <w:tr w:rsidR="0092247B" w:rsidRPr="000D1254" w:rsidTr="007D7F3F">
        <w:tc>
          <w:tcPr>
            <w:tcW w:w="1454" w:type="dxa"/>
            <w:vMerge/>
            <w:shd w:val="clear" w:color="auto" w:fill="DAEEF3" w:themeFill="accent5" w:themeFillTint="33"/>
            <w:vAlign w:val="center"/>
          </w:tcPr>
          <w:p w:rsidR="0092247B" w:rsidRPr="007D7F3F" w:rsidRDefault="0092247B" w:rsidP="000D1254">
            <w:pPr>
              <w:ind w:right="-2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57" w:type="dxa"/>
            <w:vMerge/>
            <w:shd w:val="clear" w:color="auto" w:fill="DAEEF3" w:themeFill="accent5" w:themeFillTint="33"/>
            <w:vAlign w:val="center"/>
          </w:tcPr>
          <w:p w:rsidR="0092247B" w:rsidRPr="007D7F3F" w:rsidRDefault="0092247B" w:rsidP="000D1254">
            <w:pPr>
              <w:ind w:right="-2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6" w:type="dxa"/>
            <w:vMerge/>
            <w:shd w:val="clear" w:color="auto" w:fill="DAEEF3" w:themeFill="accent5" w:themeFillTint="33"/>
            <w:vAlign w:val="center"/>
          </w:tcPr>
          <w:p w:rsidR="0092247B" w:rsidRPr="007D7F3F" w:rsidRDefault="0092247B" w:rsidP="000D1254">
            <w:pPr>
              <w:ind w:right="-2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7" w:type="dxa"/>
            <w:shd w:val="clear" w:color="auto" w:fill="DAEEF3" w:themeFill="accent5" w:themeFillTint="33"/>
            <w:vAlign w:val="center"/>
          </w:tcPr>
          <w:p w:rsidR="0092247B" w:rsidRPr="007D7F3F" w:rsidRDefault="0092247B" w:rsidP="000D1254">
            <w:pPr>
              <w:ind w:right="-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D7F3F">
              <w:rPr>
                <w:rFonts w:ascii="Arial" w:hAnsi="Arial" w:cs="Arial"/>
                <w:sz w:val="24"/>
                <w:szCs w:val="24"/>
              </w:rPr>
              <w:t>Монтировано</w:t>
            </w:r>
          </w:p>
        </w:tc>
        <w:tc>
          <w:tcPr>
            <w:tcW w:w="1899" w:type="dxa"/>
            <w:shd w:val="clear" w:color="auto" w:fill="DAEEF3" w:themeFill="accent5" w:themeFillTint="33"/>
            <w:vAlign w:val="center"/>
          </w:tcPr>
          <w:p w:rsidR="0092247B" w:rsidRPr="007D7F3F" w:rsidRDefault="0092247B" w:rsidP="000D1254">
            <w:pPr>
              <w:ind w:right="-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D7F3F">
              <w:rPr>
                <w:rFonts w:ascii="Arial" w:hAnsi="Arial" w:cs="Arial"/>
                <w:sz w:val="24"/>
                <w:szCs w:val="24"/>
              </w:rPr>
              <w:t>Задействовано</w:t>
            </w:r>
          </w:p>
        </w:tc>
      </w:tr>
      <w:tr w:rsidR="0092247B" w:rsidRPr="000D1254" w:rsidTr="00FA686E">
        <w:tc>
          <w:tcPr>
            <w:tcW w:w="1454" w:type="dxa"/>
            <w:vAlign w:val="center"/>
          </w:tcPr>
          <w:p w:rsidR="0092247B" w:rsidRPr="000D1254" w:rsidRDefault="0092247B" w:rsidP="000D1254">
            <w:pPr>
              <w:ind w:right="-2"/>
              <w:jc w:val="left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val="en-US"/>
              </w:rPr>
              <w:t>Si-2000</w:t>
            </w:r>
          </w:p>
        </w:tc>
        <w:tc>
          <w:tcPr>
            <w:tcW w:w="2657" w:type="dxa"/>
            <w:vAlign w:val="center"/>
          </w:tcPr>
          <w:p w:rsidR="0092247B" w:rsidRPr="000D1254" w:rsidRDefault="0020382A" w:rsidP="000D1254">
            <w:pPr>
              <w:ind w:right="-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</w:t>
            </w:r>
            <w:r w:rsidR="0092247B" w:rsidRPr="000D1254">
              <w:rPr>
                <w:rFonts w:ascii="Arial" w:hAnsi="Arial" w:cs="Arial"/>
                <w:sz w:val="24"/>
                <w:szCs w:val="24"/>
              </w:rPr>
              <w:t>гт Жешарт,</w:t>
            </w:r>
          </w:p>
          <w:p w:rsidR="0092247B" w:rsidRPr="000D1254" w:rsidRDefault="00001EFB" w:rsidP="000D1254">
            <w:pPr>
              <w:ind w:right="-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</w:t>
            </w:r>
            <w:r w:rsidR="0092247B" w:rsidRPr="000D1254">
              <w:rPr>
                <w:rFonts w:ascii="Arial" w:hAnsi="Arial" w:cs="Arial"/>
                <w:sz w:val="24"/>
                <w:szCs w:val="24"/>
              </w:rPr>
              <w:t>л. Гагарино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="0092247B" w:rsidRPr="000D1254">
              <w:rPr>
                <w:rFonts w:ascii="Arial" w:hAnsi="Arial" w:cs="Arial"/>
                <w:sz w:val="24"/>
                <w:szCs w:val="24"/>
              </w:rPr>
              <w:t xml:space="preserve">  1</w:t>
            </w:r>
          </w:p>
        </w:tc>
        <w:tc>
          <w:tcPr>
            <w:tcW w:w="1626" w:type="dxa"/>
            <w:vAlign w:val="center"/>
          </w:tcPr>
          <w:p w:rsidR="0092247B" w:rsidRPr="000D1254" w:rsidRDefault="0092247B" w:rsidP="000D1254">
            <w:pPr>
              <w:ind w:right="-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2001</w:t>
            </w:r>
          </w:p>
        </w:tc>
        <w:tc>
          <w:tcPr>
            <w:tcW w:w="1827" w:type="dxa"/>
            <w:vAlign w:val="center"/>
          </w:tcPr>
          <w:p w:rsidR="0092247B" w:rsidRPr="000D1254" w:rsidRDefault="0092247B" w:rsidP="000D1254">
            <w:pPr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899" w:type="dxa"/>
            <w:vAlign w:val="center"/>
          </w:tcPr>
          <w:p w:rsidR="0092247B" w:rsidRPr="000D1254" w:rsidRDefault="0092247B" w:rsidP="000D1254">
            <w:pPr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92247B" w:rsidRPr="000D1254" w:rsidTr="00FA686E">
        <w:tc>
          <w:tcPr>
            <w:tcW w:w="1454" w:type="dxa"/>
            <w:vAlign w:val="center"/>
          </w:tcPr>
          <w:p w:rsidR="0092247B" w:rsidRPr="000D1254" w:rsidRDefault="0092247B" w:rsidP="000D1254">
            <w:pPr>
              <w:ind w:right="-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Нтск-100/2000</w:t>
            </w:r>
          </w:p>
        </w:tc>
        <w:tc>
          <w:tcPr>
            <w:tcW w:w="2657" w:type="dxa"/>
            <w:vAlign w:val="center"/>
          </w:tcPr>
          <w:p w:rsidR="0092247B" w:rsidRPr="000D1254" w:rsidRDefault="00001EFB" w:rsidP="000D1254">
            <w:pPr>
              <w:ind w:right="-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</w:t>
            </w:r>
            <w:r w:rsidR="0092247B" w:rsidRPr="000D1254">
              <w:rPr>
                <w:rFonts w:ascii="Arial" w:hAnsi="Arial" w:cs="Arial"/>
                <w:sz w:val="24"/>
                <w:szCs w:val="24"/>
              </w:rPr>
              <w:t>л. Бабушкино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="0092247B" w:rsidRPr="000D1254">
              <w:rPr>
                <w:rFonts w:ascii="Arial" w:hAnsi="Arial" w:cs="Arial"/>
                <w:sz w:val="24"/>
                <w:szCs w:val="24"/>
              </w:rPr>
              <w:t xml:space="preserve"> 15</w:t>
            </w:r>
          </w:p>
        </w:tc>
        <w:tc>
          <w:tcPr>
            <w:tcW w:w="1626" w:type="dxa"/>
            <w:vAlign w:val="center"/>
          </w:tcPr>
          <w:p w:rsidR="0092247B" w:rsidRPr="000D1254" w:rsidRDefault="0092247B" w:rsidP="000D1254">
            <w:pPr>
              <w:ind w:right="-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1994</w:t>
            </w:r>
          </w:p>
        </w:tc>
        <w:tc>
          <w:tcPr>
            <w:tcW w:w="1827" w:type="dxa"/>
            <w:vAlign w:val="center"/>
          </w:tcPr>
          <w:p w:rsidR="0092247B" w:rsidRPr="000D1254" w:rsidRDefault="0092247B" w:rsidP="000D1254">
            <w:pPr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899" w:type="dxa"/>
            <w:vAlign w:val="center"/>
          </w:tcPr>
          <w:p w:rsidR="0092247B" w:rsidRPr="000D1254" w:rsidRDefault="0092247B" w:rsidP="000D1254">
            <w:pPr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92247B" w:rsidRPr="000D1254" w:rsidTr="00FA686E">
        <w:tc>
          <w:tcPr>
            <w:tcW w:w="1454" w:type="dxa"/>
            <w:vAlign w:val="center"/>
          </w:tcPr>
          <w:p w:rsidR="0092247B" w:rsidRPr="000D1254" w:rsidRDefault="0092247B" w:rsidP="000D1254">
            <w:pPr>
              <w:ind w:right="-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Нтск-50/200</w:t>
            </w:r>
          </w:p>
        </w:tc>
        <w:tc>
          <w:tcPr>
            <w:tcW w:w="2657" w:type="dxa"/>
            <w:vAlign w:val="center"/>
          </w:tcPr>
          <w:p w:rsidR="0092247B" w:rsidRPr="000D1254" w:rsidRDefault="0020382A" w:rsidP="000D1254">
            <w:pPr>
              <w:ind w:right="-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</w:t>
            </w:r>
            <w:r w:rsidR="0092247B" w:rsidRPr="000D1254">
              <w:rPr>
                <w:rFonts w:ascii="Arial" w:hAnsi="Arial" w:cs="Arial"/>
                <w:sz w:val="24"/>
                <w:szCs w:val="24"/>
              </w:rPr>
              <w:t>гт Жешарт,</w:t>
            </w:r>
          </w:p>
          <w:p w:rsidR="0092247B" w:rsidRPr="000D1254" w:rsidRDefault="00001EFB" w:rsidP="000D1254">
            <w:pPr>
              <w:ind w:right="-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</w:t>
            </w:r>
            <w:r>
              <w:rPr>
                <w:rFonts w:ascii="Arial" w:hAnsi="Arial" w:cs="Arial"/>
              </w:rPr>
              <w:t>л.</w:t>
            </w:r>
            <w:r w:rsidRPr="000D1254">
              <w:rPr>
                <w:rFonts w:ascii="Arial" w:hAnsi="Arial" w:cs="Arial"/>
                <w:sz w:val="24"/>
                <w:szCs w:val="24"/>
              </w:rPr>
              <w:t>Башлыково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0D1254">
              <w:rPr>
                <w:rFonts w:ascii="Arial" w:hAnsi="Arial" w:cs="Arial"/>
                <w:sz w:val="24"/>
                <w:szCs w:val="24"/>
              </w:rPr>
              <w:t xml:space="preserve"> 89</w:t>
            </w:r>
          </w:p>
        </w:tc>
        <w:tc>
          <w:tcPr>
            <w:tcW w:w="1626" w:type="dxa"/>
            <w:vAlign w:val="center"/>
          </w:tcPr>
          <w:p w:rsidR="0092247B" w:rsidRPr="000D1254" w:rsidRDefault="0092247B" w:rsidP="000D1254">
            <w:pPr>
              <w:ind w:right="-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1989</w:t>
            </w:r>
          </w:p>
        </w:tc>
        <w:tc>
          <w:tcPr>
            <w:tcW w:w="1827" w:type="dxa"/>
            <w:vAlign w:val="center"/>
          </w:tcPr>
          <w:p w:rsidR="0092247B" w:rsidRPr="000D1254" w:rsidRDefault="0092247B" w:rsidP="000D1254">
            <w:pPr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899" w:type="dxa"/>
            <w:vAlign w:val="center"/>
          </w:tcPr>
          <w:p w:rsidR="0092247B" w:rsidRPr="000D1254" w:rsidRDefault="0092247B" w:rsidP="000D1254">
            <w:pPr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</w:tbl>
    <w:p w:rsidR="0092247B" w:rsidRPr="000D1254" w:rsidRDefault="0092247B" w:rsidP="000D1254">
      <w:pPr>
        <w:ind w:right="-2" w:firstLine="709"/>
        <w:rPr>
          <w:rFonts w:ascii="Arial" w:hAnsi="Arial" w:cs="Arial"/>
        </w:rPr>
      </w:pPr>
    </w:p>
    <w:p w:rsidR="0092247B" w:rsidRPr="000D1254" w:rsidRDefault="0092247B" w:rsidP="000D1254">
      <w:pPr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Данные о пользователях связи в пгт Жешарт  приведены в таблице </w:t>
      </w:r>
      <w:r w:rsidR="00D27E5C">
        <w:rPr>
          <w:rFonts w:ascii="Arial" w:hAnsi="Arial" w:cs="Arial"/>
        </w:rPr>
        <w:t>7.1</w:t>
      </w:r>
      <w:r w:rsidR="00915F52">
        <w:rPr>
          <w:rFonts w:ascii="Arial" w:hAnsi="Arial" w:cs="Arial"/>
        </w:rPr>
        <w:t>8</w:t>
      </w:r>
      <w:r w:rsidR="00D27E5C">
        <w:rPr>
          <w:rFonts w:ascii="Arial" w:hAnsi="Arial" w:cs="Arial"/>
        </w:rPr>
        <w:t>.</w:t>
      </w:r>
    </w:p>
    <w:p w:rsidR="0092247B" w:rsidRPr="00CB29D3" w:rsidRDefault="0092247B" w:rsidP="000D1254">
      <w:pPr>
        <w:ind w:right="-2"/>
        <w:rPr>
          <w:rFonts w:ascii="Arial" w:hAnsi="Arial" w:cs="Arial"/>
        </w:rPr>
      </w:pPr>
      <w:r w:rsidRPr="00CB29D3">
        <w:rPr>
          <w:rFonts w:ascii="Arial" w:hAnsi="Arial" w:cs="Arial"/>
        </w:rPr>
        <w:t xml:space="preserve">Таблица </w:t>
      </w:r>
      <w:r w:rsidR="00CB29D3" w:rsidRPr="00CB29D3">
        <w:rPr>
          <w:rFonts w:ascii="Arial" w:hAnsi="Arial" w:cs="Arial"/>
        </w:rPr>
        <w:t>7.1</w:t>
      </w:r>
      <w:r w:rsidR="00915F52">
        <w:rPr>
          <w:rFonts w:ascii="Arial" w:hAnsi="Arial" w:cs="Arial"/>
        </w:rPr>
        <w:t>8</w:t>
      </w:r>
      <w:r w:rsidR="00CB29D3" w:rsidRPr="00CB29D3">
        <w:rPr>
          <w:rFonts w:ascii="Arial" w:hAnsi="Arial" w:cs="Arial"/>
        </w:rPr>
        <w:t xml:space="preserve"> </w:t>
      </w:r>
      <w:r w:rsidR="00F173A4">
        <w:rPr>
          <w:rFonts w:ascii="Arial" w:hAnsi="Arial" w:cs="Arial"/>
        </w:rPr>
        <w:t>–</w:t>
      </w:r>
      <w:r w:rsidR="00CB29D3" w:rsidRPr="00CB29D3">
        <w:rPr>
          <w:rFonts w:ascii="Arial" w:hAnsi="Arial" w:cs="Arial"/>
        </w:rPr>
        <w:t xml:space="preserve"> </w:t>
      </w:r>
      <w:r w:rsidRPr="00CB29D3">
        <w:rPr>
          <w:rFonts w:ascii="Arial" w:hAnsi="Arial" w:cs="Arial"/>
        </w:rPr>
        <w:t>Пользователи связи городского поселения «Жешарт</w:t>
      </w:r>
      <w:r w:rsidR="0020382A">
        <w:rPr>
          <w:rFonts w:ascii="Arial" w:hAnsi="Arial" w:cs="Arial"/>
        </w:rPr>
        <w:t>»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4820"/>
        <w:gridCol w:w="5245"/>
      </w:tblGrid>
      <w:tr w:rsidR="0092247B" w:rsidRPr="000D1254" w:rsidTr="007D7F3F">
        <w:tc>
          <w:tcPr>
            <w:tcW w:w="4820" w:type="dxa"/>
            <w:shd w:val="clear" w:color="auto" w:fill="DAEEF3" w:themeFill="accent5" w:themeFillTint="33"/>
            <w:vAlign w:val="center"/>
          </w:tcPr>
          <w:p w:rsidR="0092247B" w:rsidRPr="007D7F3F" w:rsidRDefault="0092247B" w:rsidP="000D1254">
            <w:pPr>
              <w:ind w:right="-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D7F3F">
              <w:rPr>
                <w:rFonts w:ascii="Arial" w:hAnsi="Arial" w:cs="Arial"/>
                <w:sz w:val="24"/>
                <w:szCs w:val="24"/>
              </w:rPr>
              <w:t>Наименование абонентов</w:t>
            </w:r>
          </w:p>
        </w:tc>
        <w:tc>
          <w:tcPr>
            <w:tcW w:w="5245" w:type="dxa"/>
            <w:shd w:val="clear" w:color="auto" w:fill="DAEEF3" w:themeFill="accent5" w:themeFillTint="33"/>
            <w:vAlign w:val="center"/>
          </w:tcPr>
          <w:p w:rsidR="0092247B" w:rsidRPr="007D7F3F" w:rsidRDefault="0092247B" w:rsidP="000D1254">
            <w:pPr>
              <w:ind w:right="-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D7F3F">
              <w:rPr>
                <w:rFonts w:ascii="Arial" w:hAnsi="Arial" w:cs="Arial"/>
                <w:sz w:val="24"/>
                <w:szCs w:val="24"/>
              </w:rPr>
              <w:t>Количество точек</w:t>
            </w:r>
          </w:p>
        </w:tc>
      </w:tr>
      <w:tr w:rsidR="0092247B" w:rsidRPr="000D1254" w:rsidTr="00FA686E">
        <w:tc>
          <w:tcPr>
            <w:tcW w:w="4820" w:type="dxa"/>
            <w:vAlign w:val="center"/>
          </w:tcPr>
          <w:p w:rsidR="0092247B" w:rsidRPr="000D1254" w:rsidRDefault="0092247B" w:rsidP="000D1254">
            <w:pPr>
              <w:ind w:right="-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Промышленные предприятия</w:t>
            </w:r>
          </w:p>
        </w:tc>
        <w:tc>
          <w:tcPr>
            <w:tcW w:w="5245" w:type="dxa"/>
            <w:vAlign w:val="center"/>
          </w:tcPr>
          <w:p w:rsidR="0092247B" w:rsidRPr="000D1254" w:rsidRDefault="0092247B" w:rsidP="000D1254">
            <w:pPr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92247B" w:rsidRPr="000D1254" w:rsidTr="00FA686E">
        <w:tc>
          <w:tcPr>
            <w:tcW w:w="4820" w:type="dxa"/>
            <w:vAlign w:val="center"/>
          </w:tcPr>
          <w:p w:rsidR="0092247B" w:rsidRPr="000D1254" w:rsidRDefault="0092247B" w:rsidP="000D1254">
            <w:pPr>
              <w:ind w:right="-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Предприятия соцкультбыта</w:t>
            </w:r>
          </w:p>
        </w:tc>
        <w:tc>
          <w:tcPr>
            <w:tcW w:w="5245" w:type="dxa"/>
            <w:vAlign w:val="center"/>
          </w:tcPr>
          <w:p w:rsidR="0092247B" w:rsidRPr="000D1254" w:rsidRDefault="0092247B" w:rsidP="000D1254">
            <w:pPr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92247B" w:rsidRPr="000D1254" w:rsidTr="00FA686E">
        <w:tc>
          <w:tcPr>
            <w:tcW w:w="4820" w:type="dxa"/>
            <w:vAlign w:val="center"/>
          </w:tcPr>
          <w:p w:rsidR="0092247B" w:rsidRPr="000D1254" w:rsidRDefault="0092247B" w:rsidP="000D1254">
            <w:pPr>
              <w:ind w:right="-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Жилой сектор</w:t>
            </w:r>
          </w:p>
        </w:tc>
        <w:tc>
          <w:tcPr>
            <w:tcW w:w="5245" w:type="dxa"/>
            <w:vAlign w:val="center"/>
          </w:tcPr>
          <w:p w:rsidR="0092247B" w:rsidRPr="000D1254" w:rsidRDefault="0092247B" w:rsidP="000D1254">
            <w:pPr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</w:tbl>
    <w:p w:rsidR="0092247B" w:rsidRPr="000D1254" w:rsidRDefault="0092247B" w:rsidP="00D27E5C">
      <w:pPr>
        <w:ind w:right="-2"/>
        <w:rPr>
          <w:rFonts w:ascii="Arial" w:hAnsi="Arial" w:cs="Arial"/>
          <w:b/>
        </w:rPr>
      </w:pPr>
    </w:p>
    <w:p w:rsidR="0092247B" w:rsidRPr="000D1254" w:rsidRDefault="0092247B" w:rsidP="000D1254">
      <w:pPr>
        <w:ind w:right="-2" w:firstLine="709"/>
        <w:rPr>
          <w:rFonts w:ascii="Arial" w:hAnsi="Arial" w:cs="Arial"/>
          <w:b/>
        </w:rPr>
      </w:pPr>
      <w:r w:rsidRPr="000D1254">
        <w:rPr>
          <w:rFonts w:ascii="Arial" w:hAnsi="Arial" w:cs="Arial"/>
          <w:b/>
        </w:rPr>
        <w:t>Направления развития систем связи и информации</w:t>
      </w:r>
    </w:p>
    <w:p w:rsidR="0092247B" w:rsidRPr="000D1254" w:rsidRDefault="0092247B" w:rsidP="000D1254">
      <w:pPr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Главной проблемой является обеспечение всеми видами связи и информации н</w:t>
      </w:r>
      <w:r w:rsidRPr="000D1254">
        <w:rPr>
          <w:rFonts w:ascii="Arial" w:hAnsi="Arial" w:cs="Arial"/>
        </w:rPr>
        <w:t>а</w:t>
      </w:r>
      <w:r w:rsidRPr="000D1254">
        <w:rPr>
          <w:rFonts w:ascii="Arial" w:hAnsi="Arial" w:cs="Arial"/>
        </w:rPr>
        <w:t>селенных пунктов, удаленных от райцентров; предостав</w:t>
      </w:r>
      <w:r w:rsidR="00001EFB">
        <w:rPr>
          <w:rFonts w:ascii="Arial" w:hAnsi="Arial" w:cs="Arial"/>
        </w:rPr>
        <w:t>ление</w:t>
      </w:r>
      <w:r w:rsidRPr="000D1254">
        <w:rPr>
          <w:rFonts w:ascii="Arial" w:hAnsi="Arial" w:cs="Arial"/>
        </w:rPr>
        <w:t xml:space="preserve"> населению обширн</w:t>
      </w:r>
      <w:r w:rsidR="00001EFB">
        <w:rPr>
          <w:rFonts w:ascii="Arial" w:hAnsi="Arial" w:cs="Arial"/>
        </w:rPr>
        <w:t>ого</w:t>
      </w:r>
      <w:r w:rsidRPr="000D1254">
        <w:rPr>
          <w:rFonts w:ascii="Arial" w:hAnsi="Arial" w:cs="Arial"/>
        </w:rPr>
        <w:t xml:space="preserve"> комплекс</w:t>
      </w:r>
      <w:r w:rsidR="00001EFB">
        <w:rPr>
          <w:rFonts w:ascii="Arial" w:hAnsi="Arial" w:cs="Arial"/>
        </w:rPr>
        <w:t>а</w:t>
      </w:r>
      <w:r w:rsidRPr="000D1254">
        <w:rPr>
          <w:rFonts w:ascii="Arial" w:hAnsi="Arial" w:cs="Arial"/>
        </w:rPr>
        <w:t xml:space="preserve"> услуг связи и информационного обеспечения; выдел</w:t>
      </w:r>
      <w:r w:rsidR="00001EFB">
        <w:rPr>
          <w:rFonts w:ascii="Arial" w:hAnsi="Arial" w:cs="Arial"/>
        </w:rPr>
        <w:t>ение</w:t>
      </w:r>
      <w:r w:rsidRPr="000D1254">
        <w:rPr>
          <w:rFonts w:ascii="Arial" w:hAnsi="Arial" w:cs="Arial"/>
        </w:rPr>
        <w:t xml:space="preserve"> в места с неразвитой системой связи и на вновь проектирующиеся земельные участи телефонн</w:t>
      </w:r>
      <w:r w:rsidR="00001EFB">
        <w:rPr>
          <w:rFonts w:ascii="Arial" w:hAnsi="Arial" w:cs="Arial"/>
        </w:rPr>
        <w:t>ой</w:t>
      </w:r>
      <w:r w:rsidRPr="000D1254">
        <w:rPr>
          <w:rFonts w:ascii="Arial" w:hAnsi="Arial" w:cs="Arial"/>
        </w:rPr>
        <w:t xml:space="preserve"> связ</w:t>
      </w:r>
      <w:r w:rsidR="00001EFB">
        <w:rPr>
          <w:rFonts w:ascii="Arial" w:hAnsi="Arial" w:cs="Arial"/>
        </w:rPr>
        <w:t>и</w:t>
      </w:r>
      <w:r w:rsidRPr="000D1254">
        <w:rPr>
          <w:rFonts w:ascii="Arial" w:hAnsi="Arial" w:cs="Arial"/>
        </w:rPr>
        <w:t xml:space="preserve"> выс</w:t>
      </w:r>
      <w:r w:rsidRPr="000D1254">
        <w:rPr>
          <w:rFonts w:ascii="Arial" w:hAnsi="Arial" w:cs="Arial"/>
        </w:rPr>
        <w:t>о</w:t>
      </w:r>
      <w:r w:rsidRPr="000D1254">
        <w:rPr>
          <w:rFonts w:ascii="Arial" w:hAnsi="Arial" w:cs="Arial"/>
        </w:rPr>
        <w:t xml:space="preserve">кого качества и с возможностью сопутствующих услуг, таких как: сотовая связь, интернет, кабельное телевидение, видеотелефон, возможность подключения охранных систем. </w:t>
      </w:r>
    </w:p>
    <w:p w:rsidR="00FA686E" w:rsidRPr="00170A90" w:rsidRDefault="0092247B" w:rsidP="00170A90">
      <w:pPr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На расчетный срок предусмотрена 100% телефонизация квартир и частных домов.</w:t>
      </w:r>
      <w:bookmarkStart w:id="127" w:name="_Toc230674902"/>
      <w:bookmarkStart w:id="128" w:name="_Toc230675030"/>
      <w:bookmarkStart w:id="129" w:name="_Toc230675480"/>
      <w:bookmarkStart w:id="130" w:name="_Toc230681245"/>
      <w:bookmarkStart w:id="131" w:name="_Toc243993648"/>
    </w:p>
    <w:p w:rsidR="00D27E5C" w:rsidRPr="00170A90" w:rsidRDefault="00D27E5C" w:rsidP="00170A90">
      <w:pPr>
        <w:pStyle w:val="2"/>
        <w:rPr>
          <w:rFonts w:ascii="Arial" w:hAnsi="Arial" w:cs="Arial"/>
          <w:color w:val="auto"/>
        </w:rPr>
      </w:pPr>
      <w:bookmarkStart w:id="132" w:name="_Toc343787701"/>
      <w:r w:rsidRPr="00170A90">
        <w:rPr>
          <w:rFonts w:ascii="Arial" w:hAnsi="Arial" w:cs="Arial"/>
          <w:color w:val="auto"/>
        </w:rPr>
        <w:t>Глава 8. О</w:t>
      </w:r>
      <w:r w:rsidR="00BD2185">
        <w:rPr>
          <w:rFonts w:ascii="Arial" w:hAnsi="Arial" w:cs="Arial"/>
          <w:color w:val="auto"/>
        </w:rPr>
        <w:t>храна окружающей среды</w:t>
      </w:r>
      <w:bookmarkEnd w:id="132"/>
      <w:r w:rsidRPr="00170A90">
        <w:rPr>
          <w:rFonts w:ascii="Arial" w:hAnsi="Arial" w:cs="Arial"/>
          <w:color w:val="auto"/>
        </w:rPr>
        <w:t xml:space="preserve"> 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В основу разработки раздела заложены основные принципы Федерального Закона «Об охране окружающей среды»: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соблюдение права человека на благоприятную среду обитания;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обеспечение благоприятных условий жизнедеятельности человека;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научно обоснованное сочетание экологических, экономических интересов челов</w:t>
      </w:r>
      <w:r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ка, общества и государства и т.д.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Раздел выполнен в соответствии с требованиями нормативных документов: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СанПиН 2.2.1/2.1.1.1200-03 «Санитарно-защитные зоны и санитарная кла</w:t>
      </w:r>
      <w:r w:rsidRPr="000D1254">
        <w:rPr>
          <w:rFonts w:ascii="Arial" w:hAnsi="Arial" w:cs="Arial"/>
          <w:color w:val="000000" w:themeColor="text1"/>
        </w:rPr>
        <w:t>с</w:t>
      </w:r>
      <w:r w:rsidRPr="000D1254">
        <w:rPr>
          <w:rFonts w:ascii="Arial" w:hAnsi="Arial" w:cs="Arial"/>
          <w:color w:val="000000" w:themeColor="text1"/>
        </w:rPr>
        <w:t>сификация предприятий, сооружений и иных объектов»;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СанПиН 2.1.6.1032-01 «Гигиенические требования к обеспечению качества атмосферного воздуха населенных мест»;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lastRenderedPageBreak/>
        <w:t>-</w:t>
      </w:r>
      <w:r w:rsidRPr="000D1254">
        <w:rPr>
          <w:rFonts w:ascii="Arial" w:hAnsi="Arial" w:cs="Arial"/>
          <w:color w:val="000000" w:themeColor="text1"/>
        </w:rPr>
        <w:tab/>
        <w:t>СанПиН 2.1.4.1110-02 «Зоны санитарной охраны источников водоснабжения и водопроводов питьевого назначения»;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СанПиН 2.1.4.1074-01 «Питьевая вода. Гигиенические требования к качеству воды централизованных систем питьевого водоснабжения. Контроль качества»;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СанПиН 2.1.4.1175-02 «Гигиенические требования к качеству воды нецентр</w:t>
      </w:r>
      <w:r w:rsidRPr="000D1254">
        <w:rPr>
          <w:rFonts w:ascii="Arial" w:hAnsi="Arial" w:cs="Arial"/>
          <w:color w:val="000000" w:themeColor="text1"/>
        </w:rPr>
        <w:t>а</w:t>
      </w:r>
      <w:r w:rsidRPr="000D1254">
        <w:rPr>
          <w:rFonts w:ascii="Arial" w:hAnsi="Arial" w:cs="Arial"/>
          <w:color w:val="000000" w:themeColor="text1"/>
        </w:rPr>
        <w:t>лизованного водоснабжения. Санитарная охрана источников»;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СанПиН 2.1.5.980-00 «Гигиенические требования к охране поверхностных вод»;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СанПиН 2.1.7.1287-03 «Санитарно-эпидемиологические требования к качес</w:t>
      </w:r>
      <w:r w:rsidRPr="000D1254">
        <w:rPr>
          <w:rFonts w:ascii="Arial" w:hAnsi="Arial" w:cs="Arial"/>
          <w:color w:val="000000" w:themeColor="text1"/>
        </w:rPr>
        <w:t>т</w:t>
      </w:r>
      <w:r w:rsidRPr="000D1254">
        <w:rPr>
          <w:rFonts w:ascii="Arial" w:hAnsi="Arial" w:cs="Arial"/>
          <w:color w:val="000000" w:themeColor="text1"/>
        </w:rPr>
        <w:t>ву почвы»;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СанПиН 2.1.2882-11 «Гигиенические требования к размещению, устройству и содержанию кладбищ, зданий и сооружений похоронного назначения»;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СанПиН 42-128-4690-88 «Санитарные правила содержания территорий нас</w:t>
      </w:r>
      <w:r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ленных мест»;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СП 2.1.5.1059-01 «Гигиенические требования к охране подземных вод от з</w:t>
      </w:r>
      <w:r w:rsidRPr="000D1254">
        <w:rPr>
          <w:rFonts w:ascii="Arial" w:hAnsi="Arial" w:cs="Arial"/>
          <w:color w:val="000000" w:themeColor="text1"/>
        </w:rPr>
        <w:t>а</w:t>
      </w:r>
      <w:r w:rsidRPr="000D1254">
        <w:rPr>
          <w:rFonts w:ascii="Arial" w:hAnsi="Arial" w:cs="Arial"/>
          <w:color w:val="000000" w:themeColor="text1"/>
        </w:rPr>
        <w:t>грязнения»;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СН 2.2.4/2.1.8.562-96 «Шум на рабочих местах, в помещениях, общественных зданий и на территории жилой застройки»;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СП 2.1.7.1038-01 «Гигиенические требования к устройству и содержанию п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лигонов для твердых бытовых отходов»;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Водный кодекс РФ ст. 6 «Водные объекты общего пользования», ст.65 «В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доохранные зоны и прибрежные защитные полосы»;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СП 51.13330.2011 «Свод правил. Защита от шума. Актуализированная р</w:t>
      </w:r>
      <w:r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дакция С</w:t>
      </w:r>
      <w:r w:rsidR="00F173A4" w:rsidRPr="000D1254">
        <w:rPr>
          <w:rFonts w:ascii="Arial" w:hAnsi="Arial" w:cs="Arial"/>
          <w:color w:val="000000" w:themeColor="text1"/>
        </w:rPr>
        <w:t>н</w:t>
      </w:r>
      <w:r w:rsidRPr="000D1254">
        <w:rPr>
          <w:rFonts w:ascii="Arial" w:hAnsi="Arial" w:cs="Arial"/>
          <w:color w:val="000000" w:themeColor="text1"/>
        </w:rPr>
        <w:t>иП 23-03-2003»;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СП 42.13330.2011 – «Градостроительство. Планировка и застройка городских и сельских поселений»;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С</w:t>
      </w:r>
      <w:r w:rsidR="00F173A4" w:rsidRPr="000D1254">
        <w:rPr>
          <w:rFonts w:ascii="Arial" w:hAnsi="Arial" w:cs="Arial"/>
          <w:color w:val="000000" w:themeColor="text1"/>
        </w:rPr>
        <w:t>н</w:t>
      </w:r>
      <w:r w:rsidRPr="000D1254">
        <w:rPr>
          <w:rFonts w:ascii="Arial" w:hAnsi="Arial" w:cs="Arial"/>
          <w:color w:val="000000" w:themeColor="text1"/>
        </w:rPr>
        <w:t>иП 2.05.06-85 «Магистральные трубопроводы»;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С</w:t>
      </w:r>
      <w:r w:rsidR="00F173A4" w:rsidRPr="000D1254">
        <w:rPr>
          <w:rFonts w:ascii="Arial" w:hAnsi="Arial" w:cs="Arial"/>
          <w:color w:val="000000" w:themeColor="text1"/>
        </w:rPr>
        <w:t>н</w:t>
      </w:r>
      <w:r w:rsidRPr="000D1254">
        <w:rPr>
          <w:rFonts w:ascii="Arial" w:hAnsi="Arial" w:cs="Arial"/>
          <w:color w:val="000000" w:themeColor="text1"/>
        </w:rPr>
        <w:t>иП 2.04.02-84 «Водоснабжение. Наружные сети и сооружения».</w:t>
      </w:r>
    </w:p>
    <w:p w:rsidR="0092247B" w:rsidRPr="000D1254" w:rsidRDefault="0092247B" w:rsidP="000D1254">
      <w:pPr>
        <w:shd w:val="clear" w:color="auto" w:fill="FFFFFF"/>
        <w:tabs>
          <w:tab w:val="center" w:pos="142"/>
        </w:tabs>
        <w:ind w:right="-2" w:firstLine="652"/>
        <w:rPr>
          <w:rFonts w:ascii="Arial" w:hAnsi="Arial" w:cs="Arial"/>
          <w:b/>
          <w:color w:val="000000" w:themeColor="text1"/>
        </w:rPr>
      </w:pPr>
    </w:p>
    <w:p w:rsidR="0092247B" w:rsidRPr="007C56D3" w:rsidRDefault="00D27E5C" w:rsidP="007C56D3">
      <w:pPr>
        <w:pStyle w:val="a8"/>
        <w:numPr>
          <w:ilvl w:val="1"/>
          <w:numId w:val="31"/>
        </w:numPr>
        <w:ind w:right="-2"/>
        <w:outlineLvl w:val="2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 </w:t>
      </w:r>
      <w:bookmarkStart w:id="133" w:name="_Toc343787702"/>
      <w:r w:rsidR="0092247B" w:rsidRPr="00D27E5C">
        <w:rPr>
          <w:rFonts w:ascii="Arial" w:hAnsi="Arial" w:cs="Arial"/>
          <w:b/>
          <w:color w:val="000000" w:themeColor="text1"/>
        </w:rPr>
        <w:t>О</w:t>
      </w:r>
      <w:r w:rsidR="00BD2185">
        <w:rPr>
          <w:rFonts w:ascii="Arial" w:hAnsi="Arial" w:cs="Arial"/>
          <w:b/>
          <w:color w:val="000000" w:themeColor="text1"/>
        </w:rPr>
        <w:t>бщий анализ экологического состояния и особенностей территории</w:t>
      </w:r>
      <w:bookmarkEnd w:id="133"/>
    </w:p>
    <w:p w:rsidR="0092247B" w:rsidRPr="000D1254" w:rsidRDefault="00D27E5C" w:rsidP="000D1254">
      <w:pPr>
        <w:ind w:right="-2" w:firstLine="652"/>
        <w:rPr>
          <w:rFonts w:ascii="Arial" w:hAnsi="Arial" w:cs="Arial"/>
        </w:rPr>
      </w:pPr>
      <w:r>
        <w:rPr>
          <w:rFonts w:ascii="Arial" w:hAnsi="Arial" w:cs="Arial"/>
        </w:rPr>
        <w:t xml:space="preserve">Пгт </w:t>
      </w:r>
      <w:r w:rsidR="0092247B" w:rsidRPr="00D27E5C">
        <w:rPr>
          <w:rFonts w:ascii="Arial" w:hAnsi="Arial" w:cs="Arial"/>
        </w:rPr>
        <w:t xml:space="preserve">Жешарт – </w:t>
      </w:r>
      <w:hyperlink r:id="rId24" w:tooltip="Посёлок городского типа" w:history="1">
        <w:r w:rsidR="0092247B" w:rsidRPr="00D27E5C">
          <w:rPr>
            <w:rStyle w:val="a5"/>
            <w:rFonts w:ascii="Arial" w:hAnsi="Arial" w:cs="Arial"/>
            <w:color w:val="auto"/>
            <w:u w:val="none"/>
          </w:rPr>
          <w:t>пос</w:t>
        </w:r>
        <w:r w:rsidR="005445B0">
          <w:rPr>
            <w:rStyle w:val="a5"/>
            <w:rFonts w:ascii="Arial" w:hAnsi="Arial" w:cs="Arial"/>
            <w:color w:val="auto"/>
            <w:u w:val="none"/>
          </w:rPr>
          <w:t>е</w:t>
        </w:r>
        <w:r w:rsidR="0092247B" w:rsidRPr="00D27E5C">
          <w:rPr>
            <w:rStyle w:val="a5"/>
            <w:rFonts w:ascii="Arial" w:hAnsi="Arial" w:cs="Arial"/>
            <w:color w:val="auto"/>
            <w:u w:val="none"/>
          </w:rPr>
          <w:t>лок городского типа</w:t>
        </w:r>
      </w:hyperlink>
      <w:r w:rsidR="0092247B" w:rsidRPr="00D27E5C">
        <w:rPr>
          <w:rFonts w:ascii="Arial" w:hAnsi="Arial" w:cs="Arial"/>
        </w:rPr>
        <w:t xml:space="preserve"> в </w:t>
      </w:r>
      <w:r w:rsidR="00CE28DA">
        <w:rPr>
          <w:rFonts w:ascii="Arial" w:hAnsi="Arial" w:cs="Arial"/>
          <w:color w:val="000000" w:themeColor="text1"/>
        </w:rPr>
        <w:t>муниципальном районе «Усть-Вымский»</w:t>
      </w:r>
      <w:r w:rsidR="0092247B" w:rsidRPr="00D27E5C">
        <w:rPr>
          <w:rFonts w:ascii="Arial" w:hAnsi="Arial" w:cs="Arial"/>
        </w:rPr>
        <w:t xml:space="preserve"> </w:t>
      </w:r>
      <w:hyperlink r:id="rId25" w:tooltip="Республика Коми" w:history="1">
        <w:r w:rsidR="0092247B" w:rsidRPr="00D27E5C">
          <w:rPr>
            <w:rStyle w:val="a5"/>
            <w:rFonts w:ascii="Arial" w:hAnsi="Arial" w:cs="Arial"/>
            <w:color w:val="auto"/>
            <w:u w:val="none"/>
          </w:rPr>
          <w:t>республики Коми</w:t>
        </w:r>
      </w:hyperlink>
      <w:r w:rsidR="0092247B" w:rsidRPr="00D27E5C">
        <w:rPr>
          <w:rFonts w:ascii="Arial" w:hAnsi="Arial" w:cs="Arial"/>
        </w:rPr>
        <w:t xml:space="preserve"> </w:t>
      </w:r>
      <w:hyperlink r:id="rId26" w:tooltip="Россия" w:history="1">
        <w:r w:rsidR="0092247B" w:rsidRPr="00D27E5C">
          <w:rPr>
            <w:rStyle w:val="a5"/>
            <w:rFonts w:ascii="Arial" w:hAnsi="Arial" w:cs="Arial"/>
            <w:color w:val="auto"/>
            <w:u w:val="none"/>
          </w:rPr>
          <w:t>России</w:t>
        </w:r>
      </w:hyperlink>
      <w:r w:rsidR="0092247B" w:rsidRPr="00D27E5C">
        <w:rPr>
          <w:rFonts w:ascii="Arial" w:hAnsi="Arial" w:cs="Arial"/>
        </w:rPr>
        <w:t xml:space="preserve">. Административный центр </w:t>
      </w:r>
      <w:hyperlink r:id="rId27" w:tooltip="Городское поселение Жешарт (страница отсутствует)" w:history="1">
        <w:r w:rsidR="0092247B" w:rsidRPr="00D27E5C">
          <w:rPr>
            <w:rStyle w:val="a5"/>
            <w:rFonts w:ascii="Arial" w:hAnsi="Arial" w:cs="Arial"/>
            <w:color w:val="auto"/>
            <w:u w:val="none"/>
          </w:rPr>
          <w:t xml:space="preserve">городского поселения </w:t>
        </w:r>
        <w:r w:rsidR="001C05F6">
          <w:rPr>
            <w:rStyle w:val="a5"/>
            <w:rFonts w:ascii="Arial" w:hAnsi="Arial" w:cs="Arial"/>
            <w:color w:val="auto"/>
            <w:u w:val="none"/>
          </w:rPr>
          <w:t>«</w:t>
        </w:r>
        <w:r w:rsidR="0092247B" w:rsidRPr="00D27E5C">
          <w:rPr>
            <w:rStyle w:val="a5"/>
            <w:rFonts w:ascii="Arial" w:hAnsi="Arial" w:cs="Arial"/>
            <w:color w:val="auto"/>
            <w:u w:val="none"/>
          </w:rPr>
          <w:t>Жешарт</w:t>
        </w:r>
      </w:hyperlink>
      <w:r w:rsidR="001C05F6">
        <w:t>»</w:t>
      </w:r>
      <w:r w:rsidR="0092247B" w:rsidRPr="000D1254">
        <w:rPr>
          <w:rFonts w:ascii="Arial" w:hAnsi="Arial" w:cs="Arial"/>
        </w:rPr>
        <w:t xml:space="preserve">. </w:t>
      </w:r>
      <w:r w:rsidR="0092247B" w:rsidRPr="000D1254">
        <w:rPr>
          <w:rFonts w:ascii="Arial" w:eastAsia="Times New Roman" w:hAnsi="Arial" w:cs="Arial"/>
        </w:rPr>
        <w:t>П</w:t>
      </w:r>
      <w:r w:rsidR="0092247B" w:rsidRPr="000D1254">
        <w:rPr>
          <w:rFonts w:ascii="Arial" w:eastAsia="Times New Roman" w:hAnsi="Arial" w:cs="Arial"/>
        </w:rPr>
        <w:t>о</w:t>
      </w:r>
      <w:r w:rsidR="0092247B" w:rsidRPr="000D1254">
        <w:rPr>
          <w:rFonts w:ascii="Arial" w:eastAsia="Times New Roman" w:hAnsi="Arial" w:cs="Arial"/>
        </w:rPr>
        <w:t>с</w:t>
      </w:r>
      <w:r w:rsidR="005445B0">
        <w:rPr>
          <w:rFonts w:ascii="Arial" w:eastAsia="Times New Roman" w:hAnsi="Arial" w:cs="Arial"/>
        </w:rPr>
        <w:t>е</w:t>
      </w:r>
      <w:r w:rsidR="0092247B" w:rsidRPr="000D1254">
        <w:rPr>
          <w:rFonts w:ascii="Arial" w:eastAsia="Times New Roman" w:hAnsi="Arial" w:cs="Arial"/>
        </w:rPr>
        <w:t xml:space="preserve">лок расположен на правом берегу реки </w:t>
      </w:r>
      <w:hyperlink r:id="rId28" w:tooltip="Вычегда (река)" w:history="1">
        <w:r w:rsidR="0092247B" w:rsidRPr="000D1254">
          <w:rPr>
            <w:rFonts w:ascii="Arial" w:eastAsia="Times New Roman" w:hAnsi="Arial" w:cs="Arial"/>
          </w:rPr>
          <w:t>Вычегда</w:t>
        </w:r>
      </w:hyperlink>
      <w:r w:rsidR="0092247B" w:rsidRPr="000D1254">
        <w:rPr>
          <w:rFonts w:ascii="Arial" w:eastAsia="Times New Roman" w:hAnsi="Arial" w:cs="Arial"/>
        </w:rPr>
        <w:t xml:space="preserve"> (бассейн </w:t>
      </w:r>
      <w:hyperlink r:id="rId29" w:tooltip="Северная Двина (река)" w:history="1">
        <w:r w:rsidR="0092247B" w:rsidRPr="000D1254">
          <w:rPr>
            <w:rFonts w:ascii="Arial" w:eastAsia="Times New Roman" w:hAnsi="Arial" w:cs="Arial"/>
          </w:rPr>
          <w:t>Северная Двина</w:t>
        </w:r>
      </w:hyperlink>
      <w:r w:rsidR="0092247B" w:rsidRPr="000D1254">
        <w:rPr>
          <w:rFonts w:ascii="Arial" w:eastAsia="Times New Roman" w:hAnsi="Arial" w:cs="Arial"/>
        </w:rPr>
        <w:t xml:space="preserve">), в 80 км к северо-западу от </w:t>
      </w:r>
      <w:hyperlink r:id="rId30" w:tooltip="Сыктывкар" w:history="1">
        <w:r w:rsidR="0092247B" w:rsidRPr="000D1254">
          <w:rPr>
            <w:rFonts w:ascii="Arial" w:eastAsia="Times New Roman" w:hAnsi="Arial" w:cs="Arial"/>
          </w:rPr>
          <w:t>Сыктывкара</w:t>
        </w:r>
      </w:hyperlink>
      <w:r w:rsidR="0092247B" w:rsidRPr="000D1254">
        <w:rPr>
          <w:rFonts w:ascii="Arial" w:eastAsia="Times New Roman" w:hAnsi="Arial" w:cs="Arial"/>
        </w:rPr>
        <w:t>.</w:t>
      </w:r>
      <w:r w:rsidR="0092247B" w:rsidRPr="000D1254">
        <w:rPr>
          <w:rFonts w:ascii="Arial" w:hAnsi="Arial" w:cs="Arial"/>
        </w:rPr>
        <w:t xml:space="preserve"> В состав городского поселения </w:t>
      </w:r>
      <w:r w:rsidR="001C05F6">
        <w:rPr>
          <w:rFonts w:ascii="Arial" w:hAnsi="Arial" w:cs="Arial"/>
        </w:rPr>
        <w:t>«</w:t>
      </w:r>
      <w:r w:rsidR="0092247B" w:rsidRPr="000D1254">
        <w:rPr>
          <w:rFonts w:ascii="Arial" w:hAnsi="Arial" w:cs="Arial"/>
        </w:rPr>
        <w:t>Жешарт</w:t>
      </w:r>
      <w:r w:rsidR="001C05F6">
        <w:rPr>
          <w:rFonts w:ascii="Arial" w:hAnsi="Arial" w:cs="Arial"/>
        </w:rPr>
        <w:t>»</w:t>
      </w:r>
      <w:r w:rsidR="0092247B" w:rsidRPr="000D1254">
        <w:rPr>
          <w:rFonts w:ascii="Arial" w:hAnsi="Arial" w:cs="Arial"/>
        </w:rPr>
        <w:t xml:space="preserve"> входят пгт Ж</w:t>
      </w:r>
      <w:r w:rsidR="0092247B" w:rsidRPr="000D1254">
        <w:rPr>
          <w:rFonts w:ascii="Arial" w:hAnsi="Arial" w:cs="Arial"/>
        </w:rPr>
        <w:t>е</w:t>
      </w:r>
      <w:r w:rsidR="0092247B" w:rsidRPr="000D1254">
        <w:rPr>
          <w:rFonts w:ascii="Arial" w:hAnsi="Arial" w:cs="Arial"/>
        </w:rPr>
        <w:t>шарт и д. Римья.</w:t>
      </w:r>
    </w:p>
    <w:p w:rsidR="0092247B" w:rsidRPr="000D1254" w:rsidRDefault="0092247B" w:rsidP="000D1254">
      <w:pPr>
        <w:ind w:right="-2" w:firstLine="652"/>
        <w:rPr>
          <w:rFonts w:ascii="Arial" w:eastAsia="Times New Roman" w:hAnsi="Arial" w:cs="Arial"/>
        </w:rPr>
      </w:pPr>
      <w:r w:rsidRPr="000D1254">
        <w:rPr>
          <w:rFonts w:ascii="Arial" w:eastAsia="Times New Roman" w:hAnsi="Arial" w:cs="Arial"/>
        </w:rPr>
        <w:lastRenderedPageBreak/>
        <w:t>Железнодорожное сообщение с пос</w:t>
      </w:r>
      <w:r w:rsidR="005445B0">
        <w:rPr>
          <w:rFonts w:ascii="Arial" w:eastAsia="Times New Roman" w:hAnsi="Arial" w:cs="Arial"/>
        </w:rPr>
        <w:t>е</w:t>
      </w:r>
      <w:r w:rsidRPr="000D1254">
        <w:rPr>
          <w:rFonts w:ascii="Arial" w:eastAsia="Times New Roman" w:hAnsi="Arial" w:cs="Arial"/>
        </w:rPr>
        <w:t xml:space="preserve">лком осуществляется посредством станции </w:t>
      </w:r>
      <w:hyperlink r:id="rId31" w:tooltip="Межог" w:history="1">
        <w:r w:rsidRPr="000D1254">
          <w:rPr>
            <w:rFonts w:ascii="Arial" w:eastAsia="Times New Roman" w:hAnsi="Arial" w:cs="Arial"/>
          </w:rPr>
          <w:t>Межог</w:t>
        </w:r>
      </w:hyperlink>
      <w:r w:rsidRPr="000D1254">
        <w:rPr>
          <w:rFonts w:ascii="Arial" w:eastAsia="Times New Roman" w:hAnsi="Arial" w:cs="Arial"/>
        </w:rPr>
        <w:t xml:space="preserve">, расположенной на линии </w:t>
      </w:r>
      <w:hyperlink r:id="rId32" w:tooltip="Котлас" w:history="1">
        <w:r w:rsidRPr="000D1254">
          <w:rPr>
            <w:rFonts w:ascii="Arial" w:eastAsia="Times New Roman" w:hAnsi="Arial" w:cs="Arial"/>
          </w:rPr>
          <w:t>Котлас</w:t>
        </w:r>
      </w:hyperlink>
      <w:r w:rsidRPr="000D1254">
        <w:rPr>
          <w:rFonts w:ascii="Arial" w:eastAsia="Times New Roman" w:hAnsi="Arial" w:cs="Arial"/>
        </w:rPr>
        <w:t xml:space="preserve"> – </w:t>
      </w:r>
      <w:hyperlink r:id="rId33" w:tooltip="Микунь" w:history="1">
        <w:r w:rsidRPr="000D1254">
          <w:rPr>
            <w:rFonts w:ascii="Arial" w:eastAsia="Times New Roman" w:hAnsi="Arial" w:cs="Arial"/>
          </w:rPr>
          <w:t>Микунь</w:t>
        </w:r>
      </w:hyperlink>
      <w:r w:rsidRPr="000D1254">
        <w:rPr>
          <w:rFonts w:ascii="Arial" w:eastAsia="Times New Roman" w:hAnsi="Arial" w:cs="Arial"/>
        </w:rPr>
        <w:t>. Через насел</w:t>
      </w:r>
      <w:r w:rsidR="005445B0">
        <w:rPr>
          <w:rFonts w:ascii="Arial" w:eastAsia="Times New Roman" w:hAnsi="Arial" w:cs="Arial"/>
        </w:rPr>
        <w:t>е</w:t>
      </w:r>
      <w:r w:rsidRPr="000D1254">
        <w:rPr>
          <w:rFonts w:ascii="Arial" w:eastAsia="Times New Roman" w:hAnsi="Arial" w:cs="Arial"/>
        </w:rPr>
        <w:t>нный пункт проходит а</w:t>
      </w:r>
      <w:r w:rsidRPr="000D1254">
        <w:rPr>
          <w:rFonts w:ascii="Arial" w:eastAsia="Times New Roman" w:hAnsi="Arial" w:cs="Arial"/>
        </w:rPr>
        <w:t>в</w:t>
      </w:r>
      <w:r w:rsidRPr="000D1254">
        <w:rPr>
          <w:rFonts w:ascii="Arial" w:eastAsia="Times New Roman" w:hAnsi="Arial" w:cs="Arial"/>
        </w:rPr>
        <w:t xml:space="preserve">томобильная дорога </w:t>
      </w:r>
      <w:hyperlink r:id="rId34" w:tooltip="Яренск" w:history="1">
        <w:r w:rsidRPr="000D1254">
          <w:rPr>
            <w:rFonts w:ascii="Arial" w:eastAsia="Times New Roman" w:hAnsi="Arial" w:cs="Arial"/>
          </w:rPr>
          <w:t>Яренск</w:t>
        </w:r>
      </w:hyperlink>
      <w:r w:rsidRPr="000D1254">
        <w:rPr>
          <w:rFonts w:ascii="Arial" w:hAnsi="Arial" w:cs="Arial"/>
        </w:rPr>
        <w:t xml:space="preserve"> </w:t>
      </w:r>
      <w:r w:rsidRPr="000D1254">
        <w:rPr>
          <w:rFonts w:ascii="Arial" w:eastAsia="Times New Roman" w:hAnsi="Arial" w:cs="Arial"/>
        </w:rPr>
        <w:t xml:space="preserve">– </w:t>
      </w:r>
      <w:hyperlink r:id="rId35" w:tooltip="Сыктывкар" w:history="1">
        <w:r w:rsidRPr="000D1254">
          <w:rPr>
            <w:rFonts w:ascii="Arial" w:eastAsia="Times New Roman" w:hAnsi="Arial" w:cs="Arial"/>
          </w:rPr>
          <w:t>Вогваздино</w:t>
        </w:r>
      </w:hyperlink>
      <w:r w:rsidRPr="000D1254">
        <w:rPr>
          <w:rFonts w:ascii="Arial" w:eastAsia="Times New Roman" w:hAnsi="Arial" w:cs="Arial"/>
        </w:rPr>
        <w:t xml:space="preserve">. </w:t>
      </w:r>
    </w:p>
    <w:p w:rsidR="0092247B" w:rsidRPr="000D1254" w:rsidRDefault="0092247B" w:rsidP="000D1254">
      <w:pPr>
        <w:ind w:right="-2" w:firstLine="652"/>
        <w:rPr>
          <w:rFonts w:ascii="Arial" w:hAnsi="Arial" w:cs="Arial"/>
        </w:rPr>
      </w:pPr>
      <w:r w:rsidRPr="000D1254">
        <w:rPr>
          <w:rFonts w:ascii="Arial" w:hAnsi="Arial" w:cs="Arial"/>
        </w:rPr>
        <w:t>Ведущими направлениями в экономике округа является лесозаготовка, лесопер</w:t>
      </w:r>
      <w:r w:rsidRPr="000D1254">
        <w:rPr>
          <w:rFonts w:ascii="Arial" w:hAnsi="Arial" w:cs="Arial"/>
        </w:rPr>
        <w:t>е</w:t>
      </w:r>
      <w:r w:rsidRPr="000D1254">
        <w:rPr>
          <w:rFonts w:ascii="Arial" w:hAnsi="Arial" w:cs="Arial"/>
        </w:rPr>
        <w:t>работка, фанерное производство.</w:t>
      </w:r>
    </w:p>
    <w:p w:rsidR="0092247B" w:rsidRPr="000D1254" w:rsidRDefault="0092247B" w:rsidP="000D1254">
      <w:pPr>
        <w:ind w:right="-2" w:firstLine="652"/>
        <w:rPr>
          <w:rFonts w:ascii="Arial" w:hAnsi="Arial" w:cs="Arial"/>
        </w:rPr>
      </w:pPr>
      <w:r w:rsidRPr="000D1254">
        <w:rPr>
          <w:rFonts w:ascii="Arial" w:hAnsi="Arial" w:cs="Arial"/>
        </w:rPr>
        <w:t>Одной из главных экологических проблем является проблема обращения с отход</w:t>
      </w:r>
      <w:r w:rsidRPr="000D1254">
        <w:rPr>
          <w:rFonts w:ascii="Arial" w:hAnsi="Arial" w:cs="Arial"/>
        </w:rPr>
        <w:t>а</w:t>
      </w:r>
      <w:r w:rsidRPr="000D1254">
        <w:rPr>
          <w:rFonts w:ascii="Arial" w:hAnsi="Arial" w:cs="Arial"/>
        </w:rPr>
        <w:t xml:space="preserve">ми производства и потребления. </w:t>
      </w:r>
    </w:p>
    <w:p w:rsidR="0092247B" w:rsidRPr="00002B4D" w:rsidRDefault="0092247B" w:rsidP="00002B4D">
      <w:pPr>
        <w:ind w:right="-2" w:firstLine="652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Основными источниками загрязнения территории городского поселения </w:t>
      </w:r>
      <w:r w:rsidR="00E32223">
        <w:rPr>
          <w:rFonts w:ascii="Arial" w:hAnsi="Arial" w:cs="Arial"/>
        </w:rPr>
        <w:t>«</w:t>
      </w:r>
      <w:r w:rsidRPr="000D1254">
        <w:rPr>
          <w:rFonts w:ascii="Arial" w:hAnsi="Arial" w:cs="Arial"/>
        </w:rPr>
        <w:t>Жешарт</w:t>
      </w:r>
      <w:r w:rsidR="00E32223">
        <w:rPr>
          <w:rFonts w:ascii="Arial" w:hAnsi="Arial" w:cs="Arial"/>
        </w:rPr>
        <w:t>»</w:t>
      </w:r>
      <w:r w:rsidRPr="000D1254">
        <w:rPr>
          <w:rFonts w:ascii="Arial" w:hAnsi="Arial" w:cs="Arial"/>
        </w:rPr>
        <w:t xml:space="preserve"> являются свалка ТБО, котельные, Жешартский фанерный комбинат, ООО «Промышле</w:t>
      </w:r>
      <w:r w:rsidRPr="000D1254">
        <w:rPr>
          <w:rFonts w:ascii="Arial" w:hAnsi="Arial" w:cs="Arial"/>
        </w:rPr>
        <w:t>н</w:t>
      </w:r>
      <w:r w:rsidR="00002B4D">
        <w:rPr>
          <w:rFonts w:ascii="Arial" w:hAnsi="Arial" w:cs="Arial"/>
        </w:rPr>
        <w:t>ный комбинат древесных плит».</w:t>
      </w:r>
    </w:p>
    <w:p w:rsidR="0092247B" w:rsidRPr="007C56D3" w:rsidRDefault="00D27E5C" w:rsidP="007C56D3">
      <w:pPr>
        <w:pStyle w:val="3"/>
        <w:rPr>
          <w:rFonts w:ascii="Arial" w:hAnsi="Arial" w:cs="Arial"/>
          <w:color w:val="000000" w:themeColor="text1"/>
        </w:rPr>
      </w:pPr>
      <w:bookmarkStart w:id="134" w:name="_Toc343787703"/>
      <w:r w:rsidRPr="007C56D3">
        <w:rPr>
          <w:rFonts w:ascii="Arial" w:hAnsi="Arial" w:cs="Arial"/>
          <w:color w:val="000000" w:themeColor="text1"/>
        </w:rPr>
        <w:t>8.2</w:t>
      </w:r>
      <w:r w:rsidR="0092247B" w:rsidRPr="007C56D3">
        <w:rPr>
          <w:rFonts w:ascii="Arial" w:hAnsi="Arial" w:cs="Arial"/>
          <w:color w:val="000000" w:themeColor="text1"/>
        </w:rPr>
        <w:t xml:space="preserve"> О</w:t>
      </w:r>
      <w:r w:rsidR="00BD2185">
        <w:rPr>
          <w:rFonts w:ascii="Arial" w:hAnsi="Arial" w:cs="Arial"/>
          <w:color w:val="000000" w:themeColor="text1"/>
        </w:rPr>
        <w:t>храна атмосферы</w:t>
      </w:r>
      <w:bookmarkEnd w:id="134"/>
    </w:p>
    <w:p w:rsidR="0092247B" w:rsidRPr="000D1254" w:rsidRDefault="00D27E5C" w:rsidP="000D1254">
      <w:pPr>
        <w:ind w:right="-2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8.</w:t>
      </w:r>
      <w:r w:rsidR="0092247B" w:rsidRPr="000D1254">
        <w:rPr>
          <w:rFonts w:ascii="Arial" w:hAnsi="Arial" w:cs="Arial"/>
          <w:b/>
          <w:color w:val="000000" w:themeColor="text1"/>
        </w:rPr>
        <w:t>2.1.</w:t>
      </w:r>
      <w:r w:rsidR="0092247B" w:rsidRPr="000D1254">
        <w:rPr>
          <w:rFonts w:ascii="Arial" w:hAnsi="Arial" w:cs="Arial"/>
          <w:color w:val="000000" w:themeColor="text1"/>
        </w:rPr>
        <w:t xml:space="preserve">  </w:t>
      </w:r>
      <w:r w:rsidR="0092247B" w:rsidRPr="000D1254">
        <w:rPr>
          <w:rFonts w:ascii="Arial" w:hAnsi="Arial" w:cs="Arial"/>
          <w:b/>
          <w:color w:val="000000" w:themeColor="text1"/>
        </w:rPr>
        <w:t>О</w:t>
      </w:r>
      <w:r w:rsidR="00BD2185">
        <w:rPr>
          <w:rFonts w:ascii="Arial" w:hAnsi="Arial" w:cs="Arial"/>
          <w:b/>
          <w:color w:val="000000" w:themeColor="text1"/>
        </w:rPr>
        <w:t>ценка состояния атмосферного воздуха</w:t>
      </w:r>
      <w:r w:rsidR="0092247B" w:rsidRPr="000D1254">
        <w:rPr>
          <w:rFonts w:ascii="Arial" w:hAnsi="Arial" w:cs="Arial"/>
          <w:color w:val="000000" w:themeColor="text1"/>
        </w:rPr>
        <w:t xml:space="preserve"> 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Состояние воздушного бассейна является одним из основных наиболее важных факторов, определяющих экологическую ситуацию и условия проживания населения. О</w:t>
      </w:r>
      <w:r w:rsidRPr="000D1254">
        <w:rPr>
          <w:rFonts w:ascii="Arial" w:hAnsi="Arial" w:cs="Arial"/>
          <w:color w:val="000000" w:themeColor="text1"/>
        </w:rPr>
        <w:t>с</w:t>
      </w:r>
      <w:r w:rsidRPr="000D1254">
        <w:rPr>
          <w:rFonts w:ascii="Arial" w:hAnsi="Arial" w:cs="Arial"/>
          <w:color w:val="000000" w:themeColor="text1"/>
        </w:rPr>
        <w:t xml:space="preserve">новными факторами, воздействующими на состояние атмосферного воздуха, являются количество и масса загрязняющих веществ (ЗВ), поступающих в атмосферу от различных источников, а также потенциал загрязнения атмосферы.  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Потенциал загрязнения атмосферы – это сочетание метеорологических факторов, обуславливающих уровень возможного загрязнения атмосферы от источников в данном географическом районе. </w:t>
      </w:r>
    </w:p>
    <w:p w:rsidR="0092247B" w:rsidRPr="007D7F3F" w:rsidRDefault="0092247B" w:rsidP="000D1254">
      <w:pPr>
        <w:ind w:right="-2" w:firstLine="652"/>
        <w:rPr>
          <w:rFonts w:ascii="Arial" w:hAnsi="Arial" w:cs="Arial"/>
          <w:color w:val="000000" w:themeColor="text1"/>
          <w:spacing w:val="-4"/>
        </w:rPr>
      </w:pPr>
      <w:r w:rsidRPr="007D7F3F">
        <w:rPr>
          <w:rFonts w:ascii="Arial" w:hAnsi="Arial" w:cs="Arial"/>
          <w:color w:val="000000" w:themeColor="text1"/>
        </w:rPr>
        <w:t>Потенциал загрязнения атмосферы (ПЗА) является косвенной характеристикой ра</w:t>
      </w:r>
      <w:r w:rsidRPr="007D7F3F">
        <w:rPr>
          <w:rFonts w:ascii="Arial" w:hAnsi="Arial" w:cs="Arial"/>
          <w:color w:val="000000" w:themeColor="text1"/>
        </w:rPr>
        <w:t>с</w:t>
      </w:r>
      <w:r w:rsidRPr="007D7F3F">
        <w:rPr>
          <w:rFonts w:ascii="Arial" w:hAnsi="Arial" w:cs="Arial"/>
          <w:color w:val="000000" w:themeColor="text1"/>
        </w:rPr>
        <w:t xml:space="preserve">сеивающих способностей атмосферы. </w:t>
      </w:r>
      <w:r w:rsidR="00C50EF2">
        <w:rPr>
          <w:rFonts w:ascii="Arial" w:hAnsi="Arial" w:cs="Arial"/>
          <w:color w:val="000000" w:themeColor="text1"/>
        </w:rPr>
        <w:t>Пгт</w:t>
      </w:r>
      <w:r w:rsidRPr="007D7F3F">
        <w:rPr>
          <w:rFonts w:ascii="Arial" w:hAnsi="Arial" w:cs="Arial"/>
          <w:color w:val="000000" w:themeColor="text1"/>
        </w:rPr>
        <w:t xml:space="preserve"> Жешарт</w:t>
      </w:r>
      <w:r w:rsidRPr="007D7F3F">
        <w:rPr>
          <w:rFonts w:ascii="Arial" w:hAnsi="Arial" w:cs="Arial"/>
          <w:color w:val="000000" w:themeColor="text1"/>
          <w:spacing w:val="-4"/>
        </w:rPr>
        <w:t xml:space="preserve"> находится в зоне умеренного потенци</w:t>
      </w:r>
      <w:r w:rsidRPr="007D7F3F">
        <w:rPr>
          <w:rFonts w:ascii="Arial" w:hAnsi="Arial" w:cs="Arial"/>
          <w:color w:val="000000" w:themeColor="text1"/>
          <w:spacing w:val="-4"/>
        </w:rPr>
        <w:t>а</w:t>
      </w:r>
      <w:r w:rsidRPr="007D7F3F">
        <w:rPr>
          <w:rFonts w:ascii="Arial" w:hAnsi="Arial" w:cs="Arial"/>
          <w:color w:val="000000" w:themeColor="text1"/>
          <w:spacing w:val="-4"/>
        </w:rPr>
        <w:t xml:space="preserve">ла загрязнения атмосферы. </w:t>
      </w:r>
    </w:p>
    <w:p w:rsidR="0092247B" w:rsidRPr="007D7F3F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7D7F3F">
        <w:rPr>
          <w:rFonts w:ascii="Arial" w:hAnsi="Arial" w:cs="Arial"/>
          <w:color w:val="000000" w:themeColor="text1"/>
        </w:rPr>
        <w:t xml:space="preserve">Стационарные посты наблюдения за загрязнением атмосферного воздуха (ПНЗ) в городском поселении </w:t>
      </w:r>
      <w:r w:rsidR="001C05F6">
        <w:rPr>
          <w:rFonts w:ascii="Arial" w:hAnsi="Arial" w:cs="Arial"/>
          <w:color w:val="000000" w:themeColor="text1"/>
        </w:rPr>
        <w:t>«</w:t>
      </w:r>
      <w:r w:rsidRPr="007D7F3F">
        <w:rPr>
          <w:rFonts w:ascii="Arial" w:hAnsi="Arial" w:cs="Arial"/>
          <w:color w:val="000000" w:themeColor="text1"/>
        </w:rPr>
        <w:t>Жешарт</w:t>
      </w:r>
      <w:r w:rsidR="001C05F6">
        <w:rPr>
          <w:rFonts w:ascii="Arial" w:hAnsi="Arial" w:cs="Arial"/>
          <w:color w:val="000000" w:themeColor="text1"/>
        </w:rPr>
        <w:t>»</w:t>
      </w:r>
      <w:r w:rsidRPr="007D7F3F">
        <w:rPr>
          <w:rFonts w:ascii="Arial" w:hAnsi="Arial" w:cs="Arial"/>
          <w:color w:val="000000" w:themeColor="text1"/>
        </w:rPr>
        <w:t xml:space="preserve"> отсутствуют.  </w:t>
      </w:r>
    </w:p>
    <w:p w:rsidR="0092247B" w:rsidRPr="000D1254" w:rsidRDefault="0092247B" w:rsidP="000D1254">
      <w:pPr>
        <w:pStyle w:val="af1"/>
        <w:spacing w:before="0" w:beforeAutospacing="0" w:after="0" w:afterAutospacing="0" w:line="360" w:lineRule="auto"/>
        <w:ind w:right="-2" w:firstLine="652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D7F3F">
        <w:rPr>
          <w:rFonts w:ascii="Arial" w:hAnsi="Arial" w:cs="Arial"/>
          <w:color w:val="000000" w:themeColor="text1"/>
          <w:spacing w:val="-3"/>
          <w:sz w:val="24"/>
          <w:szCs w:val="24"/>
        </w:rPr>
        <w:t>Спектр выбрасываемых</w:t>
      </w:r>
      <w:r w:rsidRPr="000D1254">
        <w:rPr>
          <w:rFonts w:ascii="Arial" w:hAnsi="Arial" w:cs="Arial"/>
          <w:color w:val="000000" w:themeColor="text1"/>
          <w:spacing w:val="-3"/>
          <w:sz w:val="24"/>
          <w:szCs w:val="24"/>
        </w:rPr>
        <w:t xml:space="preserve"> веществ в атмосферный воздух насчитывает более 60 ингр</w:t>
      </w:r>
      <w:r w:rsidRPr="000D1254">
        <w:rPr>
          <w:rFonts w:ascii="Arial" w:hAnsi="Arial" w:cs="Arial"/>
          <w:color w:val="000000" w:themeColor="text1"/>
          <w:spacing w:val="-3"/>
          <w:sz w:val="24"/>
          <w:szCs w:val="24"/>
        </w:rPr>
        <w:t>е</w:t>
      </w:r>
      <w:r w:rsidRPr="000D1254">
        <w:rPr>
          <w:rFonts w:ascii="Arial" w:hAnsi="Arial" w:cs="Arial"/>
          <w:color w:val="000000" w:themeColor="text1"/>
          <w:spacing w:val="-3"/>
          <w:sz w:val="24"/>
          <w:szCs w:val="24"/>
        </w:rPr>
        <w:t xml:space="preserve">диентов. </w:t>
      </w:r>
      <w:r w:rsidRPr="000D1254">
        <w:rPr>
          <w:rFonts w:ascii="Arial" w:hAnsi="Arial" w:cs="Arial"/>
          <w:color w:val="000000" w:themeColor="text1"/>
          <w:spacing w:val="-4"/>
          <w:sz w:val="24"/>
          <w:szCs w:val="24"/>
        </w:rPr>
        <w:t xml:space="preserve">Основная масса приходится на долю таких веществ, как сажа, зола углей, метан, пыль, </w:t>
      </w:r>
      <w:r w:rsidRPr="000D1254">
        <w:rPr>
          <w:rFonts w:ascii="Arial" w:hAnsi="Arial" w:cs="Arial"/>
          <w:color w:val="000000" w:themeColor="text1"/>
          <w:sz w:val="24"/>
          <w:szCs w:val="24"/>
        </w:rPr>
        <w:t xml:space="preserve">взвешенные вещества и т.д. </w:t>
      </w:r>
    </w:p>
    <w:p w:rsidR="0092247B" w:rsidRPr="000D1254" w:rsidRDefault="0092247B" w:rsidP="000D1254">
      <w:pPr>
        <w:pStyle w:val="af1"/>
        <w:spacing w:before="0" w:beforeAutospacing="0" w:after="0" w:afterAutospacing="0" w:line="360" w:lineRule="auto"/>
        <w:ind w:right="-2" w:firstLine="652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D1254">
        <w:rPr>
          <w:rFonts w:ascii="Arial" w:hAnsi="Arial" w:cs="Arial"/>
          <w:color w:val="000000" w:themeColor="text1"/>
          <w:sz w:val="24"/>
          <w:szCs w:val="24"/>
        </w:rPr>
        <w:t>Объем выбросов загрязняющих веществ в атмосферу за 2011 год составил 1046,144 тонн, из них твердые вещества – 67,195 т, жидкие и газообразные вещества – 978,949 т.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Негативное воздействие на состояние атмосферы городского поселения </w:t>
      </w:r>
      <w:r w:rsidR="001C05F6">
        <w:rPr>
          <w:rFonts w:ascii="Arial" w:hAnsi="Arial" w:cs="Arial"/>
          <w:color w:val="000000" w:themeColor="text1"/>
        </w:rPr>
        <w:t>«</w:t>
      </w:r>
      <w:r w:rsidRPr="000D1254">
        <w:rPr>
          <w:rFonts w:ascii="Arial" w:hAnsi="Arial" w:cs="Arial"/>
          <w:color w:val="000000" w:themeColor="text1"/>
        </w:rPr>
        <w:t>Жешарт</w:t>
      </w:r>
      <w:r w:rsidR="001C05F6">
        <w:rPr>
          <w:rFonts w:ascii="Arial" w:hAnsi="Arial" w:cs="Arial"/>
          <w:color w:val="000000" w:themeColor="text1"/>
        </w:rPr>
        <w:t>»</w:t>
      </w:r>
      <w:r w:rsidRPr="000D1254">
        <w:rPr>
          <w:rFonts w:ascii="Arial" w:hAnsi="Arial" w:cs="Arial"/>
          <w:color w:val="000000" w:themeColor="text1"/>
        </w:rPr>
        <w:t xml:space="preserve"> оказывают </w:t>
      </w:r>
      <w:r w:rsidRPr="000D1254">
        <w:rPr>
          <w:rFonts w:ascii="Arial" w:hAnsi="Arial" w:cs="Arial"/>
        </w:rPr>
        <w:t>ООО «Промышленный комбинат древесных плит», Жешартский фанерный комбинат, свалка ТБО, очистные сооружения и др.</w:t>
      </w:r>
    </w:p>
    <w:p w:rsidR="0092247B" w:rsidRPr="000D1254" w:rsidRDefault="0092247B" w:rsidP="000D1254">
      <w:pPr>
        <w:pStyle w:val="af1"/>
        <w:spacing w:before="0" w:beforeAutospacing="0" w:after="0" w:afterAutospacing="0" w:line="360" w:lineRule="auto"/>
        <w:ind w:right="-2" w:firstLine="652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D1254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Кроме стационарных источников, загрязнителем атмосферного воздуха в городском поселении </w:t>
      </w:r>
      <w:r w:rsidR="001C05F6">
        <w:rPr>
          <w:rFonts w:ascii="Arial" w:hAnsi="Arial" w:cs="Arial"/>
          <w:color w:val="000000" w:themeColor="text1"/>
          <w:sz w:val="24"/>
          <w:szCs w:val="24"/>
        </w:rPr>
        <w:t>«</w:t>
      </w:r>
      <w:r w:rsidRPr="000D1254">
        <w:rPr>
          <w:rFonts w:ascii="Arial" w:hAnsi="Arial" w:cs="Arial"/>
          <w:color w:val="000000" w:themeColor="text1"/>
          <w:sz w:val="24"/>
          <w:szCs w:val="24"/>
        </w:rPr>
        <w:t>Жешарт</w:t>
      </w:r>
      <w:r w:rsidR="001C05F6">
        <w:rPr>
          <w:rFonts w:ascii="Arial" w:hAnsi="Arial" w:cs="Arial"/>
          <w:color w:val="000000" w:themeColor="text1"/>
          <w:sz w:val="24"/>
          <w:szCs w:val="24"/>
        </w:rPr>
        <w:t>»</w:t>
      </w:r>
      <w:r w:rsidRPr="000D1254">
        <w:rPr>
          <w:rFonts w:ascii="Arial" w:hAnsi="Arial" w:cs="Arial"/>
          <w:color w:val="000000" w:themeColor="text1"/>
          <w:sz w:val="24"/>
          <w:szCs w:val="24"/>
        </w:rPr>
        <w:t xml:space="preserve"> являются передвижные источники, в частности, автомобильный транспорт. Через территорию поселка проходит дорога регионального значения Р27 (В</w:t>
      </w:r>
      <w:r w:rsidRPr="000D1254">
        <w:rPr>
          <w:rFonts w:ascii="Arial" w:hAnsi="Arial" w:cs="Arial"/>
          <w:color w:val="000000" w:themeColor="text1"/>
          <w:sz w:val="24"/>
          <w:szCs w:val="24"/>
        </w:rPr>
        <w:t>о</w:t>
      </w:r>
      <w:r w:rsidRPr="000D1254">
        <w:rPr>
          <w:rFonts w:ascii="Arial" w:hAnsi="Arial" w:cs="Arial"/>
          <w:color w:val="000000" w:themeColor="text1"/>
          <w:sz w:val="24"/>
          <w:szCs w:val="24"/>
        </w:rPr>
        <w:t>гваздино – Яренск).</w:t>
      </w:r>
    </w:p>
    <w:p w:rsidR="0092247B" w:rsidRPr="000D1254" w:rsidRDefault="0092247B" w:rsidP="000D1254">
      <w:pPr>
        <w:pStyle w:val="24"/>
        <w:spacing w:after="0" w:line="360" w:lineRule="auto"/>
        <w:ind w:left="0" w:right="-2" w:firstLine="652"/>
        <w:rPr>
          <w:rFonts w:ascii="Arial" w:hAnsi="Arial" w:cs="Arial"/>
          <w:color w:val="000000" w:themeColor="text1"/>
          <w:szCs w:val="24"/>
        </w:rPr>
      </w:pPr>
      <w:r w:rsidRPr="000D1254">
        <w:rPr>
          <w:rFonts w:ascii="Arial" w:hAnsi="Arial" w:cs="Arial"/>
          <w:color w:val="000000" w:themeColor="text1"/>
          <w:szCs w:val="24"/>
        </w:rPr>
        <w:t>Основную долю в общем объеме выбросов загрязняющих веществ от автотран</w:t>
      </w:r>
      <w:r w:rsidRPr="000D1254">
        <w:rPr>
          <w:rFonts w:ascii="Arial" w:hAnsi="Arial" w:cs="Arial"/>
          <w:color w:val="000000" w:themeColor="text1"/>
          <w:szCs w:val="24"/>
        </w:rPr>
        <w:t>с</w:t>
      </w:r>
      <w:r w:rsidRPr="000D1254">
        <w:rPr>
          <w:rFonts w:ascii="Arial" w:hAnsi="Arial" w:cs="Arial"/>
          <w:color w:val="000000" w:themeColor="text1"/>
          <w:szCs w:val="24"/>
        </w:rPr>
        <w:t>порта составляет оксид углерода (до 76%). В атмосферном воздухе присутствуют также взвешенные вещества, диоксид серы, диоксид углерода, диоксид азота, сажа, бензап</w:t>
      </w:r>
      <w:r w:rsidRPr="000D1254">
        <w:rPr>
          <w:rFonts w:ascii="Arial" w:hAnsi="Arial" w:cs="Arial"/>
          <w:color w:val="000000" w:themeColor="text1"/>
          <w:szCs w:val="24"/>
        </w:rPr>
        <w:t>и</w:t>
      </w:r>
      <w:r w:rsidRPr="000D1254">
        <w:rPr>
          <w:rFonts w:ascii="Arial" w:hAnsi="Arial" w:cs="Arial"/>
          <w:color w:val="000000" w:themeColor="text1"/>
          <w:szCs w:val="24"/>
        </w:rPr>
        <w:t>рен, формальдегид.</w:t>
      </w:r>
    </w:p>
    <w:p w:rsidR="0092247B" w:rsidRPr="000D1254" w:rsidRDefault="0092247B" w:rsidP="000D1254">
      <w:pPr>
        <w:pStyle w:val="33"/>
        <w:tabs>
          <w:tab w:val="left" w:pos="520"/>
          <w:tab w:val="left" w:pos="3450"/>
          <w:tab w:val="left" w:pos="7523"/>
        </w:tabs>
        <w:spacing w:after="0"/>
        <w:ind w:right="-2" w:firstLine="652"/>
        <w:rPr>
          <w:rFonts w:ascii="Arial" w:eastAsia="Arial Unicode MS" w:hAnsi="Arial" w:cs="Arial"/>
          <w:color w:val="000000" w:themeColor="text1"/>
          <w:sz w:val="24"/>
          <w:szCs w:val="24"/>
        </w:rPr>
      </w:pPr>
      <w:r w:rsidRPr="000D1254">
        <w:rPr>
          <w:rFonts w:ascii="Arial" w:hAnsi="Arial" w:cs="Arial"/>
          <w:color w:val="000000" w:themeColor="text1"/>
          <w:sz w:val="24"/>
          <w:szCs w:val="24"/>
        </w:rPr>
        <w:t>При этом величина вредного воздействия автомобильного транспорта на окружа</w:t>
      </w:r>
      <w:r w:rsidRPr="000D1254">
        <w:rPr>
          <w:rFonts w:ascii="Arial" w:hAnsi="Arial" w:cs="Arial"/>
          <w:color w:val="000000" w:themeColor="text1"/>
          <w:sz w:val="24"/>
          <w:szCs w:val="24"/>
        </w:rPr>
        <w:t>ю</w:t>
      </w:r>
      <w:r w:rsidRPr="000D1254">
        <w:rPr>
          <w:rFonts w:ascii="Arial" w:hAnsi="Arial" w:cs="Arial"/>
          <w:color w:val="000000" w:themeColor="text1"/>
          <w:sz w:val="24"/>
          <w:szCs w:val="24"/>
        </w:rPr>
        <w:t>щую среду зависит не только от интенсивности движения на автомагистралях, но и от с</w:t>
      </w:r>
      <w:r w:rsidRPr="000D1254">
        <w:rPr>
          <w:rFonts w:ascii="Arial" w:hAnsi="Arial" w:cs="Arial"/>
          <w:color w:val="000000" w:themeColor="text1"/>
          <w:sz w:val="24"/>
          <w:szCs w:val="24"/>
        </w:rPr>
        <w:t>о</w:t>
      </w:r>
      <w:r w:rsidRPr="000D1254">
        <w:rPr>
          <w:rFonts w:ascii="Arial" w:hAnsi="Arial" w:cs="Arial"/>
          <w:color w:val="000000" w:themeColor="text1"/>
          <w:sz w:val="24"/>
          <w:szCs w:val="24"/>
        </w:rPr>
        <w:t xml:space="preserve">стояния дорожного покрытия, а также технического состояния транспорта. </w:t>
      </w:r>
    </w:p>
    <w:p w:rsidR="0092247B" w:rsidRPr="000D1254" w:rsidRDefault="0092247B" w:rsidP="000D1254">
      <w:pPr>
        <w:shd w:val="clear" w:color="auto" w:fill="FFFFFF"/>
        <w:tabs>
          <w:tab w:val="center" w:pos="142"/>
        </w:tabs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Основными причинами загрязнения атмосферного воздуха городского поселения </w:t>
      </w:r>
      <w:r w:rsidR="00E32223">
        <w:rPr>
          <w:rFonts w:ascii="Arial" w:hAnsi="Arial" w:cs="Arial"/>
          <w:color w:val="000000" w:themeColor="text1"/>
        </w:rPr>
        <w:t>«</w:t>
      </w:r>
      <w:r w:rsidRPr="000D1254">
        <w:rPr>
          <w:rFonts w:ascii="Arial" w:hAnsi="Arial" w:cs="Arial"/>
          <w:color w:val="000000" w:themeColor="text1"/>
        </w:rPr>
        <w:t>Жешарт</w:t>
      </w:r>
      <w:r w:rsidR="00E32223">
        <w:rPr>
          <w:rFonts w:ascii="Arial" w:hAnsi="Arial" w:cs="Arial"/>
          <w:color w:val="000000" w:themeColor="text1"/>
        </w:rPr>
        <w:t>»</w:t>
      </w:r>
      <w:r w:rsidRPr="000D1254">
        <w:rPr>
          <w:rFonts w:ascii="Arial" w:hAnsi="Arial" w:cs="Arial"/>
          <w:color w:val="000000" w:themeColor="text1"/>
        </w:rPr>
        <w:t xml:space="preserve"> являются: нерациональное размещение промышленных предприятий, низкая экономическая заинтересованность предприятий переходить на малоотходные технол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гии, принимать меры по охране окружающей среды.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В целях обеспечения безопасности населения и в соответствии с Федеральным з</w:t>
      </w:r>
      <w:r w:rsidRPr="000D1254">
        <w:rPr>
          <w:rFonts w:ascii="Arial" w:hAnsi="Arial" w:cs="Arial"/>
          <w:color w:val="000000" w:themeColor="text1"/>
        </w:rPr>
        <w:t>а</w:t>
      </w:r>
      <w:r w:rsidRPr="000D1254">
        <w:rPr>
          <w:rFonts w:ascii="Arial" w:hAnsi="Arial" w:cs="Arial"/>
          <w:color w:val="000000" w:themeColor="text1"/>
        </w:rPr>
        <w:t xml:space="preserve">коном </w:t>
      </w:r>
      <w:r w:rsidR="00F173A4">
        <w:rPr>
          <w:rFonts w:ascii="Arial" w:hAnsi="Arial" w:cs="Arial"/>
          <w:color w:val="000000" w:themeColor="text1"/>
        </w:rPr>
        <w:t>«</w:t>
      </w:r>
      <w:r w:rsidRPr="000D1254">
        <w:rPr>
          <w:rFonts w:ascii="Arial" w:hAnsi="Arial" w:cs="Arial"/>
          <w:color w:val="000000" w:themeColor="text1"/>
        </w:rPr>
        <w:t>О санитарно-эпидемиологическом благополучии населения</w:t>
      </w:r>
      <w:r w:rsidR="00F173A4">
        <w:rPr>
          <w:rFonts w:ascii="Arial" w:hAnsi="Arial" w:cs="Arial"/>
          <w:color w:val="000000" w:themeColor="text1"/>
        </w:rPr>
        <w:t>»</w:t>
      </w:r>
      <w:r w:rsidRPr="000D1254">
        <w:rPr>
          <w:rFonts w:ascii="Arial" w:hAnsi="Arial" w:cs="Arial"/>
          <w:color w:val="000000" w:themeColor="text1"/>
        </w:rPr>
        <w:t xml:space="preserve"> от 30.03.1999 </w:t>
      </w:r>
      <w:r w:rsidR="00E65D60">
        <w:rPr>
          <w:rFonts w:ascii="Arial" w:hAnsi="Arial" w:cs="Arial"/>
          <w:color w:val="000000" w:themeColor="text1"/>
        </w:rPr>
        <w:t>№</w:t>
      </w:r>
      <w:r w:rsidRPr="000D1254">
        <w:rPr>
          <w:rFonts w:ascii="Arial" w:hAnsi="Arial" w:cs="Arial"/>
          <w:color w:val="000000" w:themeColor="text1"/>
        </w:rPr>
        <w:t xml:space="preserve"> 52-ФЗ вокруг объектов и производств, являющихся источниками воздействия на среду об</w:t>
      </w:r>
      <w:r w:rsidRPr="000D1254">
        <w:rPr>
          <w:rFonts w:ascii="Arial" w:hAnsi="Arial" w:cs="Arial"/>
          <w:color w:val="000000" w:themeColor="text1"/>
        </w:rPr>
        <w:t>и</w:t>
      </w:r>
      <w:r w:rsidRPr="000D1254">
        <w:rPr>
          <w:rFonts w:ascii="Arial" w:hAnsi="Arial" w:cs="Arial"/>
          <w:color w:val="000000" w:themeColor="text1"/>
        </w:rPr>
        <w:t>тания и здоровье человека, устанавливается специальная территория с особым режимом использования (санитарно-защитная зона), размер которой обеспечивает уменьшение воздействия загрязнения на атмосферный воздух (химического, биологического, физич</w:t>
      </w:r>
      <w:r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ского) до значений, установленных гигиеническими нормативами. По своему функци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нальному назначению санитарно-защитная зона является защитным барьером, обесп</w:t>
      </w:r>
      <w:r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чивающим уровень безопасности населения при эксплуатации объекта в штатном реж</w:t>
      </w:r>
      <w:r w:rsidRPr="000D1254">
        <w:rPr>
          <w:rFonts w:ascii="Arial" w:hAnsi="Arial" w:cs="Arial"/>
          <w:color w:val="000000" w:themeColor="text1"/>
        </w:rPr>
        <w:t>и</w:t>
      </w:r>
      <w:r w:rsidRPr="000D1254">
        <w:rPr>
          <w:rFonts w:ascii="Arial" w:hAnsi="Arial" w:cs="Arial"/>
          <w:color w:val="000000" w:themeColor="text1"/>
        </w:rPr>
        <w:t>ме.</w:t>
      </w:r>
    </w:p>
    <w:p w:rsidR="0092247B" w:rsidRPr="000D1254" w:rsidRDefault="0092247B" w:rsidP="000D1254">
      <w:pPr>
        <w:ind w:right="-2" w:firstLine="652"/>
        <w:rPr>
          <w:rFonts w:ascii="Arial" w:hAnsi="Arial" w:cs="Arial"/>
        </w:rPr>
      </w:pPr>
      <w:r w:rsidRPr="000D1254">
        <w:rPr>
          <w:rFonts w:ascii="Arial" w:hAnsi="Arial" w:cs="Arial"/>
        </w:rPr>
        <w:t>Характеристика и санитарно-защитные зоны (СЗЗ) промышленных предприятий г</w:t>
      </w:r>
      <w:r w:rsidRPr="000D1254">
        <w:rPr>
          <w:rFonts w:ascii="Arial" w:hAnsi="Arial" w:cs="Arial"/>
        </w:rPr>
        <w:t>о</w:t>
      </w:r>
      <w:r w:rsidRPr="000D1254">
        <w:rPr>
          <w:rFonts w:ascii="Arial" w:hAnsi="Arial" w:cs="Arial"/>
        </w:rPr>
        <w:t>родского поселен</w:t>
      </w:r>
      <w:r w:rsidR="00D27E5C">
        <w:rPr>
          <w:rFonts w:ascii="Arial" w:hAnsi="Arial" w:cs="Arial"/>
        </w:rPr>
        <w:t xml:space="preserve">ия </w:t>
      </w:r>
      <w:r w:rsidR="00E32223">
        <w:rPr>
          <w:rFonts w:ascii="Arial" w:hAnsi="Arial" w:cs="Arial"/>
        </w:rPr>
        <w:t>«</w:t>
      </w:r>
      <w:r w:rsidR="00D27E5C">
        <w:rPr>
          <w:rFonts w:ascii="Arial" w:hAnsi="Arial" w:cs="Arial"/>
        </w:rPr>
        <w:t>Жешарт</w:t>
      </w:r>
      <w:r w:rsidR="00E32223">
        <w:rPr>
          <w:rFonts w:ascii="Arial" w:hAnsi="Arial" w:cs="Arial"/>
        </w:rPr>
        <w:t>»</w:t>
      </w:r>
      <w:r w:rsidR="00D27E5C">
        <w:rPr>
          <w:rFonts w:ascii="Arial" w:hAnsi="Arial" w:cs="Arial"/>
        </w:rPr>
        <w:t xml:space="preserve"> представлена в табл. 8</w:t>
      </w:r>
      <w:r w:rsidRPr="000D1254">
        <w:rPr>
          <w:rFonts w:ascii="Arial" w:hAnsi="Arial" w:cs="Arial"/>
        </w:rPr>
        <w:t xml:space="preserve">.1. </w:t>
      </w:r>
    </w:p>
    <w:p w:rsidR="0092247B" w:rsidRPr="00D27E5C" w:rsidRDefault="0092247B" w:rsidP="000D1254">
      <w:pPr>
        <w:spacing w:line="240" w:lineRule="auto"/>
        <w:ind w:right="-2"/>
        <w:rPr>
          <w:rFonts w:ascii="Arial" w:hAnsi="Arial" w:cs="Arial"/>
          <w:b/>
          <w:i/>
        </w:rPr>
      </w:pPr>
      <w:r w:rsidRPr="00D27E5C">
        <w:rPr>
          <w:rFonts w:ascii="Arial" w:hAnsi="Arial" w:cs="Arial"/>
          <w:i/>
        </w:rPr>
        <w:t xml:space="preserve">Таблица </w:t>
      </w:r>
      <w:r w:rsidR="00D27E5C" w:rsidRPr="00D27E5C">
        <w:rPr>
          <w:rFonts w:ascii="Arial" w:hAnsi="Arial" w:cs="Arial"/>
          <w:i/>
        </w:rPr>
        <w:t>8</w:t>
      </w:r>
      <w:r w:rsidRPr="00D27E5C">
        <w:rPr>
          <w:rFonts w:ascii="Arial" w:hAnsi="Arial" w:cs="Arial"/>
          <w:i/>
        </w:rPr>
        <w:t xml:space="preserve">.1 </w:t>
      </w:r>
      <w:r w:rsidR="00F173A4">
        <w:rPr>
          <w:rFonts w:ascii="Arial" w:hAnsi="Arial" w:cs="Arial"/>
          <w:i/>
        </w:rPr>
        <w:t>–</w:t>
      </w:r>
      <w:r w:rsidR="00D27E5C" w:rsidRPr="00D27E5C">
        <w:rPr>
          <w:rFonts w:ascii="Arial" w:hAnsi="Arial" w:cs="Arial"/>
          <w:i/>
        </w:rPr>
        <w:t xml:space="preserve"> </w:t>
      </w:r>
      <w:r w:rsidRPr="00D27E5C">
        <w:rPr>
          <w:rFonts w:ascii="Arial" w:hAnsi="Arial" w:cs="Arial"/>
          <w:i/>
          <w:color w:val="000000" w:themeColor="text1"/>
        </w:rPr>
        <w:t>Характеристика</w:t>
      </w:r>
      <w:r w:rsidRPr="000D1254">
        <w:rPr>
          <w:rFonts w:ascii="Arial" w:hAnsi="Arial" w:cs="Arial"/>
          <w:i/>
          <w:color w:val="000000" w:themeColor="text1"/>
        </w:rPr>
        <w:t xml:space="preserve"> и санитарно-защитные зоны промышленных предпр</w:t>
      </w:r>
      <w:r w:rsidRPr="000D1254">
        <w:rPr>
          <w:rFonts w:ascii="Arial" w:hAnsi="Arial" w:cs="Arial"/>
          <w:i/>
          <w:color w:val="000000" w:themeColor="text1"/>
        </w:rPr>
        <w:t>и</w:t>
      </w:r>
      <w:r w:rsidRPr="000D1254">
        <w:rPr>
          <w:rFonts w:ascii="Arial" w:hAnsi="Arial" w:cs="Arial"/>
          <w:i/>
          <w:color w:val="000000" w:themeColor="text1"/>
        </w:rPr>
        <w:t>ятий городского п</w:t>
      </w:r>
      <w:r w:rsidR="007D7F3F">
        <w:rPr>
          <w:rFonts w:ascii="Arial" w:hAnsi="Arial" w:cs="Arial"/>
          <w:i/>
          <w:color w:val="000000" w:themeColor="text1"/>
        </w:rPr>
        <w:t>оселения</w:t>
      </w:r>
      <w:r w:rsidRPr="000D1254">
        <w:rPr>
          <w:rFonts w:ascii="Arial" w:hAnsi="Arial" w:cs="Arial"/>
          <w:i/>
          <w:color w:val="000000" w:themeColor="text1"/>
        </w:rPr>
        <w:t xml:space="preserve"> </w:t>
      </w:r>
      <w:r w:rsidR="007D7F3F">
        <w:rPr>
          <w:rFonts w:ascii="Arial" w:hAnsi="Arial" w:cs="Arial"/>
          <w:i/>
          <w:color w:val="000000" w:themeColor="text1"/>
        </w:rPr>
        <w:t>«</w:t>
      </w:r>
      <w:r w:rsidRPr="000D1254">
        <w:rPr>
          <w:rFonts w:ascii="Arial" w:hAnsi="Arial" w:cs="Arial"/>
          <w:i/>
          <w:color w:val="000000" w:themeColor="text1"/>
        </w:rPr>
        <w:t>Жешарт</w:t>
      </w:r>
      <w:r w:rsidR="007D7F3F">
        <w:rPr>
          <w:rFonts w:ascii="Arial" w:hAnsi="Arial" w:cs="Arial"/>
          <w:i/>
          <w:color w:val="000000" w:themeColor="text1"/>
        </w:rPr>
        <w:t>»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258"/>
        <w:gridCol w:w="2155"/>
        <w:gridCol w:w="2606"/>
        <w:gridCol w:w="2761"/>
      </w:tblGrid>
      <w:tr w:rsidR="0092247B" w:rsidRPr="000D1254" w:rsidTr="008802A7">
        <w:trPr>
          <w:tblHeader/>
        </w:trPr>
        <w:tc>
          <w:tcPr>
            <w:tcW w:w="534" w:type="dxa"/>
            <w:shd w:val="clear" w:color="auto" w:fill="DAEEF3" w:themeFill="accent5" w:themeFillTint="33"/>
            <w:vAlign w:val="center"/>
          </w:tcPr>
          <w:p w:rsidR="0092247B" w:rsidRPr="007D7F3F" w:rsidRDefault="0092247B" w:rsidP="007D7F3F">
            <w:pPr>
              <w:ind w:right="-2"/>
              <w:jc w:val="center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7D7F3F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258" w:type="dxa"/>
            <w:shd w:val="clear" w:color="auto" w:fill="DAEEF3" w:themeFill="accent5" w:themeFillTint="33"/>
            <w:vAlign w:val="center"/>
          </w:tcPr>
          <w:p w:rsidR="0092247B" w:rsidRPr="007D7F3F" w:rsidRDefault="0092247B" w:rsidP="007D7F3F">
            <w:pPr>
              <w:ind w:right="-2"/>
              <w:jc w:val="center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7D7F3F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Наименование объекта</w:t>
            </w:r>
          </w:p>
        </w:tc>
        <w:tc>
          <w:tcPr>
            <w:tcW w:w="2155" w:type="dxa"/>
            <w:shd w:val="clear" w:color="auto" w:fill="DAEEF3" w:themeFill="accent5" w:themeFillTint="33"/>
            <w:vAlign w:val="center"/>
          </w:tcPr>
          <w:p w:rsidR="0092247B" w:rsidRPr="007D7F3F" w:rsidRDefault="0092247B" w:rsidP="007D7F3F">
            <w:pPr>
              <w:ind w:right="-2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7F3F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Местоположение</w:t>
            </w:r>
          </w:p>
        </w:tc>
        <w:tc>
          <w:tcPr>
            <w:tcW w:w="2606" w:type="dxa"/>
            <w:shd w:val="clear" w:color="auto" w:fill="DAEEF3" w:themeFill="accent5" w:themeFillTint="33"/>
            <w:vAlign w:val="center"/>
          </w:tcPr>
          <w:p w:rsidR="0092247B" w:rsidRPr="007D7F3F" w:rsidRDefault="0092247B" w:rsidP="007D7F3F">
            <w:pPr>
              <w:ind w:right="-2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7F3F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Вид деятельности</w:t>
            </w:r>
          </w:p>
        </w:tc>
        <w:tc>
          <w:tcPr>
            <w:tcW w:w="2761" w:type="dxa"/>
            <w:shd w:val="clear" w:color="auto" w:fill="DAEEF3" w:themeFill="accent5" w:themeFillTint="33"/>
            <w:vAlign w:val="center"/>
          </w:tcPr>
          <w:p w:rsidR="0092247B" w:rsidRPr="007D7F3F" w:rsidRDefault="0092247B" w:rsidP="007D7F3F">
            <w:pPr>
              <w:ind w:right="-2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7F3F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Санитарно-защитная зона, м/класс пре</w:t>
            </w:r>
            <w:r w:rsidRPr="007D7F3F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д</w:t>
            </w:r>
            <w:r w:rsidRPr="007D7F3F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приятия по СанПиН 2.2.1/2.1.1.1200-03</w:t>
            </w:r>
          </w:p>
        </w:tc>
      </w:tr>
      <w:tr w:rsidR="0092247B" w:rsidRPr="000D1254" w:rsidTr="008802A7">
        <w:trPr>
          <w:trHeight w:val="635"/>
        </w:trPr>
        <w:tc>
          <w:tcPr>
            <w:tcW w:w="534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2258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 xml:space="preserve">Лесопильное </w:t>
            </w:r>
            <w:r w:rsidR="00001EFB">
              <w:rPr>
                <w:rFonts w:ascii="Arial" w:hAnsi="Arial" w:cs="Arial"/>
              </w:rPr>
              <w:t>пр</w:t>
            </w:r>
            <w:r w:rsidR="00001EFB">
              <w:rPr>
                <w:rFonts w:ascii="Arial" w:hAnsi="Arial" w:cs="Arial"/>
              </w:rPr>
              <w:t>о</w:t>
            </w:r>
            <w:r w:rsidR="00001EFB">
              <w:rPr>
                <w:rFonts w:ascii="Arial" w:hAnsi="Arial" w:cs="Arial"/>
              </w:rPr>
              <w:t>извод</w:t>
            </w:r>
            <w:r w:rsidR="00001EFB" w:rsidRPr="000D1254">
              <w:rPr>
                <w:rFonts w:ascii="Arial" w:hAnsi="Arial" w:cs="Arial"/>
                <w:sz w:val="24"/>
                <w:szCs w:val="24"/>
              </w:rPr>
              <w:t>ство</w:t>
            </w:r>
          </w:p>
        </w:tc>
        <w:tc>
          <w:tcPr>
            <w:tcW w:w="2155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 xml:space="preserve">пгт Жешарт </w:t>
            </w:r>
          </w:p>
        </w:tc>
        <w:tc>
          <w:tcPr>
            <w:tcW w:w="2606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Лесопильное прои</w:t>
            </w:r>
            <w:r w:rsidRPr="000D1254">
              <w:rPr>
                <w:rFonts w:ascii="Arial" w:hAnsi="Arial" w:cs="Arial"/>
                <w:sz w:val="24"/>
                <w:szCs w:val="24"/>
              </w:rPr>
              <w:t>з</w:t>
            </w:r>
            <w:r w:rsidRPr="000D1254">
              <w:rPr>
                <w:rFonts w:ascii="Arial" w:hAnsi="Arial" w:cs="Arial"/>
                <w:sz w:val="24"/>
                <w:szCs w:val="24"/>
              </w:rPr>
              <w:t>водство</w:t>
            </w:r>
          </w:p>
        </w:tc>
        <w:tc>
          <w:tcPr>
            <w:tcW w:w="2761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100 м / 4 класс</w:t>
            </w:r>
          </w:p>
        </w:tc>
      </w:tr>
      <w:tr w:rsidR="0092247B" w:rsidRPr="000D1254" w:rsidTr="008802A7">
        <w:tc>
          <w:tcPr>
            <w:tcW w:w="534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58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Баня</w:t>
            </w:r>
          </w:p>
        </w:tc>
        <w:tc>
          <w:tcPr>
            <w:tcW w:w="2155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Около ул. Б</w:t>
            </w:r>
            <w:r w:rsidRPr="000D1254">
              <w:rPr>
                <w:rFonts w:ascii="Arial" w:hAnsi="Arial" w:cs="Arial"/>
                <w:sz w:val="24"/>
                <w:szCs w:val="24"/>
              </w:rPr>
              <w:t>а</w:t>
            </w:r>
            <w:r w:rsidRPr="000D1254">
              <w:rPr>
                <w:rFonts w:ascii="Arial" w:hAnsi="Arial" w:cs="Arial"/>
                <w:sz w:val="24"/>
                <w:szCs w:val="24"/>
              </w:rPr>
              <w:t>бушкина</w:t>
            </w:r>
          </w:p>
        </w:tc>
        <w:tc>
          <w:tcPr>
            <w:tcW w:w="2606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 xml:space="preserve">Баня </w:t>
            </w:r>
          </w:p>
        </w:tc>
        <w:tc>
          <w:tcPr>
            <w:tcW w:w="2761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100 м / 4 класс</w:t>
            </w:r>
          </w:p>
        </w:tc>
      </w:tr>
      <w:tr w:rsidR="0092247B" w:rsidRPr="000D1254" w:rsidTr="008802A7">
        <w:tc>
          <w:tcPr>
            <w:tcW w:w="534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258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Столовая</w:t>
            </w:r>
          </w:p>
        </w:tc>
        <w:tc>
          <w:tcPr>
            <w:tcW w:w="2155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Ул. Бабушкина</w:t>
            </w:r>
          </w:p>
        </w:tc>
        <w:tc>
          <w:tcPr>
            <w:tcW w:w="2606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 xml:space="preserve">Столовая </w:t>
            </w:r>
          </w:p>
        </w:tc>
        <w:tc>
          <w:tcPr>
            <w:tcW w:w="2761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50 м / 5 класс</w:t>
            </w:r>
          </w:p>
        </w:tc>
      </w:tr>
      <w:tr w:rsidR="0092247B" w:rsidRPr="000D1254" w:rsidTr="008802A7">
        <w:tc>
          <w:tcPr>
            <w:tcW w:w="534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4</w:t>
            </w:r>
          </w:p>
        </w:tc>
        <w:tc>
          <w:tcPr>
            <w:tcW w:w="2258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Кладбище</w:t>
            </w:r>
          </w:p>
        </w:tc>
        <w:tc>
          <w:tcPr>
            <w:tcW w:w="2155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пгт Жешарт</w:t>
            </w:r>
          </w:p>
        </w:tc>
        <w:tc>
          <w:tcPr>
            <w:tcW w:w="2606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Кладбище</w:t>
            </w:r>
          </w:p>
        </w:tc>
        <w:tc>
          <w:tcPr>
            <w:tcW w:w="2761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300 м / 3 класс</w:t>
            </w:r>
          </w:p>
        </w:tc>
      </w:tr>
      <w:tr w:rsidR="0092247B" w:rsidRPr="000D1254" w:rsidTr="008802A7">
        <w:tc>
          <w:tcPr>
            <w:tcW w:w="534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258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Трансформато</w:t>
            </w:r>
            <w:r w:rsidRPr="000D1254">
              <w:rPr>
                <w:rFonts w:ascii="Arial" w:hAnsi="Arial" w:cs="Arial"/>
                <w:sz w:val="24"/>
                <w:szCs w:val="24"/>
              </w:rPr>
              <w:t>р</w:t>
            </w:r>
            <w:r w:rsidRPr="000D1254">
              <w:rPr>
                <w:rFonts w:ascii="Arial" w:hAnsi="Arial" w:cs="Arial"/>
                <w:sz w:val="24"/>
                <w:szCs w:val="24"/>
              </w:rPr>
              <w:t>ная подстанция</w:t>
            </w:r>
          </w:p>
        </w:tc>
        <w:tc>
          <w:tcPr>
            <w:tcW w:w="2155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Ул. Горького</w:t>
            </w:r>
          </w:p>
        </w:tc>
        <w:tc>
          <w:tcPr>
            <w:tcW w:w="2606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Трансформаторная подстанция</w:t>
            </w:r>
          </w:p>
        </w:tc>
        <w:tc>
          <w:tcPr>
            <w:tcW w:w="2761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Размер СЗЗ устана</w:t>
            </w: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в</w:t>
            </w: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ливается в зависим</w:t>
            </w: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о</w:t>
            </w: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сти от типа (открытые, закрытые), мощности на основании расч</w:t>
            </w: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е</w:t>
            </w: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тов физического во</w:t>
            </w: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з</w:t>
            </w: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действия на атм</w:t>
            </w: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о</w:t>
            </w: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сферный воздух, а также результатов н</w:t>
            </w: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а</w:t>
            </w: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турных измерений</w:t>
            </w:r>
          </w:p>
        </w:tc>
      </w:tr>
      <w:tr w:rsidR="0092247B" w:rsidRPr="000D1254" w:rsidTr="008802A7">
        <w:tc>
          <w:tcPr>
            <w:tcW w:w="534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258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Котельная</w:t>
            </w:r>
          </w:p>
        </w:tc>
        <w:tc>
          <w:tcPr>
            <w:tcW w:w="2155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 xml:space="preserve">Ул. Горького </w:t>
            </w:r>
          </w:p>
        </w:tc>
        <w:tc>
          <w:tcPr>
            <w:tcW w:w="2606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Обогрев помещений</w:t>
            </w:r>
          </w:p>
        </w:tc>
        <w:tc>
          <w:tcPr>
            <w:tcW w:w="2761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300 м / 3 класс</w:t>
            </w:r>
          </w:p>
        </w:tc>
      </w:tr>
      <w:tr w:rsidR="0092247B" w:rsidRPr="000D1254" w:rsidTr="008802A7">
        <w:tc>
          <w:tcPr>
            <w:tcW w:w="534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258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Склад ЖФК</w:t>
            </w:r>
          </w:p>
        </w:tc>
        <w:tc>
          <w:tcPr>
            <w:tcW w:w="2155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Ул. Гагарина</w:t>
            </w:r>
          </w:p>
        </w:tc>
        <w:tc>
          <w:tcPr>
            <w:tcW w:w="2606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Материальные скл</w:t>
            </w:r>
            <w:r w:rsidRPr="000D1254">
              <w:rPr>
                <w:rFonts w:ascii="Arial" w:hAnsi="Arial" w:cs="Arial"/>
                <w:sz w:val="24"/>
                <w:szCs w:val="24"/>
              </w:rPr>
              <w:t>а</w:t>
            </w:r>
            <w:r w:rsidRPr="000D1254">
              <w:rPr>
                <w:rFonts w:ascii="Arial" w:hAnsi="Arial" w:cs="Arial"/>
                <w:sz w:val="24"/>
                <w:szCs w:val="24"/>
              </w:rPr>
              <w:t>ды</w:t>
            </w:r>
          </w:p>
        </w:tc>
        <w:tc>
          <w:tcPr>
            <w:tcW w:w="2761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50 м / 5 класс</w:t>
            </w:r>
          </w:p>
        </w:tc>
      </w:tr>
      <w:tr w:rsidR="0092247B" w:rsidRPr="000D1254" w:rsidTr="008802A7">
        <w:tc>
          <w:tcPr>
            <w:tcW w:w="534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258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Заправочная станция ЛУКОЙЛ</w:t>
            </w:r>
          </w:p>
        </w:tc>
        <w:tc>
          <w:tcPr>
            <w:tcW w:w="2155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06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Заправочная ста</w:t>
            </w:r>
            <w:r w:rsidRPr="000D1254">
              <w:rPr>
                <w:rFonts w:ascii="Arial" w:hAnsi="Arial" w:cs="Arial"/>
                <w:sz w:val="24"/>
                <w:szCs w:val="24"/>
              </w:rPr>
              <w:t>н</w:t>
            </w:r>
            <w:r w:rsidRPr="000D1254">
              <w:rPr>
                <w:rFonts w:ascii="Arial" w:hAnsi="Arial" w:cs="Arial"/>
                <w:sz w:val="24"/>
                <w:szCs w:val="24"/>
              </w:rPr>
              <w:t>ция</w:t>
            </w:r>
          </w:p>
        </w:tc>
        <w:tc>
          <w:tcPr>
            <w:tcW w:w="2761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100 м / 4 класс</w:t>
            </w:r>
          </w:p>
        </w:tc>
      </w:tr>
      <w:tr w:rsidR="0092247B" w:rsidRPr="000D1254" w:rsidTr="008802A7">
        <w:tc>
          <w:tcPr>
            <w:tcW w:w="534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258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ООО «Промы</w:t>
            </w:r>
            <w:r w:rsidRPr="000D1254">
              <w:rPr>
                <w:rFonts w:ascii="Arial" w:hAnsi="Arial" w:cs="Arial"/>
                <w:sz w:val="24"/>
                <w:szCs w:val="24"/>
              </w:rPr>
              <w:t>ш</w:t>
            </w:r>
            <w:r w:rsidRPr="000D1254">
              <w:rPr>
                <w:rFonts w:ascii="Arial" w:hAnsi="Arial" w:cs="Arial"/>
                <w:sz w:val="24"/>
                <w:szCs w:val="24"/>
              </w:rPr>
              <w:t xml:space="preserve">ленный комбинат древесных плит» </w:t>
            </w:r>
          </w:p>
        </w:tc>
        <w:tc>
          <w:tcPr>
            <w:tcW w:w="2155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Ул. Гагарина, 1</w:t>
            </w:r>
          </w:p>
        </w:tc>
        <w:tc>
          <w:tcPr>
            <w:tcW w:w="2606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 xml:space="preserve">Деревообработка </w:t>
            </w:r>
          </w:p>
        </w:tc>
        <w:tc>
          <w:tcPr>
            <w:tcW w:w="2761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300 м / 3 класс</w:t>
            </w:r>
          </w:p>
        </w:tc>
      </w:tr>
      <w:tr w:rsidR="0092247B" w:rsidRPr="000D1254" w:rsidTr="008802A7">
        <w:tc>
          <w:tcPr>
            <w:tcW w:w="534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258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Гаражи</w:t>
            </w:r>
          </w:p>
        </w:tc>
        <w:tc>
          <w:tcPr>
            <w:tcW w:w="2155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ЗАО «ЖФК</w:t>
            </w:r>
          </w:p>
        </w:tc>
        <w:tc>
          <w:tcPr>
            <w:tcW w:w="2606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 xml:space="preserve">Гаражи </w:t>
            </w:r>
          </w:p>
        </w:tc>
        <w:tc>
          <w:tcPr>
            <w:tcW w:w="2761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35 м / 4 класс</w:t>
            </w:r>
          </w:p>
        </w:tc>
      </w:tr>
      <w:tr w:rsidR="0092247B" w:rsidRPr="000D1254" w:rsidTr="008802A7">
        <w:tc>
          <w:tcPr>
            <w:tcW w:w="534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258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 xml:space="preserve">Пилорама </w:t>
            </w:r>
          </w:p>
        </w:tc>
        <w:tc>
          <w:tcPr>
            <w:tcW w:w="2155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ЗАО «ЖФК»</w:t>
            </w:r>
          </w:p>
        </w:tc>
        <w:tc>
          <w:tcPr>
            <w:tcW w:w="2606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 xml:space="preserve">Пилорама </w:t>
            </w:r>
          </w:p>
        </w:tc>
        <w:tc>
          <w:tcPr>
            <w:tcW w:w="2761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100 м / 4 класс</w:t>
            </w:r>
          </w:p>
        </w:tc>
      </w:tr>
      <w:tr w:rsidR="0092247B" w:rsidRPr="000D1254" w:rsidTr="008802A7">
        <w:tc>
          <w:tcPr>
            <w:tcW w:w="534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258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Автостанция</w:t>
            </w:r>
          </w:p>
        </w:tc>
        <w:tc>
          <w:tcPr>
            <w:tcW w:w="2155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Ул. Гагарина</w:t>
            </w:r>
          </w:p>
        </w:tc>
        <w:tc>
          <w:tcPr>
            <w:tcW w:w="2606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 xml:space="preserve">Пассажироперевозки </w:t>
            </w:r>
          </w:p>
        </w:tc>
        <w:tc>
          <w:tcPr>
            <w:tcW w:w="2761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100 м / 4 класс</w:t>
            </w:r>
          </w:p>
        </w:tc>
      </w:tr>
      <w:tr w:rsidR="0092247B" w:rsidRPr="000D1254" w:rsidTr="008802A7">
        <w:tc>
          <w:tcPr>
            <w:tcW w:w="534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13</w:t>
            </w: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2258" w:type="dxa"/>
          </w:tcPr>
          <w:p w:rsidR="0092247B" w:rsidRPr="000D1254" w:rsidRDefault="00E32223" w:rsidP="00E32223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ОО</w:t>
            </w:r>
            <w:r w:rsidR="0092247B" w:rsidRPr="000D1254">
              <w:rPr>
                <w:rFonts w:ascii="Arial" w:hAnsi="Arial" w:cs="Arial"/>
                <w:sz w:val="24"/>
                <w:szCs w:val="24"/>
              </w:rPr>
              <w:t>О «</w:t>
            </w:r>
            <w:r>
              <w:rPr>
                <w:rFonts w:ascii="Arial" w:hAnsi="Arial" w:cs="Arial"/>
                <w:sz w:val="24"/>
                <w:szCs w:val="24"/>
              </w:rPr>
              <w:t>Промко</w:t>
            </w:r>
            <w:r>
              <w:rPr>
                <w:rFonts w:ascii="Arial" w:hAnsi="Arial" w:cs="Arial"/>
                <w:sz w:val="24"/>
                <w:szCs w:val="24"/>
              </w:rPr>
              <w:t>м</w:t>
            </w:r>
            <w:r>
              <w:rPr>
                <w:rFonts w:ascii="Arial" w:hAnsi="Arial" w:cs="Arial"/>
                <w:sz w:val="24"/>
                <w:szCs w:val="24"/>
              </w:rPr>
              <w:t>бинат древесных плит</w:t>
            </w:r>
            <w:r w:rsidR="0092247B" w:rsidRPr="000D1254">
              <w:rPr>
                <w:rFonts w:ascii="Arial" w:hAnsi="Arial" w:cs="Arial"/>
                <w:sz w:val="24"/>
                <w:szCs w:val="24"/>
              </w:rPr>
              <w:t>»</w:t>
            </w:r>
          </w:p>
        </w:tc>
        <w:tc>
          <w:tcPr>
            <w:tcW w:w="2155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Ул. Гагарина</w:t>
            </w:r>
          </w:p>
        </w:tc>
        <w:tc>
          <w:tcPr>
            <w:tcW w:w="2606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 xml:space="preserve">Деревообработка </w:t>
            </w:r>
          </w:p>
        </w:tc>
        <w:tc>
          <w:tcPr>
            <w:tcW w:w="2761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300 м / 3 класс</w:t>
            </w:r>
          </w:p>
        </w:tc>
      </w:tr>
      <w:tr w:rsidR="0092247B" w:rsidRPr="000D1254" w:rsidTr="008802A7">
        <w:tc>
          <w:tcPr>
            <w:tcW w:w="534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2258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Хлебозавод «Альянс»</w:t>
            </w:r>
          </w:p>
        </w:tc>
        <w:tc>
          <w:tcPr>
            <w:tcW w:w="2155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Ул. Гагарина</w:t>
            </w:r>
          </w:p>
        </w:tc>
        <w:tc>
          <w:tcPr>
            <w:tcW w:w="2606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Хлебобулочное пр</w:t>
            </w:r>
            <w:r w:rsidRPr="000D1254">
              <w:rPr>
                <w:rFonts w:ascii="Arial" w:hAnsi="Arial" w:cs="Arial"/>
                <w:sz w:val="24"/>
                <w:szCs w:val="24"/>
              </w:rPr>
              <w:t>о</w:t>
            </w:r>
            <w:r w:rsidRPr="000D1254">
              <w:rPr>
                <w:rFonts w:ascii="Arial" w:hAnsi="Arial" w:cs="Arial"/>
                <w:sz w:val="24"/>
                <w:szCs w:val="24"/>
              </w:rPr>
              <w:t xml:space="preserve">изводство </w:t>
            </w:r>
          </w:p>
        </w:tc>
        <w:tc>
          <w:tcPr>
            <w:tcW w:w="2761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100 м / 4 класс</w:t>
            </w:r>
          </w:p>
        </w:tc>
      </w:tr>
      <w:tr w:rsidR="0092247B" w:rsidRPr="000D1254" w:rsidTr="008802A7">
        <w:tc>
          <w:tcPr>
            <w:tcW w:w="534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2258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Гаражи</w:t>
            </w:r>
          </w:p>
        </w:tc>
        <w:tc>
          <w:tcPr>
            <w:tcW w:w="2155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Ул. Клубная</w:t>
            </w:r>
          </w:p>
        </w:tc>
        <w:tc>
          <w:tcPr>
            <w:tcW w:w="2606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Гаражи</w:t>
            </w:r>
          </w:p>
        </w:tc>
        <w:tc>
          <w:tcPr>
            <w:tcW w:w="2761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35 м</w:t>
            </w:r>
          </w:p>
        </w:tc>
      </w:tr>
      <w:tr w:rsidR="0092247B" w:rsidRPr="000D1254" w:rsidTr="008802A7">
        <w:tc>
          <w:tcPr>
            <w:tcW w:w="534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2258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 xml:space="preserve">Гаражи </w:t>
            </w:r>
          </w:p>
        </w:tc>
        <w:tc>
          <w:tcPr>
            <w:tcW w:w="2155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Ул. Гагарина</w:t>
            </w:r>
          </w:p>
        </w:tc>
        <w:tc>
          <w:tcPr>
            <w:tcW w:w="2606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 xml:space="preserve">Гаражи </w:t>
            </w:r>
          </w:p>
        </w:tc>
        <w:tc>
          <w:tcPr>
            <w:tcW w:w="2761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25 м </w:t>
            </w:r>
          </w:p>
        </w:tc>
      </w:tr>
      <w:tr w:rsidR="0092247B" w:rsidRPr="000D1254" w:rsidTr="008802A7">
        <w:tc>
          <w:tcPr>
            <w:tcW w:w="534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2258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 xml:space="preserve">Гаражи </w:t>
            </w:r>
          </w:p>
        </w:tc>
        <w:tc>
          <w:tcPr>
            <w:tcW w:w="2155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 xml:space="preserve">Ул. Молодежная </w:t>
            </w:r>
          </w:p>
        </w:tc>
        <w:tc>
          <w:tcPr>
            <w:tcW w:w="2606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 xml:space="preserve">Гаражи </w:t>
            </w:r>
          </w:p>
        </w:tc>
        <w:tc>
          <w:tcPr>
            <w:tcW w:w="2761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10 м</w:t>
            </w:r>
          </w:p>
        </w:tc>
      </w:tr>
      <w:tr w:rsidR="0092247B" w:rsidRPr="000D1254" w:rsidTr="008802A7">
        <w:tc>
          <w:tcPr>
            <w:tcW w:w="534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2258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Баня</w:t>
            </w:r>
          </w:p>
        </w:tc>
        <w:tc>
          <w:tcPr>
            <w:tcW w:w="2155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 xml:space="preserve">Ул. Молодежная </w:t>
            </w:r>
          </w:p>
        </w:tc>
        <w:tc>
          <w:tcPr>
            <w:tcW w:w="2606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 xml:space="preserve">Баня </w:t>
            </w:r>
          </w:p>
        </w:tc>
        <w:tc>
          <w:tcPr>
            <w:tcW w:w="2761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100 м / 4 класс</w:t>
            </w:r>
          </w:p>
        </w:tc>
      </w:tr>
      <w:tr w:rsidR="0092247B" w:rsidRPr="000D1254" w:rsidTr="008802A7">
        <w:tc>
          <w:tcPr>
            <w:tcW w:w="534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2258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Гаражи</w:t>
            </w:r>
          </w:p>
        </w:tc>
        <w:tc>
          <w:tcPr>
            <w:tcW w:w="2155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Ул. Молодежная, территория ЦРБ</w:t>
            </w:r>
          </w:p>
        </w:tc>
        <w:tc>
          <w:tcPr>
            <w:tcW w:w="2606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Гаражи</w:t>
            </w:r>
          </w:p>
        </w:tc>
        <w:tc>
          <w:tcPr>
            <w:tcW w:w="2761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50 м</w:t>
            </w:r>
          </w:p>
        </w:tc>
      </w:tr>
      <w:tr w:rsidR="0092247B" w:rsidRPr="000D1254" w:rsidTr="008802A7">
        <w:tc>
          <w:tcPr>
            <w:tcW w:w="534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2258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 xml:space="preserve">Гаражи </w:t>
            </w:r>
          </w:p>
        </w:tc>
        <w:tc>
          <w:tcPr>
            <w:tcW w:w="2155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 xml:space="preserve">Ул. Набережная </w:t>
            </w:r>
          </w:p>
        </w:tc>
        <w:tc>
          <w:tcPr>
            <w:tcW w:w="2606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 xml:space="preserve">Гаражи </w:t>
            </w:r>
          </w:p>
        </w:tc>
        <w:tc>
          <w:tcPr>
            <w:tcW w:w="2761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25 м </w:t>
            </w:r>
          </w:p>
        </w:tc>
      </w:tr>
      <w:tr w:rsidR="0092247B" w:rsidRPr="000D1254" w:rsidTr="008802A7">
        <w:tc>
          <w:tcPr>
            <w:tcW w:w="534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2258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Гаражи</w:t>
            </w:r>
          </w:p>
        </w:tc>
        <w:tc>
          <w:tcPr>
            <w:tcW w:w="2155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Ул. Клубная</w:t>
            </w:r>
          </w:p>
        </w:tc>
        <w:tc>
          <w:tcPr>
            <w:tcW w:w="2606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 xml:space="preserve">Гаражи </w:t>
            </w:r>
          </w:p>
        </w:tc>
        <w:tc>
          <w:tcPr>
            <w:tcW w:w="2761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35 м</w:t>
            </w:r>
          </w:p>
        </w:tc>
      </w:tr>
      <w:tr w:rsidR="0092247B" w:rsidRPr="000D1254" w:rsidTr="008802A7">
        <w:tc>
          <w:tcPr>
            <w:tcW w:w="534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2258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Электроподста</w:t>
            </w:r>
            <w:r w:rsidRPr="000D1254">
              <w:rPr>
                <w:rFonts w:ascii="Arial" w:hAnsi="Arial" w:cs="Arial"/>
                <w:sz w:val="24"/>
                <w:szCs w:val="24"/>
              </w:rPr>
              <w:t>н</w:t>
            </w:r>
            <w:r w:rsidRPr="000D1254">
              <w:rPr>
                <w:rFonts w:ascii="Arial" w:hAnsi="Arial" w:cs="Arial"/>
                <w:sz w:val="24"/>
                <w:szCs w:val="24"/>
              </w:rPr>
              <w:t xml:space="preserve">ция </w:t>
            </w:r>
          </w:p>
        </w:tc>
        <w:tc>
          <w:tcPr>
            <w:tcW w:w="2155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пгт Жешарт</w:t>
            </w:r>
          </w:p>
        </w:tc>
        <w:tc>
          <w:tcPr>
            <w:tcW w:w="2606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61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Размер СЗЗ устана</w:t>
            </w: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в</w:t>
            </w: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ливается в зависим</w:t>
            </w: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о</w:t>
            </w: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сти от типа (открытые, закрытые), мощности на основании расч</w:t>
            </w: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е</w:t>
            </w: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тов физического во</w:t>
            </w: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з</w:t>
            </w: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действия на атм</w:t>
            </w: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о</w:t>
            </w: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сферный воздух, а также результатов н</w:t>
            </w: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а</w:t>
            </w: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турных измерений</w:t>
            </w:r>
          </w:p>
        </w:tc>
      </w:tr>
      <w:tr w:rsidR="0092247B" w:rsidRPr="000D1254" w:rsidTr="008802A7">
        <w:tc>
          <w:tcPr>
            <w:tcW w:w="534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2258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Пилорама</w:t>
            </w:r>
          </w:p>
        </w:tc>
        <w:tc>
          <w:tcPr>
            <w:tcW w:w="2155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а/д Вогваздино – Яренск</w:t>
            </w:r>
          </w:p>
        </w:tc>
        <w:tc>
          <w:tcPr>
            <w:tcW w:w="2606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Пилорама</w:t>
            </w:r>
          </w:p>
        </w:tc>
        <w:tc>
          <w:tcPr>
            <w:tcW w:w="2761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100 м / 4 класс</w:t>
            </w:r>
          </w:p>
        </w:tc>
      </w:tr>
      <w:tr w:rsidR="0092247B" w:rsidRPr="000D1254" w:rsidTr="008802A7">
        <w:tc>
          <w:tcPr>
            <w:tcW w:w="534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24</w:t>
            </w:r>
          </w:p>
        </w:tc>
        <w:tc>
          <w:tcPr>
            <w:tcW w:w="2258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Пилорама</w:t>
            </w:r>
          </w:p>
        </w:tc>
        <w:tc>
          <w:tcPr>
            <w:tcW w:w="2155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Ул. Клубная</w:t>
            </w:r>
          </w:p>
        </w:tc>
        <w:tc>
          <w:tcPr>
            <w:tcW w:w="2606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Пилорама</w:t>
            </w:r>
          </w:p>
        </w:tc>
        <w:tc>
          <w:tcPr>
            <w:tcW w:w="2761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100 м / 4 класс</w:t>
            </w:r>
          </w:p>
        </w:tc>
      </w:tr>
    </w:tbl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Ориентировочные размеры санитарно-защитных зон должны быть обоснованы пр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ектами санитарно-защитных зон с расчетами ожидаемого загрязнения атмосферного во</w:t>
      </w:r>
      <w:r w:rsidRPr="000D1254">
        <w:rPr>
          <w:rFonts w:ascii="Arial" w:hAnsi="Arial" w:cs="Arial"/>
          <w:color w:val="000000" w:themeColor="text1"/>
        </w:rPr>
        <w:t>з</w:t>
      </w:r>
      <w:r w:rsidRPr="000D1254">
        <w:rPr>
          <w:rFonts w:ascii="Arial" w:hAnsi="Arial" w:cs="Arial"/>
          <w:color w:val="000000" w:themeColor="text1"/>
        </w:rPr>
        <w:t>духа (с учетом фона) и уровней физического воздействия на атмосферный воздух и по</w:t>
      </w:r>
      <w:r w:rsidRPr="000D1254">
        <w:rPr>
          <w:rFonts w:ascii="Arial" w:hAnsi="Arial" w:cs="Arial"/>
          <w:color w:val="000000" w:themeColor="text1"/>
        </w:rPr>
        <w:t>д</w:t>
      </w:r>
      <w:r w:rsidRPr="000D1254">
        <w:rPr>
          <w:rFonts w:ascii="Arial" w:hAnsi="Arial" w:cs="Arial"/>
          <w:color w:val="000000" w:themeColor="text1"/>
        </w:rPr>
        <w:t>тверждены результатами натурных исследований и измерений.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Согласно СанПиН 2.2.1/2.1.1.1200-03 в санитарно-защитной зоне не допускается размещать: жилую застройку, включая отдельные жилые дома, ландшафтно-рекреационные зоны, зоны отдыха, территории курортов, санаториев и домов отдыха, территорий садоводческих товариществ и коттеджной застройки, коллективных или инд</w:t>
      </w:r>
      <w:r w:rsidRPr="000D1254">
        <w:rPr>
          <w:rFonts w:ascii="Arial" w:hAnsi="Arial" w:cs="Arial"/>
          <w:color w:val="000000" w:themeColor="text1"/>
        </w:rPr>
        <w:t>и</w:t>
      </w:r>
      <w:r w:rsidRPr="000D1254">
        <w:rPr>
          <w:rFonts w:ascii="Arial" w:hAnsi="Arial" w:cs="Arial"/>
          <w:color w:val="000000" w:themeColor="text1"/>
        </w:rPr>
        <w:t>видуальных дачных и садово-огородных участков, а также других территорий с норм</w:t>
      </w:r>
      <w:r w:rsidRPr="000D1254">
        <w:rPr>
          <w:rFonts w:ascii="Arial" w:hAnsi="Arial" w:cs="Arial"/>
          <w:color w:val="000000" w:themeColor="text1"/>
        </w:rPr>
        <w:t>и</w:t>
      </w:r>
      <w:r w:rsidRPr="000D1254">
        <w:rPr>
          <w:rFonts w:ascii="Arial" w:hAnsi="Arial" w:cs="Arial"/>
          <w:color w:val="000000" w:themeColor="text1"/>
        </w:rPr>
        <w:t>руемыми показателями качества среды обитания; спортивные сооружения, детские пл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щадки, образовательные и детские учреждения, лечебно-профилактические и оздоров</w:t>
      </w:r>
      <w:r w:rsidRPr="000D1254">
        <w:rPr>
          <w:rFonts w:ascii="Arial" w:hAnsi="Arial" w:cs="Arial"/>
          <w:color w:val="000000" w:themeColor="text1"/>
        </w:rPr>
        <w:t>и</w:t>
      </w:r>
      <w:r w:rsidRPr="000D1254">
        <w:rPr>
          <w:rFonts w:ascii="Arial" w:hAnsi="Arial" w:cs="Arial"/>
          <w:color w:val="000000" w:themeColor="text1"/>
        </w:rPr>
        <w:t>тельные учреждения общего пользования.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В санитарно-защитной зоне и на территории объектов других отраслей промы</w:t>
      </w:r>
      <w:r w:rsidRPr="000D1254">
        <w:rPr>
          <w:rFonts w:ascii="Arial" w:hAnsi="Arial" w:cs="Arial"/>
          <w:color w:val="000000" w:themeColor="text1"/>
        </w:rPr>
        <w:t>ш</w:t>
      </w:r>
      <w:r w:rsidRPr="000D1254">
        <w:rPr>
          <w:rFonts w:ascii="Arial" w:hAnsi="Arial" w:cs="Arial"/>
          <w:color w:val="000000" w:themeColor="text1"/>
        </w:rPr>
        <w:t>ленности не допускается размещать объекты по производству лекарственных веществ, лекарственных средств и (или) лекарственных форм, склады сырья и полупродуктов для фармацевтических предприятий; объекты пищевых отраслей промышленности, оптовые склады продовольственного сырья и пищевых продуктов, комплексы водопроводных с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оружений для подготовки и хранения питьевой воды, которые могут повлиять на качество продукции.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eastAsia="Calibri" w:hAnsi="Arial" w:cs="Arial"/>
          <w:color w:val="000000" w:themeColor="text1"/>
        </w:rPr>
        <w:t>В зависимости от санитарной классификации предприятий, санитарно-защитная з</w:t>
      </w:r>
      <w:r w:rsidRPr="000D1254">
        <w:rPr>
          <w:rFonts w:ascii="Arial" w:eastAsia="Calibri" w:hAnsi="Arial" w:cs="Arial"/>
          <w:color w:val="000000" w:themeColor="text1"/>
        </w:rPr>
        <w:t>о</w:t>
      </w:r>
      <w:r w:rsidRPr="000D1254">
        <w:rPr>
          <w:rFonts w:ascii="Arial" w:eastAsia="Calibri" w:hAnsi="Arial" w:cs="Arial"/>
          <w:color w:val="000000" w:themeColor="text1"/>
        </w:rPr>
        <w:t xml:space="preserve">на должна быть озеленена. </w:t>
      </w:r>
      <w:r w:rsidRPr="000D1254">
        <w:rPr>
          <w:rFonts w:ascii="Arial" w:hAnsi="Arial" w:cs="Arial"/>
          <w:color w:val="000000" w:themeColor="text1"/>
        </w:rPr>
        <w:t>В соответствии с СП 42.13330.2011, минимальную площадь озеленения санитарно-защитных зон следует принимать в зависимость от ширины сан</w:t>
      </w:r>
      <w:r w:rsidRPr="000D1254">
        <w:rPr>
          <w:rFonts w:ascii="Arial" w:hAnsi="Arial" w:cs="Arial"/>
          <w:color w:val="000000" w:themeColor="text1"/>
        </w:rPr>
        <w:t>и</w:t>
      </w:r>
      <w:r w:rsidRPr="000D1254">
        <w:rPr>
          <w:rFonts w:ascii="Arial" w:hAnsi="Arial" w:cs="Arial"/>
          <w:color w:val="000000" w:themeColor="text1"/>
        </w:rPr>
        <w:t>тарно-защитной зоны предприятия, %:</w:t>
      </w:r>
    </w:p>
    <w:p w:rsidR="0092247B" w:rsidRPr="000D1254" w:rsidRDefault="0092247B" w:rsidP="000D1254">
      <w:pPr>
        <w:pStyle w:val="ConsPlusNonformat"/>
        <w:spacing w:line="360" w:lineRule="auto"/>
        <w:ind w:right="-2"/>
        <w:rPr>
          <w:rFonts w:ascii="Arial" w:hAnsi="Arial" w:cs="Arial"/>
          <w:color w:val="000000" w:themeColor="text1"/>
          <w:sz w:val="24"/>
          <w:szCs w:val="24"/>
        </w:rPr>
      </w:pPr>
      <w:r w:rsidRPr="000D1254">
        <w:rPr>
          <w:rFonts w:ascii="Arial" w:hAnsi="Arial" w:cs="Arial"/>
          <w:color w:val="000000" w:themeColor="text1"/>
          <w:sz w:val="24"/>
          <w:szCs w:val="24"/>
        </w:rPr>
        <w:t xml:space="preserve">        до  300 м </w:t>
      </w:r>
      <w:r w:rsidR="00F173A4">
        <w:rPr>
          <w:rFonts w:ascii="Arial" w:hAnsi="Arial" w:cs="Arial"/>
          <w:color w:val="000000" w:themeColor="text1"/>
          <w:sz w:val="24"/>
          <w:szCs w:val="24"/>
        </w:rPr>
        <w:t>…</w:t>
      </w:r>
      <w:r w:rsidRPr="000D1254">
        <w:rPr>
          <w:rFonts w:ascii="Arial" w:hAnsi="Arial" w:cs="Arial"/>
          <w:color w:val="000000" w:themeColor="text1"/>
          <w:sz w:val="24"/>
          <w:szCs w:val="24"/>
        </w:rPr>
        <w:t>.............................................. 60</w:t>
      </w:r>
    </w:p>
    <w:p w:rsidR="0092247B" w:rsidRPr="000D1254" w:rsidRDefault="0092247B" w:rsidP="000D1254">
      <w:pPr>
        <w:autoSpaceDE w:val="0"/>
        <w:autoSpaceDN w:val="0"/>
        <w:adjustRightInd w:val="0"/>
        <w:ind w:right="-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        св. 300 до 1000 м </w:t>
      </w:r>
      <w:r w:rsidR="00F173A4">
        <w:rPr>
          <w:rFonts w:ascii="Arial" w:hAnsi="Arial" w:cs="Arial"/>
          <w:color w:val="000000" w:themeColor="text1"/>
        </w:rPr>
        <w:t>…</w:t>
      </w:r>
      <w:r w:rsidRPr="000D1254">
        <w:rPr>
          <w:rFonts w:ascii="Arial" w:hAnsi="Arial" w:cs="Arial"/>
          <w:color w:val="000000" w:themeColor="text1"/>
        </w:rPr>
        <w:t>................................. 50</w:t>
      </w:r>
    </w:p>
    <w:p w:rsidR="0092247B" w:rsidRPr="000D1254" w:rsidRDefault="0092247B" w:rsidP="000D1254">
      <w:pPr>
        <w:autoSpaceDE w:val="0"/>
        <w:autoSpaceDN w:val="0"/>
        <w:adjustRightInd w:val="0"/>
        <w:ind w:right="-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        св. 1000 до 3000 м </w:t>
      </w:r>
      <w:r w:rsidR="00F173A4">
        <w:rPr>
          <w:rFonts w:ascii="Arial" w:hAnsi="Arial" w:cs="Arial"/>
          <w:color w:val="000000" w:themeColor="text1"/>
        </w:rPr>
        <w:t>…</w:t>
      </w:r>
      <w:r w:rsidRPr="000D1254">
        <w:rPr>
          <w:rFonts w:ascii="Arial" w:hAnsi="Arial" w:cs="Arial"/>
          <w:color w:val="000000" w:themeColor="text1"/>
        </w:rPr>
        <w:t>............................... 40</w:t>
      </w:r>
    </w:p>
    <w:p w:rsidR="0092247B" w:rsidRPr="000D1254" w:rsidRDefault="0092247B" w:rsidP="000D1254">
      <w:pPr>
        <w:autoSpaceDE w:val="0"/>
        <w:autoSpaceDN w:val="0"/>
        <w:adjustRightInd w:val="0"/>
        <w:ind w:right="-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        св. 3000 м </w:t>
      </w:r>
      <w:r w:rsidR="00F173A4">
        <w:rPr>
          <w:rFonts w:ascii="Arial" w:hAnsi="Arial" w:cs="Arial"/>
          <w:color w:val="000000" w:themeColor="text1"/>
        </w:rPr>
        <w:t>…</w:t>
      </w:r>
      <w:r w:rsidRPr="000D1254">
        <w:rPr>
          <w:rFonts w:ascii="Arial" w:hAnsi="Arial" w:cs="Arial"/>
          <w:color w:val="000000" w:themeColor="text1"/>
        </w:rPr>
        <w:t>............................................. 20</w:t>
      </w:r>
    </w:p>
    <w:p w:rsidR="0092247B" w:rsidRPr="000D1254" w:rsidRDefault="0092247B" w:rsidP="000D1254">
      <w:pPr>
        <w:pStyle w:val="ConsPlusNonformat"/>
        <w:spacing w:line="360" w:lineRule="auto"/>
        <w:ind w:right="-2" w:firstLine="652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D1254">
        <w:rPr>
          <w:rFonts w:ascii="Arial" w:hAnsi="Arial" w:cs="Arial"/>
          <w:color w:val="000000" w:themeColor="text1"/>
          <w:sz w:val="24"/>
          <w:szCs w:val="24"/>
        </w:rPr>
        <w:t>В санитарно-защитных зонах со стороны жилых и общественно-деловых зон нео</w:t>
      </w:r>
      <w:r w:rsidRPr="000D1254">
        <w:rPr>
          <w:rFonts w:ascii="Arial" w:hAnsi="Arial" w:cs="Arial"/>
          <w:color w:val="000000" w:themeColor="text1"/>
          <w:sz w:val="24"/>
          <w:szCs w:val="24"/>
        </w:rPr>
        <w:t>б</w:t>
      </w:r>
      <w:r w:rsidRPr="000D1254">
        <w:rPr>
          <w:rFonts w:ascii="Arial" w:hAnsi="Arial" w:cs="Arial"/>
          <w:color w:val="000000" w:themeColor="text1"/>
          <w:sz w:val="24"/>
          <w:szCs w:val="24"/>
        </w:rPr>
        <w:t>ходимо предусматривать полосу древесно-кустарниковых насаждений шириной не менее 50 м, а при ширине зоны до 100 м – не менее 20 м.</w:t>
      </w:r>
    </w:p>
    <w:p w:rsidR="0092247B" w:rsidRPr="000D1254" w:rsidRDefault="0092247B" w:rsidP="000D1254">
      <w:pPr>
        <w:tabs>
          <w:tab w:val="num" w:pos="709"/>
        </w:tabs>
        <w:ind w:right="-2" w:firstLine="652"/>
        <w:rPr>
          <w:rFonts w:ascii="Arial" w:hAnsi="Arial" w:cs="Arial"/>
          <w:bCs/>
          <w:color w:val="000000" w:themeColor="text1"/>
        </w:rPr>
      </w:pPr>
      <w:r w:rsidRPr="000D1254">
        <w:rPr>
          <w:rFonts w:ascii="Arial" w:hAnsi="Arial" w:cs="Arial"/>
          <w:bCs/>
          <w:color w:val="000000" w:themeColor="text1"/>
        </w:rPr>
        <w:lastRenderedPageBreak/>
        <w:t>За границами населенных пунктов для автомагистралей устанавливаются санита</w:t>
      </w:r>
      <w:r w:rsidRPr="000D1254">
        <w:rPr>
          <w:rFonts w:ascii="Arial" w:hAnsi="Arial" w:cs="Arial"/>
          <w:bCs/>
          <w:color w:val="000000" w:themeColor="text1"/>
        </w:rPr>
        <w:t>р</w:t>
      </w:r>
      <w:r w:rsidRPr="000D1254">
        <w:rPr>
          <w:rFonts w:ascii="Arial" w:hAnsi="Arial" w:cs="Arial"/>
          <w:bCs/>
          <w:color w:val="000000" w:themeColor="text1"/>
        </w:rPr>
        <w:t xml:space="preserve">ные разрывы до границы жилой застройки согласно нормам </w:t>
      </w:r>
      <w:r w:rsidRPr="000D1254">
        <w:rPr>
          <w:rFonts w:ascii="Arial" w:hAnsi="Arial" w:cs="Arial"/>
          <w:color w:val="000000" w:themeColor="text1"/>
        </w:rPr>
        <w:t xml:space="preserve">СП 42.13330.2011 </w:t>
      </w:r>
      <w:r w:rsidRPr="000D1254">
        <w:rPr>
          <w:rFonts w:ascii="Arial" w:hAnsi="Arial" w:cs="Arial"/>
          <w:bCs/>
          <w:color w:val="000000" w:themeColor="text1"/>
        </w:rPr>
        <w:t xml:space="preserve"> «Град</w:t>
      </w:r>
      <w:r w:rsidRPr="000D1254">
        <w:rPr>
          <w:rFonts w:ascii="Arial" w:hAnsi="Arial" w:cs="Arial"/>
          <w:bCs/>
          <w:color w:val="000000" w:themeColor="text1"/>
        </w:rPr>
        <w:t>о</w:t>
      </w:r>
      <w:r w:rsidRPr="000D1254">
        <w:rPr>
          <w:rFonts w:ascii="Arial" w:hAnsi="Arial" w:cs="Arial"/>
          <w:bCs/>
          <w:color w:val="000000" w:themeColor="text1"/>
        </w:rPr>
        <w:t xml:space="preserve">строительство. Планировка и застройка городских и сельских поселений» (табл. </w:t>
      </w:r>
      <w:r w:rsidR="00D27E5C">
        <w:rPr>
          <w:rFonts w:ascii="Arial" w:hAnsi="Arial" w:cs="Arial"/>
          <w:bCs/>
          <w:color w:val="000000" w:themeColor="text1"/>
        </w:rPr>
        <w:t>8</w:t>
      </w:r>
      <w:r w:rsidRPr="000D1254">
        <w:rPr>
          <w:rFonts w:ascii="Arial" w:hAnsi="Arial" w:cs="Arial"/>
          <w:bCs/>
          <w:color w:val="000000" w:themeColor="text1"/>
        </w:rPr>
        <w:t xml:space="preserve">.2). </w:t>
      </w:r>
    </w:p>
    <w:p w:rsidR="0092247B" w:rsidRPr="00D27E5C" w:rsidRDefault="0092247B" w:rsidP="00D27E5C">
      <w:pPr>
        <w:tabs>
          <w:tab w:val="num" w:pos="709"/>
        </w:tabs>
        <w:spacing w:line="240" w:lineRule="auto"/>
        <w:ind w:right="-2"/>
        <w:rPr>
          <w:rFonts w:ascii="Arial" w:hAnsi="Arial" w:cs="Arial"/>
          <w:b/>
          <w:bCs/>
          <w:i/>
          <w:color w:val="000000" w:themeColor="text1"/>
        </w:rPr>
      </w:pPr>
      <w:r w:rsidRPr="00D27E5C">
        <w:rPr>
          <w:rFonts w:ascii="Arial" w:hAnsi="Arial" w:cs="Arial"/>
          <w:bCs/>
          <w:i/>
          <w:color w:val="000000" w:themeColor="text1"/>
        </w:rPr>
        <w:t xml:space="preserve">Таблица  </w:t>
      </w:r>
      <w:r w:rsidR="00D27E5C" w:rsidRPr="00D27E5C">
        <w:rPr>
          <w:rFonts w:ascii="Arial" w:hAnsi="Arial" w:cs="Arial"/>
          <w:bCs/>
          <w:i/>
          <w:color w:val="000000" w:themeColor="text1"/>
        </w:rPr>
        <w:t>8</w:t>
      </w:r>
      <w:r w:rsidRPr="00D27E5C">
        <w:rPr>
          <w:rFonts w:ascii="Arial" w:hAnsi="Arial" w:cs="Arial"/>
          <w:bCs/>
          <w:i/>
          <w:color w:val="000000" w:themeColor="text1"/>
        </w:rPr>
        <w:t>.2</w:t>
      </w:r>
      <w:r w:rsidR="00D27E5C" w:rsidRPr="00D27E5C">
        <w:rPr>
          <w:rFonts w:ascii="Arial" w:hAnsi="Arial" w:cs="Arial"/>
          <w:bCs/>
          <w:i/>
          <w:color w:val="000000" w:themeColor="text1"/>
        </w:rPr>
        <w:t xml:space="preserve"> </w:t>
      </w:r>
      <w:r w:rsidR="00F173A4">
        <w:rPr>
          <w:rFonts w:ascii="Arial" w:hAnsi="Arial" w:cs="Arial"/>
          <w:bCs/>
          <w:i/>
          <w:color w:val="000000" w:themeColor="text1"/>
        </w:rPr>
        <w:t>–</w:t>
      </w:r>
      <w:r w:rsidR="00D27E5C">
        <w:rPr>
          <w:rFonts w:ascii="Arial" w:hAnsi="Arial" w:cs="Arial"/>
          <w:b/>
          <w:bCs/>
          <w:i/>
          <w:color w:val="000000" w:themeColor="text1"/>
        </w:rPr>
        <w:t xml:space="preserve"> </w:t>
      </w:r>
      <w:r w:rsidRPr="000D1254">
        <w:rPr>
          <w:rFonts w:ascii="Arial" w:hAnsi="Arial" w:cs="Arial"/>
          <w:bCs/>
          <w:i/>
          <w:color w:val="000000" w:themeColor="text1"/>
        </w:rPr>
        <w:t>Санитарный разрыв от автомобильных дорог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92247B" w:rsidRPr="000D1254" w:rsidTr="007D7F3F">
        <w:tc>
          <w:tcPr>
            <w:tcW w:w="4785" w:type="dxa"/>
            <w:shd w:val="clear" w:color="auto" w:fill="DAEEF3" w:themeFill="accent5" w:themeFillTint="33"/>
          </w:tcPr>
          <w:p w:rsidR="0092247B" w:rsidRPr="007D7F3F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7D7F3F">
              <w:rPr>
                <w:rFonts w:ascii="Arial" w:hAnsi="Arial" w:cs="Arial"/>
                <w:sz w:val="24"/>
                <w:szCs w:val="24"/>
              </w:rPr>
              <w:t>Категория автомобильной дороги</w:t>
            </w:r>
          </w:p>
        </w:tc>
        <w:tc>
          <w:tcPr>
            <w:tcW w:w="4785" w:type="dxa"/>
            <w:shd w:val="clear" w:color="auto" w:fill="DAEEF3" w:themeFill="accent5" w:themeFillTint="33"/>
          </w:tcPr>
          <w:p w:rsidR="0092247B" w:rsidRPr="007D7F3F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7D7F3F">
              <w:rPr>
                <w:rFonts w:ascii="Arial" w:hAnsi="Arial" w:cs="Arial"/>
                <w:sz w:val="24"/>
                <w:szCs w:val="24"/>
              </w:rPr>
              <w:t>Размер санитарного разрыва в соотве</w:t>
            </w:r>
            <w:r w:rsidRPr="007D7F3F">
              <w:rPr>
                <w:rFonts w:ascii="Arial" w:hAnsi="Arial" w:cs="Arial"/>
                <w:sz w:val="24"/>
                <w:szCs w:val="24"/>
              </w:rPr>
              <w:t>т</w:t>
            </w:r>
            <w:r w:rsidRPr="007D7F3F">
              <w:rPr>
                <w:rFonts w:ascii="Arial" w:hAnsi="Arial" w:cs="Arial"/>
                <w:sz w:val="24"/>
                <w:szCs w:val="24"/>
              </w:rPr>
              <w:t>ствии с СП 42.13330.2011, м</w:t>
            </w:r>
          </w:p>
        </w:tc>
      </w:tr>
      <w:tr w:rsidR="0092247B" w:rsidRPr="000D1254" w:rsidTr="00FA686E">
        <w:tc>
          <w:tcPr>
            <w:tcW w:w="4785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I, II и III</w:t>
            </w:r>
          </w:p>
        </w:tc>
        <w:tc>
          <w:tcPr>
            <w:tcW w:w="4785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100 м от бровки земляного полотна до жилой застройки, 50 м до садоводч</w:t>
            </w:r>
            <w:r w:rsidRPr="000D1254">
              <w:rPr>
                <w:rFonts w:ascii="Arial" w:hAnsi="Arial" w:cs="Arial"/>
                <w:sz w:val="24"/>
                <w:szCs w:val="24"/>
              </w:rPr>
              <w:t>е</w:t>
            </w:r>
            <w:r w:rsidRPr="000D1254">
              <w:rPr>
                <w:rFonts w:ascii="Arial" w:hAnsi="Arial" w:cs="Arial"/>
                <w:sz w:val="24"/>
                <w:szCs w:val="24"/>
              </w:rPr>
              <w:t>ских товариществ</w:t>
            </w:r>
          </w:p>
        </w:tc>
      </w:tr>
      <w:tr w:rsidR="0092247B" w:rsidRPr="000D1254" w:rsidTr="00FA686E">
        <w:tc>
          <w:tcPr>
            <w:tcW w:w="4785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IV, V</w:t>
            </w:r>
          </w:p>
        </w:tc>
        <w:tc>
          <w:tcPr>
            <w:tcW w:w="4785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50 м от бровки земляного полотна до жилой застройки, 25 м до садоводч</w:t>
            </w:r>
            <w:r w:rsidRPr="000D1254">
              <w:rPr>
                <w:rFonts w:ascii="Arial" w:hAnsi="Arial" w:cs="Arial"/>
                <w:sz w:val="24"/>
                <w:szCs w:val="24"/>
              </w:rPr>
              <w:t>е</w:t>
            </w:r>
            <w:r w:rsidRPr="000D1254">
              <w:rPr>
                <w:rFonts w:ascii="Arial" w:hAnsi="Arial" w:cs="Arial"/>
                <w:sz w:val="24"/>
                <w:szCs w:val="24"/>
              </w:rPr>
              <w:t>ских товариществ</w:t>
            </w:r>
          </w:p>
        </w:tc>
      </w:tr>
    </w:tbl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 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Для автомобильной дороги регионального значения Р27 (Вогваздино – Яренск), проходящей по  территории городского поселения </w:t>
      </w:r>
      <w:r w:rsidR="001C05F6">
        <w:rPr>
          <w:rFonts w:ascii="Arial" w:hAnsi="Arial" w:cs="Arial"/>
          <w:color w:val="000000" w:themeColor="text1"/>
        </w:rPr>
        <w:t>«</w:t>
      </w:r>
      <w:r w:rsidRPr="000D1254">
        <w:rPr>
          <w:rFonts w:ascii="Arial" w:hAnsi="Arial" w:cs="Arial"/>
          <w:color w:val="000000" w:themeColor="text1"/>
        </w:rPr>
        <w:t>Жешарт</w:t>
      </w:r>
      <w:r w:rsidR="001C05F6">
        <w:rPr>
          <w:rFonts w:ascii="Arial" w:hAnsi="Arial" w:cs="Arial"/>
          <w:color w:val="000000" w:themeColor="text1"/>
        </w:rPr>
        <w:t>»</w:t>
      </w:r>
      <w:r w:rsidRPr="000D1254">
        <w:rPr>
          <w:rFonts w:ascii="Arial" w:hAnsi="Arial" w:cs="Arial"/>
          <w:color w:val="000000" w:themeColor="text1"/>
        </w:rPr>
        <w:t xml:space="preserve">, установлен санитарный разрыв 100 м. 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Жилую застройку необходимо отделять от железных дорог санитарно-защитной з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ной шириной не менее 100 м, считая от оси крайнего железнодорожного пути. При ра</w:t>
      </w:r>
      <w:r w:rsidRPr="000D1254">
        <w:rPr>
          <w:rFonts w:ascii="Arial" w:hAnsi="Arial" w:cs="Arial"/>
          <w:color w:val="000000" w:themeColor="text1"/>
        </w:rPr>
        <w:t>з</w:t>
      </w:r>
      <w:r w:rsidRPr="000D1254">
        <w:rPr>
          <w:rFonts w:ascii="Arial" w:hAnsi="Arial" w:cs="Arial"/>
          <w:color w:val="000000" w:themeColor="text1"/>
        </w:rPr>
        <w:t xml:space="preserve">мещении железных дорог в выемке или при осуществлении специальных шумозащитных мероприятий, обеспечивающих требования </w:t>
      </w:r>
      <w:hyperlink r:id="rId36" w:history="1">
        <w:r w:rsidRPr="000D1254">
          <w:rPr>
            <w:rFonts w:ascii="Arial" w:hAnsi="Arial" w:cs="Arial"/>
            <w:color w:val="000000" w:themeColor="text1"/>
          </w:rPr>
          <w:t>СП 51.13330</w:t>
        </w:r>
      </w:hyperlink>
      <w:r w:rsidRPr="000D1254">
        <w:rPr>
          <w:rFonts w:ascii="Arial" w:hAnsi="Arial" w:cs="Arial"/>
          <w:color w:val="000000" w:themeColor="text1"/>
        </w:rPr>
        <w:t>, ширина санитарно-защитной зоны может быть уменьшена, но не более чем на 50 м. Ширину санитарно-защитной зоны до границ садовых участков следует принимать не менее 50 м.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В санитарно-защитных зонах, вне полосы отвода железной дороги, допускается размещать автомобильные дороги, гаражи, стоянки автомобилей, склады, учреждения коммунально-бытового назначения. Не менее 50% площади санитарно-защитной зоны должно быть озеленено.</w:t>
      </w:r>
    </w:p>
    <w:p w:rsidR="00E35B0B" w:rsidRPr="00E35B0B" w:rsidRDefault="00E35B0B" w:rsidP="00E35B0B">
      <w:pPr>
        <w:autoSpaceDE w:val="0"/>
        <w:autoSpaceDN w:val="0"/>
        <w:adjustRightInd w:val="0"/>
        <w:ind w:firstLine="652"/>
        <w:rPr>
          <w:rFonts w:ascii="Arial" w:hAnsi="Arial" w:cs="Arial"/>
          <w:color w:val="000000" w:themeColor="text1"/>
        </w:rPr>
      </w:pPr>
      <w:r w:rsidRPr="00E35B0B">
        <w:rPr>
          <w:rFonts w:ascii="Arial" w:hAnsi="Arial" w:cs="Arial"/>
          <w:color w:val="000000" w:themeColor="text1"/>
        </w:rPr>
        <w:t>По территории Жешартского поселения проходит магистральный газопровод «</w:t>
      </w:r>
      <w:r w:rsidRPr="00E35B0B">
        <w:rPr>
          <w:rFonts w:ascii="Arial" w:hAnsi="Arial" w:cs="Arial"/>
        </w:rPr>
        <w:t>Ухта – Торжок», газопровод-отвод «Жешарт»</w:t>
      </w:r>
      <w:r w:rsidRPr="00E35B0B">
        <w:rPr>
          <w:rFonts w:ascii="Arial" w:hAnsi="Arial" w:cs="Arial"/>
          <w:color w:val="000000" w:themeColor="text1"/>
        </w:rPr>
        <w:t xml:space="preserve"> и магистральные нефтепроводы «</w:t>
      </w:r>
      <w:r w:rsidRPr="00E35B0B">
        <w:rPr>
          <w:rFonts w:ascii="Arial" w:hAnsi="Arial" w:cs="Arial"/>
        </w:rPr>
        <w:t>Ухта – Яр</w:t>
      </w:r>
      <w:r w:rsidRPr="00E35B0B">
        <w:rPr>
          <w:rFonts w:ascii="Arial" w:hAnsi="Arial" w:cs="Arial"/>
        </w:rPr>
        <w:t>о</w:t>
      </w:r>
      <w:r w:rsidRPr="00E35B0B">
        <w:rPr>
          <w:rFonts w:ascii="Arial" w:hAnsi="Arial" w:cs="Arial"/>
        </w:rPr>
        <w:t>славль</w:t>
      </w:r>
      <w:r w:rsidRPr="00E35B0B">
        <w:rPr>
          <w:rFonts w:ascii="Arial" w:hAnsi="Arial" w:cs="Arial"/>
          <w:color w:val="000000" w:themeColor="text1"/>
        </w:rPr>
        <w:t>».</w:t>
      </w:r>
    </w:p>
    <w:p w:rsidR="00E35B0B" w:rsidRPr="00E35B0B" w:rsidRDefault="00E35B0B" w:rsidP="00E35B0B">
      <w:pPr>
        <w:autoSpaceDE w:val="0"/>
        <w:autoSpaceDN w:val="0"/>
        <w:adjustRightInd w:val="0"/>
        <w:ind w:firstLine="652"/>
        <w:rPr>
          <w:rFonts w:ascii="Arial" w:hAnsi="Arial" w:cs="Arial"/>
          <w:color w:val="000000" w:themeColor="text1"/>
        </w:rPr>
      </w:pPr>
      <w:r w:rsidRPr="00E35B0B">
        <w:rPr>
          <w:rFonts w:ascii="Arial" w:hAnsi="Arial" w:cs="Arial"/>
          <w:color w:val="000000" w:themeColor="text1"/>
        </w:rPr>
        <w:t>Для магистральных трубопроводов создаются санитарные разрывы (санитарные полосы отчуждения). Минимальные размеры санитарных разрывов устанавливаются в соответствии с приложениями № 1-6 СанПиН 2.2.1/2.1.1.1200-03 и СНиП 2.05.06-85* «М</w:t>
      </w:r>
      <w:r w:rsidRPr="00E35B0B">
        <w:rPr>
          <w:rFonts w:ascii="Arial" w:hAnsi="Arial" w:cs="Arial"/>
          <w:color w:val="000000" w:themeColor="text1"/>
        </w:rPr>
        <w:t>а</w:t>
      </w:r>
      <w:r w:rsidRPr="00E35B0B">
        <w:rPr>
          <w:rFonts w:ascii="Arial" w:hAnsi="Arial" w:cs="Arial"/>
          <w:color w:val="000000" w:themeColor="text1"/>
        </w:rPr>
        <w:t>гистральные трубопроводы»:</w:t>
      </w:r>
    </w:p>
    <w:p w:rsidR="00E35B0B" w:rsidRPr="00E35B0B" w:rsidRDefault="00E35B0B" w:rsidP="00E35B0B">
      <w:pPr>
        <w:autoSpaceDE w:val="0"/>
        <w:autoSpaceDN w:val="0"/>
        <w:adjustRightInd w:val="0"/>
        <w:ind w:firstLine="652"/>
        <w:rPr>
          <w:rFonts w:ascii="Arial" w:hAnsi="Arial" w:cs="Arial"/>
          <w:color w:val="000000" w:themeColor="text1"/>
        </w:rPr>
      </w:pPr>
      <w:r w:rsidRPr="00E35B0B">
        <w:rPr>
          <w:rFonts w:ascii="Arial" w:hAnsi="Arial" w:cs="Arial"/>
          <w:color w:val="000000" w:themeColor="text1"/>
        </w:rPr>
        <w:t>- для ГРС «Жешарт» – 350 м;</w:t>
      </w:r>
    </w:p>
    <w:p w:rsidR="00E35B0B" w:rsidRPr="00E35B0B" w:rsidRDefault="00E35B0B" w:rsidP="00E35B0B">
      <w:pPr>
        <w:autoSpaceDE w:val="0"/>
        <w:autoSpaceDN w:val="0"/>
        <w:adjustRightInd w:val="0"/>
        <w:ind w:firstLine="652"/>
        <w:rPr>
          <w:rFonts w:ascii="Arial" w:hAnsi="Arial" w:cs="Arial"/>
          <w:color w:val="000000" w:themeColor="text1"/>
        </w:rPr>
      </w:pPr>
      <w:r w:rsidRPr="00E35B0B">
        <w:rPr>
          <w:rFonts w:ascii="Arial" w:hAnsi="Arial" w:cs="Arial"/>
          <w:color w:val="000000" w:themeColor="text1"/>
        </w:rPr>
        <w:t>- для газопровода «</w:t>
      </w:r>
      <w:r w:rsidRPr="00E35B0B">
        <w:rPr>
          <w:rFonts w:ascii="Arial" w:hAnsi="Arial" w:cs="Arial"/>
        </w:rPr>
        <w:t>Ухта – Торжок»</w:t>
      </w:r>
      <w:r w:rsidRPr="00E35B0B">
        <w:rPr>
          <w:rFonts w:ascii="Arial" w:hAnsi="Arial" w:cs="Arial"/>
          <w:color w:val="000000" w:themeColor="text1"/>
        </w:rPr>
        <w:t xml:space="preserve"> (Ду 1420 мм) – 350 м;</w:t>
      </w:r>
    </w:p>
    <w:p w:rsidR="00E35B0B" w:rsidRPr="00E35B0B" w:rsidRDefault="00E35B0B" w:rsidP="00E35B0B">
      <w:pPr>
        <w:autoSpaceDE w:val="0"/>
        <w:autoSpaceDN w:val="0"/>
        <w:adjustRightInd w:val="0"/>
        <w:ind w:firstLine="652"/>
        <w:rPr>
          <w:rFonts w:ascii="Arial" w:hAnsi="Arial" w:cs="Arial"/>
          <w:color w:val="000000" w:themeColor="text1"/>
        </w:rPr>
      </w:pPr>
      <w:r w:rsidRPr="00E35B0B">
        <w:rPr>
          <w:rFonts w:ascii="Arial" w:hAnsi="Arial" w:cs="Arial"/>
          <w:color w:val="000000" w:themeColor="text1"/>
        </w:rPr>
        <w:t>- для газопровода-отвода «Жешарт» – 350 м;</w:t>
      </w:r>
    </w:p>
    <w:p w:rsidR="00E35B0B" w:rsidRPr="00E35B0B" w:rsidRDefault="00E35B0B" w:rsidP="00E35B0B">
      <w:pPr>
        <w:autoSpaceDE w:val="0"/>
        <w:autoSpaceDN w:val="0"/>
        <w:adjustRightInd w:val="0"/>
        <w:ind w:firstLine="652"/>
        <w:rPr>
          <w:rFonts w:ascii="Arial" w:hAnsi="Arial" w:cs="Arial"/>
          <w:color w:val="000000" w:themeColor="text1"/>
        </w:rPr>
      </w:pPr>
      <w:r w:rsidRPr="00E35B0B">
        <w:rPr>
          <w:rFonts w:ascii="Arial" w:hAnsi="Arial" w:cs="Arial"/>
          <w:color w:val="000000" w:themeColor="text1"/>
        </w:rPr>
        <w:t>- для нефтепровода «</w:t>
      </w:r>
      <w:r w:rsidRPr="00E35B0B">
        <w:rPr>
          <w:rFonts w:ascii="Arial" w:hAnsi="Arial" w:cs="Arial"/>
        </w:rPr>
        <w:t>Ухта – Ярославль</w:t>
      </w:r>
      <w:r w:rsidRPr="00E35B0B">
        <w:rPr>
          <w:rFonts w:ascii="Arial" w:hAnsi="Arial" w:cs="Arial"/>
          <w:color w:val="000000" w:themeColor="text1"/>
        </w:rPr>
        <w:t>» (Ду 720 мм) – 150 м;</w:t>
      </w:r>
    </w:p>
    <w:p w:rsidR="00E35B0B" w:rsidRPr="00E35B0B" w:rsidRDefault="00E35B0B" w:rsidP="00E35B0B">
      <w:pPr>
        <w:autoSpaceDE w:val="0"/>
        <w:autoSpaceDN w:val="0"/>
        <w:adjustRightInd w:val="0"/>
        <w:ind w:firstLine="652"/>
        <w:rPr>
          <w:rFonts w:ascii="Arial" w:hAnsi="Arial" w:cs="Arial"/>
          <w:color w:val="000000" w:themeColor="text1"/>
        </w:rPr>
      </w:pPr>
      <w:r w:rsidRPr="00E35B0B">
        <w:rPr>
          <w:rFonts w:ascii="Arial" w:hAnsi="Arial" w:cs="Arial"/>
          <w:color w:val="000000" w:themeColor="text1"/>
        </w:rPr>
        <w:lastRenderedPageBreak/>
        <w:t>В соответствии с СанПиН 2.2.1/2.1.1.1200-03 для газораспределительных станций магистральных газопроводов с одоризационными установками меркаптана санитарно-защитная зона составляет 300 м.</w:t>
      </w:r>
    </w:p>
    <w:p w:rsidR="00E35B0B" w:rsidRPr="00E35B0B" w:rsidRDefault="00E35B0B" w:rsidP="00E35B0B">
      <w:pPr>
        <w:autoSpaceDE w:val="0"/>
        <w:autoSpaceDN w:val="0"/>
        <w:adjustRightInd w:val="0"/>
        <w:ind w:firstLine="652"/>
        <w:rPr>
          <w:rFonts w:ascii="Arial" w:hAnsi="Arial" w:cs="Arial"/>
          <w:color w:val="000000" w:themeColor="text1"/>
        </w:rPr>
      </w:pPr>
      <w:r w:rsidRPr="00E35B0B">
        <w:rPr>
          <w:rFonts w:ascii="Arial" w:hAnsi="Arial" w:cs="Arial"/>
          <w:color w:val="000000" w:themeColor="text1"/>
        </w:rPr>
        <w:t>Для исключения возможности повреждения магистрального трубопровода (при л</w:t>
      </w:r>
      <w:r w:rsidRPr="00E35B0B">
        <w:rPr>
          <w:rFonts w:ascii="Arial" w:hAnsi="Arial" w:cs="Arial"/>
          <w:color w:val="000000" w:themeColor="text1"/>
        </w:rPr>
        <w:t>ю</w:t>
      </w:r>
      <w:r w:rsidRPr="00E35B0B">
        <w:rPr>
          <w:rFonts w:ascii="Arial" w:hAnsi="Arial" w:cs="Arial"/>
          <w:color w:val="000000" w:themeColor="text1"/>
        </w:rPr>
        <w:t>бом виде их прокладки) устанавливаются охранные зоны. Размеры охранных зон труб</w:t>
      </w:r>
      <w:r w:rsidRPr="00E35B0B">
        <w:rPr>
          <w:rFonts w:ascii="Arial" w:hAnsi="Arial" w:cs="Arial"/>
          <w:color w:val="000000" w:themeColor="text1"/>
        </w:rPr>
        <w:t>о</w:t>
      </w:r>
      <w:r w:rsidRPr="00E35B0B">
        <w:rPr>
          <w:rFonts w:ascii="Arial" w:hAnsi="Arial" w:cs="Arial"/>
          <w:color w:val="000000" w:themeColor="text1"/>
        </w:rPr>
        <w:t>провода определяются Правилами охраны магистральных трубопроводов (утв. Пост</w:t>
      </w:r>
      <w:r w:rsidRPr="00E35B0B">
        <w:rPr>
          <w:rFonts w:ascii="Arial" w:hAnsi="Arial" w:cs="Arial"/>
          <w:color w:val="000000" w:themeColor="text1"/>
        </w:rPr>
        <w:t>а</w:t>
      </w:r>
      <w:r w:rsidRPr="00E35B0B">
        <w:rPr>
          <w:rFonts w:ascii="Arial" w:hAnsi="Arial" w:cs="Arial"/>
          <w:color w:val="000000" w:themeColor="text1"/>
        </w:rPr>
        <w:t>новлением Госгортехнадзора России от 22 апреля 1992 г.) и составляет 25 м от оси тр</w:t>
      </w:r>
      <w:r w:rsidRPr="00E35B0B">
        <w:rPr>
          <w:rFonts w:ascii="Arial" w:hAnsi="Arial" w:cs="Arial"/>
          <w:color w:val="000000" w:themeColor="text1"/>
        </w:rPr>
        <w:t>у</w:t>
      </w:r>
      <w:r w:rsidRPr="00E35B0B">
        <w:rPr>
          <w:rFonts w:ascii="Arial" w:hAnsi="Arial" w:cs="Arial"/>
          <w:color w:val="000000" w:themeColor="text1"/>
        </w:rPr>
        <w:t>бопровода, для ГРС – 100 м во все стороны.</w:t>
      </w:r>
    </w:p>
    <w:p w:rsidR="00E35B0B" w:rsidRPr="00E35B0B" w:rsidRDefault="00E35B0B" w:rsidP="00E35B0B">
      <w:pPr>
        <w:autoSpaceDE w:val="0"/>
        <w:autoSpaceDN w:val="0"/>
        <w:adjustRightInd w:val="0"/>
        <w:spacing w:before="120" w:after="120"/>
        <w:ind w:firstLine="652"/>
        <w:rPr>
          <w:rFonts w:ascii="Arial" w:hAnsi="Arial" w:cs="Arial"/>
          <w:b/>
          <w:i/>
          <w:color w:val="000000" w:themeColor="text1"/>
        </w:rPr>
      </w:pPr>
      <w:r w:rsidRPr="00E35B0B">
        <w:rPr>
          <w:rFonts w:ascii="Arial" w:hAnsi="Arial" w:cs="Arial"/>
          <w:i/>
          <w:color w:val="000000" w:themeColor="text1"/>
        </w:rPr>
        <w:t>Таблица 8.3 -</w:t>
      </w:r>
      <w:r>
        <w:rPr>
          <w:rFonts w:ascii="Arial" w:hAnsi="Arial" w:cs="Arial"/>
          <w:b/>
          <w:i/>
          <w:color w:val="000000" w:themeColor="text1"/>
        </w:rPr>
        <w:t xml:space="preserve"> </w:t>
      </w:r>
      <w:r w:rsidRPr="00E35B0B">
        <w:rPr>
          <w:rFonts w:ascii="Arial" w:hAnsi="Arial" w:cs="Arial"/>
          <w:i/>
          <w:color w:val="000000" w:themeColor="text1"/>
        </w:rPr>
        <w:t>Режим использования санитарного разрыва и охранной зоны маг</w:t>
      </w:r>
      <w:r w:rsidRPr="00E35B0B">
        <w:rPr>
          <w:rFonts w:ascii="Arial" w:hAnsi="Arial" w:cs="Arial"/>
          <w:i/>
          <w:color w:val="000000" w:themeColor="text1"/>
        </w:rPr>
        <w:t>и</w:t>
      </w:r>
      <w:r w:rsidRPr="00E35B0B">
        <w:rPr>
          <w:rFonts w:ascii="Arial" w:hAnsi="Arial" w:cs="Arial"/>
          <w:i/>
          <w:color w:val="000000" w:themeColor="text1"/>
        </w:rPr>
        <w:t>стрального трубопровода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3119"/>
      </w:tblGrid>
      <w:tr w:rsidR="00E35B0B" w:rsidRPr="00E35B0B" w:rsidTr="00E35B0B">
        <w:tc>
          <w:tcPr>
            <w:tcW w:w="1526" w:type="dxa"/>
            <w:shd w:val="clear" w:color="auto" w:fill="DAEEF3" w:themeFill="accent5" w:themeFillTint="33"/>
            <w:vAlign w:val="center"/>
          </w:tcPr>
          <w:p w:rsidR="00E35B0B" w:rsidRPr="00E35B0B" w:rsidRDefault="00E35B0B" w:rsidP="00E35B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35B0B">
              <w:rPr>
                <w:rFonts w:ascii="Arial" w:hAnsi="Arial" w:cs="Arial"/>
                <w:sz w:val="24"/>
                <w:szCs w:val="24"/>
              </w:rPr>
              <w:t>Название зоны</w:t>
            </w:r>
          </w:p>
        </w:tc>
        <w:tc>
          <w:tcPr>
            <w:tcW w:w="5528" w:type="dxa"/>
            <w:shd w:val="clear" w:color="auto" w:fill="DAEEF3" w:themeFill="accent5" w:themeFillTint="33"/>
            <w:vAlign w:val="center"/>
          </w:tcPr>
          <w:p w:rsidR="00E35B0B" w:rsidRPr="00E35B0B" w:rsidRDefault="00E35B0B" w:rsidP="00E35B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35B0B">
              <w:rPr>
                <w:rFonts w:ascii="Arial" w:hAnsi="Arial" w:cs="Arial"/>
                <w:sz w:val="24"/>
                <w:szCs w:val="24"/>
              </w:rPr>
              <w:t>Режим использования указанной зоны</w:t>
            </w:r>
          </w:p>
        </w:tc>
        <w:tc>
          <w:tcPr>
            <w:tcW w:w="3119" w:type="dxa"/>
            <w:shd w:val="clear" w:color="auto" w:fill="DAEEF3" w:themeFill="accent5" w:themeFillTint="33"/>
            <w:vAlign w:val="center"/>
          </w:tcPr>
          <w:p w:rsidR="00E35B0B" w:rsidRPr="00E35B0B" w:rsidRDefault="00E35B0B" w:rsidP="00E35B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35B0B">
              <w:rPr>
                <w:rFonts w:ascii="Arial" w:hAnsi="Arial" w:cs="Arial"/>
                <w:sz w:val="24"/>
                <w:szCs w:val="24"/>
              </w:rPr>
              <w:t>Нормативные документы, регулирующие разр</w:t>
            </w:r>
            <w:r w:rsidRPr="00E35B0B">
              <w:rPr>
                <w:rFonts w:ascii="Arial" w:hAnsi="Arial" w:cs="Arial"/>
                <w:sz w:val="24"/>
                <w:szCs w:val="24"/>
              </w:rPr>
              <w:t>е</w:t>
            </w:r>
            <w:r w:rsidRPr="00E35B0B">
              <w:rPr>
                <w:rFonts w:ascii="Arial" w:hAnsi="Arial" w:cs="Arial"/>
                <w:sz w:val="24"/>
                <w:szCs w:val="24"/>
              </w:rPr>
              <w:t>шенное использование</w:t>
            </w:r>
          </w:p>
        </w:tc>
      </w:tr>
      <w:tr w:rsidR="00E35B0B" w:rsidRPr="00E35B0B" w:rsidTr="00E35B0B">
        <w:tc>
          <w:tcPr>
            <w:tcW w:w="1526" w:type="dxa"/>
          </w:tcPr>
          <w:p w:rsidR="00E35B0B" w:rsidRPr="00E35B0B" w:rsidRDefault="00E35B0B" w:rsidP="00E35B0B">
            <w:pPr>
              <w:rPr>
                <w:rFonts w:ascii="Arial" w:hAnsi="Arial" w:cs="Arial"/>
                <w:sz w:val="24"/>
                <w:szCs w:val="24"/>
              </w:rPr>
            </w:pPr>
          </w:p>
          <w:p w:rsidR="00E35B0B" w:rsidRPr="00E35B0B" w:rsidRDefault="00E35B0B" w:rsidP="00E35B0B">
            <w:pPr>
              <w:rPr>
                <w:rFonts w:ascii="Arial" w:hAnsi="Arial" w:cs="Arial"/>
                <w:sz w:val="24"/>
                <w:szCs w:val="24"/>
              </w:rPr>
            </w:pPr>
            <w:r w:rsidRPr="00E35B0B">
              <w:rPr>
                <w:rFonts w:ascii="Arial" w:hAnsi="Arial" w:cs="Arial"/>
                <w:sz w:val="24"/>
                <w:szCs w:val="24"/>
              </w:rPr>
              <w:t>Санита</w:t>
            </w:r>
            <w:r w:rsidRPr="00E35B0B">
              <w:rPr>
                <w:rFonts w:ascii="Arial" w:hAnsi="Arial" w:cs="Arial"/>
                <w:sz w:val="24"/>
                <w:szCs w:val="24"/>
              </w:rPr>
              <w:t>р</w:t>
            </w:r>
            <w:r w:rsidRPr="00E35B0B">
              <w:rPr>
                <w:rFonts w:ascii="Arial" w:hAnsi="Arial" w:cs="Arial"/>
                <w:sz w:val="24"/>
                <w:szCs w:val="24"/>
              </w:rPr>
              <w:t>ный ра</w:t>
            </w:r>
            <w:r w:rsidRPr="00E35B0B">
              <w:rPr>
                <w:rFonts w:ascii="Arial" w:hAnsi="Arial" w:cs="Arial"/>
                <w:sz w:val="24"/>
                <w:szCs w:val="24"/>
              </w:rPr>
              <w:t>з</w:t>
            </w:r>
            <w:r w:rsidRPr="00E35B0B">
              <w:rPr>
                <w:rFonts w:ascii="Arial" w:hAnsi="Arial" w:cs="Arial"/>
                <w:sz w:val="24"/>
                <w:szCs w:val="24"/>
              </w:rPr>
              <w:t>рыв</w:t>
            </w:r>
          </w:p>
        </w:tc>
        <w:tc>
          <w:tcPr>
            <w:tcW w:w="5528" w:type="dxa"/>
          </w:tcPr>
          <w:p w:rsidR="00E35B0B" w:rsidRPr="00E35B0B" w:rsidRDefault="00E35B0B" w:rsidP="00E35B0B">
            <w:pPr>
              <w:rPr>
                <w:rFonts w:ascii="Arial" w:hAnsi="Arial" w:cs="Arial"/>
                <w:sz w:val="24"/>
                <w:szCs w:val="24"/>
              </w:rPr>
            </w:pPr>
            <w:r w:rsidRPr="00E35B0B">
              <w:rPr>
                <w:rFonts w:ascii="Arial" w:hAnsi="Arial" w:cs="Arial"/>
                <w:sz w:val="24"/>
                <w:szCs w:val="24"/>
              </w:rPr>
              <w:t>Не допускается размещение:</w:t>
            </w:r>
          </w:p>
          <w:p w:rsidR="00E35B0B" w:rsidRPr="00E35B0B" w:rsidRDefault="00E35B0B" w:rsidP="00E35B0B">
            <w:pPr>
              <w:rPr>
                <w:rFonts w:ascii="Arial" w:hAnsi="Arial" w:cs="Arial"/>
                <w:sz w:val="24"/>
                <w:szCs w:val="24"/>
              </w:rPr>
            </w:pPr>
            <w:r w:rsidRPr="00E35B0B">
              <w:rPr>
                <w:rFonts w:ascii="Arial" w:hAnsi="Arial" w:cs="Arial"/>
                <w:sz w:val="24"/>
                <w:szCs w:val="24"/>
              </w:rPr>
              <w:t>- городов и других населенных пунктов;</w:t>
            </w:r>
          </w:p>
          <w:p w:rsidR="00E35B0B" w:rsidRPr="00E35B0B" w:rsidRDefault="00E35B0B" w:rsidP="00E35B0B">
            <w:pPr>
              <w:rPr>
                <w:rFonts w:ascii="Arial" w:hAnsi="Arial" w:cs="Arial"/>
                <w:sz w:val="24"/>
                <w:szCs w:val="24"/>
              </w:rPr>
            </w:pPr>
            <w:r w:rsidRPr="00E35B0B">
              <w:rPr>
                <w:rFonts w:ascii="Arial" w:hAnsi="Arial" w:cs="Arial"/>
                <w:sz w:val="24"/>
                <w:szCs w:val="24"/>
              </w:rPr>
              <w:t>- коллективных садов с дачными домиками;</w:t>
            </w:r>
          </w:p>
          <w:p w:rsidR="00E35B0B" w:rsidRPr="00E35B0B" w:rsidRDefault="00E35B0B" w:rsidP="00E35B0B">
            <w:pPr>
              <w:rPr>
                <w:rFonts w:ascii="Arial" w:hAnsi="Arial" w:cs="Arial"/>
                <w:sz w:val="24"/>
                <w:szCs w:val="24"/>
              </w:rPr>
            </w:pPr>
            <w:r w:rsidRPr="00E35B0B">
              <w:rPr>
                <w:rFonts w:ascii="Arial" w:hAnsi="Arial" w:cs="Arial"/>
                <w:sz w:val="24"/>
                <w:szCs w:val="24"/>
              </w:rPr>
              <w:t>- отдельных промышленных и сельскохозяйс</w:t>
            </w:r>
            <w:r w:rsidRPr="00E35B0B">
              <w:rPr>
                <w:rFonts w:ascii="Arial" w:hAnsi="Arial" w:cs="Arial"/>
                <w:sz w:val="24"/>
                <w:szCs w:val="24"/>
              </w:rPr>
              <w:t>т</w:t>
            </w:r>
            <w:r w:rsidRPr="00E35B0B">
              <w:rPr>
                <w:rFonts w:ascii="Arial" w:hAnsi="Arial" w:cs="Arial"/>
                <w:sz w:val="24"/>
                <w:szCs w:val="24"/>
              </w:rPr>
              <w:t>венных предприятий;</w:t>
            </w:r>
          </w:p>
          <w:p w:rsidR="00E35B0B" w:rsidRPr="00E35B0B" w:rsidRDefault="00E35B0B" w:rsidP="00E35B0B">
            <w:pPr>
              <w:rPr>
                <w:rFonts w:ascii="Arial" w:hAnsi="Arial" w:cs="Arial"/>
                <w:sz w:val="24"/>
                <w:szCs w:val="24"/>
              </w:rPr>
            </w:pPr>
            <w:r w:rsidRPr="00E35B0B">
              <w:rPr>
                <w:rFonts w:ascii="Arial" w:hAnsi="Arial" w:cs="Arial"/>
                <w:sz w:val="24"/>
                <w:szCs w:val="24"/>
              </w:rPr>
              <w:t>- птицефабрик, тепличных комбинатов и х</w:t>
            </w:r>
            <w:r w:rsidRPr="00E35B0B">
              <w:rPr>
                <w:rFonts w:ascii="Arial" w:hAnsi="Arial" w:cs="Arial"/>
                <w:sz w:val="24"/>
                <w:szCs w:val="24"/>
              </w:rPr>
              <w:t>о</w:t>
            </w:r>
            <w:r w:rsidRPr="00E35B0B">
              <w:rPr>
                <w:rFonts w:ascii="Arial" w:hAnsi="Arial" w:cs="Arial"/>
                <w:sz w:val="24"/>
                <w:szCs w:val="24"/>
              </w:rPr>
              <w:t>зяйств;</w:t>
            </w:r>
          </w:p>
          <w:p w:rsidR="00E35B0B" w:rsidRPr="00E35B0B" w:rsidRDefault="00E35B0B" w:rsidP="00E35B0B">
            <w:pPr>
              <w:rPr>
                <w:rFonts w:ascii="Arial" w:hAnsi="Arial" w:cs="Arial"/>
                <w:sz w:val="24"/>
                <w:szCs w:val="24"/>
              </w:rPr>
            </w:pPr>
            <w:r w:rsidRPr="00E35B0B">
              <w:rPr>
                <w:rFonts w:ascii="Arial" w:hAnsi="Arial" w:cs="Arial"/>
                <w:sz w:val="24"/>
                <w:szCs w:val="24"/>
              </w:rPr>
              <w:t>- молокозаводов;</w:t>
            </w:r>
          </w:p>
          <w:p w:rsidR="00E35B0B" w:rsidRPr="00E35B0B" w:rsidRDefault="00E35B0B" w:rsidP="00E35B0B">
            <w:pPr>
              <w:rPr>
                <w:rFonts w:ascii="Arial" w:hAnsi="Arial" w:cs="Arial"/>
                <w:sz w:val="24"/>
                <w:szCs w:val="24"/>
              </w:rPr>
            </w:pPr>
            <w:r w:rsidRPr="00E35B0B">
              <w:rPr>
                <w:rFonts w:ascii="Arial" w:hAnsi="Arial" w:cs="Arial"/>
                <w:sz w:val="24"/>
                <w:szCs w:val="24"/>
              </w:rPr>
              <w:t>- карьеров разработки полезных ископаемых;</w:t>
            </w:r>
          </w:p>
          <w:p w:rsidR="00E35B0B" w:rsidRPr="00E35B0B" w:rsidRDefault="00E35B0B" w:rsidP="00E35B0B">
            <w:pPr>
              <w:rPr>
                <w:rFonts w:ascii="Arial" w:hAnsi="Arial" w:cs="Arial"/>
                <w:sz w:val="24"/>
                <w:szCs w:val="24"/>
              </w:rPr>
            </w:pPr>
            <w:r w:rsidRPr="00E35B0B">
              <w:rPr>
                <w:rFonts w:ascii="Arial" w:hAnsi="Arial" w:cs="Arial"/>
                <w:sz w:val="24"/>
                <w:szCs w:val="24"/>
              </w:rPr>
              <w:t>- гаражей и открытых стоянок для автомоб</w:t>
            </w:r>
            <w:r w:rsidRPr="00E35B0B">
              <w:rPr>
                <w:rFonts w:ascii="Arial" w:hAnsi="Arial" w:cs="Arial"/>
                <w:sz w:val="24"/>
                <w:szCs w:val="24"/>
              </w:rPr>
              <w:t>и</w:t>
            </w:r>
            <w:r w:rsidRPr="00E35B0B">
              <w:rPr>
                <w:rFonts w:ascii="Arial" w:hAnsi="Arial" w:cs="Arial"/>
                <w:sz w:val="24"/>
                <w:szCs w:val="24"/>
              </w:rPr>
              <w:t>лей;</w:t>
            </w:r>
          </w:p>
          <w:p w:rsidR="00E35B0B" w:rsidRPr="00E35B0B" w:rsidRDefault="00E35B0B" w:rsidP="00E35B0B">
            <w:pPr>
              <w:rPr>
                <w:rFonts w:ascii="Arial" w:hAnsi="Arial" w:cs="Arial"/>
                <w:sz w:val="24"/>
                <w:szCs w:val="24"/>
              </w:rPr>
            </w:pPr>
            <w:r w:rsidRPr="00E35B0B">
              <w:rPr>
                <w:rFonts w:ascii="Arial" w:hAnsi="Arial" w:cs="Arial"/>
                <w:sz w:val="24"/>
                <w:szCs w:val="24"/>
              </w:rPr>
              <w:t>- отдельно стоящих зданий с массовым ско</w:t>
            </w:r>
            <w:r w:rsidRPr="00E35B0B">
              <w:rPr>
                <w:rFonts w:ascii="Arial" w:hAnsi="Arial" w:cs="Arial"/>
                <w:sz w:val="24"/>
                <w:szCs w:val="24"/>
              </w:rPr>
              <w:t>п</w:t>
            </w:r>
            <w:r w:rsidRPr="00E35B0B">
              <w:rPr>
                <w:rFonts w:ascii="Arial" w:hAnsi="Arial" w:cs="Arial"/>
                <w:sz w:val="24"/>
                <w:szCs w:val="24"/>
              </w:rPr>
              <w:t>лением людей (школ, больниц, детских садов, вокзалов и т.д.);</w:t>
            </w:r>
          </w:p>
          <w:p w:rsidR="00E35B0B" w:rsidRPr="00E35B0B" w:rsidRDefault="00E35B0B" w:rsidP="00E35B0B">
            <w:pPr>
              <w:rPr>
                <w:rFonts w:ascii="Arial" w:hAnsi="Arial" w:cs="Arial"/>
                <w:sz w:val="24"/>
                <w:szCs w:val="24"/>
              </w:rPr>
            </w:pPr>
            <w:r w:rsidRPr="00E35B0B">
              <w:rPr>
                <w:rFonts w:ascii="Arial" w:hAnsi="Arial" w:cs="Arial"/>
                <w:sz w:val="24"/>
                <w:szCs w:val="24"/>
              </w:rPr>
              <w:t>- железнодорожных станций; аэропортов; ре</w:t>
            </w:r>
            <w:r w:rsidRPr="00E35B0B">
              <w:rPr>
                <w:rFonts w:ascii="Arial" w:hAnsi="Arial" w:cs="Arial"/>
                <w:sz w:val="24"/>
                <w:szCs w:val="24"/>
              </w:rPr>
              <w:t>ч</w:t>
            </w:r>
            <w:r w:rsidRPr="00E35B0B">
              <w:rPr>
                <w:rFonts w:ascii="Arial" w:hAnsi="Arial" w:cs="Arial"/>
                <w:sz w:val="24"/>
                <w:szCs w:val="24"/>
              </w:rPr>
              <w:t>ных портов и пристаней; гидро-, электроста</w:t>
            </w:r>
            <w:r w:rsidRPr="00E35B0B">
              <w:rPr>
                <w:rFonts w:ascii="Arial" w:hAnsi="Arial" w:cs="Arial"/>
                <w:sz w:val="24"/>
                <w:szCs w:val="24"/>
              </w:rPr>
              <w:t>н</w:t>
            </w:r>
            <w:r w:rsidRPr="00E35B0B">
              <w:rPr>
                <w:rFonts w:ascii="Arial" w:hAnsi="Arial" w:cs="Arial"/>
                <w:sz w:val="24"/>
                <w:szCs w:val="24"/>
              </w:rPr>
              <w:t>ций; гидротехнических сооружений речного транспорта I-IV классов;</w:t>
            </w:r>
          </w:p>
          <w:p w:rsidR="00E35B0B" w:rsidRPr="00E35B0B" w:rsidRDefault="00E35B0B" w:rsidP="00E35B0B">
            <w:pPr>
              <w:rPr>
                <w:rFonts w:ascii="Arial" w:hAnsi="Arial" w:cs="Arial"/>
                <w:sz w:val="24"/>
                <w:szCs w:val="24"/>
              </w:rPr>
            </w:pPr>
            <w:r w:rsidRPr="00E35B0B">
              <w:rPr>
                <w:rFonts w:ascii="Arial" w:hAnsi="Arial" w:cs="Arial"/>
                <w:sz w:val="24"/>
                <w:szCs w:val="24"/>
              </w:rPr>
              <w:t>- очистных сооружений и насосных станций водопроводных;</w:t>
            </w:r>
          </w:p>
          <w:p w:rsidR="00E35B0B" w:rsidRPr="00E35B0B" w:rsidRDefault="00E35B0B" w:rsidP="00E35B0B">
            <w:pPr>
              <w:rPr>
                <w:rFonts w:ascii="Arial" w:hAnsi="Arial" w:cs="Arial"/>
                <w:sz w:val="24"/>
                <w:szCs w:val="24"/>
              </w:rPr>
            </w:pPr>
            <w:r w:rsidRPr="00E35B0B">
              <w:rPr>
                <w:rFonts w:ascii="Arial" w:hAnsi="Arial" w:cs="Arial"/>
                <w:sz w:val="24"/>
                <w:szCs w:val="24"/>
              </w:rPr>
              <w:t>- складов легковоспламеняющихся и горючих жидкостей и газов с объемом хранения свыше 1000 м3; автозаправочных станций и пр.</w:t>
            </w:r>
          </w:p>
        </w:tc>
        <w:tc>
          <w:tcPr>
            <w:tcW w:w="3119" w:type="dxa"/>
          </w:tcPr>
          <w:p w:rsidR="00E35B0B" w:rsidRPr="00E35B0B" w:rsidRDefault="00E35B0B" w:rsidP="00E35B0B">
            <w:pPr>
              <w:rPr>
                <w:rFonts w:ascii="Arial" w:hAnsi="Arial" w:cs="Arial"/>
                <w:sz w:val="24"/>
                <w:szCs w:val="24"/>
              </w:rPr>
            </w:pPr>
            <w:r w:rsidRPr="00E35B0B">
              <w:rPr>
                <w:rFonts w:ascii="Arial" w:hAnsi="Arial" w:cs="Arial"/>
                <w:sz w:val="24"/>
                <w:szCs w:val="24"/>
              </w:rPr>
              <w:t>СНиП 2.05.06-85* «Маг</w:t>
            </w:r>
            <w:r w:rsidRPr="00E35B0B">
              <w:rPr>
                <w:rFonts w:ascii="Arial" w:hAnsi="Arial" w:cs="Arial"/>
                <w:sz w:val="24"/>
                <w:szCs w:val="24"/>
              </w:rPr>
              <w:t>и</w:t>
            </w:r>
            <w:r w:rsidRPr="00E35B0B">
              <w:rPr>
                <w:rFonts w:ascii="Arial" w:hAnsi="Arial" w:cs="Arial"/>
                <w:sz w:val="24"/>
                <w:szCs w:val="24"/>
              </w:rPr>
              <w:t>стральные трубопров</w:t>
            </w:r>
            <w:r w:rsidRPr="00E35B0B">
              <w:rPr>
                <w:rFonts w:ascii="Arial" w:hAnsi="Arial" w:cs="Arial"/>
                <w:sz w:val="24"/>
                <w:szCs w:val="24"/>
              </w:rPr>
              <w:t>о</w:t>
            </w:r>
            <w:r w:rsidRPr="00E35B0B">
              <w:rPr>
                <w:rFonts w:ascii="Arial" w:hAnsi="Arial" w:cs="Arial"/>
                <w:sz w:val="24"/>
                <w:szCs w:val="24"/>
              </w:rPr>
              <w:t>ды» (утв. Постановлен</w:t>
            </w:r>
            <w:r w:rsidRPr="00E35B0B">
              <w:rPr>
                <w:rFonts w:ascii="Arial" w:hAnsi="Arial" w:cs="Arial"/>
                <w:sz w:val="24"/>
                <w:szCs w:val="24"/>
              </w:rPr>
              <w:t>и</w:t>
            </w:r>
            <w:r w:rsidRPr="00E35B0B">
              <w:rPr>
                <w:rFonts w:ascii="Arial" w:hAnsi="Arial" w:cs="Arial"/>
                <w:sz w:val="24"/>
                <w:szCs w:val="24"/>
              </w:rPr>
              <w:t>ем Госстроя СССР от 30 марта 1985 г. № 30).</w:t>
            </w:r>
          </w:p>
        </w:tc>
      </w:tr>
      <w:tr w:rsidR="00E35B0B" w:rsidRPr="000E732D" w:rsidTr="00E35B0B">
        <w:tc>
          <w:tcPr>
            <w:tcW w:w="1526" w:type="dxa"/>
          </w:tcPr>
          <w:p w:rsidR="00E35B0B" w:rsidRPr="00E35B0B" w:rsidRDefault="00E35B0B" w:rsidP="00E35B0B">
            <w:pPr>
              <w:rPr>
                <w:rFonts w:ascii="Arial" w:hAnsi="Arial" w:cs="Arial"/>
                <w:sz w:val="24"/>
                <w:szCs w:val="24"/>
              </w:rPr>
            </w:pPr>
            <w:r w:rsidRPr="00E35B0B">
              <w:rPr>
                <w:rFonts w:ascii="Arial" w:hAnsi="Arial" w:cs="Arial"/>
                <w:sz w:val="24"/>
                <w:szCs w:val="24"/>
              </w:rPr>
              <w:t>Охранные зоны маг</w:t>
            </w:r>
            <w:r w:rsidRPr="00E35B0B">
              <w:rPr>
                <w:rFonts w:ascii="Arial" w:hAnsi="Arial" w:cs="Arial"/>
                <w:sz w:val="24"/>
                <w:szCs w:val="24"/>
              </w:rPr>
              <w:t>и</w:t>
            </w:r>
            <w:r w:rsidRPr="00E35B0B">
              <w:rPr>
                <w:rFonts w:ascii="Arial" w:hAnsi="Arial" w:cs="Arial"/>
                <w:sz w:val="24"/>
                <w:szCs w:val="24"/>
              </w:rPr>
              <w:t>стрального трубопр</w:t>
            </w:r>
            <w:r w:rsidRPr="00E35B0B">
              <w:rPr>
                <w:rFonts w:ascii="Arial" w:hAnsi="Arial" w:cs="Arial"/>
                <w:sz w:val="24"/>
                <w:szCs w:val="24"/>
              </w:rPr>
              <w:t>о</w:t>
            </w:r>
            <w:r w:rsidRPr="00E35B0B">
              <w:rPr>
                <w:rFonts w:ascii="Arial" w:hAnsi="Arial" w:cs="Arial"/>
                <w:sz w:val="24"/>
                <w:szCs w:val="24"/>
              </w:rPr>
              <w:t>водного транспорта</w:t>
            </w:r>
          </w:p>
        </w:tc>
        <w:tc>
          <w:tcPr>
            <w:tcW w:w="5528" w:type="dxa"/>
          </w:tcPr>
          <w:p w:rsidR="00E35B0B" w:rsidRPr="00E35B0B" w:rsidRDefault="00E35B0B" w:rsidP="00E35B0B">
            <w:pPr>
              <w:rPr>
                <w:rFonts w:ascii="Arial" w:hAnsi="Arial" w:cs="Arial"/>
                <w:sz w:val="24"/>
                <w:szCs w:val="24"/>
              </w:rPr>
            </w:pPr>
            <w:r w:rsidRPr="00E35B0B">
              <w:rPr>
                <w:rFonts w:ascii="Arial" w:hAnsi="Arial" w:cs="Arial"/>
                <w:sz w:val="24"/>
                <w:szCs w:val="24"/>
              </w:rPr>
              <w:t>В охранных зонах трубопроводов без пис</w:t>
            </w:r>
            <w:r w:rsidRPr="00E35B0B">
              <w:rPr>
                <w:rFonts w:ascii="Arial" w:hAnsi="Arial" w:cs="Arial"/>
                <w:sz w:val="24"/>
                <w:szCs w:val="24"/>
              </w:rPr>
              <w:t>ь</w:t>
            </w:r>
            <w:r w:rsidRPr="00E35B0B">
              <w:rPr>
                <w:rFonts w:ascii="Arial" w:hAnsi="Arial" w:cs="Arial"/>
                <w:sz w:val="24"/>
                <w:szCs w:val="24"/>
              </w:rPr>
              <w:t>менного разрешения предприятий трубопр</w:t>
            </w:r>
            <w:r w:rsidRPr="00E35B0B">
              <w:rPr>
                <w:rFonts w:ascii="Arial" w:hAnsi="Arial" w:cs="Arial"/>
                <w:sz w:val="24"/>
                <w:szCs w:val="24"/>
              </w:rPr>
              <w:t>о</w:t>
            </w:r>
            <w:r w:rsidRPr="00E35B0B">
              <w:rPr>
                <w:rFonts w:ascii="Arial" w:hAnsi="Arial" w:cs="Arial"/>
                <w:sz w:val="24"/>
                <w:szCs w:val="24"/>
              </w:rPr>
              <w:t xml:space="preserve">водного транспорта запрещается: </w:t>
            </w:r>
          </w:p>
          <w:p w:rsidR="00E35B0B" w:rsidRPr="00E35B0B" w:rsidRDefault="00E35B0B" w:rsidP="00E35B0B">
            <w:pPr>
              <w:rPr>
                <w:rFonts w:ascii="Arial" w:hAnsi="Arial" w:cs="Arial"/>
                <w:sz w:val="24"/>
                <w:szCs w:val="24"/>
              </w:rPr>
            </w:pPr>
            <w:r w:rsidRPr="00E35B0B">
              <w:rPr>
                <w:rFonts w:ascii="Arial" w:hAnsi="Arial" w:cs="Arial"/>
                <w:sz w:val="24"/>
                <w:szCs w:val="24"/>
              </w:rPr>
              <w:t xml:space="preserve">- возводить любые постройки и сооружения, </w:t>
            </w:r>
          </w:p>
          <w:p w:rsidR="00E35B0B" w:rsidRPr="00E35B0B" w:rsidRDefault="00E35B0B" w:rsidP="00E35B0B">
            <w:pPr>
              <w:rPr>
                <w:rFonts w:ascii="Arial" w:hAnsi="Arial" w:cs="Arial"/>
                <w:sz w:val="24"/>
                <w:szCs w:val="24"/>
              </w:rPr>
            </w:pPr>
            <w:r w:rsidRPr="00E35B0B">
              <w:rPr>
                <w:rFonts w:ascii="Arial" w:hAnsi="Arial" w:cs="Arial"/>
                <w:sz w:val="24"/>
                <w:szCs w:val="24"/>
              </w:rPr>
              <w:t>- высаживать деревья и кустарники всех в</w:t>
            </w:r>
            <w:r w:rsidRPr="00E35B0B">
              <w:rPr>
                <w:rFonts w:ascii="Arial" w:hAnsi="Arial" w:cs="Arial"/>
                <w:sz w:val="24"/>
                <w:szCs w:val="24"/>
              </w:rPr>
              <w:t>и</w:t>
            </w:r>
            <w:r w:rsidRPr="00E35B0B">
              <w:rPr>
                <w:rFonts w:ascii="Arial" w:hAnsi="Arial" w:cs="Arial"/>
                <w:sz w:val="24"/>
                <w:szCs w:val="24"/>
              </w:rPr>
              <w:t>дов, складировать корма, удобрения, мат</w:t>
            </w:r>
            <w:r w:rsidRPr="00E35B0B">
              <w:rPr>
                <w:rFonts w:ascii="Arial" w:hAnsi="Arial" w:cs="Arial"/>
                <w:sz w:val="24"/>
                <w:szCs w:val="24"/>
              </w:rPr>
              <w:t>е</w:t>
            </w:r>
            <w:r w:rsidRPr="00E35B0B">
              <w:rPr>
                <w:rFonts w:ascii="Arial" w:hAnsi="Arial" w:cs="Arial"/>
                <w:sz w:val="24"/>
                <w:szCs w:val="24"/>
              </w:rPr>
              <w:t>риалы, сено и солому, располагать коновязи, содержать скот, выделять рыбопромысловые участки, производить добычу рыбы, а также водных животных и растений, устраивать в</w:t>
            </w:r>
            <w:r w:rsidRPr="00E35B0B">
              <w:rPr>
                <w:rFonts w:ascii="Arial" w:hAnsi="Arial" w:cs="Arial"/>
                <w:sz w:val="24"/>
                <w:szCs w:val="24"/>
              </w:rPr>
              <w:t>о</w:t>
            </w:r>
            <w:r w:rsidRPr="00E35B0B">
              <w:rPr>
                <w:rFonts w:ascii="Arial" w:hAnsi="Arial" w:cs="Arial"/>
                <w:sz w:val="24"/>
                <w:szCs w:val="24"/>
              </w:rPr>
              <w:lastRenderedPageBreak/>
              <w:t>допои, производить колку и заготовку льда;</w:t>
            </w:r>
          </w:p>
          <w:p w:rsidR="00E35B0B" w:rsidRPr="00E35B0B" w:rsidRDefault="00E35B0B" w:rsidP="00E35B0B">
            <w:pPr>
              <w:rPr>
                <w:rFonts w:ascii="Arial" w:hAnsi="Arial" w:cs="Arial"/>
                <w:sz w:val="24"/>
                <w:szCs w:val="24"/>
              </w:rPr>
            </w:pPr>
            <w:r w:rsidRPr="00E35B0B">
              <w:rPr>
                <w:rFonts w:ascii="Arial" w:hAnsi="Arial" w:cs="Arial"/>
                <w:sz w:val="24"/>
                <w:szCs w:val="24"/>
              </w:rPr>
              <w:t xml:space="preserve">- сооружать проезды и переезды через трассы трубопроводов, </w:t>
            </w:r>
          </w:p>
          <w:p w:rsidR="00E35B0B" w:rsidRPr="00E35B0B" w:rsidRDefault="00E35B0B" w:rsidP="00E35B0B">
            <w:pPr>
              <w:rPr>
                <w:rFonts w:ascii="Arial" w:hAnsi="Arial" w:cs="Arial"/>
                <w:sz w:val="24"/>
                <w:szCs w:val="24"/>
              </w:rPr>
            </w:pPr>
            <w:r w:rsidRPr="00E35B0B">
              <w:rPr>
                <w:rFonts w:ascii="Arial" w:hAnsi="Arial" w:cs="Arial"/>
                <w:sz w:val="24"/>
                <w:szCs w:val="24"/>
              </w:rPr>
              <w:t>- устраивать стоянки автомобильного тран</w:t>
            </w:r>
            <w:r w:rsidRPr="00E35B0B">
              <w:rPr>
                <w:rFonts w:ascii="Arial" w:hAnsi="Arial" w:cs="Arial"/>
                <w:sz w:val="24"/>
                <w:szCs w:val="24"/>
              </w:rPr>
              <w:t>с</w:t>
            </w:r>
            <w:r w:rsidRPr="00E35B0B">
              <w:rPr>
                <w:rFonts w:ascii="Arial" w:hAnsi="Arial" w:cs="Arial"/>
                <w:sz w:val="24"/>
                <w:szCs w:val="24"/>
              </w:rPr>
              <w:t xml:space="preserve">порта, тракторов и механизмов, размещать сады и огороды; </w:t>
            </w:r>
          </w:p>
          <w:p w:rsidR="00E35B0B" w:rsidRPr="00E35B0B" w:rsidRDefault="00E35B0B" w:rsidP="00E35B0B">
            <w:pPr>
              <w:rPr>
                <w:rFonts w:ascii="Arial" w:hAnsi="Arial" w:cs="Arial"/>
                <w:sz w:val="24"/>
                <w:szCs w:val="24"/>
              </w:rPr>
            </w:pPr>
            <w:r w:rsidRPr="00E35B0B">
              <w:rPr>
                <w:rFonts w:ascii="Arial" w:hAnsi="Arial" w:cs="Arial"/>
                <w:sz w:val="24"/>
                <w:szCs w:val="24"/>
              </w:rPr>
              <w:t>- производить мелиоративные земляные раб</w:t>
            </w:r>
            <w:r w:rsidRPr="00E35B0B">
              <w:rPr>
                <w:rFonts w:ascii="Arial" w:hAnsi="Arial" w:cs="Arial"/>
                <w:sz w:val="24"/>
                <w:szCs w:val="24"/>
              </w:rPr>
              <w:t>о</w:t>
            </w:r>
            <w:r w:rsidRPr="00E35B0B">
              <w:rPr>
                <w:rFonts w:ascii="Arial" w:hAnsi="Arial" w:cs="Arial"/>
                <w:sz w:val="24"/>
                <w:szCs w:val="24"/>
              </w:rPr>
              <w:t xml:space="preserve">ты, сооружать оросительные и осушительные системы; </w:t>
            </w:r>
          </w:p>
          <w:p w:rsidR="00E35B0B" w:rsidRPr="00E35B0B" w:rsidRDefault="00E35B0B" w:rsidP="00E35B0B">
            <w:pPr>
              <w:rPr>
                <w:rFonts w:ascii="Arial" w:hAnsi="Arial" w:cs="Arial"/>
                <w:sz w:val="24"/>
                <w:szCs w:val="24"/>
              </w:rPr>
            </w:pPr>
            <w:r w:rsidRPr="00E35B0B">
              <w:rPr>
                <w:rFonts w:ascii="Arial" w:hAnsi="Arial" w:cs="Arial"/>
                <w:sz w:val="24"/>
                <w:szCs w:val="24"/>
              </w:rPr>
              <w:t>- производить всякого рода открытые и по</w:t>
            </w:r>
            <w:r w:rsidRPr="00E35B0B">
              <w:rPr>
                <w:rFonts w:ascii="Arial" w:hAnsi="Arial" w:cs="Arial"/>
                <w:sz w:val="24"/>
                <w:szCs w:val="24"/>
              </w:rPr>
              <w:t>д</w:t>
            </w:r>
            <w:r w:rsidRPr="00E35B0B">
              <w:rPr>
                <w:rFonts w:ascii="Arial" w:hAnsi="Arial" w:cs="Arial"/>
                <w:sz w:val="24"/>
                <w:szCs w:val="24"/>
              </w:rPr>
              <w:t>земные, горные, строительные, монтажные и взрывные работы, планировку грунта, др.;</w:t>
            </w:r>
          </w:p>
          <w:p w:rsidR="00E35B0B" w:rsidRPr="00E35B0B" w:rsidRDefault="00E35B0B" w:rsidP="00E35B0B">
            <w:pPr>
              <w:rPr>
                <w:rFonts w:ascii="Arial" w:hAnsi="Arial" w:cs="Arial"/>
                <w:sz w:val="24"/>
                <w:szCs w:val="24"/>
              </w:rPr>
            </w:pPr>
            <w:r w:rsidRPr="00E35B0B">
              <w:rPr>
                <w:rFonts w:ascii="Arial" w:hAnsi="Arial" w:cs="Arial"/>
                <w:sz w:val="24"/>
                <w:szCs w:val="24"/>
              </w:rPr>
              <w:t>- производить геолого-съемочные, геологора</w:t>
            </w:r>
            <w:r w:rsidRPr="00E35B0B">
              <w:rPr>
                <w:rFonts w:ascii="Arial" w:hAnsi="Arial" w:cs="Arial"/>
                <w:sz w:val="24"/>
                <w:szCs w:val="24"/>
              </w:rPr>
              <w:t>з</w:t>
            </w:r>
            <w:r w:rsidRPr="00E35B0B">
              <w:rPr>
                <w:rFonts w:ascii="Arial" w:hAnsi="Arial" w:cs="Arial"/>
                <w:sz w:val="24"/>
                <w:szCs w:val="24"/>
              </w:rPr>
              <w:t>ведочные, поисковые, геодезические и др. изыскательские работы, связанные с устро</w:t>
            </w:r>
            <w:r w:rsidRPr="00E35B0B">
              <w:rPr>
                <w:rFonts w:ascii="Arial" w:hAnsi="Arial" w:cs="Arial"/>
                <w:sz w:val="24"/>
                <w:szCs w:val="24"/>
              </w:rPr>
              <w:t>й</w:t>
            </w:r>
            <w:r w:rsidRPr="00E35B0B">
              <w:rPr>
                <w:rFonts w:ascii="Arial" w:hAnsi="Arial" w:cs="Arial"/>
                <w:sz w:val="24"/>
                <w:szCs w:val="24"/>
              </w:rPr>
              <w:t>ством скважин, шурфов и взятием проб грунта (кроме почвенных образцов).</w:t>
            </w:r>
          </w:p>
        </w:tc>
        <w:tc>
          <w:tcPr>
            <w:tcW w:w="3119" w:type="dxa"/>
          </w:tcPr>
          <w:p w:rsidR="00E35B0B" w:rsidRPr="000E732D" w:rsidRDefault="00E35B0B" w:rsidP="00E35B0B">
            <w:pPr>
              <w:rPr>
                <w:rFonts w:ascii="Arial" w:hAnsi="Arial" w:cs="Arial"/>
                <w:sz w:val="24"/>
                <w:szCs w:val="24"/>
              </w:rPr>
            </w:pPr>
            <w:r w:rsidRPr="00E35B0B">
              <w:rPr>
                <w:rFonts w:ascii="Arial" w:hAnsi="Arial" w:cs="Arial"/>
                <w:sz w:val="24"/>
                <w:szCs w:val="24"/>
              </w:rPr>
              <w:lastRenderedPageBreak/>
              <w:t>Правила охраны магис</w:t>
            </w:r>
            <w:r w:rsidRPr="00E35B0B">
              <w:rPr>
                <w:rFonts w:ascii="Arial" w:hAnsi="Arial" w:cs="Arial"/>
                <w:sz w:val="24"/>
                <w:szCs w:val="24"/>
              </w:rPr>
              <w:t>т</w:t>
            </w:r>
            <w:r w:rsidRPr="00E35B0B">
              <w:rPr>
                <w:rFonts w:ascii="Arial" w:hAnsi="Arial" w:cs="Arial"/>
                <w:sz w:val="24"/>
                <w:szCs w:val="24"/>
              </w:rPr>
              <w:t>ральных трубопроводов (утв. Постановлением Госгортехнадзора России от 22.04.1992).</w:t>
            </w:r>
          </w:p>
        </w:tc>
      </w:tr>
    </w:tbl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</w:rPr>
      </w:pPr>
    </w:p>
    <w:p w:rsidR="0092247B" w:rsidRPr="00786611" w:rsidRDefault="0092247B" w:rsidP="00786611">
      <w:pPr>
        <w:pStyle w:val="a8"/>
        <w:numPr>
          <w:ilvl w:val="2"/>
          <w:numId w:val="35"/>
        </w:numPr>
        <w:shd w:val="clear" w:color="auto" w:fill="FFFFFF"/>
        <w:tabs>
          <w:tab w:val="center" w:pos="142"/>
        </w:tabs>
        <w:ind w:right="-2"/>
        <w:rPr>
          <w:rFonts w:ascii="Arial" w:hAnsi="Arial" w:cs="Arial"/>
          <w:b/>
          <w:i/>
          <w:color w:val="000000" w:themeColor="text1"/>
          <w:u w:val="single"/>
        </w:rPr>
      </w:pPr>
      <w:r w:rsidRPr="00786611">
        <w:rPr>
          <w:rFonts w:ascii="Arial" w:hAnsi="Arial" w:cs="Arial"/>
          <w:b/>
          <w:color w:val="000000" w:themeColor="text1"/>
        </w:rPr>
        <w:t>П</w:t>
      </w:r>
      <w:r w:rsidR="00F910FB">
        <w:rPr>
          <w:rFonts w:ascii="Arial" w:hAnsi="Arial" w:cs="Arial"/>
          <w:b/>
          <w:color w:val="000000" w:themeColor="text1"/>
        </w:rPr>
        <w:t>роектные предложения по охране атмосферы</w:t>
      </w:r>
    </w:p>
    <w:p w:rsidR="0092247B" w:rsidRPr="000D1254" w:rsidRDefault="0092247B" w:rsidP="000D1254">
      <w:pPr>
        <w:shd w:val="clear" w:color="auto" w:fill="FFFFFF"/>
        <w:tabs>
          <w:tab w:val="center" w:pos="142"/>
        </w:tabs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В целях решения задач охраны окружающей среды городского поселения </w:t>
      </w:r>
      <w:r w:rsidR="001C05F6">
        <w:rPr>
          <w:rFonts w:ascii="Arial" w:hAnsi="Arial" w:cs="Arial"/>
          <w:color w:val="000000" w:themeColor="text1"/>
        </w:rPr>
        <w:t>«</w:t>
      </w:r>
      <w:r w:rsidRPr="000D1254">
        <w:rPr>
          <w:rFonts w:ascii="Arial" w:hAnsi="Arial" w:cs="Arial"/>
          <w:color w:val="000000" w:themeColor="text1"/>
        </w:rPr>
        <w:t>Ж</w:t>
      </w:r>
      <w:r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шарт</w:t>
      </w:r>
      <w:r w:rsidR="001C05F6">
        <w:rPr>
          <w:rFonts w:ascii="Arial" w:hAnsi="Arial" w:cs="Arial"/>
          <w:color w:val="000000" w:themeColor="text1"/>
        </w:rPr>
        <w:t>»</w:t>
      </w:r>
      <w:r w:rsidRPr="000D1254">
        <w:rPr>
          <w:rFonts w:ascii="Arial" w:hAnsi="Arial" w:cs="Arial"/>
          <w:color w:val="000000" w:themeColor="text1"/>
        </w:rPr>
        <w:t xml:space="preserve"> </w:t>
      </w:r>
      <w:r w:rsidR="00CE28DA">
        <w:rPr>
          <w:rFonts w:ascii="Arial" w:hAnsi="Arial" w:cs="Arial"/>
          <w:color w:val="000000" w:themeColor="text1"/>
        </w:rPr>
        <w:t>муниципального района «Усть-Вымский»</w:t>
      </w:r>
      <w:r w:rsidRPr="000D1254">
        <w:rPr>
          <w:rFonts w:ascii="Arial" w:hAnsi="Arial" w:cs="Arial"/>
          <w:color w:val="000000" w:themeColor="text1"/>
        </w:rPr>
        <w:t xml:space="preserve"> Республики К</w:t>
      </w:r>
      <w:r w:rsidR="008742E4">
        <w:rPr>
          <w:rFonts w:ascii="Arial" w:hAnsi="Arial" w:cs="Arial"/>
          <w:color w:val="000000" w:themeColor="text1"/>
        </w:rPr>
        <w:t>оми в проекте предлагаются обще</w:t>
      </w:r>
      <w:r w:rsidRPr="000D1254">
        <w:rPr>
          <w:rFonts w:ascii="Arial" w:hAnsi="Arial" w:cs="Arial"/>
          <w:color w:val="000000" w:themeColor="text1"/>
        </w:rPr>
        <w:t>планировочные мероприятия: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разработка проектов ПДВ и организация санитарно-защитных зоны всех предпр</w:t>
      </w:r>
      <w:r w:rsidRPr="000D1254">
        <w:rPr>
          <w:rFonts w:ascii="Arial" w:hAnsi="Arial" w:cs="Arial"/>
          <w:color w:val="000000" w:themeColor="text1"/>
        </w:rPr>
        <w:t>и</w:t>
      </w:r>
      <w:r w:rsidRPr="000D1254">
        <w:rPr>
          <w:rFonts w:ascii="Arial" w:hAnsi="Arial" w:cs="Arial"/>
          <w:color w:val="000000" w:themeColor="text1"/>
        </w:rPr>
        <w:t>ятий сельсовета, в первую очередь, осуществляющих свою деятельность в области строительства и транспорта;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обеспечение нормируемых санитарно-защитных зон при размещении новых и р</w:t>
      </w:r>
      <w:r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конструкции (техническом перевооружении) существующих производств, в соответствии с СанПиН 2.2.1/2.1.1.1200-03  «Санитарно-защитные зоны и санитарная классификация предприятий, сооружений и иных объектов».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внедрение новых (более совершенных и безопасных) технологических процессов (в первую очередь, в теплоэнергетике), исключающих выделение в атмосферу вредных веществ;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использование в качестве основного топлива для объектов теплоэнергетики пр</w:t>
      </w:r>
      <w:r w:rsidRPr="000D1254">
        <w:rPr>
          <w:rFonts w:ascii="Arial" w:hAnsi="Arial" w:cs="Arial"/>
          <w:color w:val="000000" w:themeColor="text1"/>
        </w:rPr>
        <w:t>и</w:t>
      </w:r>
      <w:r w:rsidRPr="000D1254">
        <w:rPr>
          <w:rFonts w:ascii="Arial" w:hAnsi="Arial" w:cs="Arial"/>
          <w:color w:val="000000" w:themeColor="text1"/>
        </w:rPr>
        <w:t>родного газа;</w:t>
      </w:r>
    </w:p>
    <w:p w:rsidR="0092247B" w:rsidRPr="000D1254" w:rsidRDefault="0092247B" w:rsidP="000D1254">
      <w:pPr>
        <w:pStyle w:val="ConsPlusNormal"/>
        <w:widowControl/>
        <w:spacing w:line="360" w:lineRule="auto"/>
        <w:ind w:right="-2" w:firstLine="652"/>
        <w:rPr>
          <w:color w:val="000000" w:themeColor="text1"/>
          <w:sz w:val="24"/>
          <w:szCs w:val="24"/>
        </w:rPr>
      </w:pPr>
      <w:r w:rsidRPr="000D1254">
        <w:rPr>
          <w:color w:val="000000" w:themeColor="text1"/>
          <w:sz w:val="24"/>
          <w:szCs w:val="24"/>
        </w:rPr>
        <w:t xml:space="preserve">- замена изношенных объектов теплоснабжения поселения и организация контроля за использованием теплоносителей;  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организация системы контроля за выбросами автотранспорта на территории г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 xml:space="preserve">родского поселения </w:t>
      </w:r>
      <w:r w:rsidR="001C05F6">
        <w:rPr>
          <w:rFonts w:ascii="Arial" w:hAnsi="Arial" w:cs="Arial"/>
          <w:color w:val="000000" w:themeColor="text1"/>
        </w:rPr>
        <w:t>«</w:t>
      </w:r>
      <w:r w:rsidRPr="000D1254">
        <w:rPr>
          <w:rFonts w:ascii="Arial" w:hAnsi="Arial" w:cs="Arial"/>
          <w:color w:val="000000" w:themeColor="text1"/>
        </w:rPr>
        <w:t>Жешарт</w:t>
      </w:r>
      <w:r w:rsidR="001C05F6">
        <w:rPr>
          <w:rFonts w:ascii="Arial" w:hAnsi="Arial" w:cs="Arial"/>
          <w:color w:val="000000" w:themeColor="text1"/>
        </w:rPr>
        <w:t>»</w:t>
      </w:r>
      <w:r w:rsidRPr="000D1254">
        <w:rPr>
          <w:rFonts w:ascii="Arial" w:hAnsi="Arial" w:cs="Arial"/>
          <w:color w:val="000000" w:themeColor="text1"/>
        </w:rPr>
        <w:t>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lastRenderedPageBreak/>
        <w:t xml:space="preserve">- совершенствование и развитие сетей автомобильных дорог городского поселения </w:t>
      </w:r>
      <w:r w:rsidR="001C05F6">
        <w:rPr>
          <w:rFonts w:ascii="Arial" w:hAnsi="Arial" w:cs="Arial"/>
          <w:color w:val="000000" w:themeColor="text1"/>
        </w:rPr>
        <w:t>«</w:t>
      </w:r>
      <w:r w:rsidRPr="000D1254">
        <w:rPr>
          <w:rFonts w:ascii="Arial" w:hAnsi="Arial" w:cs="Arial"/>
          <w:color w:val="000000" w:themeColor="text1"/>
        </w:rPr>
        <w:t>Жешарт</w:t>
      </w:r>
      <w:r w:rsidR="001C05F6">
        <w:rPr>
          <w:rFonts w:ascii="Arial" w:hAnsi="Arial" w:cs="Arial"/>
          <w:color w:val="000000" w:themeColor="text1"/>
        </w:rPr>
        <w:t>»</w:t>
      </w:r>
      <w:r w:rsidRPr="000D1254">
        <w:rPr>
          <w:rFonts w:ascii="Arial" w:hAnsi="Arial" w:cs="Arial"/>
          <w:color w:val="000000" w:themeColor="text1"/>
        </w:rPr>
        <w:t xml:space="preserve"> (доведение технического уровня существующих дорог в соответствии с ростом интенсивности движения);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внедрение системы повышения экологических характеристик, осуществление ко</w:t>
      </w:r>
      <w:r w:rsidRPr="000D1254">
        <w:rPr>
          <w:rFonts w:ascii="Arial" w:hAnsi="Arial" w:cs="Arial"/>
          <w:color w:val="000000" w:themeColor="text1"/>
        </w:rPr>
        <w:t>н</w:t>
      </w:r>
      <w:r w:rsidRPr="000D1254">
        <w:rPr>
          <w:rFonts w:ascii="Arial" w:hAnsi="Arial" w:cs="Arial"/>
          <w:color w:val="000000" w:themeColor="text1"/>
        </w:rPr>
        <w:t>троля за состоянием автотранспортных средств (введение экологического сертификата);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создание и внедрение единой системы контроля качества топлива, реализуемого на АЗС;</w:t>
      </w:r>
    </w:p>
    <w:p w:rsidR="0092247B" w:rsidRPr="000D1254" w:rsidRDefault="0092247B" w:rsidP="000D1254">
      <w:pPr>
        <w:tabs>
          <w:tab w:val="num" w:pos="709"/>
        </w:tabs>
        <w:ind w:right="-2" w:firstLine="652"/>
        <w:rPr>
          <w:rFonts w:ascii="Arial" w:hAnsi="Arial" w:cs="Arial"/>
          <w:bCs/>
          <w:color w:val="000000" w:themeColor="text1"/>
        </w:rPr>
      </w:pPr>
      <w:r w:rsidRPr="000D1254">
        <w:rPr>
          <w:rFonts w:ascii="Arial" w:hAnsi="Arial" w:cs="Arial"/>
          <w:bCs/>
          <w:color w:val="000000" w:themeColor="text1"/>
        </w:rPr>
        <w:t>В целях исключения негативного влияния автотранспорта предлагается строител</w:t>
      </w:r>
      <w:r w:rsidRPr="000D1254">
        <w:rPr>
          <w:rFonts w:ascii="Arial" w:hAnsi="Arial" w:cs="Arial"/>
          <w:bCs/>
          <w:color w:val="000000" w:themeColor="text1"/>
        </w:rPr>
        <w:t>ь</w:t>
      </w:r>
      <w:r w:rsidRPr="000D1254">
        <w:rPr>
          <w:rFonts w:ascii="Arial" w:hAnsi="Arial" w:cs="Arial"/>
          <w:bCs/>
          <w:color w:val="000000" w:themeColor="text1"/>
        </w:rPr>
        <w:t>ство объездных и подъездных дорог, исключающих проезд транзитного и грузового авт</w:t>
      </w:r>
      <w:r w:rsidRPr="000D1254">
        <w:rPr>
          <w:rFonts w:ascii="Arial" w:hAnsi="Arial" w:cs="Arial"/>
          <w:bCs/>
          <w:color w:val="000000" w:themeColor="text1"/>
        </w:rPr>
        <w:t>о</w:t>
      </w:r>
      <w:r w:rsidRPr="000D1254">
        <w:rPr>
          <w:rFonts w:ascii="Arial" w:hAnsi="Arial" w:cs="Arial"/>
          <w:bCs/>
          <w:color w:val="000000" w:themeColor="text1"/>
        </w:rPr>
        <w:t>транспорта по жилым улицам.</w:t>
      </w:r>
    </w:p>
    <w:p w:rsidR="0092247B" w:rsidRPr="000D1254" w:rsidRDefault="0092247B" w:rsidP="000D1254">
      <w:pPr>
        <w:tabs>
          <w:tab w:val="num" w:pos="709"/>
        </w:tabs>
        <w:ind w:right="-2" w:firstLine="652"/>
        <w:rPr>
          <w:rFonts w:ascii="Arial" w:hAnsi="Arial" w:cs="Arial"/>
          <w:bCs/>
          <w:color w:val="000000" w:themeColor="text1"/>
        </w:rPr>
      </w:pPr>
      <w:r w:rsidRPr="000D1254">
        <w:rPr>
          <w:rFonts w:ascii="Arial" w:hAnsi="Arial" w:cs="Arial"/>
          <w:bCs/>
          <w:color w:val="000000" w:themeColor="text1"/>
        </w:rPr>
        <w:t>При несоблюдении санитарного разрыва от автомобильных дорог рекомендуется:</w:t>
      </w:r>
    </w:p>
    <w:p w:rsidR="0092247B" w:rsidRPr="000D1254" w:rsidRDefault="0092247B" w:rsidP="000D1254">
      <w:pPr>
        <w:tabs>
          <w:tab w:val="num" w:pos="709"/>
        </w:tabs>
        <w:ind w:right="-2" w:firstLine="652"/>
        <w:rPr>
          <w:rFonts w:ascii="Arial" w:hAnsi="Arial" w:cs="Arial"/>
          <w:bCs/>
          <w:color w:val="000000" w:themeColor="text1"/>
        </w:rPr>
      </w:pPr>
      <w:r w:rsidRPr="000D1254">
        <w:rPr>
          <w:rFonts w:ascii="Arial" w:hAnsi="Arial" w:cs="Arial"/>
          <w:bCs/>
          <w:color w:val="000000" w:themeColor="text1"/>
        </w:rPr>
        <w:t>- установка пылешумозащитных экранов, шумозащитного остекления на пробле</w:t>
      </w:r>
      <w:r w:rsidRPr="000D1254">
        <w:rPr>
          <w:rFonts w:ascii="Arial" w:hAnsi="Arial" w:cs="Arial"/>
          <w:bCs/>
          <w:color w:val="000000" w:themeColor="text1"/>
        </w:rPr>
        <w:t>м</w:t>
      </w:r>
      <w:r w:rsidRPr="000D1254">
        <w:rPr>
          <w:rFonts w:ascii="Arial" w:hAnsi="Arial" w:cs="Arial"/>
          <w:bCs/>
          <w:color w:val="000000" w:themeColor="text1"/>
        </w:rPr>
        <w:t>ных участках, к которым близко подступает трасса дороги, установка шумозащитных пр</w:t>
      </w:r>
      <w:r w:rsidRPr="000D1254">
        <w:rPr>
          <w:rFonts w:ascii="Arial" w:hAnsi="Arial" w:cs="Arial"/>
          <w:bCs/>
          <w:color w:val="000000" w:themeColor="text1"/>
        </w:rPr>
        <w:t>о</w:t>
      </w:r>
      <w:r w:rsidRPr="000D1254">
        <w:rPr>
          <w:rFonts w:ascii="Arial" w:hAnsi="Arial" w:cs="Arial"/>
          <w:bCs/>
          <w:color w:val="000000" w:themeColor="text1"/>
        </w:rPr>
        <w:t>ветривателей (ПШУ) для обеспечения нормативных уровней шума и условий воздухоо</w:t>
      </w:r>
      <w:r w:rsidRPr="000D1254">
        <w:rPr>
          <w:rFonts w:ascii="Arial" w:hAnsi="Arial" w:cs="Arial"/>
          <w:bCs/>
          <w:color w:val="000000" w:themeColor="text1"/>
        </w:rPr>
        <w:t>б</w:t>
      </w:r>
      <w:r w:rsidRPr="000D1254">
        <w:rPr>
          <w:rFonts w:ascii="Arial" w:hAnsi="Arial" w:cs="Arial"/>
          <w:bCs/>
          <w:color w:val="000000" w:themeColor="text1"/>
        </w:rPr>
        <w:t>мена в оконных заполнениях;</w:t>
      </w:r>
    </w:p>
    <w:p w:rsidR="0092247B" w:rsidRPr="000D1254" w:rsidRDefault="0092247B" w:rsidP="000D1254">
      <w:pPr>
        <w:tabs>
          <w:tab w:val="num" w:pos="709"/>
        </w:tabs>
        <w:ind w:right="-2" w:firstLine="652"/>
        <w:rPr>
          <w:rFonts w:ascii="Arial" w:hAnsi="Arial" w:cs="Arial"/>
          <w:bCs/>
          <w:color w:val="000000" w:themeColor="text1"/>
        </w:rPr>
      </w:pPr>
      <w:r w:rsidRPr="000D1254">
        <w:rPr>
          <w:rFonts w:ascii="Arial" w:hAnsi="Arial" w:cs="Arial"/>
          <w:bCs/>
          <w:color w:val="000000" w:themeColor="text1"/>
        </w:rPr>
        <w:t>- создание зеленых защитных полос вдоль автомобильных дорог;</w:t>
      </w:r>
    </w:p>
    <w:p w:rsidR="0092247B" w:rsidRPr="00786611" w:rsidRDefault="0092247B" w:rsidP="00786611">
      <w:pPr>
        <w:tabs>
          <w:tab w:val="num" w:pos="709"/>
        </w:tabs>
        <w:ind w:right="-2" w:firstLine="652"/>
        <w:rPr>
          <w:rFonts w:ascii="Arial" w:hAnsi="Arial" w:cs="Arial"/>
          <w:bCs/>
          <w:color w:val="000000" w:themeColor="text1"/>
        </w:rPr>
      </w:pPr>
      <w:r w:rsidRPr="000D1254">
        <w:rPr>
          <w:rFonts w:ascii="Arial" w:hAnsi="Arial" w:cs="Arial"/>
          <w:bCs/>
          <w:color w:val="000000" w:themeColor="text1"/>
        </w:rPr>
        <w:t>- организация стационарных постов наблюдения за состоянием атмосферного во</w:t>
      </w:r>
      <w:r w:rsidRPr="000D1254">
        <w:rPr>
          <w:rFonts w:ascii="Arial" w:hAnsi="Arial" w:cs="Arial"/>
          <w:bCs/>
          <w:color w:val="000000" w:themeColor="text1"/>
        </w:rPr>
        <w:t>з</w:t>
      </w:r>
      <w:r w:rsidRPr="000D1254">
        <w:rPr>
          <w:rFonts w:ascii="Arial" w:hAnsi="Arial" w:cs="Arial"/>
          <w:bCs/>
          <w:color w:val="000000" w:themeColor="text1"/>
        </w:rPr>
        <w:t>духа.</w:t>
      </w:r>
    </w:p>
    <w:p w:rsidR="0092247B" w:rsidRPr="00786611" w:rsidRDefault="00D27E5C" w:rsidP="00786611">
      <w:pPr>
        <w:pStyle w:val="3"/>
        <w:rPr>
          <w:rFonts w:ascii="Arial" w:hAnsi="Arial" w:cs="Arial"/>
          <w:color w:val="000000" w:themeColor="text1"/>
        </w:rPr>
      </w:pPr>
      <w:bookmarkStart w:id="135" w:name="_Toc343787704"/>
      <w:r w:rsidRPr="00786611">
        <w:rPr>
          <w:rFonts w:ascii="Arial" w:hAnsi="Arial" w:cs="Arial"/>
          <w:color w:val="000000" w:themeColor="text1"/>
        </w:rPr>
        <w:t>8.</w:t>
      </w:r>
      <w:r w:rsidR="0092247B" w:rsidRPr="00786611">
        <w:rPr>
          <w:rFonts w:ascii="Arial" w:hAnsi="Arial" w:cs="Arial"/>
          <w:color w:val="000000" w:themeColor="text1"/>
        </w:rPr>
        <w:t>3  О</w:t>
      </w:r>
      <w:r w:rsidR="00F910FB">
        <w:rPr>
          <w:rFonts w:ascii="Arial" w:hAnsi="Arial" w:cs="Arial"/>
          <w:color w:val="000000" w:themeColor="text1"/>
        </w:rPr>
        <w:t>храна водных ресурсов</w:t>
      </w:r>
      <w:bookmarkEnd w:id="135"/>
    </w:p>
    <w:p w:rsidR="0092247B" w:rsidRPr="000D1254" w:rsidRDefault="00D27E5C" w:rsidP="000D1254">
      <w:pPr>
        <w:ind w:right="-2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8.</w:t>
      </w:r>
      <w:r w:rsidR="0092247B" w:rsidRPr="000D1254">
        <w:rPr>
          <w:rFonts w:ascii="Arial" w:hAnsi="Arial" w:cs="Arial"/>
          <w:b/>
          <w:color w:val="000000" w:themeColor="text1"/>
        </w:rPr>
        <w:t>3.1 О</w:t>
      </w:r>
      <w:r w:rsidR="00F910FB">
        <w:rPr>
          <w:rFonts w:ascii="Arial" w:hAnsi="Arial" w:cs="Arial"/>
          <w:b/>
          <w:color w:val="000000" w:themeColor="text1"/>
        </w:rPr>
        <w:t>ценка состояния поверхностных вод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Городское поселение </w:t>
      </w:r>
      <w:r w:rsidR="00D27E5C">
        <w:rPr>
          <w:rFonts w:ascii="Arial" w:hAnsi="Arial" w:cs="Arial"/>
          <w:color w:val="000000" w:themeColor="text1"/>
        </w:rPr>
        <w:t>«</w:t>
      </w:r>
      <w:r w:rsidRPr="000D1254">
        <w:rPr>
          <w:rFonts w:ascii="Arial" w:hAnsi="Arial" w:cs="Arial"/>
          <w:color w:val="000000" w:themeColor="text1"/>
        </w:rPr>
        <w:t>Жешарт</w:t>
      </w:r>
      <w:r w:rsidR="00D27E5C">
        <w:rPr>
          <w:rFonts w:ascii="Arial" w:hAnsi="Arial" w:cs="Arial"/>
          <w:color w:val="000000" w:themeColor="text1"/>
        </w:rPr>
        <w:t>»</w:t>
      </w:r>
      <w:r w:rsidRPr="000D1254">
        <w:rPr>
          <w:rFonts w:ascii="Arial" w:hAnsi="Arial" w:cs="Arial"/>
          <w:color w:val="000000" w:themeColor="text1"/>
        </w:rPr>
        <w:t xml:space="preserve"> </w:t>
      </w:r>
      <w:r w:rsidR="00002B4D">
        <w:rPr>
          <w:rFonts w:ascii="Arial" w:hAnsi="Arial" w:cs="Arial"/>
          <w:color w:val="000000" w:themeColor="text1"/>
        </w:rPr>
        <w:t>муниципального района «Усть-Вымский»</w:t>
      </w:r>
      <w:r w:rsidRPr="000D1254">
        <w:rPr>
          <w:rFonts w:ascii="Arial" w:hAnsi="Arial" w:cs="Arial"/>
          <w:color w:val="000000" w:themeColor="text1"/>
        </w:rPr>
        <w:t xml:space="preserve"> богато водными ресурсами. Основным водотоком </w:t>
      </w:r>
      <w:r w:rsidR="00001EFB" w:rsidRPr="000D1254">
        <w:rPr>
          <w:rFonts w:ascii="Arial" w:hAnsi="Arial" w:cs="Arial"/>
          <w:color w:val="000000" w:themeColor="text1"/>
        </w:rPr>
        <w:t>пос</w:t>
      </w:r>
      <w:r w:rsidR="005445B0">
        <w:rPr>
          <w:rFonts w:ascii="Arial" w:hAnsi="Arial" w:cs="Arial"/>
          <w:color w:val="000000" w:themeColor="text1"/>
        </w:rPr>
        <w:t>е</w:t>
      </w:r>
      <w:r w:rsidR="00001EFB" w:rsidRPr="000D1254">
        <w:rPr>
          <w:rFonts w:ascii="Arial" w:hAnsi="Arial" w:cs="Arial"/>
          <w:color w:val="000000" w:themeColor="text1"/>
        </w:rPr>
        <w:t>лка</w:t>
      </w:r>
      <w:r w:rsidRPr="000D1254">
        <w:rPr>
          <w:rFonts w:ascii="Arial" w:hAnsi="Arial" w:cs="Arial"/>
          <w:color w:val="000000" w:themeColor="text1"/>
        </w:rPr>
        <w:t xml:space="preserve"> является река Вычегда.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По данным ГУ «Коми ЦГМС» характерными загрязняющими веществами для п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верхностных вод остаются соединения железа, меди, цинка, легко и трудно окисляемые органические вещества, фенолы, сульфаты, нефтепродукты и фосфаты. Повышенные концентрации соединений железа, меди, цинка и органических (в том числе фенолов) веществ (ХПК) преимущественно имеют естественное происхождение, поскольку в их п</w:t>
      </w:r>
      <w:r w:rsidRPr="000D1254">
        <w:rPr>
          <w:rFonts w:ascii="Arial" w:hAnsi="Arial" w:cs="Arial"/>
          <w:color w:val="000000" w:themeColor="text1"/>
        </w:rPr>
        <w:t>и</w:t>
      </w:r>
      <w:r w:rsidRPr="000D1254">
        <w:rPr>
          <w:rFonts w:ascii="Arial" w:hAnsi="Arial" w:cs="Arial"/>
          <w:color w:val="000000" w:themeColor="text1"/>
        </w:rPr>
        <w:t>тании активную роль играют обогащенные гумусовым веществом болотные воды, или в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ды, вымываемые из лесной подстилки. Присутствие в поверхностных водах нефтяных у</w:t>
      </w:r>
      <w:r w:rsidRPr="000D1254">
        <w:rPr>
          <w:rFonts w:ascii="Arial" w:hAnsi="Arial" w:cs="Arial"/>
          <w:color w:val="000000" w:themeColor="text1"/>
        </w:rPr>
        <w:t>г</w:t>
      </w:r>
      <w:r w:rsidRPr="000D1254">
        <w:rPr>
          <w:rFonts w:ascii="Arial" w:hAnsi="Arial" w:cs="Arial"/>
          <w:color w:val="000000" w:themeColor="text1"/>
        </w:rPr>
        <w:t xml:space="preserve">леводородов свидетельствует о наличии антропогенного загрязнения. 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Основными причинами низкого качества воды являются продолжающиеся антроп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генные загрязнения поверхностных и подземных вод, природные факторы (повышенное содержание в воде водоносных горизонтов соединений железа, марганца), отсутствие или ненадлежащее состояние зон санитарной охраны (далее – ЗСО) водоисточников, и</w:t>
      </w:r>
      <w:r w:rsidRPr="000D1254">
        <w:rPr>
          <w:rFonts w:ascii="Arial" w:hAnsi="Arial" w:cs="Arial"/>
          <w:color w:val="000000" w:themeColor="text1"/>
        </w:rPr>
        <w:t>с</w:t>
      </w:r>
      <w:r w:rsidRPr="000D1254">
        <w:rPr>
          <w:rFonts w:ascii="Arial" w:hAnsi="Arial" w:cs="Arial"/>
          <w:color w:val="000000" w:themeColor="text1"/>
        </w:rPr>
        <w:lastRenderedPageBreak/>
        <w:t>пользование старых технологических решений водоподготовки в условиях ухудшения к</w:t>
      </w:r>
      <w:r w:rsidRPr="000D1254">
        <w:rPr>
          <w:rFonts w:ascii="Arial" w:hAnsi="Arial" w:cs="Arial"/>
          <w:color w:val="000000" w:themeColor="text1"/>
        </w:rPr>
        <w:t>а</w:t>
      </w:r>
      <w:r w:rsidRPr="000D1254">
        <w:rPr>
          <w:rFonts w:ascii="Arial" w:hAnsi="Arial" w:cs="Arial"/>
          <w:color w:val="000000" w:themeColor="text1"/>
        </w:rPr>
        <w:t>чества воды и снижение класса источника водоснабжения, рассчитанного на использов</w:t>
      </w:r>
      <w:r w:rsidRPr="000D1254">
        <w:rPr>
          <w:rFonts w:ascii="Arial" w:hAnsi="Arial" w:cs="Arial"/>
          <w:color w:val="000000" w:themeColor="text1"/>
        </w:rPr>
        <w:t>а</w:t>
      </w:r>
      <w:r w:rsidRPr="000D1254">
        <w:rPr>
          <w:rFonts w:ascii="Arial" w:hAnsi="Arial" w:cs="Arial"/>
          <w:color w:val="000000" w:themeColor="text1"/>
        </w:rPr>
        <w:t>ние традиционных схем очистки воды, низкое санитарно-техническое состояние сущес</w:t>
      </w:r>
      <w:r w:rsidRPr="000D1254">
        <w:rPr>
          <w:rFonts w:ascii="Arial" w:hAnsi="Arial" w:cs="Arial"/>
          <w:color w:val="000000" w:themeColor="text1"/>
        </w:rPr>
        <w:t>т</w:t>
      </w:r>
      <w:r w:rsidRPr="000D1254">
        <w:rPr>
          <w:rFonts w:ascii="Arial" w:hAnsi="Arial" w:cs="Arial"/>
          <w:color w:val="000000" w:themeColor="text1"/>
        </w:rPr>
        <w:t xml:space="preserve">вующих водопроводных сетей и сооружений, сокращенный объем производственного контроля, нестабильная подача воды. 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В период с 2007 по 2011 г. в </w:t>
      </w:r>
      <w:r w:rsidR="00002B4D">
        <w:rPr>
          <w:rFonts w:ascii="Arial" w:hAnsi="Arial" w:cs="Arial"/>
          <w:color w:val="000000" w:themeColor="text1"/>
        </w:rPr>
        <w:t>муниципального района «Усть-Вымский»</w:t>
      </w:r>
      <w:r w:rsidRPr="000D1254">
        <w:rPr>
          <w:rFonts w:ascii="Arial" w:hAnsi="Arial" w:cs="Arial"/>
          <w:color w:val="000000" w:themeColor="text1"/>
        </w:rPr>
        <w:t xml:space="preserve"> высокая доля проб воды из водопроводной сети и источников децентрализованного питьевого вод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снабжения не соответствовали по санитарно-химическим показателям и по микробиол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 xml:space="preserve">гическим показателям (таблица </w:t>
      </w:r>
      <w:r w:rsidR="00D27E5C">
        <w:rPr>
          <w:rFonts w:ascii="Arial" w:hAnsi="Arial" w:cs="Arial"/>
          <w:color w:val="000000" w:themeColor="text1"/>
        </w:rPr>
        <w:t>8.4, 8.5</w:t>
      </w:r>
      <w:r w:rsidRPr="000D1254">
        <w:rPr>
          <w:rFonts w:ascii="Arial" w:hAnsi="Arial" w:cs="Arial"/>
          <w:color w:val="000000" w:themeColor="text1"/>
        </w:rPr>
        <w:t>).</w:t>
      </w:r>
    </w:p>
    <w:p w:rsidR="0092247B" w:rsidRPr="000D1254" w:rsidRDefault="0092247B" w:rsidP="000D1254">
      <w:pPr>
        <w:spacing w:line="240" w:lineRule="auto"/>
        <w:ind w:right="-2"/>
        <w:rPr>
          <w:rFonts w:ascii="Arial" w:eastAsia="Times New Roman" w:hAnsi="Arial" w:cs="Arial"/>
          <w:b/>
          <w:i/>
        </w:rPr>
      </w:pPr>
    </w:p>
    <w:p w:rsidR="0092247B" w:rsidRPr="000D1254" w:rsidRDefault="0092247B" w:rsidP="000D1254">
      <w:pPr>
        <w:spacing w:line="240" w:lineRule="auto"/>
        <w:ind w:right="-2"/>
        <w:rPr>
          <w:rFonts w:ascii="Arial" w:eastAsia="Times New Roman" w:hAnsi="Arial" w:cs="Arial"/>
          <w:i/>
        </w:rPr>
      </w:pPr>
      <w:r w:rsidRPr="00D27E5C">
        <w:rPr>
          <w:rFonts w:ascii="Arial" w:eastAsia="Times New Roman" w:hAnsi="Arial" w:cs="Arial"/>
          <w:i/>
        </w:rPr>
        <w:t xml:space="preserve">Таблица </w:t>
      </w:r>
      <w:r w:rsidR="00D27E5C" w:rsidRPr="00D27E5C">
        <w:rPr>
          <w:rFonts w:ascii="Arial" w:eastAsia="Times New Roman" w:hAnsi="Arial" w:cs="Arial"/>
          <w:i/>
        </w:rPr>
        <w:t>8.4</w:t>
      </w:r>
      <w:r w:rsidR="00D27E5C">
        <w:rPr>
          <w:rFonts w:ascii="Arial" w:eastAsia="Times New Roman" w:hAnsi="Arial" w:cs="Arial"/>
          <w:i/>
        </w:rPr>
        <w:t xml:space="preserve"> </w:t>
      </w:r>
      <w:r w:rsidR="00F173A4">
        <w:rPr>
          <w:rFonts w:ascii="Arial" w:eastAsia="Times New Roman" w:hAnsi="Arial" w:cs="Arial"/>
          <w:i/>
        </w:rPr>
        <w:t>–</w:t>
      </w:r>
      <w:r w:rsidR="00D27E5C">
        <w:rPr>
          <w:rFonts w:ascii="Arial" w:eastAsia="Times New Roman" w:hAnsi="Arial" w:cs="Arial"/>
          <w:i/>
        </w:rPr>
        <w:t xml:space="preserve"> </w:t>
      </w:r>
      <w:r w:rsidRPr="000D1254">
        <w:rPr>
          <w:rFonts w:ascii="Arial" w:eastAsia="Times New Roman" w:hAnsi="Arial" w:cs="Arial"/>
          <w:i/>
        </w:rPr>
        <w:t xml:space="preserve">Качественные показатели питьевой воды водопроводов в </w:t>
      </w:r>
      <w:r w:rsidR="00002B4D">
        <w:rPr>
          <w:rFonts w:ascii="Arial" w:hAnsi="Arial" w:cs="Arial"/>
          <w:color w:val="000000" w:themeColor="text1"/>
        </w:rPr>
        <w:t>муниципал</w:t>
      </w:r>
      <w:r w:rsidR="00002B4D">
        <w:rPr>
          <w:rFonts w:ascii="Arial" w:hAnsi="Arial" w:cs="Arial"/>
          <w:color w:val="000000" w:themeColor="text1"/>
        </w:rPr>
        <w:t>ь</w:t>
      </w:r>
      <w:r w:rsidR="00002B4D">
        <w:rPr>
          <w:rFonts w:ascii="Arial" w:hAnsi="Arial" w:cs="Arial"/>
          <w:color w:val="000000" w:themeColor="text1"/>
        </w:rPr>
        <w:t>но</w:t>
      </w:r>
      <w:r w:rsidR="00CE28DA">
        <w:rPr>
          <w:rFonts w:ascii="Arial" w:hAnsi="Arial" w:cs="Arial"/>
          <w:color w:val="000000" w:themeColor="text1"/>
        </w:rPr>
        <w:t>м</w:t>
      </w:r>
      <w:r w:rsidR="00002B4D">
        <w:rPr>
          <w:rFonts w:ascii="Arial" w:hAnsi="Arial" w:cs="Arial"/>
          <w:color w:val="000000" w:themeColor="text1"/>
        </w:rPr>
        <w:t xml:space="preserve"> район</w:t>
      </w:r>
      <w:r w:rsidR="00CE28DA">
        <w:rPr>
          <w:rFonts w:ascii="Arial" w:hAnsi="Arial" w:cs="Arial"/>
          <w:color w:val="000000" w:themeColor="text1"/>
        </w:rPr>
        <w:t>е</w:t>
      </w:r>
      <w:r w:rsidR="00002B4D">
        <w:rPr>
          <w:rFonts w:ascii="Arial" w:hAnsi="Arial" w:cs="Arial"/>
          <w:color w:val="000000" w:themeColor="text1"/>
        </w:rPr>
        <w:t xml:space="preserve"> «Усть-Вымский»</w:t>
      </w:r>
      <w:r w:rsidRPr="000D1254">
        <w:rPr>
          <w:rFonts w:ascii="Arial" w:eastAsia="Times New Roman" w:hAnsi="Arial" w:cs="Arial"/>
          <w:i/>
        </w:rPr>
        <w:t xml:space="preserve"> (данные </w:t>
      </w:r>
      <w:r w:rsidR="00001EFB">
        <w:rPr>
          <w:rFonts w:ascii="Arial" w:eastAsia="Times New Roman" w:hAnsi="Arial" w:cs="Arial"/>
          <w:i/>
        </w:rPr>
        <w:t>Г</w:t>
      </w:r>
      <w:r w:rsidR="00001EFB" w:rsidRPr="000D1254">
        <w:rPr>
          <w:rFonts w:ascii="Arial" w:eastAsia="Times New Roman" w:hAnsi="Arial" w:cs="Arial"/>
          <w:i/>
        </w:rPr>
        <w:t>оссанэпиднадзора</w:t>
      </w:r>
      <w:r w:rsidRPr="000D1254">
        <w:rPr>
          <w:rFonts w:ascii="Arial" w:eastAsia="Times New Roman" w:hAnsi="Arial" w:cs="Arial"/>
          <w:i/>
        </w:rPr>
        <w:t>)</w:t>
      </w:r>
    </w:p>
    <w:tbl>
      <w:tblPr>
        <w:tblW w:w="959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856"/>
        <w:gridCol w:w="778"/>
        <w:gridCol w:w="778"/>
        <w:gridCol w:w="97"/>
        <w:gridCol w:w="945"/>
        <w:gridCol w:w="867"/>
        <w:gridCol w:w="882"/>
        <w:gridCol w:w="682"/>
        <w:gridCol w:w="658"/>
        <w:gridCol w:w="682"/>
        <w:gridCol w:w="650"/>
        <w:gridCol w:w="721"/>
      </w:tblGrid>
      <w:tr w:rsidR="0092247B" w:rsidRPr="000D1254" w:rsidTr="007D7F3F">
        <w:trPr>
          <w:tblHeader/>
          <w:jc w:val="center"/>
        </w:trPr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</w:p>
        </w:tc>
        <w:tc>
          <w:tcPr>
            <w:tcW w:w="7740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 xml:space="preserve">доля проб, </w:t>
            </w:r>
            <w:r w:rsidRPr="007D7F3F">
              <w:rPr>
                <w:rFonts w:ascii="Arial" w:eastAsia="Times New Roman" w:hAnsi="Arial" w:cs="Arial"/>
                <w:shd w:val="clear" w:color="auto" w:fill="DAEEF3" w:themeFill="accent5" w:themeFillTint="33"/>
              </w:rPr>
              <w:t>не соответствующих гигиеническим</w:t>
            </w:r>
            <w:r w:rsidRPr="007D7F3F">
              <w:rPr>
                <w:rFonts w:ascii="Arial" w:eastAsia="Times New Roman" w:hAnsi="Arial" w:cs="Arial"/>
              </w:rPr>
              <w:t xml:space="preserve"> нормативам, %</w:t>
            </w:r>
          </w:p>
        </w:tc>
      </w:tr>
      <w:tr w:rsidR="0092247B" w:rsidRPr="000D1254" w:rsidTr="007D7F3F">
        <w:trPr>
          <w:tblHeader/>
          <w:jc w:val="center"/>
        </w:trPr>
        <w:tc>
          <w:tcPr>
            <w:tcW w:w="18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>Район</w:t>
            </w:r>
          </w:p>
        </w:tc>
        <w:tc>
          <w:tcPr>
            <w:tcW w:w="434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>по химическим показателям</w:t>
            </w:r>
          </w:p>
        </w:tc>
        <w:tc>
          <w:tcPr>
            <w:tcW w:w="339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>по микробиологическим п</w:t>
            </w:r>
            <w:r w:rsidRPr="007D7F3F">
              <w:rPr>
                <w:rFonts w:ascii="Arial" w:eastAsia="Times New Roman" w:hAnsi="Arial" w:cs="Arial"/>
              </w:rPr>
              <w:t>о</w:t>
            </w:r>
            <w:r w:rsidRPr="007D7F3F">
              <w:rPr>
                <w:rFonts w:ascii="Arial" w:eastAsia="Times New Roman" w:hAnsi="Arial" w:cs="Arial"/>
              </w:rPr>
              <w:t>казателям</w:t>
            </w:r>
          </w:p>
        </w:tc>
      </w:tr>
      <w:tr w:rsidR="0092247B" w:rsidRPr="000D1254" w:rsidTr="007D7F3F">
        <w:trPr>
          <w:tblHeader/>
          <w:jc w:val="center"/>
        </w:trPr>
        <w:tc>
          <w:tcPr>
            <w:tcW w:w="185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>2007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>2008</w:t>
            </w:r>
          </w:p>
        </w:tc>
        <w:tc>
          <w:tcPr>
            <w:tcW w:w="10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>2009</w:t>
            </w: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>2010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>2011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>2007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>2008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>2009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>2010</w:t>
            </w: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>2011</w:t>
            </w:r>
          </w:p>
        </w:tc>
      </w:tr>
      <w:tr w:rsidR="0092247B" w:rsidRPr="000D1254" w:rsidTr="00FA686E">
        <w:trPr>
          <w:jc w:val="center"/>
        </w:trPr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7B" w:rsidRPr="000D1254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0D1254">
              <w:rPr>
                <w:rFonts w:ascii="Arial" w:eastAsia="Times New Roman" w:hAnsi="Arial" w:cs="Arial"/>
              </w:rPr>
              <w:t>Усть-Вымский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7B" w:rsidRPr="000D1254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0D1254">
              <w:rPr>
                <w:rFonts w:ascii="Arial" w:eastAsia="Times New Roman" w:hAnsi="Arial" w:cs="Arial"/>
              </w:rPr>
              <w:t>67,0</w:t>
            </w:r>
          </w:p>
        </w:tc>
        <w:tc>
          <w:tcPr>
            <w:tcW w:w="8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7B" w:rsidRPr="000D1254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0D1254">
              <w:rPr>
                <w:rFonts w:ascii="Arial" w:eastAsia="Times New Roman" w:hAnsi="Arial" w:cs="Arial"/>
              </w:rPr>
              <w:t>53,8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7B" w:rsidRPr="000D1254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0D1254">
              <w:rPr>
                <w:rFonts w:ascii="Arial" w:eastAsia="Times New Roman" w:hAnsi="Arial" w:cs="Arial"/>
              </w:rPr>
              <w:t>49,2</w:t>
            </w: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7B" w:rsidRPr="000D1254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0D1254">
              <w:rPr>
                <w:rFonts w:ascii="Arial" w:eastAsia="Times New Roman" w:hAnsi="Arial" w:cs="Arial"/>
              </w:rPr>
              <w:t>64,7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7B" w:rsidRPr="000D1254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0D1254">
              <w:rPr>
                <w:rFonts w:ascii="Arial" w:eastAsia="Times New Roman" w:hAnsi="Arial" w:cs="Arial"/>
              </w:rPr>
              <w:t>38,2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7B" w:rsidRPr="000D1254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0D1254">
              <w:rPr>
                <w:rFonts w:ascii="Arial" w:eastAsia="Times New Roman" w:hAnsi="Arial" w:cs="Arial"/>
              </w:rPr>
              <w:t>9,2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7B" w:rsidRPr="000D1254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0D1254">
              <w:rPr>
                <w:rFonts w:ascii="Arial" w:eastAsia="Times New Roman" w:hAnsi="Arial" w:cs="Arial"/>
              </w:rPr>
              <w:t>5,5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7B" w:rsidRPr="000D1254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0D1254">
              <w:rPr>
                <w:rFonts w:ascii="Arial" w:eastAsia="Times New Roman" w:hAnsi="Arial" w:cs="Arial"/>
              </w:rPr>
              <w:t>4,95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7B" w:rsidRPr="000D1254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0D1254">
              <w:rPr>
                <w:rFonts w:ascii="Arial" w:eastAsia="Times New Roman" w:hAnsi="Arial" w:cs="Arial"/>
              </w:rPr>
              <w:t>3,21</w:t>
            </w: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7B" w:rsidRPr="000D1254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0D1254">
              <w:rPr>
                <w:rFonts w:ascii="Arial" w:eastAsia="Times New Roman" w:hAnsi="Arial" w:cs="Arial"/>
              </w:rPr>
              <w:t>3,2</w:t>
            </w:r>
          </w:p>
        </w:tc>
      </w:tr>
    </w:tbl>
    <w:p w:rsidR="0092247B" w:rsidRPr="00D27E5C" w:rsidRDefault="0092247B" w:rsidP="000D1254">
      <w:pPr>
        <w:spacing w:line="240" w:lineRule="auto"/>
        <w:ind w:right="-2"/>
        <w:rPr>
          <w:rFonts w:ascii="Arial" w:eastAsia="Times New Roman" w:hAnsi="Arial" w:cs="Arial"/>
          <w:i/>
        </w:rPr>
      </w:pPr>
    </w:p>
    <w:p w:rsidR="0092247B" w:rsidRPr="00D27E5C" w:rsidRDefault="0092247B" w:rsidP="000D1254">
      <w:pPr>
        <w:spacing w:line="240" w:lineRule="auto"/>
        <w:ind w:right="-2"/>
        <w:rPr>
          <w:rFonts w:ascii="Arial" w:eastAsia="Times New Roman" w:hAnsi="Arial" w:cs="Arial"/>
          <w:b/>
          <w:i/>
        </w:rPr>
      </w:pPr>
      <w:r w:rsidRPr="00D27E5C">
        <w:rPr>
          <w:rFonts w:ascii="Arial" w:eastAsia="Times New Roman" w:hAnsi="Arial" w:cs="Arial"/>
          <w:i/>
        </w:rPr>
        <w:t xml:space="preserve">Таблица </w:t>
      </w:r>
      <w:r w:rsidR="00D27E5C" w:rsidRPr="00D27E5C">
        <w:rPr>
          <w:rFonts w:ascii="Arial" w:eastAsia="Times New Roman" w:hAnsi="Arial" w:cs="Arial"/>
          <w:i/>
        </w:rPr>
        <w:t xml:space="preserve">8.5 </w:t>
      </w:r>
      <w:r w:rsidR="00F173A4">
        <w:rPr>
          <w:rFonts w:ascii="Arial" w:eastAsia="Times New Roman" w:hAnsi="Arial" w:cs="Arial"/>
          <w:i/>
        </w:rPr>
        <w:t>–</w:t>
      </w:r>
      <w:r w:rsidR="00D27E5C" w:rsidRPr="00D27E5C">
        <w:rPr>
          <w:rFonts w:ascii="Arial" w:eastAsia="Times New Roman" w:hAnsi="Arial" w:cs="Arial"/>
          <w:i/>
        </w:rPr>
        <w:t xml:space="preserve"> </w:t>
      </w:r>
      <w:r w:rsidRPr="00D27E5C">
        <w:rPr>
          <w:rFonts w:ascii="Arial" w:eastAsia="Times New Roman" w:hAnsi="Arial" w:cs="Arial"/>
          <w:i/>
        </w:rPr>
        <w:t>Характ</w:t>
      </w:r>
      <w:r w:rsidRPr="000D1254">
        <w:rPr>
          <w:rFonts w:ascii="Arial" w:eastAsia="Times New Roman" w:hAnsi="Arial" w:cs="Arial"/>
          <w:i/>
        </w:rPr>
        <w:t>еристика источников децентрализованного питьевого вод</w:t>
      </w:r>
      <w:r w:rsidRPr="000D1254">
        <w:rPr>
          <w:rFonts w:ascii="Arial" w:eastAsia="Times New Roman" w:hAnsi="Arial" w:cs="Arial"/>
          <w:i/>
        </w:rPr>
        <w:t>о</w:t>
      </w:r>
      <w:r w:rsidRPr="000D1254">
        <w:rPr>
          <w:rFonts w:ascii="Arial" w:eastAsia="Times New Roman" w:hAnsi="Arial" w:cs="Arial"/>
          <w:i/>
        </w:rPr>
        <w:t xml:space="preserve">снабжения населения в </w:t>
      </w:r>
      <w:r w:rsidR="00002B4D" w:rsidRPr="00002B4D">
        <w:rPr>
          <w:rFonts w:ascii="Arial" w:hAnsi="Arial" w:cs="Arial"/>
          <w:i/>
          <w:color w:val="000000" w:themeColor="text1"/>
        </w:rPr>
        <w:t>муниципальном районе «Усть-Вымский»</w:t>
      </w:r>
    </w:p>
    <w:tbl>
      <w:tblPr>
        <w:tblW w:w="9597" w:type="dxa"/>
        <w:jc w:val="center"/>
        <w:tblInd w:w="24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655"/>
        <w:gridCol w:w="807"/>
        <w:gridCol w:w="753"/>
        <w:gridCol w:w="814"/>
        <w:gridCol w:w="745"/>
        <w:gridCol w:w="826"/>
        <w:gridCol w:w="733"/>
        <w:gridCol w:w="851"/>
        <w:gridCol w:w="806"/>
        <w:gridCol w:w="875"/>
        <w:gridCol w:w="725"/>
        <w:gridCol w:w="7"/>
      </w:tblGrid>
      <w:tr w:rsidR="0092247B" w:rsidRPr="007D7F3F" w:rsidTr="007D7F3F">
        <w:trPr>
          <w:gridAfter w:val="1"/>
          <w:wAfter w:w="7" w:type="dxa"/>
          <w:tblHeader/>
          <w:jc w:val="center"/>
        </w:trPr>
        <w:tc>
          <w:tcPr>
            <w:tcW w:w="16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>2007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>2008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>2009</w:t>
            </w:r>
          </w:p>
        </w:tc>
        <w:tc>
          <w:tcPr>
            <w:tcW w:w="16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>2010</w:t>
            </w:r>
          </w:p>
        </w:tc>
        <w:tc>
          <w:tcPr>
            <w:tcW w:w="1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>2011</w:t>
            </w:r>
          </w:p>
        </w:tc>
      </w:tr>
      <w:tr w:rsidR="0092247B" w:rsidRPr="000D1254" w:rsidTr="007D7F3F">
        <w:trPr>
          <w:tblHeader/>
          <w:jc w:val="center"/>
        </w:trPr>
        <w:tc>
          <w:tcPr>
            <w:tcW w:w="16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>Район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>кол-во и</w:t>
            </w:r>
            <w:r w:rsidRPr="007D7F3F">
              <w:rPr>
                <w:rFonts w:ascii="Arial" w:eastAsia="Times New Roman" w:hAnsi="Arial" w:cs="Arial"/>
              </w:rPr>
              <w:t>с</w:t>
            </w:r>
            <w:r w:rsidRPr="007D7F3F">
              <w:rPr>
                <w:rFonts w:ascii="Arial" w:eastAsia="Times New Roman" w:hAnsi="Arial" w:cs="Arial"/>
              </w:rPr>
              <w:t>то</w:t>
            </w:r>
            <w:r w:rsidRPr="007D7F3F">
              <w:rPr>
                <w:rFonts w:ascii="Arial" w:eastAsia="Times New Roman" w:hAnsi="Arial" w:cs="Arial"/>
              </w:rPr>
              <w:t>ч</w:t>
            </w:r>
            <w:r w:rsidRPr="007D7F3F">
              <w:rPr>
                <w:rFonts w:ascii="Arial" w:eastAsia="Times New Roman" w:hAnsi="Arial" w:cs="Arial"/>
              </w:rPr>
              <w:t>ников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>не с</w:t>
            </w:r>
            <w:r w:rsidRPr="007D7F3F">
              <w:rPr>
                <w:rFonts w:ascii="Arial" w:eastAsia="Times New Roman" w:hAnsi="Arial" w:cs="Arial"/>
              </w:rPr>
              <w:t>о</w:t>
            </w:r>
            <w:r w:rsidRPr="007D7F3F">
              <w:rPr>
                <w:rFonts w:ascii="Arial" w:eastAsia="Times New Roman" w:hAnsi="Arial" w:cs="Arial"/>
              </w:rPr>
              <w:t xml:space="preserve">отв. </w:t>
            </w:r>
            <w:r w:rsidR="00F173A4" w:rsidRPr="007D7F3F">
              <w:rPr>
                <w:rFonts w:ascii="Arial" w:eastAsia="Times New Roman" w:hAnsi="Arial" w:cs="Arial"/>
              </w:rPr>
              <w:t>Г</w:t>
            </w:r>
            <w:r w:rsidRPr="007D7F3F">
              <w:rPr>
                <w:rFonts w:ascii="Arial" w:eastAsia="Times New Roman" w:hAnsi="Arial" w:cs="Arial"/>
              </w:rPr>
              <w:t xml:space="preserve">иг. </w:t>
            </w:r>
            <w:r w:rsidR="00F173A4" w:rsidRPr="007D7F3F">
              <w:rPr>
                <w:rFonts w:ascii="Arial" w:eastAsia="Times New Roman" w:hAnsi="Arial" w:cs="Arial"/>
              </w:rPr>
              <w:t>Т</w:t>
            </w:r>
            <w:r w:rsidRPr="007D7F3F">
              <w:rPr>
                <w:rFonts w:ascii="Arial" w:eastAsia="Times New Roman" w:hAnsi="Arial" w:cs="Arial"/>
              </w:rPr>
              <w:t>реб.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F173A4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>К</w:t>
            </w:r>
            <w:r w:rsidR="0092247B" w:rsidRPr="007D7F3F">
              <w:rPr>
                <w:rFonts w:ascii="Arial" w:eastAsia="Times New Roman" w:hAnsi="Arial" w:cs="Arial"/>
              </w:rPr>
              <w:t>ол-во и</w:t>
            </w:r>
            <w:r w:rsidR="0092247B" w:rsidRPr="007D7F3F">
              <w:rPr>
                <w:rFonts w:ascii="Arial" w:eastAsia="Times New Roman" w:hAnsi="Arial" w:cs="Arial"/>
              </w:rPr>
              <w:t>с</w:t>
            </w:r>
            <w:r w:rsidR="0092247B" w:rsidRPr="007D7F3F">
              <w:rPr>
                <w:rFonts w:ascii="Arial" w:eastAsia="Times New Roman" w:hAnsi="Arial" w:cs="Arial"/>
              </w:rPr>
              <w:t>то</w:t>
            </w:r>
            <w:r w:rsidR="0092247B" w:rsidRPr="007D7F3F">
              <w:rPr>
                <w:rFonts w:ascii="Arial" w:eastAsia="Times New Roman" w:hAnsi="Arial" w:cs="Arial"/>
              </w:rPr>
              <w:t>ч</w:t>
            </w:r>
            <w:r w:rsidR="0092247B" w:rsidRPr="007D7F3F">
              <w:rPr>
                <w:rFonts w:ascii="Arial" w:eastAsia="Times New Roman" w:hAnsi="Arial" w:cs="Arial"/>
              </w:rPr>
              <w:t>ников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>не с</w:t>
            </w:r>
            <w:r w:rsidRPr="007D7F3F">
              <w:rPr>
                <w:rFonts w:ascii="Arial" w:eastAsia="Times New Roman" w:hAnsi="Arial" w:cs="Arial"/>
              </w:rPr>
              <w:t>о</w:t>
            </w:r>
            <w:r w:rsidRPr="007D7F3F">
              <w:rPr>
                <w:rFonts w:ascii="Arial" w:eastAsia="Times New Roman" w:hAnsi="Arial" w:cs="Arial"/>
              </w:rPr>
              <w:t xml:space="preserve">отв. </w:t>
            </w:r>
            <w:r w:rsidR="00F173A4" w:rsidRPr="007D7F3F">
              <w:rPr>
                <w:rFonts w:ascii="Arial" w:eastAsia="Times New Roman" w:hAnsi="Arial" w:cs="Arial"/>
              </w:rPr>
              <w:t>Г</w:t>
            </w:r>
            <w:r w:rsidRPr="007D7F3F">
              <w:rPr>
                <w:rFonts w:ascii="Arial" w:eastAsia="Times New Roman" w:hAnsi="Arial" w:cs="Arial"/>
              </w:rPr>
              <w:t xml:space="preserve">иг. </w:t>
            </w:r>
            <w:r w:rsidR="00F173A4" w:rsidRPr="007D7F3F">
              <w:rPr>
                <w:rFonts w:ascii="Arial" w:eastAsia="Times New Roman" w:hAnsi="Arial" w:cs="Arial"/>
              </w:rPr>
              <w:t>Т</w:t>
            </w:r>
            <w:r w:rsidRPr="007D7F3F">
              <w:rPr>
                <w:rFonts w:ascii="Arial" w:eastAsia="Times New Roman" w:hAnsi="Arial" w:cs="Arial"/>
              </w:rPr>
              <w:t>реб.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F173A4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>К</w:t>
            </w:r>
            <w:r w:rsidR="0092247B" w:rsidRPr="007D7F3F">
              <w:rPr>
                <w:rFonts w:ascii="Arial" w:eastAsia="Times New Roman" w:hAnsi="Arial" w:cs="Arial"/>
              </w:rPr>
              <w:t xml:space="preserve">ол-во </w:t>
            </w:r>
            <w:r w:rsidR="00001EFB" w:rsidRPr="007D7F3F">
              <w:rPr>
                <w:rFonts w:ascii="Arial" w:eastAsia="Times New Roman" w:hAnsi="Arial" w:cs="Arial"/>
              </w:rPr>
              <w:t>и</w:t>
            </w:r>
            <w:r w:rsidR="00001EFB" w:rsidRPr="007D7F3F">
              <w:rPr>
                <w:rFonts w:ascii="Arial" w:eastAsia="Times New Roman" w:hAnsi="Arial" w:cs="Arial"/>
              </w:rPr>
              <w:t>с</w:t>
            </w:r>
            <w:r w:rsidR="00001EFB">
              <w:rPr>
                <w:rFonts w:ascii="Arial" w:eastAsia="Times New Roman" w:hAnsi="Arial" w:cs="Arial"/>
              </w:rPr>
              <w:t>то</w:t>
            </w:r>
            <w:r w:rsidR="00001EFB">
              <w:rPr>
                <w:rFonts w:ascii="Arial" w:eastAsia="Times New Roman" w:hAnsi="Arial" w:cs="Arial"/>
              </w:rPr>
              <w:t>ч</w:t>
            </w:r>
            <w:r w:rsidR="00001EFB" w:rsidRPr="007D7F3F">
              <w:rPr>
                <w:rFonts w:ascii="Arial" w:eastAsia="Times New Roman" w:hAnsi="Arial" w:cs="Arial"/>
              </w:rPr>
              <w:t>ников</w:t>
            </w:r>
          </w:p>
        </w:tc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>не с</w:t>
            </w:r>
            <w:r w:rsidRPr="007D7F3F">
              <w:rPr>
                <w:rFonts w:ascii="Arial" w:eastAsia="Times New Roman" w:hAnsi="Arial" w:cs="Arial"/>
              </w:rPr>
              <w:t>о</w:t>
            </w:r>
            <w:r w:rsidRPr="007D7F3F">
              <w:rPr>
                <w:rFonts w:ascii="Arial" w:eastAsia="Times New Roman" w:hAnsi="Arial" w:cs="Arial"/>
              </w:rPr>
              <w:t xml:space="preserve">отв. </w:t>
            </w:r>
            <w:r w:rsidR="00F173A4" w:rsidRPr="007D7F3F">
              <w:rPr>
                <w:rFonts w:ascii="Arial" w:eastAsia="Times New Roman" w:hAnsi="Arial" w:cs="Arial"/>
              </w:rPr>
              <w:t>Г</w:t>
            </w:r>
            <w:r w:rsidRPr="007D7F3F">
              <w:rPr>
                <w:rFonts w:ascii="Arial" w:eastAsia="Times New Roman" w:hAnsi="Arial" w:cs="Arial"/>
              </w:rPr>
              <w:t xml:space="preserve">иг. </w:t>
            </w:r>
            <w:r w:rsidR="00F173A4" w:rsidRPr="007D7F3F">
              <w:rPr>
                <w:rFonts w:ascii="Arial" w:eastAsia="Times New Roman" w:hAnsi="Arial" w:cs="Arial"/>
              </w:rPr>
              <w:t>Т</w:t>
            </w:r>
            <w:r w:rsidRPr="007D7F3F">
              <w:rPr>
                <w:rFonts w:ascii="Arial" w:eastAsia="Times New Roman" w:hAnsi="Arial" w:cs="Arial"/>
              </w:rPr>
              <w:t>реб.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F173A4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>К</w:t>
            </w:r>
            <w:r w:rsidR="0092247B" w:rsidRPr="007D7F3F">
              <w:rPr>
                <w:rFonts w:ascii="Arial" w:eastAsia="Times New Roman" w:hAnsi="Arial" w:cs="Arial"/>
              </w:rPr>
              <w:t xml:space="preserve">ол-во </w:t>
            </w:r>
            <w:r w:rsidR="00001EFB">
              <w:rPr>
                <w:rFonts w:ascii="Arial" w:eastAsia="Times New Roman" w:hAnsi="Arial" w:cs="Arial"/>
              </w:rPr>
              <w:t>и</w:t>
            </w:r>
            <w:r w:rsidR="00001EFB">
              <w:rPr>
                <w:rFonts w:ascii="Arial" w:eastAsia="Times New Roman" w:hAnsi="Arial" w:cs="Arial"/>
              </w:rPr>
              <w:t>с</w:t>
            </w:r>
            <w:r w:rsidR="00001EFB">
              <w:rPr>
                <w:rFonts w:ascii="Arial" w:eastAsia="Times New Roman" w:hAnsi="Arial" w:cs="Arial"/>
              </w:rPr>
              <w:t>точ</w:t>
            </w:r>
            <w:r w:rsidR="00001EFB" w:rsidRPr="007D7F3F">
              <w:rPr>
                <w:rFonts w:ascii="Arial" w:eastAsia="Times New Roman" w:hAnsi="Arial" w:cs="Arial"/>
              </w:rPr>
              <w:t>н</w:t>
            </w:r>
            <w:r w:rsidR="00001EFB" w:rsidRPr="007D7F3F">
              <w:rPr>
                <w:rFonts w:ascii="Arial" w:eastAsia="Times New Roman" w:hAnsi="Arial" w:cs="Arial"/>
              </w:rPr>
              <w:t>и</w:t>
            </w:r>
            <w:r w:rsidR="00001EFB" w:rsidRPr="007D7F3F">
              <w:rPr>
                <w:rFonts w:ascii="Arial" w:eastAsia="Times New Roman" w:hAnsi="Arial" w:cs="Arial"/>
              </w:rPr>
              <w:t>ков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 xml:space="preserve">не соотв. </w:t>
            </w:r>
            <w:r w:rsidR="00F173A4" w:rsidRPr="007D7F3F">
              <w:rPr>
                <w:rFonts w:ascii="Arial" w:eastAsia="Times New Roman" w:hAnsi="Arial" w:cs="Arial"/>
              </w:rPr>
              <w:t>Г</w:t>
            </w:r>
            <w:r w:rsidRPr="007D7F3F">
              <w:rPr>
                <w:rFonts w:ascii="Arial" w:eastAsia="Times New Roman" w:hAnsi="Arial" w:cs="Arial"/>
              </w:rPr>
              <w:t xml:space="preserve">иг. </w:t>
            </w:r>
            <w:r w:rsidR="00F173A4" w:rsidRPr="007D7F3F">
              <w:rPr>
                <w:rFonts w:ascii="Arial" w:eastAsia="Times New Roman" w:hAnsi="Arial" w:cs="Arial"/>
              </w:rPr>
              <w:t>Т</w:t>
            </w:r>
            <w:r w:rsidRPr="007D7F3F">
              <w:rPr>
                <w:rFonts w:ascii="Arial" w:eastAsia="Times New Roman" w:hAnsi="Arial" w:cs="Arial"/>
              </w:rPr>
              <w:t>реб.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F173A4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>К</w:t>
            </w:r>
            <w:r w:rsidR="0092247B" w:rsidRPr="007D7F3F">
              <w:rPr>
                <w:rFonts w:ascii="Arial" w:eastAsia="Times New Roman" w:hAnsi="Arial" w:cs="Arial"/>
              </w:rPr>
              <w:t>ол-во исто</w:t>
            </w:r>
            <w:r w:rsidR="0092247B" w:rsidRPr="007D7F3F">
              <w:rPr>
                <w:rFonts w:ascii="Arial" w:eastAsia="Times New Roman" w:hAnsi="Arial" w:cs="Arial"/>
              </w:rPr>
              <w:t>ч</w:t>
            </w:r>
            <w:r w:rsidR="0092247B" w:rsidRPr="007D7F3F">
              <w:rPr>
                <w:rFonts w:ascii="Arial" w:eastAsia="Times New Roman" w:hAnsi="Arial" w:cs="Arial"/>
              </w:rPr>
              <w:t>ников</w:t>
            </w:r>
          </w:p>
        </w:tc>
        <w:tc>
          <w:tcPr>
            <w:tcW w:w="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>не с</w:t>
            </w:r>
            <w:r w:rsidRPr="007D7F3F">
              <w:rPr>
                <w:rFonts w:ascii="Arial" w:eastAsia="Times New Roman" w:hAnsi="Arial" w:cs="Arial"/>
              </w:rPr>
              <w:t>о</w:t>
            </w:r>
            <w:r w:rsidRPr="007D7F3F">
              <w:rPr>
                <w:rFonts w:ascii="Arial" w:eastAsia="Times New Roman" w:hAnsi="Arial" w:cs="Arial"/>
              </w:rPr>
              <w:t xml:space="preserve">отв. </w:t>
            </w:r>
            <w:r w:rsidR="00F173A4" w:rsidRPr="007D7F3F">
              <w:rPr>
                <w:rFonts w:ascii="Arial" w:eastAsia="Times New Roman" w:hAnsi="Arial" w:cs="Arial"/>
              </w:rPr>
              <w:t>Г</w:t>
            </w:r>
            <w:r w:rsidRPr="007D7F3F">
              <w:rPr>
                <w:rFonts w:ascii="Arial" w:eastAsia="Times New Roman" w:hAnsi="Arial" w:cs="Arial"/>
              </w:rPr>
              <w:t xml:space="preserve">иг. </w:t>
            </w:r>
            <w:r w:rsidR="00F173A4" w:rsidRPr="007D7F3F">
              <w:rPr>
                <w:rFonts w:ascii="Arial" w:eastAsia="Times New Roman" w:hAnsi="Arial" w:cs="Arial"/>
              </w:rPr>
              <w:t>Т</w:t>
            </w:r>
            <w:r w:rsidRPr="007D7F3F">
              <w:rPr>
                <w:rFonts w:ascii="Arial" w:eastAsia="Times New Roman" w:hAnsi="Arial" w:cs="Arial"/>
              </w:rPr>
              <w:t>реб.</w:t>
            </w:r>
          </w:p>
        </w:tc>
      </w:tr>
      <w:tr w:rsidR="0092247B" w:rsidRPr="000D1254" w:rsidTr="00FA686E">
        <w:trPr>
          <w:jc w:val="center"/>
        </w:trPr>
        <w:tc>
          <w:tcPr>
            <w:tcW w:w="1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7B" w:rsidRPr="000D1254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0D1254">
              <w:rPr>
                <w:rFonts w:ascii="Arial" w:eastAsia="Times New Roman" w:hAnsi="Arial" w:cs="Arial"/>
              </w:rPr>
              <w:t>Усть-Вымский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7B" w:rsidRPr="000D1254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0D1254">
              <w:rPr>
                <w:rFonts w:ascii="Arial" w:eastAsia="Times New Roman" w:hAnsi="Arial" w:cs="Arial"/>
              </w:rPr>
              <w:t>70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7B" w:rsidRPr="000D1254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0D1254">
              <w:rPr>
                <w:rFonts w:ascii="Arial" w:eastAsia="Times New Roman" w:hAnsi="Arial" w:cs="Arial"/>
              </w:rPr>
              <w:t>26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7B" w:rsidRPr="000D1254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0D1254">
              <w:rPr>
                <w:rFonts w:ascii="Arial" w:eastAsia="Times New Roman" w:hAnsi="Arial" w:cs="Arial"/>
              </w:rPr>
              <w:t>67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7B" w:rsidRPr="000D1254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0D1254">
              <w:rPr>
                <w:rFonts w:ascii="Arial" w:eastAsia="Times New Roman" w:hAnsi="Arial" w:cs="Arial"/>
              </w:rPr>
              <w:t>26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7B" w:rsidRPr="000D1254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0D1254">
              <w:rPr>
                <w:rFonts w:ascii="Arial" w:eastAsia="Times New Roman" w:hAnsi="Arial" w:cs="Arial"/>
              </w:rPr>
              <w:t>67</w:t>
            </w:r>
          </w:p>
        </w:tc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7B" w:rsidRPr="000D1254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0D1254">
              <w:rPr>
                <w:rFonts w:ascii="Arial" w:eastAsia="Times New Roman" w:hAnsi="Arial" w:cs="Arial"/>
              </w:rPr>
              <w:t>19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7B" w:rsidRPr="000D1254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0D1254">
              <w:rPr>
                <w:rFonts w:ascii="Arial" w:eastAsia="Times New Roman" w:hAnsi="Arial" w:cs="Arial"/>
              </w:rPr>
              <w:t>67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7B" w:rsidRPr="000D1254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0D1254">
              <w:rPr>
                <w:rFonts w:ascii="Arial" w:eastAsia="Times New Roman" w:hAnsi="Arial" w:cs="Arial"/>
              </w:rPr>
              <w:t>19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7B" w:rsidRPr="000D1254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0D1254">
              <w:rPr>
                <w:rFonts w:ascii="Arial" w:eastAsia="Times New Roman" w:hAnsi="Arial" w:cs="Arial"/>
              </w:rPr>
              <w:t>67</w:t>
            </w:r>
          </w:p>
        </w:tc>
        <w:tc>
          <w:tcPr>
            <w:tcW w:w="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7B" w:rsidRPr="000D1254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0D1254">
              <w:rPr>
                <w:rFonts w:ascii="Arial" w:eastAsia="Times New Roman" w:hAnsi="Arial" w:cs="Arial"/>
              </w:rPr>
              <w:t>19</w:t>
            </w:r>
          </w:p>
        </w:tc>
      </w:tr>
    </w:tbl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Огромное влияние на качество воды водоемов оказывают канализационные очис</w:t>
      </w:r>
      <w:r w:rsidRPr="000D1254">
        <w:rPr>
          <w:rFonts w:ascii="Arial" w:hAnsi="Arial" w:cs="Arial"/>
          <w:color w:val="000000" w:themeColor="text1"/>
        </w:rPr>
        <w:t>т</w:t>
      </w:r>
      <w:r w:rsidRPr="000D1254">
        <w:rPr>
          <w:rFonts w:ascii="Arial" w:hAnsi="Arial" w:cs="Arial"/>
          <w:color w:val="000000" w:themeColor="text1"/>
        </w:rPr>
        <w:t>ные сооружения (КОС) и степень очистки сточных вод, сбрасываемых в водоемы. В</w:t>
      </w:r>
      <w:r w:rsidR="00CE28DA" w:rsidRPr="00CE28DA">
        <w:rPr>
          <w:rFonts w:ascii="Arial" w:hAnsi="Arial" w:cs="Arial"/>
          <w:color w:val="000000" w:themeColor="text1"/>
        </w:rPr>
        <w:t xml:space="preserve"> </w:t>
      </w:r>
      <w:r w:rsidR="00CE28DA">
        <w:rPr>
          <w:rFonts w:ascii="Arial" w:hAnsi="Arial" w:cs="Arial"/>
          <w:color w:val="000000" w:themeColor="text1"/>
        </w:rPr>
        <w:t>м</w:t>
      </w:r>
      <w:r w:rsidR="00CE28DA">
        <w:rPr>
          <w:rFonts w:ascii="Arial" w:hAnsi="Arial" w:cs="Arial"/>
          <w:color w:val="000000" w:themeColor="text1"/>
        </w:rPr>
        <w:t>у</w:t>
      </w:r>
      <w:r w:rsidR="00CE28DA">
        <w:rPr>
          <w:rFonts w:ascii="Arial" w:hAnsi="Arial" w:cs="Arial"/>
          <w:color w:val="000000" w:themeColor="text1"/>
        </w:rPr>
        <w:t>ниципальном районе «Усть-Вымский»</w:t>
      </w:r>
      <w:r w:rsidRPr="000D1254">
        <w:rPr>
          <w:rFonts w:ascii="Arial" w:hAnsi="Arial" w:cs="Arial"/>
          <w:color w:val="000000" w:themeColor="text1"/>
        </w:rPr>
        <w:t xml:space="preserve"> сложилась неблагополучная ситуация с отводом и очисткой сточных вод. 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Очистные сооружения, расположенные в пгт Жешарт имеют высокую степень изн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шенности. Предполагается строительства новых очистных сооружений. Сброс неочище</w:t>
      </w:r>
      <w:r w:rsidRPr="000D1254">
        <w:rPr>
          <w:rFonts w:ascii="Arial" w:hAnsi="Arial" w:cs="Arial"/>
          <w:color w:val="000000" w:themeColor="text1"/>
        </w:rPr>
        <w:t>н</w:t>
      </w:r>
      <w:r w:rsidRPr="000D1254">
        <w:rPr>
          <w:rFonts w:ascii="Arial" w:hAnsi="Arial" w:cs="Arial"/>
          <w:color w:val="000000" w:themeColor="text1"/>
        </w:rPr>
        <w:t>ных или недостаточно очищенных сточных вод, сброс загрязненных ливневых вод в о</w:t>
      </w:r>
      <w:r w:rsidRPr="000D1254">
        <w:rPr>
          <w:rFonts w:ascii="Arial" w:hAnsi="Arial" w:cs="Arial"/>
          <w:color w:val="000000" w:themeColor="text1"/>
        </w:rPr>
        <w:t>т</w:t>
      </w:r>
      <w:r w:rsidRPr="000D1254">
        <w:rPr>
          <w:rFonts w:ascii="Arial" w:hAnsi="Arial" w:cs="Arial"/>
          <w:color w:val="000000" w:themeColor="text1"/>
        </w:rPr>
        <w:t xml:space="preserve">крытые водоемы обостряют экологическую обстановку, загрязняют окружающую среду, снижают естественное восстановление водоемов. 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Объем сброса сточных вод на территории пгт Жешарт за 2011 год составил: через очистные сооружения в водоем – 2038,65 тыс. м</w:t>
      </w:r>
      <w:r w:rsidRPr="000D1254">
        <w:rPr>
          <w:rFonts w:ascii="Arial" w:hAnsi="Arial" w:cs="Arial"/>
          <w:color w:val="000000" w:themeColor="text1"/>
          <w:vertAlign w:val="superscript"/>
        </w:rPr>
        <w:t>3</w:t>
      </w:r>
      <w:r w:rsidRPr="000D1254">
        <w:rPr>
          <w:rFonts w:ascii="Arial" w:hAnsi="Arial" w:cs="Arial"/>
          <w:color w:val="000000" w:themeColor="text1"/>
        </w:rPr>
        <w:t>; условно чистых вод – 1138,8 тыс. м</w:t>
      </w:r>
      <w:r w:rsidRPr="000D1254">
        <w:rPr>
          <w:rFonts w:ascii="Arial" w:hAnsi="Arial" w:cs="Arial"/>
          <w:color w:val="000000" w:themeColor="text1"/>
          <w:vertAlign w:val="superscript"/>
        </w:rPr>
        <w:t>3</w:t>
      </w:r>
      <w:r w:rsidRPr="000D1254">
        <w:rPr>
          <w:rFonts w:ascii="Arial" w:hAnsi="Arial" w:cs="Arial"/>
          <w:color w:val="000000" w:themeColor="text1"/>
        </w:rPr>
        <w:t>. ООО «</w:t>
      </w:r>
      <w:r w:rsidR="00001EFB" w:rsidRPr="000D1254">
        <w:rPr>
          <w:rFonts w:ascii="Arial" w:hAnsi="Arial" w:cs="Arial"/>
          <w:color w:val="000000" w:themeColor="text1"/>
        </w:rPr>
        <w:t>Промкомбинат</w:t>
      </w:r>
      <w:r w:rsidRPr="000D1254">
        <w:rPr>
          <w:rFonts w:ascii="Arial" w:hAnsi="Arial" w:cs="Arial"/>
          <w:color w:val="000000" w:themeColor="text1"/>
        </w:rPr>
        <w:t xml:space="preserve"> ДП» сбрасывает в водоем стоки (условно </w:t>
      </w:r>
      <w:r w:rsidR="00F173A4">
        <w:rPr>
          <w:rFonts w:ascii="Arial" w:hAnsi="Arial" w:cs="Arial"/>
          <w:color w:val="000000" w:themeColor="text1"/>
        </w:rPr>
        <w:t>–</w:t>
      </w:r>
      <w:r w:rsidRPr="000D1254">
        <w:rPr>
          <w:rFonts w:ascii="Arial" w:hAnsi="Arial" w:cs="Arial"/>
          <w:color w:val="000000" w:themeColor="text1"/>
        </w:rPr>
        <w:t xml:space="preserve"> чистые) без очистки.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lastRenderedPageBreak/>
        <w:t>Долгосрочная республиканская целевая программа «Чистая вода в Республике К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ми (2011-2017 годы)» также рекомендовала органам местного самоуправления муниц</w:t>
      </w:r>
      <w:r w:rsidRPr="000D1254">
        <w:rPr>
          <w:rFonts w:ascii="Arial" w:hAnsi="Arial" w:cs="Arial"/>
          <w:color w:val="000000" w:themeColor="text1"/>
        </w:rPr>
        <w:t>и</w:t>
      </w:r>
      <w:r w:rsidRPr="000D1254">
        <w:rPr>
          <w:rFonts w:ascii="Arial" w:hAnsi="Arial" w:cs="Arial"/>
          <w:color w:val="000000" w:themeColor="text1"/>
        </w:rPr>
        <w:t>пальных образований городских округов и муниципальных районов в Республике Коми обеспечить финансирование муниципальных программ в сфере водоснабжения, водоо</w:t>
      </w:r>
      <w:r w:rsidRPr="000D1254">
        <w:rPr>
          <w:rFonts w:ascii="Arial" w:hAnsi="Arial" w:cs="Arial"/>
          <w:color w:val="000000" w:themeColor="text1"/>
        </w:rPr>
        <w:t>т</w:t>
      </w:r>
      <w:r w:rsidRPr="000D1254">
        <w:rPr>
          <w:rFonts w:ascii="Arial" w:hAnsi="Arial" w:cs="Arial"/>
          <w:color w:val="000000" w:themeColor="text1"/>
        </w:rPr>
        <w:t>ведения и очистки сточных вод с учетом положений программы.</w:t>
      </w:r>
    </w:p>
    <w:p w:rsidR="0092247B" w:rsidRPr="008802A7" w:rsidRDefault="00001EFB" w:rsidP="008802A7">
      <w:pPr>
        <w:pStyle w:val="af1"/>
        <w:tabs>
          <w:tab w:val="center" w:pos="142"/>
        </w:tabs>
        <w:spacing w:before="0" w:beforeAutospacing="0" w:after="0" w:afterAutospacing="0" w:line="360" w:lineRule="auto"/>
        <w:ind w:right="-2" w:firstLine="652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35B0B">
        <w:rPr>
          <w:rFonts w:ascii="Arial" w:hAnsi="Arial" w:cs="Arial"/>
          <w:color w:val="000000" w:themeColor="text1"/>
          <w:sz w:val="24"/>
          <w:szCs w:val="24"/>
        </w:rPr>
        <w:t>В связи с изложенным, необходимо проводить последовательную работу по прес</w:t>
      </w:r>
      <w:r w:rsidRPr="00E35B0B">
        <w:rPr>
          <w:rFonts w:ascii="Arial" w:hAnsi="Arial" w:cs="Arial"/>
          <w:color w:val="000000" w:themeColor="text1"/>
          <w:sz w:val="24"/>
          <w:szCs w:val="24"/>
        </w:rPr>
        <w:t>е</w:t>
      </w:r>
      <w:r w:rsidRPr="00E35B0B">
        <w:rPr>
          <w:rFonts w:ascii="Arial" w:hAnsi="Arial" w:cs="Arial"/>
          <w:color w:val="000000" w:themeColor="text1"/>
          <w:sz w:val="24"/>
          <w:szCs w:val="24"/>
        </w:rPr>
        <w:t>чению указанных нарушений, понуждению органов власти местного самоуправления, х</w:t>
      </w:r>
      <w:r w:rsidRPr="00E35B0B">
        <w:rPr>
          <w:rFonts w:ascii="Arial" w:hAnsi="Arial" w:cs="Arial"/>
          <w:color w:val="000000" w:themeColor="text1"/>
          <w:sz w:val="24"/>
          <w:szCs w:val="24"/>
        </w:rPr>
        <w:t>о</w:t>
      </w:r>
      <w:r w:rsidRPr="00E35B0B">
        <w:rPr>
          <w:rFonts w:ascii="Arial" w:hAnsi="Arial" w:cs="Arial"/>
          <w:color w:val="000000" w:themeColor="text1"/>
          <w:sz w:val="24"/>
          <w:szCs w:val="24"/>
        </w:rPr>
        <w:t>зяйствующих субъектов к ремонту и строительству очистных сооружений, экологической модернизации технического оборудования и производств, ведению уч</w:t>
      </w:r>
      <w:r w:rsidR="005445B0" w:rsidRPr="00E35B0B">
        <w:rPr>
          <w:rFonts w:ascii="Arial" w:hAnsi="Arial" w:cs="Arial"/>
          <w:color w:val="000000" w:themeColor="text1"/>
          <w:sz w:val="24"/>
          <w:szCs w:val="24"/>
        </w:rPr>
        <w:t>е</w:t>
      </w:r>
      <w:r w:rsidRPr="00E35B0B">
        <w:rPr>
          <w:rFonts w:ascii="Arial" w:hAnsi="Arial" w:cs="Arial"/>
          <w:color w:val="000000" w:themeColor="text1"/>
          <w:sz w:val="24"/>
          <w:szCs w:val="24"/>
        </w:rPr>
        <w:t xml:space="preserve">та сброса сточных вод. </w:t>
      </w:r>
    </w:p>
    <w:p w:rsidR="0092247B" w:rsidRPr="00786611" w:rsidRDefault="0092247B" w:rsidP="008802A7">
      <w:pPr>
        <w:pStyle w:val="3"/>
        <w:numPr>
          <w:ilvl w:val="1"/>
          <w:numId w:val="39"/>
        </w:numPr>
        <w:spacing w:after="120"/>
        <w:ind w:left="538" w:hanging="357"/>
        <w:rPr>
          <w:rFonts w:ascii="Arial" w:eastAsia="Calibri" w:hAnsi="Arial" w:cs="Arial"/>
          <w:color w:val="auto"/>
        </w:rPr>
      </w:pPr>
      <w:bookmarkStart w:id="136" w:name="_Toc343787705"/>
      <w:r w:rsidRPr="00786611">
        <w:rPr>
          <w:rFonts w:ascii="Arial" w:eastAsia="Calibri" w:hAnsi="Arial" w:cs="Arial"/>
          <w:color w:val="auto"/>
        </w:rPr>
        <w:t>В</w:t>
      </w:r>
      <w:r w:rsidR="00F910FB">
        <w:rPr>
          <w:rFonts w:ascii="Arial" w:eastAsia="Calibri" w:hAnsi="Arial" w:cs="Arial"/>
          <w:color w:val="auto"/>
        </w:rPr>
        <w:t>одоохранные зоны объектов</w:t>
      </w:r>
      <w:bookmarkEnd w:id="136"/>
    </w:p>
    <w:p w:rsidR="0092247B" w:rsidRPr="00E35B0B" w:rsidRDefault="0092247B" w:rsidP="000D1254">
      <w:pPr>
        <w:pStyle w:val="af1"/>
        <w:tabs>
          <w:tab w:val="center" w:pos="142"/>
        </w:tabs>
        <w:spacing w:before="0" w:beforeAutospacing="0" w:after="0" w:afterAutospacing="0" w:line="360" w:lineRule="auto"/>
        <w:ind w:right="-2" w:firstLine="652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35B0B">
        <w:rPr>
          <w:rFonts w:ascii="Arial" w:hAnsi="Arial" w:cs="Arial"/>
          <w:color w:val="000000" w:themeColor="text1"/>
          <w:sz w:val="24"/>
          <w:szCs w:val="24"/>
        </w:rPr>
        <w:t>Чрезвычайно важным мероприятием по охране поверхностных вод является орг</w:t>
      </w:r>
      <w:r w:rsidRPr="00E35B0B">
        <w:rPr>
          <w:rFonts w:ascii="Arial" w:hAnsi="Arial" w:cs="Arial"/>
          <w:color w:val="000000" w:themeColor="text1"/>
          <w:sz w:val="24"/>
          <w:szCs w:val="24"/>
        </w:rPr>
        <w:t>а</w:t>
      </w:r>
      <w:r w:rsidRPr="00E35B0B">
        <w:rPr>
          <w:rFonts w:ascii="Arial" w:hAnsi="Arial" w:cs="Arial"/>
          <w:color w:val="000000" w:themeColor="text1"/>
          <w:sz w:val="24"/>
          <w:szCs w:val="24"/>
        </w:rPr>
        <w:t xml:space="preserve">низация водоохранных зон и прибрежных защитных полос вдоль рек. </w:t>
      </w:r>
    </w:p>
    <w:p w:rsidR="0092247B" w:rsidRPr="00E35B0B" w:rsidRDefault="0092247B" w:rsidP="000D1254">
      <w:pPr>
        <w:pStyle w:val="af1"/>
        <w:tabs>
          <w:tab w:val="center" w:pos="142"/>
        </w:tabs>
        <w:spacing w:before="0" w:beforeAutospacing="0" w:after="0" w:afterAutospacing="0" w:line="360" w:lineRule="auto"/>
        <w:ind w:right="-2" w:firstLine="652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35B0B">
        <w:rPr>
          <w:rFonts w:ascii="Arial" w:hAnsi="Arial" w:cs="Arial"/>
          <w:color w:val="000000" w:themeColor="text1"/>
          <w:sz w:val="24"/>
          <w:szCs w:val="24"/>
        </w:rPr>
        <w:t>Водоохранными зонами являются территории, которые примыкают к береговой л</w:t>
      </w:r>
      <w:r w:rsidRPr="00E35B0B">
        <w:rPr>
          <w:rFonts w:ascii="Arial" w:hAnsi="Arial" w:cs="Arial"/>
          <w:color w:val="000000" w:themeColor="text1"/>
          <w:sz w:val="24"/>
          <w:szCs w:val="24"/>
        </w:rPr>
        <w:t>и</w:t>
      </w:r>
      <w:r w:rsidRPr="00E35B0B">
        <w:rPr>
          <w:rFonts w:ascii="Arial" w:hAnsi="Arial" w:cs="Arial"/>
          <w:color w:val="000000" w:themeColor="text1"/>
          <w:sz w:val="24"/>
          <w:szCs w:val="24"/>
        </w:rPr>
        <w:t>нии морей, рек, ручьев, каналов, озер, водохранилищ и на которых устанавливается сп</w:t>
      </w:r>
      <w:r w:rsidRPr="00E35B0B">
        <w:rPr>
          <w:rFonts w:ascii="Arial" w:hAnsi="Arial" w:cs="Arial"/>
          <w:color w:val="000000" w:themeColor="text1"/>
          <w:sz w:val="24"/>
          <w:szCs w:val="24"/>
        </w:rPr>
        <w:t>е</w:t>
      </w:r>
      <w:r w:rsidRPr="00E35B0B">
        <w:rPr>
          <w:rFonts w:ascii="Arial" w:hAnsi="Arial" w:cs="Arial"/>
          <w:color w:val="000000" w:themeColor="text1"/>
          <w:sz w:val="24"/>
          <w:szCs w:val="24"/>
        </w:rPr>
        <w:t>циальный режим осуществления хозяйственной и иной деятельности в целях предотвр</w:t>
      </w:r>
      <w:r w:rsidRPr="00E35B0B">
        <w:rPr>
          <w:rFonts w:ascii="Arial" w:hAnsi="Arial" w:cs="Arial"/>
          <w:color w:val="000000" w:themeColor="text1"/>
          <w:sz w:val="24"/>
          <w:szCs w:val="24"/>
        </w:rPr>
        <w:t>а</w:t>
      </w:r>
      <w:r w:rsidRPr="00E35B0B">
        <w:rPr>
          <w:rFonts w:ascii="Arial" w:hAnsi="Arial" w:cs="Arial"/>
          <w:color w:val="000000" w:themeColor="text1"/>
          <w:sz w:val="24"/>
          <w:szCs w:val="24"/>
        </w:rPr>
        <w:t>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мира.</w:t>
      </w:r>
    </w:p>
    <w:p w:rsidR="0092247B" w:rsidRPr="00E35B0B" w:rsidRDefault="0092247B" w:rsidP="000D1254">
      <w:pPr>
        <w:pStyle w:val="af1"/>
        <w:tabs>
          <w:tab w:val="center" w:pos="142"/>
        </w:tabs>
        <w:spacing w:before="0" w:beforeAutospacing="0" w:after="0" w:afterAutospacing="0" w:line="360" w:lineRule="auto"/>
        <w:ind w:right="-2" w:firstLine="652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35B0B">
        <w:rPr>
          <w:rFonts w:ascii="Arial" w:hAnsi="Arial" w:cs="Arial"/>
          <w:color w:val="000000" w:themeColor="text1"/>
          <w:sz w:val="24"/>
          <w:szCs w:val="24"/>
        </w:rPr>
        <w:t>Водоохранные зоны и прибрежные защитные полосы устанавливаются в соответс</w:t>
      </w:r>
      <w:r w:rsidRPr="00E35B0B">
        <w:rPr>
          <w:rFonts w:ascii="Arial" w:hAnsi="Arial" w:cs="Arial"/>
          <w:color w:val="000000" w:themeColor="text1"/>
          <w:sz w:val="24"/>
          <w:szCs w:val="24"/>
        </w:rPr>
        <w:t>т</w:t>
      </w:r>
      <w:r w:rsidRPr="00E35B0B">
        <w:rPr>
          <w:rFonts w:ascii="Arial" w:hAnsi="Arial" w:cs="Arial"/>
          <w:color w:val="000000" w:themeColor="text1"/>
          <w:sz w:val="24"/>
          <w:szCs w:val="24"/>
        </w:rPr>
        <w:t>вии со статьями 6 и 65 «Водного кодекса Российской Федерации» №74-ФЗ от 3 июня 2006 г. В границах водоохранных зон (ВОЗ) устанавливаются прибрежные защитные полосы (ПЗП), на территориях которых вводятся дополнительные ограничения хозяйственной и иной деятельности.</w:t>
      </w:r>
    </w:p>
    <w:p w:rsidR="0092247B" w:rsidRPr="000D1254" w:rsidRDefault="0092247B" w:rsidP="000D1254">
      <w:pPr>
        <w:pStyle w:val="ConsPlusNormal"/>
        <w:widowControl/>
        <w:spacing w:line="360" w:lineRule="auto"/>
        <w:ind w:right="-2" w:firstLine="652"/>
        <w:rPr>
          <w:sz w:val="24"/>
          <w:szCs w:val="24"/>
        </w:rPr>
      </w:pPr>
      <w:r w:rsidRPr="000D1254">
        <w:rPr>
          <w:sz w:val="24"/>
          <w:szCs w:val="24"/>
        </w:rPr>
        <w:t>Ширина водоохранной зоны рек или ручьев устанавливается от их истока для рек или ручьев протяженностью:</w:t>
      </w:r>
    </w:p>
    <w:p w:rsidR="0092247B" w:rsidRPr="000D1254" w:rsidRDefault="0092247B" w:rsidP="000D1254">
      <w:pPr>
        <w:pStyle w:val="ConsPlusNormal"/>
        <w:widowControl/>
        <w:spacing w:line="360" w:lineRule="auto"/>
        <w:ind w:right="-2" w:firstLine="652"/>
        <w:rPr>
          <w:sz w:val="24"/>
          <w:szCs w:val="24"/>
        </w:rPr>
      </w:pPr>
      <w:r w:rsidRPr="000D1254">
        <w:rPr>
          <w:sz w:val="24"/>
          <w:szCs w:val="24"/>
        </w:rPr>
        <w:t>1) до десяти километров – в размере пятидесяти метров;</w:t>
      </w:r>
    </w:p>
    <w:p w:rsidR="0092247B" w:rsidRPr="000D1254" w:rsidRDefault="0092247B" w:rsidP="000D1254">
      <w:pPr>
        <w:pStyle w:val="ConsPlusNormal"/>
        <w:widowControl/>
        <w:spacing w:line="360" w:lineRule="auto"/>
        <w:ind w:right="-2" w:firstLine="652"/>
        <w:rPr>
          <w:sz w:val="24"/>
          <w:szCs w:val="24"/>
        </w:rPr>
      </w:pPr>
      <w:r w:rsidRPr="000D1254">
        <w:rPr>
          <w:sz w:val="24"/>
          <w:szCs w:val="24"/>
        </w:rPr>
        <w:t>2) от десяти до пятидесяти километров – в размере ста метров;</w:t>
      </w:r>
    </w:p>
    <w:p w:rsidR="0092247B" w:rsidRPr="000D1254" w:rsidRDefault="0092247B" w:rsidP="000D1254">
      <w:pPr>
        <w:pStyle w:val="ConsPlusNormal"/>
        <w:widowControl/>
        <w:spacing w:line="360" w:lineRule="auto"/>
        <w:ind w:right="-2" w:firstLine="652"/>
        <w:rPr>
          <w:sz w:val="24"/>
          <w:szCs w:val="24"/>
        </w:rPr>
      </w:pPr>
      <w:r w:rsidRPr="000D1254">
        <w:rPr>
          <w:sz w:val="24"/>
          <w:szCs w:val="24"/>
        </w:rPr>
        <w:t>3) от пятидесяти километров и более – в размере двухсот метров.</w:t>
      </w:r>
    </w:p>
    <w:p w:rsidR="0092247B" w:rsidRDefault="0092247B" w:rsidP="000D1254">
      <w:pPr>
        <w:pStyle w:val="ConsPlusNormal"/>
        <w:widowControl/>
        <w:spacing w:line="360" w:lineRule="auto"/>
        <w:ind w:right="-2" w:firstLine="652"/>
        <w:rPr>
          <w:rFonts w:eastAsia="Arial Unicode MS"/>
          <w:sz w:val="24"/>
          <w:szCs w:val="24"/>
        </w:rPr>
      </w:pPr>
      <w:r w:rsidRPr="000D1254">
        <w:rPr>
          <w:sz w:val="24"/>
          <w:szCs w:val="24"/>
        </w:rPr>
        <w:t>Для реки, ручья протяженностью менее десяти километров от истока до устья вод</w:t>
      </w:r>
      <w:r w:rsidRPr="000D1254">
        <w:rPr>
          <w:sz w:val="24"/>
          <w:szCs w:val="24"/>
        </w:rPr>
        <w:t>о</w:t>
      </w:r>
      <w:r w:rsidRPr="000D1254">
        <w:rPr>
          <w:sz w:val="24"/>
          <w:szCs w:val="24"/>
        </w:rPr>
        <w:t xml:space="preserve">охранная зона совпадает с прибрежной защитной полосой. Радиус водоохранной зоны для истоков реки, ручья устанавливается в размере пятидесяти метров. </w:t>
      </w:r>
      <w:r w:rsidRPr="000D1254">
        <w:rPr>
          <w:rFonts w:eastAsia="Arial Unicode MS"/>
          <w:sz w:val="24"/>
          <w:szCs w:val="24"/>
        </w:rPr>
        <w:t>Основные хара</w:t>
      </w:r>
      <w:r w:rsidRPr="000D1254">
        <w:rPr>
          <w:rFonts w:eastAsia="Arial Unicode MS"/>
          <w:sz w:val="24"/>
          <w:szCs w:val="24"/>
        </w:rPr>
        <w:t>к</w:t>
      </w:r>
      <w:r w:rsidRPr="000D1254">
        <w:rPr>
          <w:rFonts w:eastAsia="Arial Unicode MS"/>
          <w:sz w:val="24"/>
          <w:szCs w:val="24"/>
        </w:rPr>
        <w:t xml:space="preserve">теристики наиболее значительных рек приведены в таблице (табл. </w:t>
      </w:r>
      <w:r w:rsidR="00636D7C">
        <w:rPr>
          <w:rFonts w:eastAsia="Arial Unicode MS"/>
          <w:sz w:val="24"/>
          <w:szCs w:val="24"/>
        </w:rPr>
        <w:t>8.6</w:t>
      </w:r>
      <w:r w:rsidRPr="000D1254">
        <w:rPr>
          <w:rFonts w:eastAsia="Arial Unicode MS"/>
          <w:sz w:val="24"/>
          <w:szCs w:val="24"/>
        </w:rPr>
        <w:t>).</w:t>
      </w:r>
    </w:p>
    <w:p w:rsidR="00007D53" w:rsidRDefault="00007D53" w:rsidP="000D1254">
      <w:pPr>
        <w:pStyle w:val="ConsPlusNormal"/>
        <w:widowControl/>
        <w:spacing w:line="360" w:lineRule="auto"/>
        <w:ind w:right="-2" w:firstLine="652"/>
        <w:rPr>
          <w:rFonts w:eastAsia="Arial Unicode MS"/>
          <w:sz w:val="24"/>
          <w:szCs w:val="24"/>
        </w:rPr>
      </w:pPr>
    </w:p>
    <w:p w:rsidR="00007D53" w:rsidRDefault="00007D53" w:rsidP="000D1254">
      <w:pPr>
        <w:pStyle w:val="ConsPlusNormal"/>
        <w:widowControl/>
        <w:spacing w:line="360" w:lineRule="auto"/>
        <w:ind w:right="-2" w:firstLine="652"/>
        <w:rPr>
          <w:rFonts w:eastAsia="Arial Unicode MS"/>
          <w:sz w:val="24"/>
          <w:szCs w:val="24"/>
        </w:rPr>
      </w:pPr>
    </w:p>
    <w:p w:rsidR="00007D53" w:rsidRDefault="00007D53" w:rsidP="000D1254">
      <w:pPr>
        <w:pStyle w:val="ConsPlusNormal"/>
        <w:widowControl/>
        <w:spacing w:line="360" w:lineRule="auto"/>
        <w:ind w:right="-2" w:firstLine="652"/>
        <w:rPr>
          <w:rFonts w:eastAsia="Arial Unicode MS"/>
          <w:sz w:val="24"/>
          <w:szCs w:val="24"/>
        </w:rPr>
      </w:pPr>
    </w:p>
    <w:p w:rsidR="00007D53" w:rsidRPr="000D1254" w:rsidRDefault="00007D53" w:rsidP="000D1254">
      <w:pPr>
        <w:pStyle w:val="ConsPlusNormal"/>
        <w:widowControl/>
        <w:spacing w:line="360" w:lineRule="auto"/>
        <w:ind w:right="-2" w:firstLine="652"/>
        <w:rPr>
          <w:rFonts w:eastAsia="Arial Unicode MS"/>
          <w:sz w:val="24"/>
          <w:szCs w:val="24"/>
        </w:rPr>
      </w:pPr>
    </w:p>
    <w:p w:rsidR="0092247B" w:rsidRPr="00636D7C" w:rsidRDefault="0092247B" w:rsidP="00636D7C">
      <w:pPr>
        <w:pStyle w:val="33"/>
        <w:tabs>
          <w:tab w:val="left" w:pos="520"/>
          <w:tab w:val="left" w:pos="3450"/>
          <w:tab w:val="left" w:pos="7523"/>
        </w:tabs>
        <w:spacing w:after="0" w:line="240" w:lineRule="auto"/>
        <w:ind w:right="-2"/>
        <w:rPr>
          <w:rFonts w:ascii="Arial" w:eastAsia="Arial Unicode MS" w:hAnsi="Arial" w:cs="Arial"/>
          <w:b/>
          <w:i/>
          <w:sz w:val="24"/>
          <w:szCs w:val="24"/>
        </w:rPr>
      </w:pPr>
      <w:r w:rsidRPr="00636D7C">
        <w:rPr>
          <w:rFonts w:ascii="Arial" w:eastAsia="Arial Unicode MS" w:hAnsi="Arial" w:cs="Arial"/>
          <w:i/>
          <w:sz w:val="24"/>
          <w:szCs w:val="24"/>
        </w:rPr>
        <w:t xml:space="preserve">Таблица </w:t>
      </w:r>
      <w:r w:rsidR="00636D7C" w:rsidRPr="00636D7C">
        <w:rPr>
          <w:rFonts w:ascii="Arial" w:eastAsia="Arial Unicode MS" w:hAnsi="Arial" w:cs="Arial"/>
          <w:i/>
          <w:sz w:val="24"/>
          <w:szCs w:val="24"/>
        </w:rPr>
        <w:t>8.6</w:t>
      </w:r>
      <w:r w:rsidRPr="00636D7C">
        <w:rPr>
          <w:rFonts w:ascii="Arial" w:eastAsia="Arial Unicode MS" w:hAnsi="Arial" w:cs="Arial"/>
          <w:i/>
          <w:sz w:val="24"/>
          <w:szCs w:val="24"/>
        </w:rPr>
        <w:t xml:space="preserve"> </w:t>
      </w:r>
      <w:r w:rsidR="00F173A4">
        <w:rPr>
          <w:rFonts w:ascii="Arial" w:eastAsia="Arial Unicode MS" w:hAnsi="Arial" w:cs="Arial"/>
          <w:i/>
          <w:sz w:val="24"/>
          <w:szCs w:val="24"/>
        </w:rPr>
        <w:t>–</w:t>
      </w:r>
      <w:r w:rsidR="00636D7C">
        <w:rPr>
          <w:rFonts w:ascii="Arial" w:eastAsia="Arial Unicode MS" w:hAnsi="Arial" w:cs="Arial"/>
          <w:b/>
          <w:i/>
          <w:sz w:val="24"/>
          <w:szCs w:val="24"/>
        </w:rPr>
        <w:t xml:space="preserve"> </w:t>
      </w:r>
      <w:r w:rsidRPr="000D1254">
        <w:rPr>
          <w:rFonts w:ascii="Arial" w:eastAsia="Arial Unicode MS" w:hAnsi="Arial" w:cs="Arial"/>
          <w:i/>
          <w:sz w:val="24"/>
          <w:szCs w:val="24"/>
        </w:rPr>
        <w:t xml:space="preserve">Ширина водоохраной зоны наиболее значительных рек городского поселения </w:t>
      </w:r>
      <w:r w:rsidR="001C05F6">
        <w:rPr>
          <w:rFonts w:ascii="Arial" w:eastAsia="Arial Unicode MS" w:hAnsi="Arial" w:cs="Arial"/>
          <w:i/>
          <w:sz w:val="24"/>
          <w:szCs w:val="24"/>
        </w:rPr>
        <w:t>«</w:t>
      </w:r>
      <w:r w:rsidRPr="000D1254">
        <w:rPr>
          <w:rFonts w:ascii="Arial" w:eastAsia="Arial Unicode MS" w:hAnsi="Arial" w:cs="Arial"/>
          <w:i/>
          <w:sz w:val="24"/>
          <w:szCs w:val="24"/>
        </w:rPr>
        <w:t>Жешарт</w:t>
      </w:r>
      <w:r w:rsidR="001C05F6">
        <w:rPr>
          <w:rFonts w:ascii="Arial" w:eastAsia="Arial Unicode MS" w:hAnsi="Arial" w:cs="Arial"/>
          <w:i/>
          <w:sz w:val="24"/>
          <w:szCs w:val="24"/>
        </w:rPr>
        <w:t>»</w:t>
      </w:r>
    </w:p>
    <w:tbl>
      <w:tblPr>
        <w:tblStyle w:val="a9"/>
        <w:tblW w:w="994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53"/>
        <w:gridCol w:w="2410"/>
        <w:gridCol w:w="2712"/>
        <w:gridCol w:w="2194"/>
        <w:gridCol w:w="1872"/>
      </w:tblGrid>
      <w:tr w:rsidR="0092247B" w:rsidRPr="000D1254" w:rsidTr="007D7F3F">
        <w:trPr>
          <w:trHeight w:val="841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92247B" w:rsidRPr="007D7F3F" w:rsidRDefault="0092247B" w:rsidP="007D7F3F">
            <w:pPr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3F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92247B" w:rsidRPr="007D7F3F" w:rsidRDefault="0092247B" w:rsidP="007D7F3F">
            <w:pPr>
              <w:pStyle w:val="ConsNonformat"/>
              <w:widowControl/>
              <w:ind w:right="-2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7D7F3F">
              <w:rPr>
                <w:rFonts w:ascii="Arial" w:hAnsi="Arial" w:cs="Arial"/>
                <w:sz w:val="24"/>
                <w:szCs w:val="24"/>
                <w:lang w:eastAsia="en-US"/>
              </w:rPr>
              <w:t>Название водотока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92247B" w:rsidRPr="007D7F3F" w:rsidRDefault="0092247B" w:rsidP="007D7F3F">
            <w:pPr>
              <w:pStyle w:val="ConsNonformat"/>
              <w:widowControl/>
              <w:ind w:right="-2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7D7F3F">
              <w:rPr>
                <w:rFonts w:ascii="Arial" w:hAnsi="Arial" w:cs="Arial"/>
                <w:sz w:val="24"/>
                <w:szCs w:val="24"/>
                <w:lang w:eastAsia="en-US"/>
              </w:rPr>
              <w:t>Общая протяже</w:t>
            </w:r>
            <w:r w:rsidRPr="007D7F3F">
              <w:rPr>
                <w:rFonts w:ascii="Arial" w:hAnsi="Arial" w:cs="Arial"/>
                <w:sz w:val="24"/>
                <w:szCs w:val="24"/>
                <w:lang w:eastAsia="en-US"/>
              </w:rPr>
              <w:t>н</w:t>
            </w:r>
            <w:r w:rsidRPr="007D7F3F">
              <w:rPr>
                <w:rFonts w:ascii="Arial" w:hAnsi="Arial" w:cs="Arial"/>
                <w:sz w:val="24"/>
                <w:szCs w:val="24"/>
                <w:lang w:eastAsia="en-US"/>
              </w:rPr>
              <w:t>ность,</w:t>
            </w:r>
          </w:p>
          <w:p w:rsidR="0092247B" w:rsidRPr="007D7F3F" w:rsidRDefault="0092247B" w:rsidP="007D7F3F">
            <w:pPr>
              <w:pStyle w:val="ConsNonformat"/>
              <w:widowControl/>
              <w:ind w:right="-2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7D7F3F">
              <w:rPr>
                <w:rFonts w:ascii="Arial" w:hAnsi="Arial" w:cs="Arial"/>
                <w:sz w:val="24"/>
                <w:szCs w:val="24"/>
                <w:lang w:eastAsia="en-US"/>
              </w:rPr>
              <w:t>км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92247B" w:rsidRPr="007D7F3F" w:rsidRDefault="0092247B" w:rsidP="007D7F3F">
            <w:pPr>
              <w:pStyle w:val="ConsNonformat"/>
              <w:widowControl/>
              <w:ind w:right="-2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7D7F3F">
              <w:rPr>
                <w:rFonts w:ascii="Arial" w:hAnsi="Arial" w:cs="Arial"/>
                <w:sz w:val="24"/>
                <w:szCs w:val="24"/>
                <w:lang w:eastAsia="en-US"/>
              </w:rPr>
              <w:t>Ширина водоо</w:t>
            </w:r>
            <w:r w:rsidRPr="007D7F3F">
              <w:rPr>
                <w:rFonts w:ascii="Arial" w:hAnsi="Arial" w:cs="Arial"/>
                <w:sz w:val="24"/>
                <w:szCs w:val="24"/>
                <w:lang w:eastAsia="en-US"/>
              </w:rPr>
              <w:t>х</w:t>
            </w:r>
            <w:r w:rsidRPr="007D7F3F">
              <w:rPr>
                <w:rFonts w:ascii="Arial" w:hAnsi="Arial" w:cs="Arial"/>
                <w:sz w:val="24"/>
                <w:szCs w:val="24"/>
                <w:lang w:eastAsia="en-US"/>
              </w:rPr>
              <w:t>ранной зоны, м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92247B" w:rsidRPr="007D7F3F" w:rsidRDefault="0092247B" w:rsidP="007D7F3F">
            <w:pPr>
              <w:pStyle w:val="ConsNonformat"/>
              <w:widowControl/>
              <w:ind w:right="-2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7D7F3F">
              <w:rPr>
                <w:rFonts w:ascii="Arial" w:hAnsi="Arial" w:cs="Arial"/>
                <w:sz w:val="24"/>
                <w:szCs w:val="24"/>
                <w:lang w:eastAsia="en-US"/>
              </w:rPr>
              <w:t>Ширина бер</w:t>
            </w:r>
            <w:r w:rsidRPr="007D7F3F">
              <w:rPr>
                <w:rFonts w:ascii="Arial" w:hAnsi="Arial" w:cs="Arial"/>
                <w:sz w:val="24"/>
                <w:szCs w:val="24"/>
                <w:lang w:eastAsia="en-US"/>
              </w:rPr>
              <w:t>е</w:t>
            </w:r>
            <w:r w:rsidRPr="007D7F3F">
              <w:rPr>
                <w:rFonts w:ascii="Arial" w:hAnsi="Arial" w:cs="Arial"/>
                <w:sz w:val="24"/>
                <w:szCs w:val="24"/>
                <w:lang w:eastAsia="en-US"/>
              </w:rPr>
              <w:t>говой полосы, м</w:t>
            </w:r>
          </w:p>
        </w:tc>
      </w:tr>
      <w:tr w:rsidR="0092247B" w:rsidRPr="000D1254" w:rsidTr="007D7F3F">
        <w:trPr>
          <w:trHeight w:val="429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 xml:space="preserve">Р. </w:t>
            </w:r>
            <w:r w:rsidR="005445B0">
              <w:rPr>
                <w:rFonts w:ascii="Arial" w:hAnsi="Arial" w:cs="Arial"/>
                <w:sz w:val="24"/>
                <w:szCs w:val="24"/>
              </w:rPr>
              <w:t>Е</w:t>
            </w:r>
            <w:r w:rsidRPr="000D1254">
              <w:rPr>
                <w:rFonts w:ascii="Arial" w:hAnsi="Arial" w:cs="Arial"/>
                <w:sz w:val="24"/>
                <w:szCs w:val="24"/>
              </w:rPr>
              <w:t>ртым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130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92247B" w:rsidRPr="000D1254" w:rsidTr="007D7F3F">
        <w:trPr>
          <w:trHeight w:val="412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Р. Илья</w:t>
            </w:r>
            <w:r w:rsidR="00F173A4">
              <w:rPr>
                <w:rFonts w:ascii="Arial" w:hAnsi="Arial" w:cs="Arial"/>
                <w:sz w:val="24"/>
                <w:szCs w:val="24"/>
              </w:rPr>
              <w:t xml:space="preserve"> Шор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92247B" w:rsidRPr="000D1254" w:rsidTr="007D7F3F">
        <w:trPr>
          <w:trHeight w:val="412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Р. Чернокурка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92247B" w:rsidRPr="000D1254" w:rsidTr="007D7F3F">
        <w:trPr>
          <w:trHeight w:val="429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Р. Вычегда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1130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92247B" w:rsidRPr="000D1254" w:rsidTr="007D7F3F">
        <w:trPr>
          <w:trHeight w:val="412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Р. Башлыковка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92247B" w:rsidRPr="000D1254" w:rsidTr="007D7F3F">
        <w:trPr>
          <w:trHeight w:val="412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Р. Динтом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92247B" w:rsidRPr="000D1254" w:rsidTr="007D7F3F">
        <w:trPr>
          <w:trHeight w:val="429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Р. Тусяпоноль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92247B" w:rsidRPr="000D1254" w:rsidTr="007D7F3F">
        <w:trPr>
          <w:trHeight w:val="429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F173A4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Р. Кочма</w:t>
            </w:r>
            <w:r w:rsidR="0092247B" w:rsidRPr="000D1254">
              <w:rPr>
                <w:rFonts w:ascii="Arial" w:hAnsi="Arial" w:cs="Arial"/>
                <w:sz w:val="24"/>
                <w:szCs w:val="24"/>
              </w:rPr>
              <w:t>с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92247B" w:rsidRPr="000D1254" w:rsidTr="007D7F3F">
        <w:trPr>
          <w:trHeight w:val="429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Р. Юж. Косвож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92247B" w:rsidRPr="000D1254" w:rsidTr="007D7F3F">
        <w:trPr>
          <w:trHeight w:val="429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F173A4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Р. Ка</w:t>
            </w:r>
            <w:r w:rsidR="0092247B" w:rsidRPr="000D1254">
              <w:rPr>
                <w:rFonts w:ascii="Arial" w:hAnsi="Arial" w:cs="Arial"/>
                <w:sz w:val="24"/>
                <w:szCs w:val="24"/>
              </w:rPr>
              <w:t>свож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92247B" w:rsidRPr="000D1254" w:rsidTr="007D7F3F">
        <w:trPr>
          <w:trHeight w:val="412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Р. Маквож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92247B" w:rsidRPr="000D1254" w:rsidTr="007D7F3F">
        <w:trPr>
          <w:trHeight w:val="412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Р. Кунесъю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92247B" w:rsidRPr="000D1254" w:rsidTr="007D7F3F">
        <w:trPr>
          <w:trHeight w:val="429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Р. Мадмас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92247B" w:rsidRPr="000D1254" w:rsidTr="007D7F3F">
        <w:trPr>
          <w:trHeight w:val="429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FC3A58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Р. Пелыс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92247B" w:rsidRPr="000D1254" w:rsidTr="007D7F3F">
        <w:trPr>
          <w:trHeight w:val="429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Р. Лунвож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92247B" w:rsidRPr="000D1254" w:rsidTr="007D7F3F">
        <w:trPr>
          <w:trHeight w:val="429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Р. Пойбырь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92247B" w:rsidRPr="000D1254" w:rsidTr="007D7F3F">
        <w:trPr>
          <w:trHeight w:val="429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FC3A58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Р. Со</w:t>
            </w:r>
            <w:r w:rsidR="00FC3A58">
              <w:rPr>
                <w:rFonts w:ascii="Arial" w:hAnsi="Arial" w:cs="Arial"/>
                <w:sz w:val="24"/>
                <w:szCs w:val="24"/>
              </w:rPr>
              <w:t>п</w:t>
            </w:r>
            <w:r w:rsidRPr="000D1254">
              <w:rPr>
                <w:rFonts w:ascii="Arial" w:hAnsi="Arial" w:cs="Arial"/>
                <w:sz w:val="24"/>
                <w:szCs w:val="24"/>
              </w:rPr>
              <w:t>ью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F173A4" w:rsidRPr="000D1254" w:rsidTr="007D7F3F">
        <w:trPr>
          <w:trHeight w:val="429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3A4" w:rsidRPr="000D1254" w:rsidRDefault="00F173A4" w:rsidP="000D1254">
            <w:pPr>
              <w:ind w:right="-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3A4" w:rsidRPr="000D1254" w:rsidRDefault="00F173A4" w:rsidP="000D1254">
            <w:pPr>
              <w:ind w:right="-2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>Р. Миньвож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3A4" w:rsidRPr="000D1254" w:rsidRDefault="00F173A4" w:rsidP="000D1254">
            <w:pPr>
              <w:ind w:right="-2"/>
              <w:rPr>
                <w:rFonts w:ascii="Arial" w:hAnsi="Arial" w:cs="Arial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3A4" w:rsidRPr="000D1254" w:rsidRDefault="00F173A4" w:rsidP="000D1254">
            <w:pPr>
              <w:ind w:right="-2"/>
              <w:rPr>
                <w:rFonts w:ascii="Arial" w:hAnsi="Arial" w:cs="Arial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3A4" w:rsidRPr="000D1254" w:rsidRDefault="00F173A4" w:rsidP="000D1254">
            <w:pPr>
              <w:ind w:right="-2"/>
              <w:rPr>
                <w:rFonts w:ascii="Arial" w:hAnsi="Arial" w:cs="Arial"/>
              </w:rPr>
            </w:pPr>
          </w:p>
        </w:tc>
      </w:tr>
    </w:tbl>
    <w:p w:rsidR="0092247B" w:rsidRPr="000D1254" w:rsidRDefault="0092247B" w:rsidP="000D1254">
      <w:pPr>
        <w:ind w:right="-2" w:firstLine="652"/>
        <w:rPr>
          <w:rFonts w:ascii="Arial" w:eastAsia="Calibri" w:hAnsi="Arial" w:cs="Arial"/>
        </w:rPr>
      </w:pPr>
    </w:p>
    <w:p w:rsidR="0092247B" w:rsidRPr="000D1254" w:rsidRDefault="0092247B" w:rsidP="000D1254">
      <w:pPr>
        <w:ind w:right="-2" w:firstLine="652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t>Полоса земли вдоль береговой линии водного объекта общего пользования (бер</w:t>
      </w:r>
      <w:r w:rsidRPr="000D1254">
        <w:rPr>
          <w:rFonts w:ascii="Arial" w:eastAsia="Calibri" w:hAnsi="Arial" w:cs="Arial"/>
        </w:rPr>
        <w:t>е</w:t>
      </w:r>
      <w:r w:rsidRPr="000D1254">
        <w:rPr>
          <w:rFonts w:ascii="Arial" w:eastAsia="Calibri" w:hAnsi="Arial" w:cs="Arial"/>
        </w:rPr>
        <w:t>говая полоса) предназначается для общего пользования. Ширина береговой полосы во</w:t>
      </w:r>
      <w:r w:rsidRPr="000D1254">
        <w:rPr>
          <w:rFonts w:ascii="Arial" w:eastAsia="Calibri" w:hAnsi="Arial" w:cs="Arial"/>
        </w:rPr>
        <w:t>д</w:t>
      </w:r>
      <w:r w:rsidRPr="000D1254">
        <w:rPr>
          <w:rFonts w:ascii="Arial" w:eastAsia="Calibri" w:hAnsi="Arial" w:cs="Arial"/>
        </w:rPr>
        <w:t>ных объектов общего пользования составляет 20 м, за исключением береговой полосы каналов, а также рек и ручьев, протяженность кото</w:t>
      </w:r>
      <w:r w:rsidR="00001EFB">
        <w:rPr>
          <w:rFonts w:ascii="Arial" w:eastAsia="Calibri" w:hAnsi="Arial" w:cs="Arial"/>
        </w:rPr>
        <w:t>рых от истока до устья не более</w:t>
      </w:r>
      <w:r w:rsidRPr="000D1254">
        <w:rPr>
          <w:rFonts w:ascii="Arial" w:eastAsia="Calibri" w:hAnsi="Arial" w:cs="Arial"/>
        </w:rPr>
        <w:t xml:space="preserve"> чем 10 км, составляет 5 м. Каждый гражданин вправе пользоваться (без использования механ</w:t>
      </w:r>
      <w:r w:rsidRPr="000D1254">
        <w:rPr>
          <w:rFonts w:ascii="Arial" w:eastAsia="Calibri" w:hAnsi="Arial" w:cs="Arial"/>
        </w:rPr>
        <w:t>и</w:t>
      </w:r>
      <w:r w:rsidRPr="000D1254">
        <w:rPr>
          <w:rFonts w:ascii="Arial" w:eastAsia="Calibri" w:hAnsi="Arial" w:cs="Arial"/>
        </w:rPr>
        <w:t>ческих транспортных средств) береговой полосой объектов общего пользования для п</w:t>
      </w:r>
      <w:r w:rsidRPr="000D1254">
        <w:rPr>
          <w:rFonts w:ascii="Arial" w:eastAsia="Calibri" w:hAnsi="Arial" w:cs="Arial"/>
        </w:rPr>
        <w:t>е</w:t>
      </w:r>
      <w:r w:rsidRPr="000D1254">
        <w:rPr>
          <w:rFonts w:ascii="Arial" w:eastAsia="Calibri" w:hAnsi="Arial" w:cs="Arial"/>
        </w:rPr>
        <w:t xml:space="preserve">редвижения и пребывания около них. </w:t>
      </w:r>
    </w:p>
    <w:p w:rsidR="0092247B" w:rsidRPr="000D1254" w:rsidRDefault="0092247B" w:rsidP="000D1254">
      <w:pPr>
        <w:shd w:val="clear" w:color="auto" w:fill="FFFFFF"/>
        <w:tabs>
          <w:tab w:val="center" w:pos="142"/>
        </w:tabs>
        <w:ind w:right="-2" w:firstLine="652"/>
        <w:rPr>
          <w:rFonts w:ascii="Arial" w:hAnsi="Arial" w:cs="Arial"/>
        </w:rPr>
      </w:pPr>
      <w:r w:rsidRPr="000D1254">
        <w:rPr>
          <w:rFonts w:ascii="Arial" w:hAnsi="Arial" w:cs="Arial"/>
        </w:rPr>
        <w:t>Ширина водоохраной зоны озер площадью более 0,5 км</w:t>
      </w:r>
      <w:r w:rsidRPr="000D1254">
        <w:rPr>
          <w:rFonts w:ascii="Arial" w:hAnsi="Arial" w:cs="Arial"/>
          <w:vertAlign w:val="superscript"/>
        </w:rPr>
        <w:t>2</w:t>
      </w:r>
      <w:r w:rsidRPr="000D1254">
        <w:rPr>
          <w:rFonts w:ascii="Arial" w:hAnsi="Arial" w:cs="Arial"/>
        </w:rPr>
        <w:t xml:space="preserve">  устанавливается в разм</w:t>
      </w:r>
      <w:r w:rsidRPr="000D1254">
        <w:rPr>
          <w:rFonts w:ascii="Arial" w:hAnsi="Arial" w:cs="Arial"/>
        </w:rPr>
        <w:t>е</w:t>
      </w:r>
      <w:r w:rsidRPr="000D1254">
        <w:rPr>
          <w:rFonts w:ascii="Arial" w:hAnsi="Arial" w:cs="Arial"/>
        </w:rPr>
        <w:t xml:space="preserve">ре 50 м (ст.65 Водного Кодекса РФ). </w:t>
      </w:r>
    </w:p>
    <w:p w:rsidR="0092247B" w:rsidRPr="000D1254" w:rsidRDefault="0092247B" w:rsidP="000D1254">
      <w:pPr>
        <w:shd w:val="clear" w:color="auto" w:fill="FFFFFF"/>
        <w:tabs>
          <w:tab w:val="center" w:pos="142"/>
        </w:tabs>
        <w:ind w:right="-2" w:firstLine="652"/>
        <w:rPr>
          <w:rFonts w:ascii="Arial" w:hAnsi="Arial" w:cs="Arial"/>
        </w:rPr>
      </w:pPr>
      <w:r w:rsidRPr="000D1254">
        <w:rPr>
          <w:rFonts w:ascii="Arial" w:hAnsi="Arial" w:cs="Arial"/>
        </w:rPr>
        <w:lastRenderedPageBreak/>
        <w:t>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</w:t>
      </w:r>
      <w:r w:rsidRPr="000D1254">
        <w:rPr>
          <w:rFonts w:ascii="Arial" w:hAnsi="Arial" w:cs="Arial"/>
        </w:rPr>
        <w:t>о</w:t>
      </w:r>
      <w:r w:rsidRPr="000D1254">
        <w:rPr>
          <w:rFonts w:ascii="Arial" w:hAnsi="Arial" w:cs="Arial"/>
        </w:rPr>
        <w:t>на, сорок метров для уклона до трех градусов и пятьдесят метров для уклона три и более градуса.</w:t>
      </w:r>
    </w:p>
    <w:p w:rsidR="0092247B" w:rsidRPr="00636D7C" w:rsidRDefault="0092247B" w:rsidP="00636D7C">
      <w:pPr>
        <w:shd w:val="clear" w:color="auto" w:fill="FFFFFF"/>
        <w:tabs>
          <w:tab w:val="center" w:pos="142"/>
        </w:tabs>
        <w:spacing w:line="240" w:lineRule="auto"/>
        <w:ind w:right="-2" w:firstLine="426"/>
        <w:rPr>
          <w:rFonts w:ascii="Arial" w:eastAsia="Times New Roman" w:hAnsi="Arial" w:cs="Arial"/>
          <w:b/>
          <w:i/>
        </w:rPr>
      </w:pPr>
      <w:r w:rsidRPr="00636D7C">
        <w:rPr>
          <w:rFonts w:ascii="Arial" w:eastAsia="Times New Roman" w:hAnsi="Arial" w:cs="Arial"/>
          <w:i/>
        </w:rPr>
        <w:t xml:space="preserve">Таблица </w:t>
      </w:r>
      <w:r w:rsidR="00636D7C" w:rsidRPr="00636D7C">
        <w:rPr>
          <w:rFonts w:ascii="Arial" w:eastAsia="Times New Roman" w:hAnsi="Arial" w:cs="Arial"/>
          <w:i/>
        </w:rPr>
        <w:t>8.7 -</w:t>
      </w:r>
      <w:r w:rsidR="00636D7C">
        <w:rPr>
          <w:rFonts w:ascii="Arial" w:eastAsia="Times New Roman" w:hAnsi="Arial" w:cs="Arial"/>
          <w:b/>
          <w:i/>
        </w:rPr>
        <w:t xml:space="preserve"> </w:t>
      </w:r>
      <w:r w:rsidRPr="000D1254">
        <w:rPr>
          <w:rFonts w:ascii="Arial" w:eastAsia="Times New Roman" w:hAnsi="Arial" w:cs="Arial"/>
          <w:i/>
        </w:rPr>
        <w:t>Регламенты использования территории водоохранных, прибрежных защитных и береговых полос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17"/>
        <w:gridCol w:w="3386"/>
        <w:gridCol w:w="3278"/>
      </w:tblGrid>
      <w:tr w:rsidR="0092247B" w:rsidRPr="000D1254" w:rsidTr="007D7F3F">
        <w:trPr>
          <w:trHeight w:val="270"/>
        </w:trPr>
        <w:tc>
          <w:tcPr>
            <w:tcW w:w="3217" w:type="dxa"/>
            <w:shd w:val="clear" w:color="auto" w:fill="DAEEF3" w:themeFill="accent5" w:themeFillTint="33"/>
          </w:tcPr>
          <w:p w:rsidR="0092247B" w:rsidRPr="007D7F3F" w:rsidRDefault="0092247B" w:rsidP="000D1254">
            <w:pPr>
              <w:tabs>
                <w:tab w:val="center" w:pos="142"/>
              </w:tabs>
              <w:spacing w:line="240" w:lineRule="auto"/>
              <w:ind w:right="-2"/>
              <w:jc w:val="center"/>
              <w:rPr>
                <w:rFonts w:ascii="Arial" w:eastAsia="Calibri" w:hAnsi="Arial" w:cs="Arial"/>
              </w:rPr>
            </w:pPr>
            <w:r w:rsidRPr="007D7F3F">
              <w:rPr>
                <w:rFonts w:ascii="Arial" w:eastAsia="Calibri" w:hAnsi="Arial" w:cs="Arial"/>
              </w:rPr>
              <w:t>Наименование зон</w:t>
            </w:r>
          </w:p>
        </w:tc>
        <w:tc>
          <w:tcPr>
            <w:tcW w:w="3386" w:type="dxa"/>
            <w:shd w:val="clear" w:color="auto" w:fill="DAEEF3" w:themeFill="accent5" w:themeFillTint="33"/>
          </w:tcPr>
          <w:p w:rsidR="0092247B" w:rsidRPr="007D7F3F" w:rsidRDefault="0092247B" w:rsidP="000D1254">
            <w:pPr>
              <w:tabs>
                <w:tab w:val="center" w:pos="142"/>
              </w:tabs>
              <w:spacing w:line="240" w:lineRule="auto"/>
              <w:ind w:right="-2"/>
              <w:jc w:val="center"/>
              <w:rPr>
                <w:rFonts w:ascii="Arial" w:eastAsia="Calibri" w:hAnsi="Arial" w:cs="Arial"/>
              </w:rPr>
            </w:pPr>
            <w:r w:rsidRPr="007D7F3F">
              <w:rPr>
                <w:rFonts w:ascii="Arial" w:eastAsia="Calibri" w:hAnsi="Arial" w:cs="Arial"/>
              </w:rPr>
              <w:t>Запрещается</w:t>
            </w:r>
          </w:p>
        </w:tc>
        <w:tc>
          <w:tcPr>
            <w:tcW w:w="3278" w:type="dxa"/>
            <w:shd w:val="clear" w:color="auto" w:fill="DAEEF3" w:themeFill="accent5" w:themeFillTint="33"/>
          </w:tcPr>
          <w:p w:rsidR="0092247B" w:rsidRPr="007D7F3F" w:rsidRDefault="0092247B" w:rsidP="000D1254">
            <w:pPr>
              <w:tabs>
                <w:tab w:val="center" w:pos="142"/>
              </w:tabs>
              <w:spacing w:line="240" w:lineRule="auto"/>
              <w:ind w:right="-2"/>
              <w:jc w:val="center"/>
              <w:rPr>
                <w:rFonts w:ascii="Arial" w:eastAsia="Calibri" w:hAnsi="Arial" w:cs="Arial"/>
              </w:rPr>
            </w:pPr>
            <w:r w:rsidRPr="007D7F3F">
              <w:rPr>
                <w:rFonts w:ascii="Arial" w:eastAsia="Calibri" w:hAnsi="Arial" w:cs="Arial"/>
              </w:rPr>
              <w:t>Допускается</w:t>
            </w:r>
          </w:p>
        </w:tc>
      </w:tr>
      <w:tr w:rsidR="0092247B" w:rsidRPr="000D1254" w:rsidTr="007D7F3F">
        <w:trPr>
          <w:trHeight w:val="2187"/>
        </w:trPr>
        <w:tc>
          <w:tcPr>
            <w:tcW w:w="3217" w:type="dxa"/>
            <w:shd w:val="clear" w:color="auto" w:fill="auto"/>
          </w:tcPr>
          <w:p w:rsidR="0092247B" w:rsidRPr="000D1254" w:rsidRDefault="0092247B" w:rsidP="000D1254">
            <w:pPr>
              <w:tabs>
                <w:tab w:val="center" w:pos="142"/>
              </w:tabs>
              <w:spacing w:line="240" w:lineRule="auto"/>
              <w:ind w:right="-2"/>
              <w:rPr>
                <w:rFonts w:ascii="Arial" w:eastAsia="Calibri" w:hAnsi="Arial" w:cs="Arial"/>
              </w:rPr>
            </w:pPr>
            <w:r w:rsidRPr="000D1254">
              <w:rPr>
                <w:rFonts w:ascii="Arial" w:eastAsia="Calibri" w:hAnsi="Arial" w:cs="Arial"/>
              </w:rPr>
              <w:t>Береговая полоса</w:t>
            </w:r>
          </w:p>
          <w:p w:rsidR="0092247B" w:rsidRPr="000D1254" w:rsidRDefault="0092247B" w:rsidP="000D1254">
            <w:pPr>
              <w:tabs>
                <w:tab w:val="center" w:pos="142"/>
              </w:tabs>
              <w:spacing w:line="240" w:lineRule="auto"/>
              <w:ind w:right="-2"/>
              <w:rPr>
                <w:rFonts w:ascii="Arial" w:eastAsia="Calibri" w:hAnsi="Arial" w:cs="Arial"/>
              </w:rPr>
            </w:pPr>
            <w:r w:rsidRPr="000D1254">
              <w:rPr>
                <w:rFonts w:ascii="Arial" w:eastAsia="Calibri" w:hAnsi="Arial" w:cs="Arial"/>
              </w:rPr>
              <w:t>(20 м – ст.6 Водного к</w:t>
            </w:r>
            <w:r w:rsidRPr="000D1254">
              <w:rPr>
                <w:rFonts w:ascii="Arial" w:eastAsia="Calibri" w:hAnsi="Arial" w:cs="Arial"/>
              </w:rPr>
              <w:t>о</w:t>
            </w:r>
            <w:r w:rsidRPr="000D1254">
              <w:rPr>
                <w:rFonts w:ascii="Arial" w:eastAsia="Calibri" w:hAnsi="Arial" w:cs="Arial"/>
              </w:rPr>
              <w:t>декса РФ)</w:t>
            </w:r>
          </w:p>
        </w:tc>
        <w:tc>
          <w:tcPr>
            <w:tcW w:w="3386" w:type="dxa"/>
            <w:shd w:val="clear" w:color="auto" w:fill="auto"/>
          </w:tcPr>
          <w:p w:rsidR="0092247B" w:rsidRPr="000D1254" w:rsidRDefault="0092247B" w:rsidP="000D1254">
            <w:pPr>
              <w:tabs>
                <w:tab w:val="center" w:pos="142"/>
              </w:tabs>
              <w:spacing w:line="240" w:lineRule="auto"/>
              <w:ind w:right="-2"/>
              <w:rPr>
                <w:rFonts w:ascii="Arial" w:eastAsia="Calibri" w:hAnsi="Arial" w:cs="Arial"/>
              </w:rPr>
            </w:pPr>
            <w:r w:rsidRPr="000D1254">
              <w:rPr>
                <w:rFonts w:ascii="Arial" w:eastAsia="Calibri" w:hAnsi="Arial" w:cs="Arial"/>
              </w:rPr>
              <w:t>- перекрывать доступ к водному объекту</w:t>
            </w:r>
          </w:p>
          <w:p w:rsidR="0092247B" w:rsidRPr="000D1254" w:rsidRDefault="0092247B" w:rsidP="000D1254">
            <w:pPr>
              <w:tabs>
                <w:tab w:val="center" w:pos="142"/>
              </w:tabs>
              <w:spacing w:line="240" w:lineRule="auto"/>
              <w:ind w:right="-2"/>
              <w:rPr>
                <w:rFonts w:ascii="Arial" w:eastAsia="Calibri" w:hAnsi="Arial" w:cs="Arial"/>
              </w:rPr>
            </w:pPr>
            <w:r w:rsidRPr="000D1254">
              <w:rPr>
                <w:rFonts w:ascii="Arial" w:eastAsia="Calibri" w:hAnsi="Arial" w:cs="Arial"/>
              </w:rPr>
              <w:t>(20-метровая полоса вдоль рек и прудов предназнач</w:t>
            </w:r>
            <w:r w:rsidRPr="000D1254">
              <w:rPr>
                <w:rFonts w:ascii="Arial" w:eastAsia="Calibri" w:hAnsi="Arial" w:cs="Arial"/>
              </w:rPr>
              <w:t>е</w:t>
            </w:r>
            <w:r w:rsidRPr="000D1254">
              <w:rPr>
                <w:rFonts w:ascii="Arial" w:eastAsia="Calibri" w:hAnsi="Arial" w:cs="Arial"/>
              </w:rPr>
              <w:t>на для общего пользов</w:t>
            </w:r>
            <w:r w:rsidRPr="000D1254">
              <w:rPr>
                <w:rFonts w:ascii="Arial" w:eastAsia="Calibri" w:hAnsi="Arial" w:cs="Arial"/>
              </w:rPr>
              <w:t>а</w:t>
            </w:r>
            <w:r w:rsidRPr="000D1254">
              <w:rPr>
                <w:rFonts w:ascii="Arial" w:eastAsia="Calibri" w:hAnsi="Arial" w:cs="Arial"/>
              </w:rPr>
              <w:t>ния)</w:t>
            </w:r>
          </w:p>
        </w:tc>
        <w:tc>
          <w:tcPr>
            <w:tcW w:w="3278" w:type="dxa"/>
            <w:shd w:val="clear" w:color="auto" w:fill="auto"/>
          </w:tcPr>
          <w:p w:rsidR="0092247B" w:rsidRPr="000D1254" w:rsidRDefault="0092247B" w:rsidP="000D1254">
            <w:pPr>
              <w:tabs>
                <w:tab w:val="center" w:pos="142"/>
              </w:tabs>
              <w:spacing w:line="240" w:lineRule="auto"/>
              <w:ind w:right="-2"/>
              <w:rPr>
                <w:rFonts w:ascii="Arial" w:eastAsia="Calibri" w:hAnsi="Arial" w:cs="Arial"/>
              </w:rPr>
            </w:pPr>
            <w:r w:rsidRPr="000D1254">
              <w:rPr>
                <w:rFonts w:ascii="Arial" w:eastAsia="Calibri" w:hAnsi="Arial" w:cs="Arial"/>
              </w:rPr>
              <w:t>- предназначена  для о</w:t>
            </w:r>
            <w:r w:rsidRPr="000D1254">
              <w:rPr>
                <w:rFonts w:ascii="Arial" w:eastAsia="Calibri" w:hAnsi="Arial" w:cs="Arial"/>
              </w:rPr>
              <w:t>б</w:t>
            </w:r>
            <w:r w:rsidRPr="000D1254">
              <w:rPr>
                <w:rFonts w:ascii="Arial" w:eastAsia="Calibri" w:hAnsi="Arial" w:cs="Arial"/>
              </w:rPr>
              <w:t>щего пользования: пер</w:t>
            </w:r>
            <w:r w:rsidRPr="000D1254">
              <w:rPr>
                <w:rFonts w:ascii="Arial" w:eastAsia="Calibri" w:hAnsi="Arial" w:cs="Arial"/>
              </w:rPr>
              <w:t>е</w:t>
            </w:r>
            <w:r w:rsidRPr="000D1254">
              <w:rPr>
                <w:rFonts w:ascii="Arial" w:eastAsia="Calibri" w:hAnsi="Arial" w:cs="Arial"/>
              </w:rPr>
              <w:t>движение и пребывание около водного объекта, для спортивного и люб</w:t>
            </w:r>
            <w:r w:rsidRPr="000D1254">
              <w:rPr>
                <w:rFonts w:ascii="Arial" w:eastAsia="Calibri" w:hAnsi="Arial" w:cs="Arial"/>
              </w:rPr>
              <w:t>и</w:t>
            </w:r>
            <w:r w:rsidRPr="000D1254">
              <w:rPr>
                <w:rFonts w:ascii="Arial" w:eastAsia="Calibri" w:hAnsi="Arial" w:cs="Arial"/>
              </w:rPr>
              <w:t>тельского рыболовства, причаливания плавател</w:t>
            </w:r>
            <w:r w:rsidRPr="000D1254">
              <w:rPr>
                <w:rFonts w:ascii="Arial" w:eastAsia="Calibri" w:hAnsi="Arial" w:cs="Arial"/>
              </w:rPr>
              <w:t>ь</w:t>
            </w:r>
            <w:r w:rsidRPr="000D1254">
              <w:rPr>
                <w:rFonts w:ascii="Arial" w:eastAsia="Calibri" w:hAnsi="Arial" w:cs="Arial"/>
              </w:rPr>
              <w:t>ных средств)</w:t>
            </w:r>
          </w:p>
        </w:tc>
      </w:tr>
      <w:tr w:rsidR="0092247B" w:rsidRPr="000D1254" w:rsidTr="007D7F3F">
        <w:trPr>
          <w:trHeight w:val="6890"/>
        </w:trPr>
        <w:tc>
          <w:tcPr>
            <w:tcW w:w="3217" w:type="dxa"/>
            <w:shd w:val="clear" w:color="auto" w:fill="auto"/>
          </w:tcPr>
          <w:p w:rsidR="0092247B" w:rsidRPr="000D1254" w:rsidRDefault="0092247B" w:rsidP="000D1254">
            <w:pPr>
              <w:tabs>
                <w:tab w:val="center" w:pos="142"/>
              </w:tabs>
              <w:spacing w:line="240" w:lineRule="auto"/>
              <w:ind w:right="-2"/>
              <w:rPr>
                <w:rFonts w:ascii="Arial" w:eastAsia="Calibri" w:hAnsi="Arial" w:cs="Arial"/>
              </w:rPr>
            </w:pPr>
            <w:r w:rsidRPr="000D1254">
              <w:rPr>
                <w:rFonts w:ascii="Arial" w:eastAsia="Calibri" w:hAnsi="Arial" w:cs="Arial"/>
              </w:rPr>
              <w:t xml:space="preserve">Прибрежная защитная </w:t>
            </w:r>
          </w:p>
          <w:p w:rsidR="0092247B" w:rsidRPr="000D1254" w:rsidRDefault="0092247B" w:rsidP="000D1254">
            <w:pPr>
              <w:tabs>
                <w:tab w:val="center" w:pos="142"/>
              </w:tabs>
              <w:spacing w:line="240" w:lineRule="auto"/>
              <w:ind w:right="-2"/>
              <w:rPr>
                <w:rFonts w:ascii="Arial" w:eastAsia="Calibri" w:hAnsi="Arial" w:cs="Arial"/>
              </w:rPr>
            </w:pPr>
            <w:r w:rsidRPr="000D1254">
              <w:rPr>
                <w:rFonts w:ascii="Arial" w:eastAsia="Calibri" w:hAnsi="Arial" w:cs="Arial"/>
              </w:rPr>
              <w:t>полоса (30 – 50 м в зав</w:t>
            </w:r>
            <w:r w:rsidRPr="000D1254">
              <w:rPr>
                <w:rFonts w:ascii="Arial" w:eastAsia="Calibri" w:hAnsi="Arial" w:cs="Arial"/>
              </w:rPr>
              <w:t>и</w:t>
            </w:r>
            <w:r w:rsidRPr="000D1254">
              <w:rPr>
                <w:rFonts w:ascii="Arial" w:eastAsia="Calibri" w:hAnsi="Arial" w:cs="Arial"/>
              </w:rPr>
              <w:t xml:space="preserve">симости от уклона </w:t>
            </w:r>
          </w:p>
          <w:p w:rsidR="0092247B" w:rsidRPr="000D1254" w:rsidRDefault="0092247B" w:rsidP="000D1254">
            <w:pPr>
              <w:tabs>
                <w:tab w:val="center" w:pos="142"/>
              </w:tabs>
              <w:spacing w:line="240" w:lineRule="auto"/>
              <w:ind w:right="-2"/>
              <w:rPr>
                <w:rFonts w:ascii="Arial" w:eastAsia="Calibri" w:hAnsi="Arial" w:cs="Arial"/>
              </w:rPr>
            </w:pPr>
            <w:r w:rsidRPr="000D1254">
              <w:rPr>
                <w:rFonts w:ascii="Arial" w:eastAsia="Calibri" w:hAnsi="Arial" w:cs="Arial"/>
              </w:rPr>
              <w:t>берега)</w:t>
            </w:r>
          </w:p>
        </w:tc>
        <w:tc>
          <w:tcPr>
            <w:tcW w:w="3386" w:type="dxa"/>
            <w:shd w:val="clear" w:color="auto" w:fill="auto"/>
          </w:tcPr>
          <w:p w:rsidR="0092247B" w:rsidRPr="000D1254" w:rsidRDefault="0092247B" w:rsidP="000D1254">
            <w:pPr>
              <w:tabs>
                <w:tab w:val="center" w:pos="142"/>
              </w:tabs>
              <w:spacing w:line="240" w:lineRule="auto"/>
              <w:ind w:right="-2"/>
              <w:rPr>
                <w:rFonts w:ascii="Arial" w:eastAsia="Calibri" w:hAnsi="Arial" w:cs="Arial"/>
              </w:rPr>
            </w:pPr>
            <w:r w:rsidRPr="000D1254">
              <w:rPr>
                <w:rFonts w:ascii="Arial" w:eastAsia="Calibri" w:hAnsi="Arial" w:cs="Arial"/>
              </w:rPr>
              <w:t>- использование сточных вод для удобрения почв</w:t>
            </w:r>
          </w:p>
          <w:p w:rsidR="0092247B" w:rsidRPr="000D1254" w:rsidRDefault="0092247B" w:rsidP="000D1254">
            <w:pPr>
              <w:tabs>
                <w:tab w:val="center" w:pos="142"/>
              </w:tabs>
              <w:spacing w:line="240" w:lineRule="auto"/>
              <w:ind w:right="-2"/>
              <w:rPr>
                <w:rFonts w:ascii="Arial" w:eastAsia="Calibri" w:hAnsi="Arial" w:cs="Arial"/>
              </w:rPr>
            </w:pPr>
            <w:r w:rsidRPr="000D1254">
              <w:rPr>
                <w:rFonts w:ascii="Arial" w:eastAsia="Calibri" w:hAnsi="Arial" w:cs="Arial"/>
              </w:rPr>
              <w:t>-размещение кладбищ, ск</w:t>
            </w:r>
            <w:r w:rsidRPr="000D1254">
              <w:rPr>
                <w:rFonts w:ascii="Arial" w:eastAsia="Calibri" w:hAnsi="Arial" w:cs="Arial"/>
              </w:rPr>
              <w:t>о</w:t>
            </w:r>
            <w:r w:rsidRPr="000D1254">
              <w:rPr>
                <w:rFonts w:ascii="Arial" w:eastAsia="Calibri" w:hAnsi="Arial" w:cs="Arial"/>
              </w:rPr>
              <w:t>томогильников, свалок и полигонов ТБО, мест зах</w:t>
            </w:r>
            <w:r w:rsidRPr="000D1254">
              <w:rPr>
                <w:rFonts w:ascii="Arial" w:eastAsia="Calibri" w:hAnsi="Arial" w:cs="Arial"/>
              </w:rPr>
              <w:t>о</w:t>
            </w:r>
            <w:r w:rsidRPr="000D1254">
              <w:rPr>
                <w:rFonts w:ascii="Arial" w:eastAsia="Calibri" w:hAnsi="Arial" w:cs="Arial"/>
              </w:rPr>
              <w:t>ронения взрывчатых, то</w:t>
            </w:r>
            <w:r w:rsidRPr="000D1254">
              <w:rPr>
                <w:rFonts w:ascii="Arial" w:eastAsia="Calibri" w:hAnsi="Arial" w:cs="Arial"/>
              </w:rPr>
              <w:t>к</w:t>
            </w:r>
            <w:r w:rsidRPr="000D1254">
              <w:rPr>
                <w:rFonts w:ascii="Arial" w:eastAsia="Calibri" w:hAnsi="Arial" w:cs="Arial"/>
              </w:rPr>
              <w:t>сичных, отравляющих и ядовитых веществ;</w:t>
            </w:r>
          </w:p>
          <w:p w:rsidR="0092247B" w:rsidRPr="000D1254" w:rsidRDefault="0092247B" w:rsidP="000D1254">
            <w:pPr>
              <w:tabs>
                <w:tab w:val="center" w:pos="142"/>
              </w:tabs>
              <w:spacing w:line="240" w:lineRule="auto"/>
              <w:ind w:right="-2"/>
              <w:rPr>
                <w:rFonts w:ascii="Arial" w:eastAsia="Calibri" w:hAnsi="Arial" w:cs="Arial"/>
              </w:rPr>
            </w:pPr>
            <w:r w:rsidRPr="000D1254">
              <w:rPr>
                <w:rFonts w:ascii="Arial" w:eastAsia="Calibri" w:hAnsi="Arial" w:cs="Arial"/>
              </w:rPr>
              <w:t>- осуществление авиацио</w:t>
            </w:r>
            <w:r w:rsidRPr="000D1254">
              <w:rPr>
                <w:rFonts w:ascii="Arial" w:eastAsia="Calibri" w:hAnsi="Arial" w:cs="Arial"/>
              </w:rPr>
              <w:t>н</w:t>
            </w:r>
            <w:r w:rsidRPr="000D1254">
              <w:rPr>
                <w:rFonts w:ascii="Arial" w:eastAsia="Calibri" w:hAnsi="Arial" w:cs="Arial"/>
              </w:rPr>
              <w:t>ных мер по борьбе с вред</w:t>
            </w:r>
            <w:r w:rsidRPr="000D1254">
              <w:rPr>
                <w:rFonts w:ascii="Arial" w:eastAsia="Calibri" w:hAnsi="Arial" w:cs="Arial"/>
              </w:rPr>
              <w:t>и</w:t>
            </w:r>
            <w:r w:rsidRPr="000D1254">
              <w:rPr>
                <w:rFonts w:ascii="Arial" w:eastAsia="Calibri" w:hAnsi="Arial" w:cs="Arial"/>
              </w:rPr>
              <w:t>телями и болезнями раст</w:t>
            </w:r>
            <w:r w:rsidRPr="000D1254">
              <w:rPr>
                <w:rFonts w:ascii="Arial" w:eastAsia="Calibri" w:hAnsi="Arial" w:cs="Arial"/>
              </w:rPr>
              <w:t>е</w:t>
            </w:r>
            <w:r w:rsidRPr="000D1254">
              <w:rPr>
                <w:rFonts w:ascii="Arial" w:eastAsia="Calibri" w:hAnsi="Arial" w:cs="Arial"/>
              </w:rPr>
              <w:t>ний;</w:t>
            </w:r>
          </w:p>
          <w:p w:rsidR="0092247B" w:rsidRPr="000D1254" w:rsidRDefault="0092247B" w:rsidP="000D1254">
            <w:pPr>
              <w:tabs>
                <w:tab w:val="center" w:pos="142"/>
              </w:tabs>
              <w:spacing w:line="240" w:lineRule="auto"/>
              <w:ind w:right="-2"/>
              <w:rPr>
                <w:rFonts w:ascii="Arial" w:eastAsia="Calibri" w:hAnsi="Arial" w:cs="Arial"/>
              </w:rPr>
            </w:pPr>
            <w:r w:rsidRPr="000D1254">
              <w:rPr>
                <w:rFonts w:ascii="Arial" w:eastAsia="Calibri" w:hAnsi="Arial" w:cs="Arial"/>
              </w:rPr>
              <w:t>- распашка земель;</w:t>
            </w:r>
          </w:p>
          <w:p w:rsidR="0092247B" w:rsidRPr="000D1254" w:rsidRDefault="0092247B" w:rsidP="000D1254">
            <w:pPr>
              <w:tabs>
                <w:tab w:val="center" w:pos="142"/>
              </w:tabs>
              <w:spacing w:line="240" w:lineRule="auto"/>
              <w:ind w:right="-2"/>
              <w:rPr>
                <w:rFonts w:ascii="Arial" w:eastAsia="Calibri" w:hAnsi="Arial" w:cs="Arial"/>
              </w:rPr>
            </w:pPr>
            <w:r w:rsidRPr="000D1254">
              <w:rPr>
                <w:rFonts w:ascii="Arial" w:eastAsia="Calibri" w:hAnsi="Arial" w:cs="Arial"/>
              </w:rPr>
              <w:t>- движение и стоянка транспорта (кроме спец</w:t>
            </w:r>
            <w:r w:rsidRPr="000D1254">
              <w:rPr>
                <w:rFonts w:ascii="Arial" w:eastAsia="Calibri" w:hAnsi="Arial" w:cs="Arial"/>
              </w:rPr>
              <w:t>и</w:t>
            </w:r>
            <w:r w:rsidRPr="000D1254">
              <w:rPr>
                <w:rFonts w:ascii="Arial" w:eastAsia="Calibri" w:hAnsi="Arial" w:cs="Arial"/>
              </w:rPr>
              <w:t>ального) на дорогах, не имеющих твердого покр</w:t>
            </w:r>
            <w:r w:rsidRPr="000D1254">
              <w:rPr>
                <w:rFonts w:ascii="Arial" w:eastAsia="Calibri" w:hAnsi="Arial" w:cs="Arial"/>
              </w:rPr>
              <w:t>ы</w:t>
            </w:r>
            <w:r w:rsidRPr="000D1254">
              <w:rPr>
                <w:rFonts w:ascii="Arial" w:eastAsia="Calibri" w:hAnsi="Arial" w:cs="Arial"/>
              </w:rPr>
              <w:t>тия;</w:t>
            </w:r>
          </w:p>
          <w:p w:rsidR="0092247B" w:rsidRPr="000D1254" w:rsidRDefault="0092247B" w:rsidP="000D1254">
            <w:pPr>
              <w:tabs>
                <w:tab w:val="center" w:pos="142"/>
              </w:tabs>
              <w:spacing w:line="240" w:lineRule="auto"/>
              <w:ind w:right="-2"/>
              <w:rPr>
                <w:rFonts w:ascii="Arial" w:eastAsia="Calibri" w:hAnsi="Arial" w:cs="Arial"/>
              </w:rPr>
            </w:pPr>
            <w:r w:rsidRPr="000D1254">
              <w:rPr>
                <w:rFonts w:ascii="Arial" w:eastAsia="Calibri" w:hAnsi="Arial" w:cs="Arial"/>
              </w:rPr>
              <w:t>-размещение отвалов ра</w:t>
            </w:r>
            <w:r w:rsidRPr="000D1254">
              <w:rPr>
                <w:rFonts w:ascii="Arial" w:eastAsia="Calibri" w:hAnsi="Arial" w:cs="Arial"/>
              </w:rPr>
              <w:t>з</w:t>
            </w:r>
            <w:r w:rsidRPr="000D1254">
              <w:rPr>
                <w:rFonts w:ascii="Arial" w:eastAsia="Calibri" w:hAnsi="Arial" w:cs="Arial"/>
              </w:rPr>
              <w:t>мываемых грунтов;</w:t>
            </w:r>
          </w:p>
          <w:p w:rsidR="0092247B" w:rsidRPr="000D1254" w:rsidRDefault="0092247B" w:rsidP="000D1254">
            <w:pPr>
              <w:tabs>
                <w:tab w:val="center" w:pos="142"/>
              </w:tabs>
              <w:spacing w:line="240" w:lineRule="auto"/>
              <w:ind w:right="-2"/>
              <w:rPr>
                <w:rFonts w:ascii="Arial" w:eastAsia="Calibri" w:hAnsi="Arial" w:cs="Arial"/>
              </w:rPr>
            </w:pPr>
            <w:r w:rsidRPr="000D1254">
              <w:rPr>
                <w:rFonts w:ascii="Arial" w:eastAsia="Calibri" w:hAnsi="Arial" w:cs="Arial"/>
              </w:rPr>
              <w:t>- выпас с/х животных и о</w:t>
            </w:r>
            <w:r w:rsidRPr="000D1254">
              <w:rPr>
                <w:rFonts w:ascii="Arial" w:eastAsia="Calibri" w:hAnsi="Arial" w:cs="Arial"/>
              </w:rPr>
              <w:t>р</w:t>
            </w:r>
            <w:r w:rsidRPr="000D1254">
              <w:rPr>
                <w:rFonts w:ascii="Arial" w:eastAsia="Calibri" w:hAnsi="Arial" w:cs="Arial"/>
              </w:rPr>
              <w:t>ганизация для них летних лагерей, ванн;</w:t>
            </w:r>
          </w:p>
          <w:p w:rsidR="0092247B" w:rsidRPr="000D1254" w:rsidRDefault="0092247B" w:rsidP="000D1254">
            <w:pPr>
              <w:tabs>
                <w:tab w:val="center" w:pos="142"/>
              </w:tabs>
              <w:spacing w:line="240" w:lineRule="auto"/>
              <w:ind w:right="-2"/>
              <w:rPr>
                <w:rFonts w:ascii="Arial" w:eastAsia="Calibri" w:hAnsi="Arial" w:cs="Arial"/>
              </w:rPr>
            </w:pPr>
            <w:r w:rsidRPr="000D1254">
              <w:rPr>
                <w:rFonts w:ascii="Arial" w:eastAsia="Calibri" w:hAnsi="Arial" w:cs="Arial"/>
              </w:rPr>
              <w:t>-проведение вырубки укр</w:t>
            </w:r>
            <w:r w:rsidRPr="000D1254">
              <w:rPr>
                <w:rFonts w:ascii="Arial" w:eastAsia="Calibri" w:hAnsi="Arial" w:cs="Arial"/>
              </w:rPr>
              <w:t>е</w:t>
            </w:r>
            <w:r w:rsidRPr="000D1254">
              <w:rPr>
                <w:rFonts w:ascii="Arial" w:eastAsia="Calibri" w:hAnsi="Arial" w:cs="Arial"/>
              </w:rPr>
              <w:t>пительной зелени</w:t>
            </w:r>
          </w:p>
        </w:tc>
        <w:tc>
          <w:tcPr>
            <w:tcW w:w="3278" w:type="dxa"/>
            <w:vMerge w:val="restart"/>
            <w:shd w:val="clear" w:color="auto" w:fill="auto"/>
          </w:tcPr>
          <w:p w:rsidR="0092247B" w:rsidRPr="000D1254" w:rsidRDefault="0092247B" w:rsidP="000D1254">
            <w:pPr>
              <w:tabs>
                <w:tab w:val="center" w:pos="142"/>
              </w:tabs>
              <w:spacing w:line="240" w:lineRule="auto"/>
              <w:ind w:right="-2"/>
              <w:rPr>
                <w:rFonts w:ascii="Arial" w:eastAsia="Calibri" w:hAnsi="Arial" w:cs="Arial"/>
              </w:rPr>
            </w:pPr>
            <w:r w:rsidRPr="000D1254">
              <w:rPr>
                <w:rFonts w:ascii="Arial" w:eastAsia="Calibri" w:hAnsi="Arial" w:cs="Arial"/>
              </w:rPr>
              <w:t>- проектирование, разм</w:t>
            </w:r>
            <w:r w:rsidRPr="000D1254">
              <w:rPr>
                <w:rFonts w:ascii="Arial" w:eastAsia="Calibri" w:hAnsi="Arial" w:cs="Arial"/>
              </w:rPr>
              <w:t>е</w:t>
            </w:r>
            <w:r w:rsidRPr="000D1254">
              <w:rPr>
                <w:rFonts w:ascii="Arial" w:eastAsia="Calibri" w:hAnsi="Arial" w:cs="Arial"/>
              </w:rPr>
              <w:t>щение, строительство, р</w:t>
            </w:r>
            <w:r w:rsidRPr="000D1254">
              <w:rPr>
                <w:rFonts w:ascii="Arial" w:eastAsia="Calibri" w:hAnsi="Arial" w:cs="Arial"/>
              </w:rPr>
              <w:t>е</w:t>
            </w:r>
            <w:r w:rsidRPr="000D1254">
              <w:rPr>
                <w:rFonts w:ascii="Arial" w:eastAsia="Calibri" w:hAnsi="Arial" w:cs="Arial"/>
              </w:rPr>
              <w:t>конструкция, ввод в эк</w:t>
            </w:r>
            <w:r w:rsidRPr="000D1254">
              <w:rPr>
                <w:rFonts w:ascii="Arial" w:eastAsia="Calibri" w:hAnsi="Arial" w:cs="Arial"/>
              </w:rPr>
              <w:t>с</w:t>
            </w:r>
            <w:r w:rsidRPr="000D1254">
              <w:rPr>
                <w:rFonts w:ascii="Arial" w:eastAsia="Calibri" w:hAnsi="Arial" w:cs="Arial"/>
              </w:rPr>
              <w:t>плуатацию, эксплуатация хозяйственных и иных объектов при условии оборудования таких об</w:t>
            </w:r>
            <w:r w:rsidRPr="000D1254">
              <w:rPr>
                <w:rFonts w:ascii="Arial" w:eastAsia="Calibri" w:hAnsi="Arial" w:cs="Arial"/>
              </w:rPr>
              <w:t>ъ</w:t>
            </w:r>
            <w:r w:rsidRPr="000D1254">
              <w:rPr>
                <w:rFonts w:ascii="Arial" w:eastAsia="Calibri" w:hAnsi="Arial" w:cs="Arial"/>
              </w:rPr>
              <w:t xml:space="preserve">ектов сооружениями. обеспечивающими </w:t>
            </w:r>
            <w:r w:rsidR="00001EFB">
              <w:rPr>
                <w:rFonts w:ascii="Arial" w:eastAsia="Calibri" w:hAnsi="Arial" w:cs="Arial"/>
              </w:rPr>
              <w:t>охра</w:t>
            </w:r>
            <w:r w:rsidR="00001EFB" w:rsidRPr="000D1254">
              <w:rPr>
                <w:rFonts w:ascii="Arial" w:eastAsia="Calibri" w:hAnsi="Arial" w:cs="Arial"/>
              </w:rPr>
              <w:t>ну</w:t>
            </w:r>
            <w:r w:rsidRPr="000D1254">
              <w:rPr>
                <w:rFonts w:ascii="Arial" w:eastAsia="Calibri" w:hAnsi="Arial" w:cs="Arial"/>
              </w:rPr>
              <w:t xml:space="preserve"> водных объектов от з</w:t>
            </w:r>
            <w:r w:rsidRPr="000D1254">
              <w:rPr>
                <w:rFonts w:ascii="Arial" w:eastAsia="Calibri" w:hAnsi="Arial" w:cs="Arial"/>
              </w:rPr>
              <w:t>а</w:t>
            </w:r>
            <w:r w:rsidRPr="000D1254">
              <w:rPr>
                <w:rFonts w:ascii="Arial" w:eastAsia="Calibri" w:hAnsi="Arial" w:cs="Arial"/>
              </w:rPr>
              <w:t>грязнения, засорения и и</w:t>
            </w:r>
            <w:r w:rsidRPr="000D1254">
              <w:rPr>
                <w:rFonts w:ascii="Arial" w:eastAsia="Calibri" w:hAnsi="Arial" w:cs="Arial"/>
              </w:rPr>
              <w:t>с</w:t>
            </w:r>
            <w:r w:rsidRPr="000D1254">
              <w:rPr>
                <w:rFonts w:ascii="Arial" w:eastAsia="Calibri" w:hAnsi="Arial" w:cs="Arial"/>
              </w:rPr>
              <w:t>тощения;</w:t>
            </w:r>
          </w:p>
          <w:p w:rsidR="0092247B" w:rsidRPr="000D1254" w:rsidRDefault="0092247B" w:rsidP="000D1254">
            <w:pPr>
              <w:tabs>
                <w:tab w:val="center" w:pos="142"/>
              </w:tabs>
              <w:spacing w:line="240" w:lineRule="auto"/>
              <w:ind w:right="-2"/>
              <w:rPr>
                <w:rFonts w:ascii="Arial" w:eastAsia="Calibri" w:hAnsi="Arial" w:cs="Arial"/>
              </w:rPr>
            </w:pPr>
          </w:p>
          <w:p w:rsidR="0092247B" w:rsidRPr="000D1254" w:rsidRDefault="0092247B" w:rsidP="000D1254">
            <w:pPr>
              <w:tabs>
                <w:tab w:val="center" w:pos="142"/>
              </w:tabs>
              <w:spacing w:line="240" w:lineRule="auto"/>
              <w:ind w:right="-2"/>
              <w:rPr>
                <w:rFonts w:ascii="Arial" w:eastAsia="Calibri" w:hAnsi="Arial" w:cs="Arial"/>
              </w:rPr>
            </w:pPr>
            <w:r w:rsidRPr="000D1254">
              <w:rPr>
                <w:rFonts w:ascii="Arial" w:eastAsia="Calibri" w:hAnsi="Arial" w:cs="Arial"/>
              </w:rPr>
              <w:t>-движение транспорта по дорогам и стоянка на д</w:t>
            </w:r>
            <w:r w:rsidRPr="000D1254">
              <w:rPr>
                <w:rFonts w:ascii="Arial" w:eastAsia="Calibri" w:hAnsi="Arial" w:cs="Arial"/>
              </w:rPr>
              <w:t>о</w:t>
            </w:r>
            <w:r w:rsidRPr="000D1254">
              <w:rPr>
                <w:rFonts w:ascii="Arial" w:eastAsia="Calibri" w:hAnsi="Arial" w:cs="Arial"/>
              </w:rPr>
              <w:t>рогах и в специально об</w:t>
            </w:r>
            <w:r w:rsidRPr="000D1254">
              <w:rPr>
                <w:rFonts w:ascii="Arial" w:eastAsia="Calibri" w:hAnsi="Arial" w:cs="Arial"/>
              </w:rPr>
              <w:t>о</w:t>
            </w:r>
            <w:r w:rsidRPr="000D1254">
              <w:rPr>
                <w:rFonts w:ascii="Arial" w:eastAsia="Calibri" w:hAnsi="Arial" w:cs="Arial"/>
              </w:rPr>
              <w:t>рудованных местах, имеющих твердое покр</w:t>
            </w:r>
            <w:r w:rsidRPr="000D1254">
              <w:rPr>
                <w:rFonts w:ascii="Arial" w:eastAsia="Calibri" w:hAnsi="Arial" w:cs="Arial"/>
              </w:rPr>
              <w:t>ы</w:t>
            </w:r>
            <w:r w:rsidRPr="000D1254">
              <w:rPr>
                <w:rFonts w:ascii="Arial" w:eastAsia="Calibri" w:hAnsi="Arial" w:cs="Arial"/>
              </w:rPr>
              <w:t>тие</w:t>
            </w:r>
          </w:p>
        </w:tc>
      </w:tr>
      <w:tr w:rsidR="0092247B" w:rsidRPr="000D1254" w:rsidTr="007D7F3F">
        <w:trPr>
          <w:trHeight w:val="1108"/>
        </w:trPr>
        <w:tc>
          <w:tcPr>
            <w:tcW w:w="3217" w:type="dxa"/>
            <w:shd w:val="clear" w:color="auto" w:fill="auto"/>
          </w:tcPr>
          <w:p w:rsidR="0092247B" w:rsidRPr="000D1254" w:rsidRDefault="0092247B" w:rsidP="000D1254">
            <w:pPr>
              <w:tabs>
                <w:tab w:val="center" w:pos="142"/>
              </w:tabs>
              <w:spacing w:line="240" w:lineRule="auto"/>
              <w:ind w:right="-2"/>
              <w:rPr>
                <w:rFonts w:ascii="Arial" w:eastAsia="Calibri" w:hAnsi="Arial" w:cs="Arial"/>
              </w:rPr>
            </w:pPr>
            <w:r w:rsidRPr="000D1254">
              <w:rPr>
                <w:rFonts w:ascii="Arial" w:eastAsia="Calibri" w:hAnsi="Arial" w:cs="Arial"/>
              </w:rPr>
              <w:t>Водоохранная зона</w:t>
            </w:r>
          </w:p>
        </w:tc>
        <w:tc>
          <w:tcPr>
            <w:tcW w:w="3386" w:type="dxa"/>
            <w:shd w:val="clear" w:color="auto" w:fill="auto"/>
          </w:tcPr>
          <w:p w:rsidR="0092247B" w:rsidRPr="000D1254" w:rsidRDefault="0092247B" w:rsidP="000D1254">
            <w:pPr>
              <w:tabs>
                <w:tab w:val="center" w:pos="142"/>
              </w:tabs>
              <w:spacing w:line="240" w:lineRule="auto"/>
              <w:ind w:right="-2"/>
              <w:rPr>
                <w:rFonts w:ascii="Arial" w:eastAsia="Calibri" w:hAnsi="Arial" w:cs="Arial"/>
              </w:rPr>
            </w:pPr>
            <w:r w:rsidRPr="000D1254">
              <w:rPr>
                <w:rFonts w:ascii="Arial" w:eastAsia="Calibri" w:hAnsi="Arial" w:cs="Arial"/>
              </w:rPr>
              <w:t>- использование сточных вод для удобрения почв</w:t>
            </w:r>
          </w:p>
          <w:p w:rsidR="0092247B" w:rsidRPr="000D1254" w:rsidRDefault="0092247B" w:rsidP="000D1254">
            <w:pPr>
              <w:tabs>
                <w:tab w:val="center" w:pos="142"/>
              </w:tabs>
              <w:spacing w:line="240" w:lineRule="auto"/>
              <w:ind w:right="-2"/>
              <w:rPr>
                <w:rFonts w:ascii="Arial" w:eastAsia="Calibri" w:hAnsi="Arial" w:cs="Arial"/>
              </w:rPr>
            </w:pPr>
            <w:r w:rsidRPr="000D1254">
              <w:rPr>
                <w:rFonts w:ascii="Arial" w:eastAsia="Calibri" w:hAnsi="Arial" w:cs="Arial"/>
              </w:rPr>
              <w:t xml:space="preserve"> - размещение кладбищ, скотомогильников, свалок и полигонов ТБО, мест зах</w:t>
            </w:r>
            <w:r w:rsidRPr="000D1254">
              <w:rPr>
                <w:rFonts w:ascii="Arial" w:eastAsia="Calibri" w:hAnsi="Arial" w:cs="Arial"/>
              </w:rPr>
              <w:t>о</w:t>
            </w:r>
            <w:r w:rsidRPr="000D1254">
              <w:rPr>
                <w:rFonts w:ascii="Arial" w:eastAsia="Calibri" w:hAnsi="Arial" w:cs="Arial"/>
              </w:rPr>
              <w:t>ронения взрывчатых, то</w:t>
            </w:r>
            <w:r w:rsidRPr="000D1254">
              <w:rPr>
                <w:rFonts w:ascii="Arial" w:eastAsia="Calibri" w:hAnsi="Arial" w:cs="Arial"/>
              </w:rPr>
              <w:t>к</w:t>
            </w:r>
            <w:r w:rsidRPr="000D1254">
              <w:rPr>
                <w:rFonts w:ascii="Arial" w:eastAsia="Calibri" w:hAnsi="Arial" w:cs="Arial"/>
              </w:rPr>
              <w:t>сичных, отравляющих и ядовитых веществ;</w:t>
            </w:r>
          </w:p>
          <w:p w:rsidR="0092247B" w:rsidRPr="000D1254" w:rsidRDefault="0092247B" w:rsidP="000D1254">
            <w:pPr>
              <w:tabs>
                <w:tab w:val="center" w:pos="142"/>
              </w:tabs>
              <w:spacing w:line="240" w:lineRule="auto"/>
              <w:ind w:right="-2"/>
              <w:rPr>
                <w:rFonts w:ascii="Arial" w:eastAsia="Calibri" w:hAnsi="Arial" w:cs="Arial"/>
              </w:rPr>
            </w:pPr>
            <w:r w:rsidRPr="000D1254">
              <w:rPr>
                <w:rFonts w:ascii="Arial" w:eastAsia="Calibri" w:hAnsi="Arial" w:cs="Arial"/>
              </w:rPr>
              <w:t>- осуществление авиацио</w:t>
            </w:r>
            <w:r w:rsidRPr="000D1254">
              <w:rPr>
                <w:rFonts w:ascii="Arial" w:eastAsia="Calibri" w:hAnsi="Arial" w:cs="Arial"/>
              </w:rPr>
              <w:t>н</w:t>
            </w:r>
            <w:r w:rsidRPr="000D1254">
              <w:rPr>
                <w:rFonts w:ascii="Arial" w:eastAsia="Calibri" w:hAnsi="Arial" w:cs="Arial"/>
              </w:rPr>
              <w:t>ных мер по борьбе с вред</w:t>
            </w:r>
            <w:r w:rsidRPr="000D1254">
              <w:rPr>
                <w:rFonts w:ascii="Arial" w:eastAsia="Calibri" w:hAnsi="Arial" w:cs="Arial"/>
              </w:rPr>
              <w:t>и</w:t>
            </w:r>
            <w:r w:rsidRPr="000D1254">
              <w:rPr>
                <w:rFonts w:ascii="Arial" w:eastAsia="Calibri" w:hAnsi="Arial" w:cs="Arial"/>
              </w:rPr>
              <w:lastRenderedPageBreak/>
              <w:t>телями и болезнями раст</w:t>
            </w:r>
            <w:r w:rsidRPr="000D1254">
              <w:rPr>
                <w:rFonts w:ascii="Arial" w:eastAsia="Calibri" w:hAnsi="Arial" w:cs="Arial"/>
              </w:rPr>
              <w:t>е</w:t>
            </w:r>
            <w:r w:rsidRPr="000D1254">
              <w:rPr>
                <w:rFonts w:ascii="Arial" w:eastAsia="Calibri" w:hAnsi="Arial" w:cs="Arial"/>
              </w:rPr>
              <w:t>ний;</w:t>
            </w:r>
          </w:p>
          <w:p w:rsidR="0092247B" w:rsidRPr="000D1254" w:rsidRDefault="0092247B" w:rsidP="000D1254">
            <w:pPr>
              <w:tabs>
                <w:tab w:val="center" w:pos="142"/>
              </w:tabs>
              <w:spacing w:line="240" w:lineRule="auto"/>
              <w:ind w:right="-2"/>
              <w:rPr>
                <w:rFonts w:ascii="Arial" w:eastAsia="Calibri" w:hAnsi="Arial" w:cs="Arial"/>
              </w:rPr>
            </w:pPr>
            <w:r w:rsidRPr="000D1254">
              <w:rPr>
                <w:rFonts w:ascii="Arial" w:eastAsia="Calibri" w:hAnsi="Arial" w:cs="Arial"/>
              </w:rPr>
              <w:t>- движение и стоянка транспорта (кроме спец</w:t>
            </w:r>
            <w:r w:rsidRPr="000D1254">
              <w:rPr>
                <w:rFonts w:ascii="Arial" w:eastAsia="Calibri" w:hAnsi="Arial" w:cs="Arial"/>
              </w:rPr>
              <w:t>и</w:t>
            </w:r>
            <w:r w:rsidRPr="000D1254">
              <w:rPr>
                <w:rFonts w:ascii="Arial" w:eastAsia="Calibri" w:hAnsi="Arial" w:cs="Arial"/>
              </w:rPr>
              <w:t>ального) на дорогах, не имеющих твердого покр</w:t>
            </w:r>
            <w:r w:rsidRPr="000D1254">
              <w:rPr>
                <w:rFonts w:ascii="Arial" w:eastAsia="Calibri" w:hAnsi="Arial" w:cs="Arial"/>
              </w:rPr>
              <w:t>ы</w:t>
            </w:r>
            <w:r w:rsidRPr="000D1254">
              <w:rPr>
                <w:rFonts w:ascii="Arial" w:eastAsia="Calibri" w:hAnsi="Arial" w:cs="Arial"/>
              </w:rPr>
              <w:t>тия;</w:t>
            </w:r>
          </w:p>
          <w:p w:rsidR="0092247B" w:rsidRPr="000D1254" w:rsidRDefault="0092247B" w:rsidP="000D1254">
            <w:pPr>
              <w:tabs>
                <w:tab w:val="center" w:pos="142"/>
              </w:tabs>
              <w:spacing w:line="240" w:lineRule="auto"/>
              <w:ind w:right="-2"/>
              <w:rPr>
                <w:rFonts w:ascii="Arial" w:eastAsia="Calibri" w:hAnsi="Arial" w:cs="Arial"/>
              </w:rPr>
            </w:pPr>
            <w:r w:rsidRPr="000D1254">
              <w:rPr>
                <w:rFonts w:ascii="Arial" w:eastAsia="Calibri" w:hAnsi="Arial" w:cs="Arial"/>
              </w:rPr>
              <w:t>- проведение вырубки укр</w:t>
            </w:r>
            <w:r w:rsidRPr="000D1254">
              <w:rPr>
                <w:rFonts w:ascii="Arial" w:eastAsia="Calibri" w:hAnsi="Arial" w:cs="Arial"/>
              </w:rPr>
              <w:t>е</w:t>
            </w:r>
            <w:r w:rsidRPr="000D1254">
              <w:rPr>
                <w:rFonts w:ascii="Arial" w:eastAsia="Calibri" w:hAnsi="Arial" w:cs="Arial"/>
              </w:rPr>
              <w:t>пительной зелени</w:t>
            </w:r>
          </w:p>
        </w:tc>
        <w:tc>
          <w:tcPr>
            <w:tcW w:w="3278" w:type="dxa"/>
            <w:vMerge/>
            <w:shd w:val="clear" w:color="auto" w:fill="auto"/>
          </w:tcPr>
          <w:p w:rsidR="0092247B" w:rsidRPr="000D1254" w:rsidRDefault="0092247B" w:rsidP="000D1254">
            <w:pPr>
              <w:tabs>
                <w:tab w:val="center" w:pos="142"/>
              </w:tabs>
              <w:spacing w:line="240" w:lineRule="auto"/>
              <w:ind w:right="-2"/>
              <w:rPr>
                <w:rFonts w:ascii="Arial" w:eastAsia="Calibri" w:hAnsi="Arial" w:cs="Arial"/>
              </w:rPr>
            </w:pPr>
          </w:p>
        </w:tc>
      </w:tr>
    </w:tbl>
    <w:p w:rsidR="0092247B" w:rsidRPr="000D1254" w:rsidRDefault="0092247B" w:rsidP="000D1254">
      <w:pPr>
        <w:shd w:val="clear" w:color="auto" w:fill="FFFFFF"/>
        <w:tabs>
          <w:tab w:val="center" w:pos="142"/>
        </w:tabs>
        <w:spacing w:line="240" w:lineRule="auto"/>
        <w:ind w:right="-2" w:firstLine="709"/>
        <w:rPr>
          <w:rFonts w:ascii="Arial" w:eastAsia="Times New Roman" w:hAnsi="Arial" w:cs="Arial"/>
        </w:rPr>
      </w:pPr>
    </w:p>
    <w:p w:rsidR="0092247B" w:rsidRPr="000D1254" w:rsidRDefault="0092247B" w:rsidP="000D1254">
      <w:pPr>
        <w:shd w:val="clear" w:color="auto" w:fill="FFFFFF"/>
        <w:tabs>
          <w:tab w:val="center" w:pos="142"/>
        </w:tabs>
        <w:ind w:right="-2" w:firstLine="652"/>
        <w:rPr>
          <w:rFonts w:ascii="Arial" w:hAnsi="Arial" w:cs="Arial"/>
        </w:rPr>
      </w:pPr>
      <w:r w:rsidRPr="000D1254">
        <w:rPr>
          <w:rFonts w:ascii="Arial" w:hAnsi="Arial" w:cs="Arial"/>
        </w:rPr>
        <w:t>Планировочные решения, предлагаемые проектом (реконструкция очистных соор</w:t>
      </w:r>
      <w:r w:rsidRPr="000D1254">
        <w:rPr>
          <w:rFonts w:ascii="Arial" w:hAnsi="Arial" w:cs="Arial"/>
        </w:rPr>
        <w:t>у</w:t>
      </w:r>
      <w:r w:rsidRPr="000D1254">
        <w:rPr>
          <w:rFonts w:ascii="Arial" w:hAnsi="Arial" w:cs="Arial"/>
        </w:rPr>
        <w:t>жений канализации в пгт Жешарт и т.д.) направлены на значительное сокращение загря</w:t>
      </w:r>
      <w:r w:rsidRPr="000D1254">
        <w:rPr>
          <w:rFonts w:ascii="Arial" w:hAnsi="Arial" w:cs="Arial"/>
        </w:rPr>
        <w:t>з</w:t>
      </w:r>
      <w:r w:rsidRPr="000D1254">
        <w:rPr>
          <w:rFonts w:ascii="Arial" w:hAnsi="Arial" w:cs="Arial"/>
        </w:rPr>
        <w:t>нения водотоков, на улучшение экологического состояния природной среды.</w:t>
      </w:r>
    </w:p>
    <w:p w:rsidR="0092247B" w:rsidRPr="000D1254" w:rsidRDefault="0092247B" w:rsidP="000D1254">
      <w:pPr>
        <w:shd w:val="clear" w:color="auto" w:fill="FFFFFF"/>
        <w:tabs>
          <w:tab w:val="center" w:pos="142"/>
        </w:tabs>
        <w:ind w:right="-2" w:firstLine="652"/>
        <w:rPr>
          <w:rFonts w:ascii="Arial" w:hAnsi="Arial" w:cs="Arial"/>
        </w:rPr>
      </w:pPr>
    </w:p>
    <w:p w:rsidR="0092247B" w:rsidRPr="000D1254" w:rsidRDefault="00636D7C" w:rsidP="000D1254">
      <w:pPr>
        <w:ind w:right="-2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8.</w:t>
      </w:r>
      <w:r w:rsidR="00786611">
        <w:rPr>
          <w:rFonts w:ascii="Arial" w:eastAsia="Calibri" w:hAnsi="Arial" w:cs="Arial"/>
          <w:b/>
        </w:rPr>
        <w:t>4.1</w:t>
      </w:r>
      <w:r w:rsidR="0092247B" w:rsidRPr="000D1254">
        <w:rPr>
          <w:rFonts w:ascii="Arial" w:eastAsia="Calibri" w:hAnsi="Arial" w:cs="Arial"/>
          <w:b/>
        </w:rPr>
        <w:t xml:space="preserve"> П</w:t>
      </w:r>
      <w:r w:rsidR="00F910FB">
        <w:rPr>
          <w:rFonts w:ascii="Arial" w:eastAsia="Calibri" w:hAnsi="Arial" w:cs="Arial"/>
          <w:b/>
        </w:rPr>
        <w:t>роектные предложения</w:t>
      </w:r>
    </w:p>
    <w:p w:rsidR="0092247B" w:rsidRPr="000D1254" w:rsidRDefault="0092247B" w:rsidP="000D1254">
      <w:pPr>
        <w:ind w:right="-2" w:firstLine="652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t>Проектом предлагается комплекс водоохранных мероприятий:</w:t>
      </w:r>
    </w:p>
    <w:p w:rsidR="0092247B" w:rsidRPr="000D1254" w:rsidRDefault="0092247B" w:rsidP="000D1254">
      <w:pPr>
        <w:tabs>
          <w:tab w:val="left" w:pos="851"/>
        </w:tabs>
        <w:ind w:right="-2" w:firstLine="652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t>-</w:t>
      </w:r>
      <w:r w:rsidRPr="000D1254">
        <w:rPr>
          <w:rFonts w:ascii="Arial" w:eastAsia="Calibri" w:hAnsi="Arial" w:cs="Arial"/>
        </w:rPr>
        <w:tab/>
        <w:t>установление размеров водоохранных зон и прибрежных защитных полос повер</w:t>
      </w:r>
      <w:r w:rsidRPr="000D1254">
        <w:rPr>
          <w:rFonts w:ascii="Arial" w:eastAsia="Calibri" w:hAnsi="Arial" w:cs="Arial"/>
        </w:rPr>
        <w:t>х</w:t>
      </w:r>
      <w:r w:rsidRPr="000D1254">
        <w:rPr>
          <w:rFonts w:ascii="Arial" w:eastAsia="Calibri" w:hAnsi="Arial" w:cs="Arial"/>
        </w:rPr>
        <w:t>ностных водных объектов;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</w:rPr>
      </w:pPr>
      <w:r w:rsidRPr="000D1254">
        <w:rPr>
          <w:rFonts w:ascii="Arial" w:eastAsia="Calibri" w:hAnsi="Arial" w:cs="Arial"/>
        </w:rPr>
        <w:t xml:space="preserve">- </w:t>
      </w:r>
      <w:r w:rsidRPr="000D1254">
        <w:rPr>
          <w:rFonts w:ascii="Arial" w:hAnsi="Arial" w:cs="Arial"/>
        </w:rPr>
        <w:t>закрепление на местности границ водоохранных зон и границ прибрежных защи</w:t>
      </w:r>
      <w:r w:rsidRPr="000D1254">
        <w:rPr>
          <w:rFonts w:ascii="Arial" w:hAnsi="Arial" w:cs="Arial"/>
        </w:rPr>
        <w:t>т</w:t>
      </w:r>
      <w:r w:rsidRPr="000D1254">
        <w:rPr>
          <w:rFonts w:ascii="Arial" w:hAnsi="Arial" w:cs="Arial"/>
        </w:rPr>
        <w:t>ных полос специальными информационными знаками осуществляется в соответствии с земельным законодательством;</w:t>
      </w:r>
    </w:p>
    <w:p w:rsidR="0092247B" w:rsidRPr="000D1254" w:rsidRDefault="0092247B" w:rsidP="000D1254">
      <w:pPr>
        <w:tabs>
          <w:tab w:val="left" w:pos="851"/>
        </w:tabs>
        <w:ind w:right="-2" w:firstLine="652"/>
        <w:rPr>
          <w:rFonts w:ascii="Arial" w:hAnsi="Arial" w:cs="Arial"/>
        </w:rPr>
      </w:pPr>
      <w:r w:rsidRPr="000D1254">
        <w:rPr>
          <w:rFonts w:ascii="Arial" w:eastAsia="Calibri" w:hAnsi="Arial" w:cs="Arial"/>
        </w:rPr>
        <w:t>-</w:t>
      </w:r>
      <w:r w:rsidRPr="000D1254">
        <w:rPr>
          <w:rFonts w:ascii="Arial" w:eastAsia="Calibri" w:hAnsi="Arial" w:cs="Arial"/>
        </w:rPr>
        <w:tab/>
        <w:t>благоустройство водоохранных зон водных объектов, обеспечение соблюдения требований режима их использования, установка водоохранных знаков, расчистка пр</w:t>
      </w:r>
      <w:r w:rsidRPr="000D1254">
        <w:rPr>
          <w:rFonts w:ascii="Arial" w:eastAsia="Calibri" w:hAnsi="Arial" w:cs="Arial"/>
        </w:rPr>
        <w:t>и</w:t>
      </w:r>
      <w:r w:rsidRPr="000D1254">
        <w:rPr>
          <w:rFonts w:ascii="Arial" w:eastAsia="Calibri" w:hAnsi="Arial" w:cs="Arial"/>
        </w:rPr>
        <w:t>брежных территорий</w:t>
      </w:r>
      <w:r w:rsidRPr="000D1254">
        <w:rPr>
          <w:rFonts w:ascii="Arial" w:hAnsi="Arial" w:cs="Arial"/>
        </w:rPr>
        <w:t>;</w:t>
      </w:r>
    </w:p>
    <w:p w:rsidR="0092247B" w:rsidRPr="000D1254" w:rsidRDefault="0092247B" w:rsidP="000D1254">
      <w:pPr>
        <w:tabs>
          <w:tab w:val="left" w:pos="851"/>
        </w:tabs>
        <w:ind w:right="-2" w:firstLine="652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t>-</w:t>
      </w:r>
      <w:r w:rsidRPr="000D1254">
        <w:rPr>
          <w:rFonts w:ascii="Arial" w:eastAsia="Calibri" w:hAnsi="Arial" w:cs="Arial"/>
        </w:rPr>
        <w:tab/>
        <w:t>организация регулярного гидромониторинга поверхностных водных объектов;</w:t>
      </w:r>
    </w:p>
    <w:p w:rsidR="0092247B" w:rsidRPr="000D1254" w:rsidRDefault="0092247B" w:rsidP="000D1254">
      <w:pPr>
        <w:tabs>
          <w:tab w:val="left" w:pos="851"/>
        </w:tabs>
        <w:ind w:right="-2" w:firstLine="652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t>-</w:t>
      </w:r>
      <w:r w:rsidRPr="000D1254">
        <w:rPr>
          <w:rFonts w:ascii="Arial" w:eastAsia="Calibri" w:hAnsi="Arial" w:cs="Arial"/>
        </w:rPr>
        <w:tab/>
        <w:t>полное прекращение сброса в водоемы поселения неочищенных стоков;</w:t>
      </w:r>
    </w:p>
    <w:p w:rsidR="0092247B" w:rsidRPr="000D1254" w:rsidRDefault="0092247B" w:rsidP="000D1254">
      <w:pPr>
        <w:tabs>
          <w:tab w:val="left" w:pos="851"/>
        </w:tabs>
        <w:ind w:right="-2" w:firstLine="652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t>-</w:t>
      </w:r>
      <w:r w:rsidRPr="000D1254">
        <w:rPr>
          <w:rFonts w:ascii="Arial" w:eastAsia="Calibri" w:hAnsi="Arial" w:cs="Arial"/>
        </w:rPr>
        <w:tab/>
        <w:t>реконструкция комплексов очистных сооружений пгт Жешарт;</w:t>
      </w:r>
    </w:p>
    <w:p w:rsidR="0092247B" w:rsidRPr="000D1254" w:rsidRDefault="0092247B" w:rsidP="000D1254">
      <w:pPr>
        <w:tabs>
          <w:tab w:val="left" w:pos="851"/>
        </w:tabs>
        <w:ind w:right="-2" w:firstLine="652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t>-</w:t>
      </w:r>
      <w:r w:rsidRPr="000D1254">
        <w:rPr>
          <w:rFonts w:ascii="Arial" w:eastAsia="Calibri" w:hAnsi="Arial" w:cs="Arial"/>
        </w:rPr>
        <w:tab/>
        <w:t>развитие системы бытовой канализации;</w:t>
      </w:r>
    </w:p>
    <w:p w:rsidR="0092247B" w:rsidRPr="000D1254" w:rsidRDefault="0092247B" w:rsidP="000D1254">
      <w:pPr>
        <w:tabs>
          <w:tab w:val="left" w:pos="851"/>
        </w:tabs>
        <w:ind w:right="-2" w:firstLine="652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t>-</w:t>
      </w:r>
      <w:r w:rsidRPr="000D1254">
        <w:rPr>
          <w:rFonts w:ascii="Arial" w:eastAsia="Calibri" w:hAnsi="Arial" w:cs="Arial"/>
        </w:rPr>
        <w:tab/>
        <w:t>продолжение регулярного проведение мероприятий по очистке и санации вод</w:t>
      </w:r>
      <w:r w:rsidRPr="000D1254">
        <w:rPr>
          <w:rFonts w:ascii="Arial" w:eastAsia="Calibri" w:hAnsi="Arial" w:cs="Arial"/>
        </w:rPr>
        <w:t>о</w:t>
      </w:r>
      <w:r w:rsidRPr="000D1254">
        <w:rPr>
          <w:rFonts w:ascii="Arial" w:eastAsia="Calibri" w:hAnsi="Arial" w:cs="Arial"/>
        </w:rPr>
        <w:t>емов, расположенных в черте поселения;</w:t>
      </w:r>
    </w:p>
    <w:p w:rsidR="0092247B" w:rsidRPr="000D1254" w:rsidRDefault="0092247B" w:rsidP="000D1254">
      <w:pPr>
        <w:tabs>
          <w:tab w:val="left" w:pos="851"/>
        </w:tabs>
        <w:ind w:right="-2" w:firstLine="652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t>-</w:t>
      </w:r>
      <w:r w:rsidRPr="000D1254">
        <w:rPr>
          <w:rFonts w:ascii="Arial" w:eastAsia="Calibri" w:hAnsi="Arial" w:cs="Arial"/>
        </w:rPr>
        <w:tab/>
        <w:t>устройство водонепроницаемых выгребов в частной застройке при отсутствии к</w:t>
      </w:r>
      <w:r w:rsidRPr="000D1254">
        <w:rPr>
          <w:rFonts w:ascii="Arial" w:eastAsia="Calibri" w:hAnsi="Arial" w:cs="Arial"/>
        </w:rPr>
        <w:t>а</w:t>
      </w:r>
      <w:r w:rsidRPr="000D1254">
        <w:rPr>
          <w:rFonts w:ascii="Arial" w:eastAsia="Calibri" w:hAnsi="Arial" w:cs="Arial"/>
        </w:rPr>
        <w:t>нализации;</w:t>
      </w:r>
    </w:p>
    <w:p w:rsidR="0092247B" w:rsidRPr="000D1254" w:rsidRDefault="0092247B" w:rsidP="000D1254">
      <w:pPr>
        <w:tabs>
          <w:tab w:val="left" w:pos="851"/>
        </w:tabs>
        <w:ind w:right="-2" w:firstLine="652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t>-</w:t>
      </w:r>
      <w:r w:rsidRPr="000D1254">
        <w:rPr>
          <w:rFonts w:ascii="Arial" w:eastAsia="Calibri" w:hAnsi="Arial" w:cs="Arial"/>
        </w:rPr>
        <w:tab/>
        <w:t>организация зон рекреации с полным комплексом природоохранных и санитарно-эпидемиологических мероприятий;</w:t>
      </w:r>
    </w:p>
    <w:p w:rsidR="0092247B" w:rsidRPr="000D1254" w:rsidRDefault="0092247B" w:rsidP="000D1254">
      <w:pPr>
        <w:tabs>
          <w:tab w:val="left" w:pos="851"/>
        </w:tabs>
        <w:ind w:right="-2" w:firstLine="652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t>-</w:t>
      </w:r>
      <w:r w:rsidRPr="000D1254">
        <w:rPr>
          <w:rFonts w:ascii="Arial" w:eastAsia="Calibri" w:hAnsi="Arial" w:cs="Arial"/>
        </w:rPr>
        <w:tab/>
        <w:t>благоустройство территорий жилой застройки и промпредприятий, организация отвода поверхностных вод;</w:t>
      </w:r>
    </w:p>
    <w:p w:rsidR="0092247B" w:rsidRPr="000D1254" w:rsidRDefault="0092247B" w:rsidP="000D1254">
      <w:pPr>
        <w:tabs>
          <w:tab w:val="left" w:pos="851"/>
        </w:tabs>
        <w:ind w:right="-2" w:firstLine="652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lastRenderedPageBreak/>
        <w:t>-</w:t>
      </w:r>
      <w:r w:rsidRPr="000D1254">
        <w:rPr>
          <w:rFonts w:ascii="Arial" w:eastAsia="Calibri" w:hAnsi="Arial" w:cs="Arial"/>
        </w:rPr>
        <w:tab/>
        <w:t>соблюдение правил использования расположенных в пределах водоохранных зон приусадебных, дачных, садово-огородных участков, исключающих загрязнение и истощ</w:t>
      </w:r>
      <w:r w:rsidRPr="000D1254">
        <w:rPr>
          <w:rFonts w:ascii="Arial" w:eastAsia="Calibri" w:hAnsi="Arial" w:cs="Arial"/>
        </w:rPr>
        <w:t>е</w:t>
      </w:r>
      <w:r w:rsidRPr="000D1254">
        <w:rPr>
          <w:rFonts w:ascii="Arial" w:eastAsia="Calibri" w:hAnsi="Arial" w:cs="Arial"/>
        </w:rPr>
        <w:t>ние водных объектов;</w:t>
      </w:r>
    </w:p>
    <w:p w:rsidR="0092247B" w:rsidRPr="007D7F3F" w:rsidRDefault="0092247B" w:rsidP="007D7F3F">
      <w:pPr>
        <w:tabs>
          <w:tab w:val="left" w:pos="851"/>
        </w:tabs>
        <w:ind w:right="-2" w:firstLine="652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t>-</w:t>
      </w:r>
      <w:r w:rsidRPr="000D1254">
        <w:rPr>
          <w:rFonts w:ascii="Arial" w:eastAsia="Calibri" w:hAnsi="Arial" w:cs="Arial"/>
        </w:rPr>
        <w:tab/>
        <w:t>благоустройство и озеленение прибрежных полос.</w:t>
      </w:r>
    </w:p>
    <w:p w:rsidR="0092247B" w:rsidRPr="00786611" w:rsidRDefault="00636D7C" w:rsidP="00786611">
      <w:pPr>
        <w:pStyle w:val="3"/>
        <w:rPr>
          <w:rFonts w:ascii="Arial" w:hAnsi="Arial" w:cs="Arial"/>
          <w:color w:val="auto"/>
        </w:rPr>
      </w:pPr>
      <w:bookmarkStart w:id="137" w:name="_Toc343787706"/>
      <w:r w:rsidRPr="00786611">
        <w:rPr>
          <w:rFonts w:ascii="Arial" w:hAnsi="Arial" w:cs="Arial"/>
          <w:color w:val="auto"/>
        </w:rPr>
        <w:t>8.</w:t>
      </w:r>
      <w:r w:rsidR="00786611" w:rsidRPr="00786611">
        <w:rPr>
          <w:rFonts w:ascii="Arial" w:hAnsi="Arial" w:cs="Arial"/>
          <w:color w:val="auto"/>
        </w:rPr>
        <w:t>5</w:t>
      </w:r>
      <w:r w:rsidR="0092247B" w:rsidRPr="00786611">
        <w:rPr>
          <w:rFonts w:ascii="Arial" w:hAnsi="Arial" w:cs="Arial"/>
          <w:color w:val="auto"/>
        </w:rPr>
        <w:t xml:space="preserve"> О</w:t>
      </w:r>
      <w:r w:rsidR="00801E5A">
        <w:rPr>
          <w:rFonts w:ascii="Arial" w:hAnsi="Arial" w:cs="Arial"/>
          <w:color w:val="auto"/>
        </w:rPr>
        <w:t>ценка состояния подземных вод</w:t>
      </w:r>
      <w:bookmarkEnd w:id="137"/>
      <w:r w:rsidR="0092247B" w:rsidRPr="00786611">
        <w:rPr>
          <w:rFonts w:ascii="Arial" w:hAnsi="Arial" w:cs="Arial"/>
          <w:color w:val="auto"/>
        </w:rPr>
        <w:t xml:space="preserve"> </w:t>
      </w:r>
    </w:p>
    <w:p w:rsidR="0092247B" w:rsidRPr="000D1254" w:rsidRDefault="0092247B" w:rsidP="000D1254">
      <w:pPr>
        <w:ind w:right="-2" w:firstLine="652"/>
        <w:rPr>
          <w:rFonts w:ascii="Arial" w:hAnsi="Arial" w:cs="Arial"/>
        </w:rPr>
      </w:pPr>
      <w:r w:rsidRPr="000D1254">
        <w:rPr>
          <w:rFonts w:ascii="Arial" w:hAnsi="Arial" w:cs="Arial"/>
        </w:rPr>
        <w:t>Пресные подземные воды республики Коми характеризуются природным отклон</w:t>
      </w:r>
      <w:r w:rsidRPr="000D1254">
        <w:rPr>
          <w:rFonts w:ascii="Arial" w:hAnsi="Arial" w:cs="Arial"/>
        </w:rPr>
        <w:t>е</w:t>
      </w:r>
      <w:r w:rsidRPr="000D1254">
        <w:rPr>
          <w:rFonts w:ascii="Arial" w:hAnsi="Arial" w:cs="Arial"/>
        </w:rPr>
        <w:t xml:space="preserve">нием от норм, регламентируемых сводными нормативами Федерального Центра ГМСН, по содержанию следующих компонентов: железа и марганца, аммония, окисляемости перманганатной, </w:t>
      </w:r>
      <w:r w:rsidR="00001EFB" w:rsidRPr="000D1254">
        <w:rPr>
          <w:rFonts w:ascii="Arial" w:hAnsi="Arial" w:cs="Arial"/>
        </w:rPr>
        <w:t>ж</w:t>
      </w:r>
      <w:r w:rsidR="005445B0">
        <w:rPr>
          <w:rFonts w:ascii="Arial" w:hAnsi="Arial" w:cs="Arial"/>
        </w:rPr>
        <w:t>е</w:t>
      </w:r>
      <w:r w:rsidR="00001EFB" w:rsidRPr="000D1254">
        <w:rPr>
          <w:rFonts w:ascii="Arial" w:hAnsi="Arial" w:cs="Arial"/>
        </w:rPr>
        <w:t>сткости</w:t>
      </w:r>
      <w:r w:rsidRPr="000D1254">
        <w:rPr>
          <w:rFonts w:ascii="Arial" w:hAnsi="Arial" w:cs="Arial"/>
        </w:rPr>
        <w:t xml:space="preserve"> общей, показателей цветности и мутности. Подавляющее к</w:t>
      </w:r>
      <w:r w:rsidRPr="000D1254">
        <w:rPr>
          <w:rFonts w:ascii="Arial" w:hAnsi="Arial" w:cs="Arial"/>
        </w:rPr>
        <w:t>о</w:t>
      </w:r>
      <w:r w:rsidRPr="000D1254">
        <w:rPr>
          <w:rFonts w:ascii="Arial" w:hAnsi="Arial" w:cs="Arial"/>
        </w:rPr>
        <w:t>личество компонентов химического состава воды (в первую очередь, неорганические микроэлементы) недропользователи обычно не определяют. Поэтому полный перечень компонентов состава природных загрязнителей подземных вод фактически не известен. Для подземных вод мезо-кайнозойских и пермских неглубокозалегающих (до 100 – 150 м) гидрогеологических подразделений характерны на большей части исследуемой площади повышенные (превышающие установленные ПДК) содержания железа и марганца.</w:t>
      </w:r>
    </w:p>
    <w:p w:rsidR="0092247B" w:rsidRPr="000D1254" w:rsidRDefault="0092247B" w:rsidP="000D1254">
      <w:pPr>
        <w:ind w:right="-2" w:firstLine="652"/>
        <w:rPr>
          <w:rFonts w:ascii="Arial" w:hAnsi="Arial" w:cs="Arial"/>
        </w:rPr>
      </w:pPr>
      <w:r w:rsidRPr="000D1254">
        <w:rPr>
          <w:rFonts w:ascii="Arial" w:hAnsi="Arial" w:cs="Arial"/>
        </w:rPr>
        <w:t>К изменению качества подземных вод привело влияние антропогенного воздейс</w:t>
      </w:r>
      <w:r w:rsidRPr="000D1254">
        <w:rPr>
          <w:rFonts w:ascii="Arial" w:hAnsi="Arial" w:cs="Arial"/>
        </w:rPr>
        <w:t>т</w:t>
      </w:r>
      <w:r w:rsidRPr="000D1254">
        <w:rPr>
          <w:rFonts w:ascii="Arial" w:hAnsi="Arial" w:cs="Arial"/>
        </w:rPr>
        <w:t>вия на геологическую среду. Основными показателями загрязнения подземных вод эк</w:t>
      </w:r>
      <w:r w:rsidRPr="000D1254">
        <w:rPr>
          <w:rFonts w:ascii="Arial" w:hAnsi="Arial" w:cs="Arial"/>
        </w:rPr>
        <w:t>с</w:t>
      </w:r>
      <w:r w:rsidRPr="000D1254">
        <w:rPr>
          <w:rFonts w:ascii="Arial" w:hAnsi="Arial" w:cs="Arial"/>
        </w:rPr>
        <w:t>плуатируемых водоносных горизонтов (комплексов) являются повышенные, в сравнении с естественными концентрациями, содержания железа, марганца, бора, аммония, пов</w:t>
      </w:r>
      <w:r w:rsidRPr="000D1254">
        <w:rPr>
          <w:rFonts w:ascii="Arial" w:hAnsi="Arial" w:cs="Arial"/>
        </w:rPr>
        <w:t>ы</w:t>
      </w:r>
      <w:r w:rsidRPr="000D1254">
        <w:rPr>
          <w:rFonts w:ascii="Arial" w:hAnsi="Arial" w:cs="Arial"/>
        </w:rPr>
        <w:t>шенные значения мутности, цветности и окисляемости. Интенсивность загрязнения с</w:t>
      </w:r>
      <w:r w:rsidRPr="000D1254">
        <w:rPr>
          <w:rFonts w:ascii="Arial" w:hAnsi="Arial" w:cs="Arial"/>
        </w:rPr>
        <w:t>о</w:t>
      </w:r>
      <w:r w:rsidRPr="000D1254">
        <w:rPr>
          <w:rFonts w:ascii="Arial" w:hAnsi="Arial" w:cs="Arial"/>
        </w:rPr>
        <w:t>ставляет преимущественно менее 10 ПДК, реже – от 10 до 20 ПДК.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Для обеспечения населения качественной питьевой водой необходимо выполнить расчеты ЗСО I, II, III пояса источников водоснабжения и разработать мероприятия по поддержанию экологического режима в этих зонах согласно </w:t>
      </w:r>
      <w:r w:rsidR="00001EFB" w:rsidRPr="000D1254">
        <w:rPr>
          <w:rFonts w:ascii="Arial" w:hAnsi="Arial" w:cs="Arial"/>
        </w:rPr>
        <w:t>СанПиН</w:t>
      </w:r>
      <w:r w:rsidRPr="000D1254">
        <w:rPr>
          <w:rFonts w:ascii="Arial" w:hAnsi="Arial" w:cs="Arial"/>
        </w:rPr>
        <w:t xml:space="preserve"> 2.1.4.1110-02 «Зоны санитарной охраны источников водоснабжения и водопроводов питьевого назначения», а также выполнять требования </w:t>
      </w:r>
      <w:r w:rsidR="00001EFB" w:rsidRPr="000D1254">
        <w:rPr>
          <w:rFonts w:ascii="Arial" w:hAnsi="Arial" w:cs="Arial"/>
        </w:rPr>
        <w:t>СанПиН</w:t>
      </w:r>
      <w:r w:rsidRPr="000D1254">
        <w:rPr>
          <w:rFonts w:ascii="Arial" w:hAnsi="Arial" w:cs="Arial"/>
        </w:rPr>
        <w:t xml:space="preserve"> 2.1.4.1074-01 «Питьевая вода. Гигиенические тр</w:t>
      </w:r>
      <w:r w:rsidRPr="000D1254">
        <w:rPr>
          <w:rFonts w:ascii="Arial" w:hAnsi="Arial" w:cs="Arial"/>
        </w:rPr>
        <w:t>е</w:t>
      </w:r>
      <w:r w:rsidRPr="000D1254">
        <w:rPr>
          <w:rFonts w:ascii="Arial" w:hAnsi="Arial" w:cs="Arial"/>
        </w:rPr>
        <w:t>бования к качеству воды централизованных систем питьевого водоснабжения. Контроль качества» и 2.1.4.1175-02 «Гигиенические требования к качеству воды нецентрализова</w:t>
      </w:r>
      <w:r w:rsidRPr="000D1254">
        <w:rPr>
          <w:rFonts w:ascii="Arial" w:hAnsi="Arial" w:cs="Arial"/>
        </w:rPr>
        <w:t>н</w:t>
      </w:r>
      <w:r w:rsidRPr="000D1254">
        <w:rPr>
          <w:rFonts w:ascii="Arial" w:hAnsi="Arial" w:cs="Arial"/>
        </w:rPr>
        <w:t>ного водоснабжения. Санитарная охрана источников».</w:t>
      </w:r>
    </w:p>
    <w:p w:rsidR="0092247B" w:rsidRPr="000D1254" w:rsidRDefault="0092247B" w:rsidP="000D1254">
      <w:pPr>
        <w:ind w:right="-2"/>
        <w:rPr>
          <w:rFonts w:ascii="Arial" w:hAnsi="Arial" w:cs="Arial"/>
        </w:rPr>
      </w:pPr>
    </w:p>
    <w:p w:rsidR="0092247B" w:rsidRPr="00786611" w:rsidRDefault="00636D7C" w:rsidP="00786611">
      <w:pPr>
        <w:pStyle w:val="3"/>
        <w:rPr>
          <w:rFonts w:ascii="Arial" w:eastAsia="Calibri" w:hAnsi="Arial" w:cs="Arial"/>
          <w:color w:val="auto"/>
        </w:rPr>
      </w:pPr>
      <w:bookmarkStart w:id="138" w:name="_Toc343787707"/>
      <w:r w:rsidRPr="00786611">
        <w:rPr>
          <w:rFonts w:ascii="Arial" w:hAnsi="Arial" w:cs="Arial"/>
          <w:color w:val="auto"/>
        </w:rPr>
        <w:t>8.</w:t>
      </w:r>
      <w:r w:rsidR="00786611" w:rsidRPr="00786611">
        <w:rPr>
          <w:rFonts w:ascii="Arial" w:hAnsi="Arial" w:cs="Arial"/>
          <w:color w:val="auto"/>
        </w:rPr>
        <w:t>6</w:t>
      </w:r>
      <w:r w:rsidR="0092247B" w:rsidRPr="00786611">
        <w:rPr>
          <w:rFonts w:ascii="Arial" w:hAnsi="Arial" w:cs="Arial"/>
          <w:color w:val="auto"/>
        </w:rPr>
        <w:t xml:space="preserve"> З</w:t>
      </w:r>
      <w:r w:rsidR="00DA127B">
        <w:rPr>
          <w:rFonts w:ascii="Arial" w:hAnsi="Arial" w:cs="Arial"/>
          <w:color w:val="auto"/>
        </w:rPr>
        <w:t>оны санитарной охраны источников</w:t>
      </w:r>
      <w:bookmarkEnd w:id="138"/>
      <w:r w:rsidR="0092247B" w:rsidRPr="00786611">
        <w:rPr>
          <w:rFonts w:ascii="Arial" w:hAnsi="Arial" w:cs="Arial"/>
          <w:color w:val="auto"/>
        </w:rPr>
        <w:t xml:space="preserve"> </w:t>
      </w:r>
    </w:p>
    <w:p w:rsidR="0092247B" w:rsidRPr="000D1254" w:rsidRDefault="00001EF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В соответствии с Постановлением Главного государственного санитарного врача Российской Федерации от 14 марта 2002 г. №10 </w:t>
      </w:r>
      <w:r>
        <w:rPr>
          <w:rFonts w:ascii="Arial" w:hAnsi="Arial" w:cs="Arial"/>
        </w:rPr>
        <w:t>о</w:t>
      </w:r>
      <w:r w:rsidRPr="000D1254">
        <w:rPr>
          <w:rFonts w:ascii="Arial" w:hAnsi="Arial" w:cs="Arial"/>
        </w:rPr>
        <w:t xml:space="preserve"> введении в действие санитарных пр</w:t>
      </w:r>
      <w:r w:rsidRPr="000D1254">
        <w:rPr>
          <w:rFonts w:ascii="Arial" w:hAnsi="Arial" w:cs="Arial"/>
        </w:rPr>
        <w:t>а</w:t>
      </w:r>
      <w:r w:rsidRPr="000D1254">
        <w:rPr>
          <w:rFonts w:ascii="Arial" w:hAnsi="Arial" w:cs="Arial"/>
        </w:rPr>
        <w:t>вил и норм «Зоны санитарной охраны источников водоснабжения и водопроводов пить</w:t>
      </w:r>
      <w:r w:rsidRPr="000D1254">
        <w:rPr>
          <w:rFonts w:ascii="Arial" w:hAnsi="Arial" w:cs="Arial"/>
        </w:rPr>
        <w:t>е</w:t>
      </w:r>
      <w:r w:rsidRPr="000D1254">
        <w:rPr>
          <w:rFonts w:ascii="Arial" w:hAnsi="Arial" w:cs="Arial"/>
        </w:rPr>
        <w:lastRenderedPageBreak/>
        <w:t>вого назначения. СанПиН</w:t>
      </w:r>
      <w:r w:rsidR="0092247B" w:rsidRPr="000D1254">
        <w:rPr>
          <w:rFonts w:ascii="Arial" w:hAnsi="Arial" w:cs="Arial"/>
        </w:rPr>
        <w:t xml:space="preserve">  2.1.4.1110-02», на территории зон санитарной охраны источн</w:t>
      </w:r>
      <w:r w:rsidR="0092247B" w:rsidRPr="000D1254">
        <w:rPr>
          <w:rFonts w:ascii="Arial" w:hAnsi="Arial" w:cs="Arial"/>
        </w:rPr>
        <w:t>и</w:t>
      </w:r>
      <w:r w:rsidR="0092247B" w:rsidRPr="000D1254">
        <w:rPr>
          <w:rFonts w:ascii="Arial" w:hAnsi="Arial" w:cs="Arial"/>
        </w:rPr>
        <w:t>ков водоснабжения должны осуществляться следующие охранные мероприятия.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b/>
        </w:rPr>
      </w:pPr>
      <w:r w:rsidRPr="000D1254">
        <w:rPr>
          <w:rFonts w:ascii="Arial" w:hAnsi="Arial" w:cs="Arial"/>
          <w:b/>
          <w:bCs/>
        </w:rPr>
        <w:t>Мероприятия на территории ЗСО подземных источников водоснабжения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b/>
          <w:bCs/>
        </w:rPr>
      </w:pPr>
      <w:r w:rsidRPr="000D1254">
        <w:rPr>
          <w:rFonts w:ascii="Arial" w:hAnsi="Arial" w:cs="Arial"/>
          <w:b/>
          <w:bCs/>
        </w:rPr>
        <w:t>Мероприятия по первому поясу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bCs/>
        </w:rPr>
      </w:pPr>
      <w:r w:rsidRPr="000D1254">
        <w:rPr>
          <w:rFonts w:ascii="Arial" w:hAnsi="Arial" w:cs="Arial"/>
          <w:bCs/>
        </w:rPr>
        <w:t>1. Территория первого пояса ЗСО должна быть спланирована для отвода поверхн</w:t>
      </w:r>
      <w:r w:rsidRPr="000D1254">
        <w:rPr>
          <w:rFonts w:ascii="Arial" w:hAnsi="Arial" w:cs="Arial"/>
          <w:bCs/>
        </w:rPr>
        <w:t>о</w:t>
      </w:r>
      <w:r w:rsidRPr="000D1254">
        <w:rPr>
          <w:rFonts w:ascii="Arial" w:hAnsi="Arial" w:cs="Arial"/>
          <w:bCs/>
        </w:rPr>
        <w:t>стного стока за ее пределы, озеленена, ограждена и обеспечена охраной. Дорожки к с</w:t>
      </w:r>
      <w:r w:rsidRPr="000D1254">
        <w:rPr>
          <w:rFonts w:ascii="Arial" w:hAnsi="Arial" w:cs="Arial"/>
          <w:bCs/>
        </w:rPr>
        <w:t>о</w:t>
      </w:r>
      <w:r w:rsidRPr="000D1254">
        <w:rPr>
          <w:rFonts w:ascii="Arial" w:hAnsi="Arial" w:cs="Arial"/>
          <w:bCs/>
        </w:rPr>
        <w:t>оружениям должны иметь твердое покрытие.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bCs/>
        </w:rPr>
      </w:pPr>
      <w:r w:rsidRPr="000D1254">
        <w:rPr>
          <w:rFonts w:ascii="Arial" w:hAnsi="Arial" w:cs="Arial"/>
          <w:bCs/>
        </w:rPr>
        <w:t>2. Не допускается посадка высокоствольных деревьев, все виды строительства, не имеющие непосредственного отношения к эксплуатации, реконструкции и расширению водопроводных сооружений, в том числе прокладка трубопроводов различного назнач</w:t>
      </w:r>
      <w:r w:rsidRPr="000D1254">
        <w:rPr>
          <w:rFonts w:ascii="Arial" w:hAnsi="Arial" w:cs="Arial"/>
          <w:bCs/>
        </w:rPr>
        <w:t>е</w:t>
      </w:r>
      <w:r w:rsidRPr="000D1254">
        <w:rPr>
          <w:rFonts w:ascii="Arial" w:hAnsi="Arial" w:cs="Arial"/>
          <w:bCs/>
        </w:rPr>
        <w:t>ния, размещение жилых и хозяйственно - бытовых зданий, проживание людей, примен</w:t>
      </w:r>
      <w:r w:rsidRPr="000D1254">
        <w:rPr>
          <w:rFonts w:ascii="Arial" w:hAnsi="Arial" w:cs="Arial"/>
          <w:bCs/>
        </w:rPr>
        <w:t>е</w:t>
      </w:r>
      <w:r w:rsidRPr="000D1254">
        <w:rPr>
          <w:rFonts w:ascii="Arial" w:hAnsi="Arial" w:cs="Arial"/>
          <w:bCs/>
        </w:rPr>
        <w:t>ние ядохимикатов и удобрений.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bCs/>
        </w:rPr>
      </w:pPr>
      <w:r w:rsidRPr="000D1254">
        <w:rPr>
          <w:rFonts w:ascii="Arial" w:hAnsi="Arial" w:cs="Arial"/>
          <w:bCs/>
        </w:rPr>
        <w:t>3. Здания должны быть оборудованы канализацией с отведением сточных вод в ближайшую систему бытовой или производственной канализации или на местные ста</w:t>
      </w:r>
      <w:r w:rsidRPr="000D1254">
        <w:rPr>
          <w:rFonts w:ascii="Arial" w:hAnsi="Arial" w:cs="Arial"/>
          <w:bCs/>
        </w:rPr>
        <w:t>н</w:t>
      </w:r>
      <w:r w:rsidRPr="000D1254">
        <w:rPr>
          <w:rFonts w:ascii="Arial" w:hAnsi="Arial" w:cs="Arial"/>
          <w:bCs/>
        </w:rPr>
        <w:t>ции очистных сооружений, расположенные за пределами первого пояса ЗСО с учетом с</w:t>
      </w:r>
      <w:r w:rsidRPr="000D1254">
        <w:rPr>
          <w:rFonts w:ascii="Arial" w:hAnsi="Arial" w:cs="Arial"/>
          <w:bCs/>
        </w:rPr>
        <w:t>а</w:t>
      </w:r>
      <w:r w:rsidRPr="000D1254">
        <w:rPr>
          <w:rFonts w:ascii="Arial" w:hAnsi="Arial" w:cs="Arial"/>
          <w:bCs/>
        </w:rPr>
        <w:t>нитарного режима на территории второго пояса.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bCs/>
        </w:rPr>
      </w:pPr>
      <w:r w:rsidRPr="000D1254">
        <w:rPr>
          <w:rFonts w:ascii="Arial" w:hAnsi="Arial" w:cs="Arial"/>
          <w:bCs/>
        </w:rPr>
        <w:t>В исключительных случаях при отсутствии канализации должны устраиваться вод</w:t>
      </w:r>
      <w:r w:rsidRPr="000D1254">
        <w:rPr>
          <w:rFonts w:ascii="Arial" w:hAnsi="Arial" w:cs="Arial"/>
          <w:bCs/>
        </w:rPr>
        <w:t>о</w:t>
      </w:r>
      <w:r w:rsidRPr="000D1254">
        <w:rPr>
          <w:rFonts w:ascii="Arial" w:hAnsi="Arial" w:cs="Arial"/>
          <w:bCs/>
        </w:rPr>
        <w:t>непроницаемые приемники нечистот и бытовых отходов, расположенные в местах, и</w:t>
      </w:r>
      <w:r w:rsidRPr="000D1254">
        <w:rPr>
          <w:rFonts w:ascii="Arial" w:hAnsi="Arial" w:cs="Arial"/>
          <w:bCs/>
        </w:rPr>
        <w:t>с</w:t>
      </w:r>
      <w:r w:rsidRPr="000D1254">
        <w:rPr>
          <w:rFonts w:ascii="Arial" w:hAnsi="Arial" w:cs="Arial"/>
          <w:bCs/>
        </w:rPr>
        <w:t>ключающих загрязнение территории первого пояса ЗСО при их вывозе.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bCs/>
        </w:rPr>
      </w:pPr>
      <w:r w:rsidRPr="000D1254">
        <w:rPr>
          <w:rFonts w:ascii="Arial" w:hAnsi="Arial" w:cs="Arial"/>
          <w:bCs/>
        </w:rPr>
        <w:t>4. Водопроводные сооружения, расположенные в первом поясе зоны санитарной охраны, должны быть оборудованы с учетом предотвращения возможности загрязнения питьевой воды через оголовки и устья скважин, люки и переливные трубы резервуаров и устройства заливки насосов.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bCs/>
        </w:rPr>
      </w:pPr>
      <w:r w:rsidRPr="000D1254">
        <w:rPr>
          <w:rFonts w:ascii="Arial" w:hAnsi="Arial" w:cs="Arial"/>
          <w:bCs/>
        </w:rPr>
        <w:t>5.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производительности, предусмотренной при его проектировании и обосновании границ ЗСО.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b/>
          <w:bCs/>
        </w:rPr>
      </w:pPr>
      <w:r w:rsidRPr="000D1254">
        <w:rPr>
          <w:rFonts w:ascii="Arial" w:hAnsi="Arial" w:cs="Arial"/>
          <w:b/>
          <w:bCs/>
        </w:rPr>
        <w:t>Мероприятия по второму и третьему поясам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bCs/>
        </w:rPr>
      </w:pPr>
      <w:r w:rsidRPr="000D1254">
        <w:rPr>
          <w:rFonts w:ascii="Arial" w:hAnsi="Arial" w:cs="Arial"/>
          <w:bCs/>
        </w:rPr>
        <w:t>1. Выявление, тампонирование или восстановление всех старых, бездействующих, дефектных или неправильно эксплуатируемых скважин, представляющих опасность в части возможности загрязнения водоносных горизонтов.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bCs/>
        </w:rPr>
      </w:pPr>
      <w:r w:rsidRPr="000D1254">
        <w:rPr>
          <w:rFonts w:ascii="Arial" w:hAnsi="Arial" w:cs="Arial"/>
          <w:bCs/>
        </w:rPr>
        <w:t>2. Бурение новых скважин и новое строительство, связанное с нарушением почве</w:t>
      </w:r>
      <w:r w:rsidRPr="000D1254">
        <w:rPr>
          <w:rFonts w:ascii="Arial" w:hAnsi="Arial" w:cs="Arial"/>
          <w:bCs/>
        </w:rPr>
        <w:t>н</w:t>
      </w:r>
      <w:r w:rsidRPr="000D1254">
        <w:rPr>
          <w:rFonts w:ascii="Arial" w:hAnsi="Arial" w:cs="Arial"/>
          <w:bCs/>
        </w:rPr>
        <w:t>ного покрова, производится при обязательном согласовании с центром государственного санитарно - эпидемиологического надзора.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bCs/>
        </w:rPr>
      </w:pPr>
      <w:r w:rsidRPr="000D1254">
        <w:rPr>
          <w:rFonts w:ascii="Arial" w:hAnsi="Arial" w:cs="Arial"/>
          <w:bCs/>
        </w:rPr>
        <w:lastRenderedPageBreak/>
        <w:t>3. Запрещение закачки отработанных вод в подземные горизонты, подземного складирования твердых отходов и разработки недр земли.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bCs/>
        </w:rPr>
      </w:pPr>
      <w:r w:rsidRPr="000D1254">
        <w:rPr>
          <w:rFonts w:ascii="Arial" w:hAnsi="Arial" w:cs="Arial"/>
          <w:bCs/>
        </w:rPr>
        <w:t>4. Запрещение размещения складов горюче – смазочных материалов, ядохимик</w:t>
      </w:r>
      <w:r w:rsidRPr="000D1254">
        <w:rPr>
          <w:rFonts w:ascii="Arial" w:hAnsi="Arial" w:cs="Arial"/>
          <w:bCs/>
        </w:rPr>
        <w:t>а</w:t>
      </w:r>
      <w:r w:rsidRPr="000D1254">
        <w:rPr>
          <w:rFonts w:ascii="Arial" w:hAnsi="Arial" w:cs="Arial"/>
          <w:bCs/>
        </w:rPr>
        <w:t>тов и минеральных удобрений, накопителей промстоков, шламохранилищ и других объе</w:t>
      </w:r>
      <w:r w:rsidRPr="000D1254">
        <w:rPr>
          <w:rFonts w:ascii="Arial" w:hAnsi="Arial" w:cs="Arial"/>
          <w:bCs/>
        </w:rPr>
        <w:t>к</w:t>
      </w:r>
      <w:r w:rsidRPr="000D1254">
        <w:rPr>
          <w:rFonts w:ascii="Arial" w:hAnsi="Arial" w:cs="Arial"/>
          <w:bCs/>
        </w:rPr>
        <w:t>тов, обусловливающих опасность химического загрязнения подземных вод.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bCs/>
        </w:rPr>
      </w:pPr>
      <w:r w:rsidRPr="000D1254">
        <w:rPr>
          <w:rFonts w:ascii="Arial" w:hAnsi="Arial" w:cs="Arial"/>
          <w:bCs/>
        </w:rPr>
        <w:t>Размещение таких объектов допускается в пределах третьего пояса ЗСО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 – эпидемиологического заключения центра государственного санитарно – эпидемиологич</w:t>
      </w:r>
      <w:r w:rsidRPr="000D1254">
        <w:rPr>
          <w:rFonts w:ascii="Arial" w:hAnsi="Arial" w:cs="Arial"/>
          <w:bCs/>
        </w:rPr>
        <w:t>е</w:t>
      </w:r>
      <w:r w:rsidRPr="000D1254">
        <w:rPr>
          <w:rFonts w:ascii="Arial" w:hAnsi="Arial" w:cs="Arial"/>
          <w:bCs/>
        </w:rPr>
        <w:t>ского надзора, выданного с учетом заключения органов геологического контроля.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bCs/>
        </w:rPr>
      </w:pPr>
      <w:r w:rsidRPr="000D1254">
        <w:rPr>
          <w:rFonts w:ascii="Arial" w:hAnsi="Arial" w:cs="Arial"/>
          <w:bCs/>
        </w:rPr>
        <w:t xml:space="preserve">5. Своевременное выполнение необходимых мероприятий по санитарной охране поверхностных вод, имеющих непосредственную гидрологическую связь с используемым водоносным горизонтом, в соответствии с </w:t>
      </w:r>
      <w:hyperlink r:id="rId37" w:history="1">
        <w:r w:rsidRPr="000D1254">
          <w:rPr>
            <w:rFonts w:ascii="Arial" w:hAnsi="Arial" w:cs="Arial"/>
            <w:bCs/>
          </w:rPr>
          <w:t>гигиеническими требованиями</w:t>
        </w:r>
      </w:hyperlink>
      <w:r w:rsidRPr="000D1254">
        <w:rPr>
          <w:rFonts w:ascii="Arial" w:hAnsi="Arial" w:cs="Arial"/>
          <w:bCs/>
        </w:rPr>
        <w:t xml:space="preserve"> к охране п</w:t>
      </w:r>
      <w:r w:rsidRPr="000D1254">
        <w:rPr>
          <w:rFonts w:ascii="Arial" w:hAnsi="Arial" w:cs="Arial"/>
          <w:bCs/>
        </w:rPr>
        <w:t>о</w:t>
      </w:r>
      <w:r w:rsidRPr="000D1254">
        <w:rPr>
          <w:rFonts w:ascii="Arial" w:hAnsi="Arial" w:cs="Arial"/>
          <w:bCs/>
        </w:rPr>
        <w:t>верхностных вод.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b/>
          <w:bCs/>
        </w:rPr>
      </w:pPr>
      <w:r w:rsidRPr="000D1254">
        <w:rPr>
          <w:rFonts w:ascii="Arial" w:hAnsi="Arial" w:cs="Arial"/>
          <w:b/>
          <w:bCs/>
        </w:rPr>
        <w:t>Мероприятия по второму поясу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bCs/>
        </w:rPr>
      </w:pPr>
      <w:r w:rsidRPr="000D1254">
        <w:rPr>
          <w:rFonts w:ascii="Arial" w:hAnsi="Arial" w:cs="Arial"/>
          <w:bCs/>
        </w:rPr>
        <w:t>Кроме мероприятий, указанных в предыдущем пункте, в пределах второго пояса ЗСО подземных источников водоснабжения подлежат выполнению следующие дополн</w:t>
      </w:r>
      <w:r w:rsidRPr="000D1254">
        <w:rPr>
          <w:rFonts w:ascii="Arial" w:hAnsi="Arial" w:cs="Arial"/>
          <w:bCs/>
        </w:rPr>
        <w:t>и</w:t>
      </w:r>
      <w:r w:rsidRPr="000D1254">
        <w:rPr>
          <w:rFonts w:ascii="Arial" w:hAnsi="Arial" w:cs="Arial"/>
          <w:bCs/>
        </w:rPr>
        <w:t>тельные мероприятия: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bCs/>
        </w:rPr>
      </w:pPr>
      <w:r w:rsidRPr="000D1254">
        <w:rPr>
          <w:rFonts w:ascii="Arial" w:hAnsi="Arial" w:cs="Arial"/>
          <w:bCs/>
        </w:rPr>
        <w:t>Не допускается: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bCs/>
        </w:rPr>
      </w:pPr>
      <w:r w:rsidRPr="000D1254">
        <w:rPr>
          <w:rFonts w:ascii="Arial" w:hAnsi="Arial" w:cs="Arial"/>
          <w:bCs/>
        </w:rPr>
        <w:t>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обусловливающих опасность микробного загрязнения подземных вод;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bCs/>
        </w:rPr>
      </w:pPr>
      <w:r w:rsidRPr="000D1254">
        <w:rPr>
          <w:rFonts w:ascii="Arial" w:hAnsi="Arial" w:cs="Arial"/>
          <w:bCs/>
        </w:rPr>
        <w:t>применение удобрений и ядохимикатов;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bCs/>
        </w:rPr>
      </w:pPr>
      <w:r w:rsidRPr="000D1254">
        <w:rPr>
          <w:rFonts w:ascii="Arial" w:hAnsi="Arial" w:cs="Arial"/>
          <w:bCs/>
        </w:rPr>
        <w:t>рубка леса главного пользования и реконструкции.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bCs/>
        </w:rPr>
      </w:pPr>
      <w:r w:rsidRPr="000D1254">
        <w:rPr>
          <w:rFonts w:ascii="Arial" w:hAnsi="Arial" w:cs="Arial"/>
          <w:bCs/>
        </w:rPr>
        <w:t>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выгребов, организация отвода поверхностного стока и др.).</w:t>
      </w:r>
    </w:p>
    <w:p w:rsidR="0092247B" w:rsidRPr="007D7F3F" w:rsidRDefault="0092247B" w:rsidP="007D7F3F">
      <w:pPr>
        <w:ind w:right="-2" w:firstLine="652"/>
        <w:rPr>
          <w:rFonts w:ascii="Arial" w:hAnsi="Arial" w:cs="Arial"/>
        </w:rPr>
      </w:pPr>
      <w:r w:rsidRPr="000D1254">
        <w:rPr>
          <w:rFonts w:ascii="Arial" w:hAnsi="Arial" w:cs="Arial"/>
        </w:rPr>
        <w:t>Размещение сельскохозяйственных предприятий, зданий, сооружений во втором поясе зоны санитарной охраны источников водоснабжения населенных пунктов допуск</w:t>
      </w:r>
      <w:r w:rsidRPr="000D1254">
        <w:rPr>
          <w:rFonts w:ascii="Arial" w:hAnsi="Arial" w:cs="Arial"/>
        </w:rPr>
        <w:t>а</w:t>
      </w:r>
      <w:r w:rsidRPr="000D1254">
        <w:rPr>
          <w:rFonts w:ascii="Arial" w:hAnsi="Arial" w:cs="Arial"/>
        </w:rPr>
        <w:t>ется в соответствии с СП 31.13330. Размещение свиноводческих комплексов промы</w:t>
      </w:r>
      <w:r w:rsidRPr="000D1254">
        <w:rPr>
          <w:rFonts w:ascii="Arial" w:hAnsi="Arial" w:cs="Arial"/>
        </w:rPr>
        <w:t>ш</w:t>
      </w:r>
      <w:r w:rsidRPr="000D1254">
        <w:rPr>
          <w:rFonts w:ascii="Arial" w:hAnsi="Arial" w:cs="Arial"/>
        </w:rPr>
        <w:t>ленного типа и птицефабрик во втором поясе зоны санитарной охраны источников вод</w:t>
      </w:r>
      <w:r w:rsidRPr="000D1254">
        <w:rPr>
          <w:rFonts w:ascii="Arial" w:hAnsi="Arial" w:cs="Arial"/>
        </w:rPr>
        <w:t>о</w:t>
      </w:r>
      <w:r w:rsidRPr="000D1254">
        <w:rPr>
          <w:rFonts w:ascii="Arial" w:hAnsi="Arial" w:cs="Arial"/>
        </w:rPr>
        <w:t>снабжения населенных пунктов не допускается.</w:t>
      </w:r>
    </w:p>
    <w:p w:rsidR="0092247B" w:rsidRPr="00786611" w:rsidRDefault="00636D7C" w:rsidP="00786611">
      <w:pPr>
        <w:pStyle w:val="3"/>
        <w:rPr>
          <w:rStyle w:val="mw-headline"/>
          <w:rFonts w:ascii="Arial" w:hAnsi="Arial" w:cs="Arial"/>
          <w:color w:val="000000" w:themeColor="text1"/>
        </w:rPr>
      </w:pPr>
      <w:bookmarkStart w:id="139" w:name="_Toc343787708"/>
      <w:r w:rsidRPr="00786611">
        <w:rPr>
          <w:rStyle w:val="mw-headline"/>
          <w:rFonts w:ascii="Arial" w:hAnsi="Arial" w:cs="Arial"/>
          <w:color w:val="000000" w:themeColor="text1"/>
        </w:rPr>
        <w:lastRenderedPageBreak/>
        <w:t>8.</w:t>
      </w:r>
      <w:r w:rsidR="00786611" w:rsidRPr="00786611">
        <w:rPr>
          <w:rStyle w:val="mw-headline"/>
          <w:rFonts w:ascii="Arial" w:hAnsi="Arial" w:cs="Arial"/>
          <w:color w:val="000000" w:themeColor="text1"/>
        </w:rPr>
        <w:t>7</w:t>
      </w:r>
      <w:r w:rsidR="0092247B" w:rsidRPr="00786611">
        <w:rPr>
          <w:rStyle w:val="mw-headline"/>
          <w:rFonts w:ascii="Arial" w:hAnsi="Arial" w:cs="Arial"/>
          <w:color w:val="000000" w:themeColor="text1"/>
        </w:rPr>
        <w:t xml:space="preserve"> Н</w:t>
      </w:r>
      <w:r w:rsidR="00DB121B">
        <w:rPr>
          <w:rStyle w:val="mw-headline"/>
          <w:rFonts w:ascii="Arial" w:hAnsi="Arial" w:cs="Arial"/>
          <w:color w:val="000000" w:themeColor="text1"/>
        </w:rPr>
        <w:t>едра</w:t>
      </w:r>
      <w:bookmarkEnd w:id="139"/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На территории </w:t>
      </w:r>
      <w:r w:rsidR="00C50EF2">
        <w:rPr>
          <w:rFonts w:ascii="Arial" w:hAnsi="Arial" w:cs="Arial"/>
          <w:color w:val="000000" w:themeColor="text1"/>
        </w:rPr>
        <w:t xml:space="preserve">городского </w:t>
      </w:r>
      <w:r w:rsidRPr="000D1254">
        <w:rPr>
          <w:rFonts w:ascii="Arial" w:hAnsi="Arial" w:cs="Arial"/>
          <w:color w:val="000000" w:themeColor="text1"/>
        </w:rPr>
        <w:t xml:space="preserve">поселения </w:t>
      </w:r>
      <w:r w:rsidR="00A47B48">
        <w:rPr>
          <w:rFonts w:ascii="Arial" w:hAnsi="Arial" w:cs="Arial"/>
          <w:color w:val="000000" w:themeColor="text1"/>
        </w:rPr>
        <w:t>«</w:t>
      </w:r>
      <w:r w:rsidRPr="000D1254">
        <w:rPr>
          <w:rFonts w:ascii="Arial" w:hAnsi="Arial" w:cs="Arial"/>
          <w:color w:val="000000" w:themeColor="text1"/>
        </w:rPr>
        <w:t>Жешарт</w:t>
      </w:r>
      <w:r w:rsidR="00A47B48">
        <w:rPr>
          <w:rFonts w:ascii="Arial" w:hAnsi="Arial" w:cs="Arial"/>
          <w:color w:val="000000" w:themeColor="text1"/>
        </w:rPr>
        <w:t>»</w:t>
      </w:r>
      <w:r w:rsidRPr="000D1254">
        <w:rPr>
          <w:rFonts w:ascii="Arial" w:hAnsi="Arial" w:cs="Arial"/>
          <w:color w:val="000000" w:themeColor="text1"/>
        </w:rPr>
        <w:t xml:space="preserve"> имеются большие запасы торфа, в пойме р. Вычегда имеются запасы песка строительного, в размере 296,1 тыс. м</w:t>
      </w:r>
      <w:r w:rsidRPr="000D1254">
        <w:rPr>
          <w:rFonts w:ascii="Arial" w:hAnsi="Arial" w:cs="Arial"/>
          <w:color w:val="000000" w:themeColor="text1"/>
          <w:vertAlign w:val="superscript"/>
        </w:rPr>
        <w:t>3</w:t>
      </w:r>
      <w:r w:rsidRPr="000D1254">
        <w:rPr>
          <w:rFonts w:ascii="Arial" w:hAnsi="Arial" w:cs="Arial"/>
          <w:color w:val="000000" w:themeColor="text1"/>
        </w:rPr>
        <w:t>. Также на территории поселения есть запасы песчано-гравийной смеси (в 0,5 км к югу от пгт Ж</w:t>
      </w:r>
      <w:r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 xml:space="preserve">шарт), </w:t>
      </w:r>
      <w:r w:rsidR="00001EFB" w:rsidRPr="000D1254">
        <w:rPr>
          <w:rFonts w:ascii="Arial" w:hAnsi="Arial" w:cs="Arial"/>
          <w:color w:val="000000" w:themeColor="text1"/>
        </w:rPr>
        <w:t>е</w:t>
      </w:r>
      <w:r w:rsidR="005445B0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 xml:space="preserve"> размеры оцениваются в 2889,2 тыс. м</w:t>
      </w:r>
      <w:r w:rsidRPr="000D1254">
        <w:rPr>
          <w:rFonts w:ascii="Arial" w:hAnsi="Arial" w:cs="Arial"/>
          <w:color w:val="000000" w:themeColor="text1"/>
          <w:vertAlign w:val="superscript"/>
        </w:rPr>
        <w:t>3</w:t>
      </w:r>
      <w:r w:rsidRPr="000D1254">
        <w:rPr>
          <w:rFonts w:ascii="Arial" w:hAnsi="Arial" w:cs="Arial"/>
          <w:color w:val="000000" w:themeColor="text1"/>
        </w:rPr>
        <w:t>; запасы тугоплавких глин и запасы ква</w:t>
      </w:r>
      <w:r w:rsidRPr="000D1254">
        <w:rPr>
          <w:rFonts w:ascii="Arial" w:hAnsi="Arial" w:cs="Arial"/>
          <w:color w:val="000000" w:themeColor="text1"/>
        </w:rPr>
        <w:t>р</w:t>
      </w:r>
      <w:r w:rsidRPr="000D1254">
        <w:rPr>
          <w:rFonts w:ascii="Arial" w:hAnsi="Arial" w:cs="Arial"/>
          <w:color w:val="000000" w:themeColor="text1"/>
        </w:rPr>
        <w:t>цевых строительных песков.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eastAsia="Calibri" w:hAnsi="Arial" w:cs="Arial"/>
        </w:rPr>
        <w:t>Тугоплавкие глины Жешартского месторождения пригодны для получения клинкера и огнеупорных изделий</w:t>
      </w:r>
      <w:r w:rsidRPr="000D1254">
        <w:rPr>
          <w:rFonts w:ascii="Arial" w:hAnsi="Arial" w:cs="Arial"/>
        </w:rPr>
        <w:t>.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В соответствии с СП 42.13330.2011 запрещается проектирование и строительство поселений, промышленных комплексов и других объектов до получения от соответс</w:t>
      </w:r>
      <w:r w:rsidRPr="000D1254">
        <w:rPr>
          <w:rFonts w:ascii="Arial" w:hAnsi="Arial" w:cs="Arial"/>
          <w:color w:val="000000" w:themeColor="text1"/>
        </w:rPr>
        <w:t>т</w:t>
      </w:r>
      <w:r w:rsidRPr="000D1254">
        <w:rPr>
          <w:rFonts w:ascii="Arial" w:hAnsi="Arial" w:cs="Arial"/>
          <w:color w:val="000000" w:themeColor="text1"/>
        </w:rPr>
        <w:t>вующей территориальной геологической организации данных об отсутствии полезных и</w:t>
      </w:r>
      <w:r w:rsidRPr="000D1254">
        <w:rPr>
          <w:rFonts w:ascii="Arial" w:hAnsi="Arial" w:cs="Arial"/>
          <w:color w:val="000000" w:themeColor="text1"/>
        </w:rPr>
        <w:t>с</w:t>
      </w:r>
      <w:r w:rsidRPr="000D1254">
        <w:rPr>
          <w:rFonts w:ascii="Arial" w:hAnsi="Arial" w:cs="Arial"/>
          <w:color w:val="000000" w:themeColor="text1"/>
        </w:rPr>
        <w:t>копаемых в недрах под земельным участком намечаемой застройки. Застройка площадей залегания полезных ископаемых, а также размещение в местах их залегания подземных сооружений допускается с разрешения органов управления Государственным фондом недр и органов Федерального горного и промышленного надзора России в установленном ими порядке только при условии обеспечения возможности извлечения полезных иск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паемых или доказанности экономической целесообразности застройки.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 При необходимости извлечения полезных ископаемых из недр под ранее застрое</w:t>
      </w:r>
      <w:r w:rsidRPr="000D1254">
        <w:rPr>
          <w:rFonts w:ascii="Arial" w:hAnsi="Arial" w:cs="Arial"/>
          <w:color w:val="000000" w:themeColor="text1"/>
        </w:rPr>
        <w:t>н</w:t>
      </w:r>
      <w:r w:rsidRPr="000D1254">
        <w:rPr>
          <w:rFonts w:ascii="Arial" w:hAnsi="Arial" w:cs="Arial"/>
          <w:color w:val="000000" w:themeColor="text1"/>
        </w:rPr>
        <w:t>ными площадями (подработка объектов) меры по обеспечению наиболее полного извл</w:t>
      </w:r>
      <w:r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чения запасов полезных ископаемых и безопасности подрабатываемых объектов должны устанавливаться в соответствии с требованиями СП 21.13330, нормативных документов Ростехнадзора, регламентирующих порядок застройки площадей залегания полезных и</w:t>
      </w:r>
      <w:r w:rsidRPr="000D1254">
        <w:rPr>
          <w:rFonts w:ascii="Arial" w:hAnsi="Arial" w:cs="Arial"/>
          <w:color w:val="000000" w:themeColor="text1"/>
        </w:rPr>
        <w:t>с</w:t>
      </w:r>
      <w:r w:rsidRPr="000D1254">
        <w:rPr>
          <w:rFonts w:ascii="Arial" w:hAnsi="Arial" w:cs="Arial"/>
          <w:color w:val="000000" w:themeColor="text1"/>
        </w:rPr>
        <w:t>копаемых.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  Пригодность нарушенных земель для различных видов использования после р</w:t>
      </w:r>
      <w:r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культивации следует оценивать согласно ГОСТ 17.5.3.04 и ГОСТ 17.5.1.02.</w:t>
      </w:r>
    </w:p>
    <w:p w:rsidR="0092247B" w:rsidRPr="000D1254" w:rsidRDefault="0092247B" w:rsidP="000D1254">
      <w:pPr>
        <w:pStyle w:val="af1"/>
        <w:shd w:val="clear" w:color="auto" w:fill="FFFFFF"/>
        <w:spacing w:before="0" w:beforeAutospacing="0" w:after="0" w:afterAutospacing="0" w:line="360" w:lineRule="auto"/>
        <w:ind w:right="-2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92247B" w:rsidRPr="00786611" w:rsidRDefault="0092247B" w:rsidP="00786611">
      <w:pPr>
        <w:pStyle w:val="a8"/>
        <w:numPr>
          <w:ilvl w:val="1"/>
          <w:numId w:val="33"/>
        </w:numPr>
        <w:ind w:right="-2" w:firstLine="66"/>
        <w:outlineLvl w:val="2"/>
        <w:rPr>
          <w:rFonts w:ascii="Arial" w:hAnsi="Arial" w:cs="Arial"/>
          <w:b/>
          <w:color w:val="000000" w:themeColor="text1"/>
        </w:rPr>
      </w:pPr>
      <w:bookmarkStart w:id="140" w:name="_Toc343787709"/>
      <w:r w:rsidRPr="00786611">
        <w:rPr>
          <w:rFonts w:ascii="Arial" w:hAnsi="Arial" w:cs="Arial"/>
          <w:b/>
          <w:color w:val="000000" w:themeColor="text1"/>
        </w:rPr>
        <w:t>О</w:t>
      </w:r>
      <w:r w:rsidR="00DB121B">
        <w:rPr>
          <w:rFonts w:ascii="Arial" w:hAnsi="Arial" w:cs="Arial"/>
          <w:b/>
          <w:color w:val="000000" w:themeColor="text1"/>
        </w:rPr>
        <w:t>храна почвенных ресурсов</w:t>
      </w:r>
      <w:bookmarkEnd w:id="140"/>
    </w:p>
    <w:p w:rsidR="0092247B" w:rsidRPr="00636D7C" w:rsidRDefault="0092247B" w:rsidP="00786611">
      <w:pPr>
        <w:pStyle w:val="a8"/>
        <w:numPr>
          <w:ilvl w:val="2"/>
          <w:numId w:val="33"/>
        </w:numPr>
        <w:ind w:right="-2" w:hanging="294"/>
        <w:rPr>
          <w:rFonts w:ascii="Arial" w:hAnsi="Arial" w:cs="Arial"/>
          <w:b/>
          <w:color w:val="000000" w:themeColor="text1"/>
        </w:rPr>
      </w:pPr>
      <w:r w:rsidRPr="00636D7C">
        <w:rPr>
          <w:rFonts w:ascii="Arial" w:hAnsi="Arial" w:cs="Arial"/>
          <w:b/>
          <w:color w:val="000000" w:themeColor="text1"/>
        </w:rPr>
        <w:t>О</w:t>
      </w:r>
      <w:r w:rsidR="00DB121B">
        <w:rPr>
          <w:rFonts w:ascii="Arial" w:hAnsi="Arial" w:cs="Arial"/>
          <w:b/>
          <w:color w:val="000000" w:themeColor="text1"/>
        </w:rPr>
        <w:t>ценка состояния почв</w:t>
      </w:r>
    </w:p>
    <w:p w:rsidR="0092247B" w:rsidRPr="000D1254" w:rsidRDefault="0092247B" w:rsidP="000D1254">
      <w:pPr>
        <w:pStyle w:val="a8"/>
        <w:ind w:left="0" w:right="-2" w:firstLine="652"/>
        <w:contextualSpacing w:val="0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На территории городского поселения </w:t>
      </w:r>
      <w:r w:rsidR="00A47B48">
        <w:rPr>
          <w:rFonts w:ascii="Arial" w:hAnsi="Arial" w:cs="Arial"/>
          <w:color w:val="000000" w:themeColor="text1"/>
        </w:rPr>
        <w:t>«</w:t>
      </w:r>
      <w:r w:rsidRPr="000D1254">
        <w:rPr>
          <w:rFonts w:ascii="Arial" w:hAnsi="Arial" w:cs="Arial"/>
          <w:color w:val="000000" w:themeColor="text1"/>
        </w:rPr>
        <w:t>Жешарт</w:t>
      </w:r>
      <w:r w:rsidR="00A47B48">
        <w:rPr>
          <w:rFonts w:ascii="Arial" w:hAnsi="Arial" w:cs="Arial"/>
          <w:color w:val="000000" w:themeColor="text1"/>
        </w:rPr>
        <w:t>»</w:t>
      </w:r>
      <w:r w:rsidRPr="000D1254">
        <w:rPr>
          <w:rFonts w:ascii="Arial" w:hAnsi="Arial" w:cs="Arial"/>
          <w:color w:val="000000" w:themeColor="text1"/>
        </w:rPr>
        <w:t xml:space="preserve"> основными типами почв являются торфянисто-подзолисто-глеевые, типично сильноподзолистые. Значительная часть по</w:t>
      </w:r>
      <w:r w:rsidRPr="000D1254">
        <w:rPr>
          <w:rFonts w:ascii="Arial" w:hAnsi="Arial" w:cs="Arial"/>
          <w:color w:val="000000" w:themeColor="text1"/>
        </w:rPr>
        <w:t>й</w:t>
      </w:r>
      <w:r w:rsidRPr="000D1254">
        <w:rPr>
          <w:rFonts w:ascii="Arial" w:hAnsi="Arial" w:cs="Arial"/>
          <w:color w:val="000000" w:themeColor="text1"/>
        </w:rPr>
        <w:t>мы р. Вычегда занята пойменными аллювиальными дерновыми почвами.</w:t>
      </w:r>
    </w:p>
    <w:p w:rsidR="0092247B" w:rsidRPr="000D1254" w:rsidRDefault="0092247B" w:rsidP="000D1254">
      <w:pPr>
        <w:pStyle w:val="a8"/>
        <w:ind w:left="0" w:right="-2" w:firstLine="652"/>
        <w:contextualSpacing w:val="0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Эпидемиологическое состояние почв городского поселения </w:t>
      </w:r>
      <w:r w:rsidR="00A47B48">
        <w:rPr>
          <w:rFonts w:ascii="Arial" w:hAnsi="Arial" w:cs="Arial"/>
          <w:color w:val="000000" w:themeColor="text1"/>
        </w:rPr>
        <w:t>«</w:t>
      </w:r>
      <w:r w:rsidRPr="000D1254">
        <w:rPr>
          <w:rFonts w:ascii="Arial" w:hAnsi="Arial" w:cs="Arial"/>
          <w:color w:val="000000" w:themeColor="text1"/>
        </w:rPr>
        <w:t>Жешарт</w:t>
      </w:r>
      <w:r w:rsidR="00A47B48">
        <w:rPr>
          <w:rFonts w:ascii="Arial" w:hAnsi="Arial" w:cs="Arial"/>
          <w:color w:val="000000" w:themeColor="text1"/>
        </w:rPr>
        <w:t>»</w:t>
      </w:r>
      <w:r w:rsidRPr="000D1254">
        <w:rPr>
          <w:rFonts w:ascii="Arial" w:hAnsi="Arial" w:cs="Arial"/>
          <w:color w:val="000000" w:themeColor="text1"/>
        </w:rPr>
        <w:t xml:space="preserve"> соответств</w:t>
      </w:r>
      <w:r w:rsidRPr="000D1254">
        <w:rPr>
          <w:rFonts w:ascii="Arial" w:hAnsi="Arial" w:cs="Arial"/>
          <w:color w:val="000000" w:themeColor="text1"/>
        </w:rPr>
        <w:t>у</w:t>
      </w:r>
      <w:r w:rsidRPr="000D1254">
        <w:rPr>
          <w:rFonts w:ascii="Arial" w:hAnsi="Arial" w:cs="Arial"/>
          <w:color w:val="000000" w:themeColor="text1"/>
        </w:rPr>
        <w:t>ет нормативам. Степень эпидемиологической безопасности – «чистая».</w:t>
      </w:r>
    </w:p>
    <w:p w:rsidR="0092247B" w:rsidRPr="000D1254" w:rsidRDefault="0092247B" w:rsidP="000D1254">
      <w:pPr>
        <w:pStyle w:val="ConsPlusNormal"/>
        <w:spacing w:line="360" w:lineRule="auto"/>
        <w:ind w:right="-2" w:firstLine="652"/>
        <w:rPr>
          <w:color w:val="000000" w:themeColor="text1"/>
          <w:sz w:val="24"/>
          <w:szCs w:val="24"/>
        </w:rPr>
      </w:pPr>
      <w:r w:rsidRPr="000D1254">
        <w:rPr>
          <w:color w:val="000000" w:themeColor="text1"/>
          <w:sz w:val="24"/>
          <w:szCs w:val="24"/>
        </w:rPr>
        <w:t>Основными источниками загрязнения почв являются сельскохозяйственное прои</w:t>
      </w:r>
      <w:r w:rsidRPr="000D1254">
        <w:rPr>
          <w:color w:val="000000" w:themeColor="text1"/>
          <w:sz w:val="24"/>
          <w:szCs w:val="24"/>
        </w:rPr>
        <w:t>з</w:t>
      </w:r>
      <w:r w:rsidRPr="000D1254">
        <w:rPr>
          <w:color w:val="000000" w:themeColor="text1"/>
          <w:sz w:val="24"/>
          <w:szCs w:val="24"/>
        </w:rPr>
        <w:t xml:space="preserve">водство, автомобильный транспорт, бытовые и промышленные отходы, неочищенные </w:t>
      </w:r>
      <w:r w:rsidRPr="000D1254">
        <w:rPr>
          <w:color w:val="000000" w:themeColor="text1"/>
          <w:sz w:val="24"/>
          <w:szCs w:val="24"/>
        </w:rPr>
        <w:lastRenderedPageBreak/>
        <w:t>сточные воды.</w:t>
      </w:r>
    </w:p>
    <w:p w:rsidR="0092247B" w:rsidRPr="000D1254" w:rsidRDefault="0092247B" w:rsidP="000D1254">
      <w:pPr>
        <w:pStyle w:val="ConsPlusNormal"/>
        <w:spacing w:line="360" w:lineRule="auto"/>
        <w:ind w:right="-2" w:firstLine="652"/>
        <w:rPr>
          <w:color w:val="000000" w:themeColor="text1"/>
          <w:sz w:val="24"/>
          <w:szCs w:val="24"/>
        </w:rPr>
      </w:pPr>
      <w:r w:rsidRPr="000D1254">
        <w:rPr>
          <w:color w:val="000000" w:themeColor="text1"/>
          <w:sz w:val="24"/>
          <w:szCs w:val="24"/>
        </w:rPr>
        <w:t>Фактором деградации почвенного покрова является загрязнение почв твердыми б</w:t>
      </w:r>
      <w:r w:rsidRPr="000D1254">
        <w:rPr>
          <w:color w:val="000000" w:themeColor="text1"/>
          <w:sz w:val="24"/>
          <w:szCs w:val="24"/>
        </w:rPr>
        <w:t>ы</w:t>
      </w:r>
      <w:r w:rsidRPr="000D1254">
        <w:rPr>
          <w:color w:val="000000" w:themeColor="text1"/>
          <w:sz w:val="24"/>
          <w:szCs w:val="24"/>
        </w:rPr>
        <w:t>товыми отходами. В основном это упаковочные материалы пищевых продуктов, пласт</w:t>
      </w:r>
      <w:r w:rsidRPr="000D1254">
        <w:rPr>
          <w:color w:val="000000" w:themeColor="text1"/>
          <w:sz w:val="24"/>
          <w:szCs w:val="24"/>
        </w:rPr>
        <w:t>и</w:t>
      </w:r>
      <w:r w:rsidRPr="000D1254">
        <w:rPr>
          <w:color w:val="000000" w:themeColor="text1"/>
          <w:sz w:val="24"/>
          <w:szCs w:val="24"/>
        </w:rPr>
        <w:t>ковые бутылки, консервные банки. Их накопление не только ухудшает эстетичность ландшафтов, но может привести к серьезным проблемам в санитарном отношении.</w:t>
      </w:r>
    </w:p>
    <w:p w:rsidR="0092247B" w:rsidRPr="00FF4DB0" w:rsidRDefault="0092247B" w:rsidP="00FF4DB0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Качество почв на территории населенного пункта определяется организацией пл</w:t>
      </w:r>
      <w:r w:rsidRPr="000D1254">
        <w:rPr>
          <w:rFonts w:ascii="Arial" w:hAnsi="Arial" w:cs="Arial"/>
          <w:color w:val="000000" w:themeColor="text1"/>
        </w:rPr>
        <w:t>а</w:t>
      </w:r>
      <w:r w:rsidRPr="000D1254">
        <w:rPr>
          <w:rFonts w:ascii="Arial" w:hAnsi="Arial" w:cs="Arial"/>
          <w:color w:val="000000" w:themeColor="text1"/>
        </w:rPr>
        <w:t>новой санитарной очистки. Неэффективная система очистки, особенно в неканализова</w:t>
      </w:r>
      <w:r w:rsidRPr="000D1254">
        <w:rPr>
          <w:rFonts w:ascii="Arial" w:hAnsi="Arial" w:cs="Arial"/>
          <w:color w:val="000000" w:themeColor="text1"/>
        </w:rPr>
        <w:t>н</w:t>
      </w:r>
      <w:r w:rsidRPr="000D1254">
        <w:rPr>
          <w:rFonts w:ascii="Arial" w:hAnsi="Arial" w:cs="Arial"/>
          <w:color w:val="000000" w:themeColor="text1"/>
        </w:rPr>
        <w:t>ном жилом секторе, нехватка специализированного автотранспорта, контейнеров, н</w:t>
      </w:r>
      <w:r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своевременный вывоз ТБО, отсутствие условий для мойки и дезинфекции автотранспо</w:t>
      </w:r>
      <w:r w:rsidRPr="000D1254">
        <w:rPr>
          <w:rFonts w:ascii="Arial" w:hAnsi="Arial" w:cs="Arial"/>
          <w:color w:val="000000" w:themeColor="text1"/>
        </w:rPr>
        <w:t>р</w:t>
      </w:r>
      <w:r w:rsidRPr="000D1254">
        <w:rPr>
          <w:rFonts w:ascii="Arial" w:hAnsi="Arial" w:cs="Arial"/>
          <w:color w:val="000000" w:themeColor="text1"/>
        </w:rPr>
        <w:t>та, контейнеров для сбора бытовых и пищевых отходов влечет за собой ухудшение с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 xml:space="preserve">стояния почвы.  </w:t>
      </w:r>
    </w:p>
    <w:p w:rsidR="0092247B" w:rsidRPr="00FF4DB0" w:rsidRDefault="00636D7C" w:rsidP="00FF4DB0">
      <w:pPr>
        <w:ind w:left="426"/>
        <w:rPr>
          <w:rFonts w:ascii="Arial" w:hAnsi="Arial" w:cs="Arial"/>
          <w:b/>
          <w:color w:val="000000" w:themeColor="text1"/>
        </w:rPr>
      </w:pPr>
      <w:bookmarkStart w:id="141" w:name="_Toc339620705"/>
      <w:r w:rsidRPr="00FF4DB0">
        <w:rPr>
          <w:rFonts w:ascii="Arial" w:hAnsi="Arial" w:cs="Arial"/>
          <w:b/>
          <w:color w:val="000000" w:themeColor="text1"/>
        </w:rPr>
        <w:t>8.</w:t>
      </w:r>
      <w:r w:rsidR="00786611" w:rsidRPr="00FF4DB0">
        <w:rPr>
          <w:rFonts w:ascii="Arial" w:hAnsi="Arial" w:cs="Arial"/>
          <w:b/>
          <w:color w:val="000000" w:themeColor="text1"/>
        </w:rPr>
        <w:t>8</w:t>
      </w:r>
      <w:r w:rsidR="0092247B" w:rsidRPr="00FF4DB0">
        <w:rPr>
          <w:rFonts w:ascii="Arial" w:hAnsi="Arial" w:cs="Arial"/>
          <w:b/>
          <w:color w:val="000000" w:themeColor="text1"/>
        </w:rPr>
        <w:t>.</w:t>
      </w:r>
      <w:r w:rsidRPr="00FF4DB0">
        <w:rPr>
          <w:rFonts w:ascii="Arial" w:hAnsi="Arial" w:cs="Arial"/>
          <w:b/>
          <w:color w:val="000000" w:themeColor="text1"/>
        </w:rPr>
        <w:t>2</w:t>
      </w:r>
      <w:r w:rsidR="0092247B" w:rsidRPr="00FF4DB0">
        <w:rPr>
          <w:rFonts w:ascii="Arial" w:hAnsi="Arial" w:cs="Arial"/>
          <w:b/>
          <w:color w:val="000000" w:themeColor="text1"/>
        </w:rPr>
        <w:t xml:space="preserve"> М</w:t>
      </w:r>
      <w:r w:rsidR="00A47050">
        <w:rPr>
          <w:rFonts w:ascii="Arial" w:hAnsi="Arial" w:cs="Arial"/>
          <w:b/>
          <w:color w:val="000000" w:themeColor="text1"/>
        </w:rPr>
        <w:t>ероприятия по оздоровлению почв</w:t>
      </w:r>
      <w:bookmarkEnd w:id="141"/>
    </w:p>
    <w:p w:rsidR="0092247B" w:rsidRPr="000D1254" w:rsidRDefault="0092247B" w:rsidP="000D1254">
      <w:pPr>
        <w:shd w:val="clear" w:color="auto" w:fill="FFFFFF"/>
        <w:tabs>
          <w:tab w:val="center" w:pos="142"/>
        </w:tabs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Основными профилактическими мероприятиями на почвах являются:</w:t>
      </w:r>
    </w:p>
    <w:p w:rsidR="0092247B" w:rsidRPr="000D1254" w:rsidRDefault="0092247B" w:rsidP="000D1254">
      <w:pPr>
        <w:shd w:val="clear" w:color="auto" w:fill="FFFFFF"/>
        <w:tabs>
          <w:tab w:val="center" w:pos="142"/>
        </w:tabs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улучшение агрофизических свойств почв повышением доз органических,  фосфо</w:t>
      </w:r>
      <w:r w:rsidRPr="000D1254">
        <w:rPr>
          <w:rFonts w:ascii="Arial" w:hAnsi="Arial" w:cs="Arial"/>
          <w:color w:val="000000" w:themeColor="text1"/>
        </w:rPr>
        <w:t>р</w:t>
      </w:r>
      <w:r w:rsidRPr="000D1254">
        <w:rPr>
          <w:rFonts w:ascii="Arial" w:hAnsi="Arial" w:cs="Arial"/>
          <w:color w:val="000000" w:themeColor="text1"/>
        </w:rPr>
        <w:t>ных и в первую очередь, калийных удобрений;</w:t>
      </w:r>
    </w:p>
    <w:p w:rsidR="0092247B" w:rsidRPr="000D1254" w:rsidRDefault="0092247B" w:rsidP="000D1254">
      <w:pPr>
        <w:shd w:val="clear" w:color="auto" w:fill="FFFFFF"/>
        <w:tabs>
          <w:tab w:val="center" w:pos="142"/>
        </w:tabs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применение севооборотов.</w:t>
      </w:r>
    </w:p>
    <w:p w:rsidR="0092247B" w:rsidRPr="000D1254" w:rsidRDefault="0092247B" w:rsidP="000D1254">
      <w:pPr>
        <w:shd w:val="clear" w:color="auto" w:fill="FFFFFF"/>
        <w:tabs>
          <w:tab w:val="center" w:pos="142"/>
        </w:tabs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Для охраны почв от разрушения, истощения и загрязнения намечается система о</w:t>
      </w:r>
      <w:r w:rsidRPr="000D1254">
        <w:rPr>
          <w:rFonts w:ascii="Arial" w:hAnsi="Arial" w:cs="Arial"/>
          <w:color w:val="000000" w:themeColor="text1"/>
        </w:rPr>
        <w:t>р</w:t>
      </w:r>
      <w:r w:rsidRPr="000D1254">
        <w:rPr>
          <w:rFonts w:ascii="Arial" w:hAnsi="Arial" w:cs="Arial"/>
          <w:color w:val="000000" w:themeColor="text1"/>
        </w:rPr>
        <w:t>ганизационно-хозяйственных агротехнических и противоэрозионных мероприятий:</w:t>
      </w:r>
    </w:p>
    <w:p w:rsidR="0092247B" w:rsidRPr="000D1254" w:rsidRDefault="0092247B" w:rsidP="000D1254">
      <w:pPr>
        <w:shd w:val="clear" w:color="auto" w:fill="FFFFFF"/>
        <w:tabs>
          <w:tab w:val="center" w:pos="142"/>
        </w:tabs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проведение мероприятий по закреплению оврагов;</w:t>
      </w:r>
    </w:p>
    <w:p w:rsidR="0092247B" w:rsidRPr="000D1254" w:rsidRDefault="0092247B" w:rsidP="000D1254">
      <w:pPr>
        <w:shd w:val="clear" w:color="auto" w:fill="FFFFFF"/>
        <w:tabs>
          <w:tab w:val="center" w:pos="142"/>
        </w:tabs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обработка почв (кроме предпосевной) и посев сельскохозяйственных культур п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перек склона;</w:t>
      </w:r>
    </w:p>
    <w:p w:rsidR="0092247B" w:rsidRPr="000D1254" w:rsidRDefault="0092247B" w:rsidP="000D1254">
      <w:pPr>
        <w:shd w:val="clear" w:color="auto" w:fill="FFFFFF"/>
        <w:tabs>
          <w:tab w:val="center" w:pos="142"/>
        </w:tabs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выборочное снегозадержание, регулирование снеготаяния;</w:t>
      </w:r>
    </w:p>
    <w:p w:rsidR="0092247B" w:rsidRPr="000D1254" w:rsidRDefault="0092247B" w:rsidP="000D1254">
      <w:pPr>
        <w:shd w:val="clear" w:color="auto" w:fill="FFFFFF"/>
        <w:tabs>
          <w:tab w:val="center" w:pos="142"/>
        </w:tabs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внесение ежегодно полных доз удобрений;</w:t>
      </w:r>
    </w:p>
    <w:p w:rsidR="0092247B" w:rsidRPr="000D1254" w:rsidRDefault="0092247B" w:rsidP="000D1254">
      <w:pPr>
        <w:shd w:val="clear" w:color="auto" w:fill="FFFFFF"/>
        <w:tabs>
          <w:tab w:val="center" w:pos="142"/>
        </w:tabs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- </w:t>
      </w:r>
      <w:r w:rsidR="001621BB">
        <w:rPr>
          <w:rFonts w:ascii="Arial" w:hAnsi="Arial" w:cs="Arial"/>
          <w:color w:val="000000" w:themeColor="text1"/>
        </w:rPr>
        <w:t>осуществление организованного сбора мусора для предотвращения биологическ</w:t>
      </w:r>
      <w:r w:rsidR="001621BB">
        <w:rPr>
          <w:rFonts w:ascii="Arial" w:hAnsi="Arial" w:cs="Arial"/>
          <w:color w:val="000000" w:themeColor="text1"/>
        </w:rPr>
        <w:t>о</w:t>
      </w:r>
      <w:r w:rsidR="001621BB">
        <w:rPr>
          <w:rFonts w:ascii="Arial" w:hAnsi="Arial" w:cs="Arial"/>
          <w:color w:val="000000" w:themeColor="text1"/>
        </w:rPr>
        <w:t>го загрязнения почв, в том числе установка достаточного количества контейнеров</w:t>
      </w:r>
      <w:r w:rsidRPr="000D1254">
        <w:rPr>
          <w:rFonts w:ascii="Arial" w:hAnsi="Arial" w:cs="Arial"/>
          <w:color w:val="000000" w:themeColor="text1"/>
        </w:rPr>
        <w:t>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активизация работ по передаче неиспользуемых земель сельхозназначения в пользу эффективно хозяйствующих землепользователей и внедрение научно обоснова</w:t>
      </w:r>
      <w:r w:rsidRPr="000D1254">
        <w:rPr>
          <w:rFonts w:ascii="Arial" w:hAnsi="Arial" w:cs="Arial"/>
          <w:color w:val="000000" w:themeColor="text1"/>
        </w:rPr>
        <w:t>н</w:t>
      </w:r>
      <w:r w:rsidRPr="000D1254">
        <w:rPr>
          <w:rFonts w:ascii="Arial" w:hAnsi="Arial" w:cs="Arial"/>
          <w:color w:val="000000" w:themeColor="text1"/>
        </w:rPr>
        <w:t>ных  и малозатратных систем земледелия  позволяют активней вести борьбу за сохран</w:t>
      </w:r>
      <w:r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ние и повышение плодородия почв;</w:t>
      </w:r>
    </w:p>
    <w:p w:rsidR="0092247B" w:rsidRPr="000D1254" w:rsidRDefault="0092247B" w:rsidP="00712F7C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- освоение биологически ориентированных  систем земледелия. </w:t>
      </w:r>
    </w:p>
    <w:p w:rsidR="0092247B" w:rsidRPr="000D1254" w:rsidRDefault="00636D7C" w:rsidP="000D1254">
      <w:pPr>
        <w:pStyle w:val="3"/>
        <w:spacing w:before="0"/>
        <w:ind w:right="-2"/>
        <w:rPr>
          <w:rFonts w:ascii="Arial" w:hAnsi="Arial" w:cs="Arial"/>
          <w:color w:val="000000" w:themeColor="text1"/>
        </w:rPr>
      </w:pPr>
      <w:bookmarkStart w:id="142" w:name="_Toc339620706"/>
      <w:bookmarkStart w:id="143" w:name="_Toc343787710"/>
      <w:r>
        <w:rPr>
          <w:rFonts w:ascii="Arial" w:hAnsi="Arial" w:cs="Arial"/>
          <w:color w:val="000000" w:themeColor="text1"/>
        </w:rPr>
        <w:t>8</w:t>
      </w:r>
      <w:r w:rsidR="0092247B" w:rsidRPr="000D1254">
        <w:rPr>
          <w:rFonts w:ascii="Arial" w:hAnsi="Arial" w:cs="Arial"/>
          <w:color w:val="000000" w:themeColor="text1"/>
        </w:rPr>
        <w:t>.</w:t>
      </w:r>
      <w:r w:rsidR="00786611">
        <w:rPr>
          <w:rFonts w:ascii="Arial" w:hAnsi="Arial" w:cs="Arial"/>
          <w:color w:val="000000" w:themeColor="text1"/>
        </w:rPr>
        <w:t>9</w:t>
      </w:r>
      <w:r w:rsidR="0092247B" w:rsidRPr="000D1254">
        <w:rPr>
          <w:rFonts w:ascii="Arial" w:hAnsi="Arial" w:cs="Arial"/>
          <w:color w:val="000000" w:themeColor="text1"/>
        </w:rPr>
        <w:t xml:space="preserve">  О</w:t>
      </w:r>
      <w:r w:rsidR="00A47050">
        <w:rPr>
          <w:rFonts w:ascii="Arial" w:hAnsi="Arial" w:cs="Arial"/>
          <w:color w:val="000000" w:themeColor="text1"/>
        </w:rPr>
        <w:t>тходы производства и потребления. Санитарная очистка территории</w:t>
      </w:r>
      <w:bookmarkEnd w:id="142"/>
      <w:bookmarkEnd w:id="143"/>
    </w:p>
    <w:p w:rsidR="0092247B" w:rsidRPr="000D1254" w:rsidRDefault="00636D7C" w:rsidP="000D1254">
      <w:pPr>
        <w:pStyle w:val="29"/>
        <w:widowControl/>
        <w:tabs>
          <w:tab w:val="clear" w:pos="4153"/>
          <w:tab w:val="clear" w:pos="8306"/>
        </w:tabs>
        <w:spacing w:line="360" w:lineRule="auto"/>
        <w:ind w:right="-2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8.</w:t>
      </w:r>
      <w:r w:rsidR="00786611">
        <w:rPr>
          <w:rFonts w:ascii="Arial" w:hAnsi="Arial" w:cs="Arial"/>
          <w:b/>
          <w:color w:val="000000" w:themeColor="text1"/>
        </w:rPr>
        <w:t>9</w:t>
      </w:r>
      <w:r>
        <w:rPr>
          <w:rFonts w:ascii="Arial" w:hAnsi="Arial" w:cs="Arial"/>
          <w:b/>
          <w:color w:val="000000" w:themeColor="text1"/>
        </w:rPr>
        <w:t>.1</w:t>
      </w:r>
      <w:r w:rsidR="0092247B" w:rsidRPr="000D1254">
        <w:rPr>
          <w:rFonts w:ascii="Arial" w:hAnsi="Arial" w:cs="Arial"/>
          <w:b/>
          <w:color w:val="000000" w:themeColor="text1"/>
        </w:rPr>
        <w:t xml:space="preserve"> О</w:t>
      </w:r>
      <w:r w:rsidR="00A47050">
        <w:rPr>
          <w:rFonts w:ascii="Arial" w:hAnsi="Arial" w:cs="Arial"/>
          <w:b/>
          <w:color w:val="000000" w:themeColor="text1"/>
        </w:rPr>
        <w:t>ценка существующего положения</w:t>
      </w:r>
      <w:r w:rsidR="0092247B" w:rsidRPr="000D1254">
        <w:rPr>
          <w:rFonts w:ascii="Arial" w:hAnsi="Arial" w:cs="Arial"/>
          <w:b/>
          <w:color w:val="000000" w:themeColor="text1"/>
        </w:rPr>
        <w:t xml:space="preserve"> 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eastAsia="Calibri" w:hAnsi="Arial" w:cs="Arial"/>
          <w:color w:val="000000" w:themeColor="text1"/>
        </w:rPr>
        <w:t>Проблема безопасного обращения с отходами производства и потребления, обр</w:t>
      </w:r>
      <w:r w:rsidRPr="000D1254">
        <w:rPr>
          <w:rFonts w:ascii="Arial" w:eastAsia="Calibri" w:hAnsi="Arial" w:cs="Arial"/>
          <w:color w:val="000000" w:themeColor="text1"/>
        </w:rPr>
        <w:t>а</w:t>
      </w:r>
      <w:r w:rsidRPr="000D1254">
        <w:rPr>
          <w:rFonts w:ascii="Arial" w:eastAsia="Calibri" w:hAnsi="Arial" w:cs="Arial"/>
          <w:color w:val="000000" w:themeColor="text1"/>
        </w:rPr>
        <w:t>зовавшимися в процессе хозяйственной деятельности предприятий, организаций и нас</w:t>
      </w:r>
      <w:r w:rsidRPr="000D1254">
        <w:rPr>
          <w:rFonts w:ascii="Arial" w:eastAsia="Calibri" w:hAnsi="Arial" w:cs="Arial"/>
          <w:color w:val="000000" w:themeColor="text1"/>
        </w:rPr>
        <w:t>е</w:t>
      </w:r>
      <w:r w:rsidRPr="000D1254">
        <w:rPr>
          <w:rFonts w:ascii="Arial" w:eastAsia="Calibri" w:hAnsi="Arial" w:cs="Arial"/>
          <w:color w:val="000000" w:themeColor="text1"/>
        </w:rPr>
        <w:t>ления, является одной из основных экологических проблем.</w:t>
      </w:r>
      <w:r w:rsidRPr="000D1254">
        <w:rPr>
          <w:rFonts w:ascii="Arial" w:hAnsi="Arial" w:cs="Arial"/>
          <w:color w:val="000000" w:themeColor="text1"/>
        </w:rPr>
        <w:t xml:space="preserve"> </w:t>
      </w:r>
    </w:p>
    <w:p w:rsidR="0092247B" w:rsidRPr="000D1254" w:rsidRDefault="0092247B" w:rsidP="000D1254">
      <w:pPr>
        <w:pStyle w:val="29"/>
        <w:widowControl/>
        <w:tabs>
          <w:tab w:val="clear" w:pos="4153"/>
          <w:tab w:val="clear" w:pos="8306"/>
        </w:tabs>
        <w:spacing w:line="360" w:lineRule="auto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lastRenderedPageBreak/>
        <w:t xml:space="preserve">Твердые бытовые отходы, образующиеся на территории </w:t>
      </w:r>
      <w:r w:rsidR="00C50EF2">
        <w:rPr>
          <w:rFonts w:ascii="Arial" w:hAnsi="Arial" w:cs="Arial"/>
          <w:color w:val="000000" w:themeColor="text1"/>
        </w:rPr>
        <w:t>пгт</w:t>
      </w:r>
      <w:r w:rsidRPr="000D1254">
        <w:rPr>
          <w:rFonts w:ascii="Arial" w:hAnsi="Arial" w:cs="Arial"/>
          <w:color w:val="000000" w:themeColor="text1"/>
        </w:rPr>
        <w:t xml:space="preserve"> Жешарт, вывозятся на межрайонный полигон ТБО, расположенный 4 км севернее с. Айкино.</w:t>
      </w:r>
    </w:p>
    <w:p w:rsidR="0092247B" w:rsidRDefault="0092247B" w:rsidP="000D1254">
      <w:pPr>
        <w:ind w:right="-2" w:firstLine="652"/>
        <w:rPr>
          <w:rFonts w:ascii="Arial" w:eastAsia="Calibri" w:hAnsi="Arial" w:cs="Arial"/>
          <w:color w:val="000000" w:themeColor="text1"/>
        </w:rPr>
      </w:pPr>
      <w:r w:rsidRPr="000D1254">
        <w:rPr>
          <w:rFonts w:ascii="Arial" w:eastAsia="Calibri" w:hAnsi="Arial" w:cs="Arial"/>
          <w:color w:val="000000" w:themeColor="text1"/>
        </w:rPr>
        <w:t>В пгт Жешарт осуществляют хозяйственную деятельность в сфере лесопромы</w:t>
      </w:r>
      <w:r w:rsidRPr="000D1254">
        <w:rPr>
          <w:rFonts w:ascii="Arial" w:eastAsia="Calibri" w:hAnsi="Arial" w:cs="Arial"/>
          <w:color w:val="000000" w:themeColor="text1"/>
        </w:rPr>
        <w:t>ш</w:t>
      </w:r>
      <w:r w:rsidRPr="000D1254">
        <w:rPr>
          <w:rFonts w:ascii="Arial" w:eastAsia="Calibri" w:hAnsi="Arial" w:cs="Arial"/>
          <w:color w:val="000000" w:themeColor="text1"/>
        </w:rPr>
        <w:t>ленного комплекса организации по деревообработке и пр., использующие устаревшие технологии распиловки и обработки. Получаемые отходы концентрируются, в том числе и на несанкционированных свалках, создавая реальную угрозу загрязнения окружающей среды, обостряя пожароопасную обстановку в результате либо простого сжигания, либо концентрации в естественных природных оврагах или карьерах.</w:t>
      </w:r>
    </w:p>
    <w:p w:rsidR="006B17A1" w:rsidRPr="000D1254" w:rsidRDefault="006B17A1" w:rsidP="006B17A1">
      <w:pPr>
        <w:tabs>
          <w:tab w:val="left" w:pos="567"/>
        </w:tabs>
        <w:ind w:right="-2"/>
        <w:rPr>
          <w:rFonts w:ascii="Arial" w:eastAsia="Calibri" w:hAnsi="Arial" w:cs="Arial"/>
          <w:color w:val="000000" w:themeColor="text1"/>
        </w:rPr>
      </w:pPr>
      <w:r>
        <w:rPr>
          <w:rFonts w:ascii="Arial" w:eastAsia="Calibri" w:hAnsi="Arial" w:cs="Arial"/>
          <w:color w:val="000000" w:themeColor="text1"/>
        </w:rPr>
        <w:tab/>
      </w:r>
      <w:r>
        <w:rPr>
          <w:rFonts w:ascii="Arial" w:eastAsia="Calibri" w:hAnsi="Arial" w:cs="Arial"/>
          <w:color w:val="000000" w:themeColor="text1"/>
        </w:rPr>
        <w:tab/>
      </w:r>
      <w:r w:rsidR="00025C5F">
        <w:rPr>
          <w:rFonts w:ascii="Arial" w:eastAsia="Calibri" w:hAnsi="Arial" w:cs="Arial"/>
          <w:color w:val="000000" w:themeColor="text1"/>
        </w:rPr>
        <w:t xml:space="preserve">Твердые бытовые отходы </w:t>
      </w:r>
      <w:r w:rsidR="00025C5F" w:rsidRPr="00025C5F">
        <w:rPr>
          <w:rFonts w:ascii="Arial" w:eastAsia="Calibri" w:hAnsi="Arial" w:cs="Arial"/>
          <w:color w:val="000000" w:themeColor="text1"/>
        </w:rPr>
        <w:t xml:space="preserve">с территории </w:t>
      </w:r>
      <w:r w:rsidR="00025C5F">
        <w:rPr>
          <w:rFonts w:ascii="Arial" w:eastAsia="Calibri" w:hAnsi="Arial" w:cs="Arial"/>
          <w:color w:val="000000" w:themeColor="text1"/>
        </w:rPr>
        <w:t>городского поселения «Жешарт»</w:t>
      </w:r>
      <w:r w:rsidR="00025C5F" w:rsidRPr="00025C5F">
        <w:rPr>
          <w:rFonts w:ascii="Arial" w:eastAsia="Calibri" w:hAnsi="Arial" w:cs="Arial"/>
          <w:color w:val="000000" w:themeColor="text1"/>
        </w:rPr>
        <w:t xml:space="preserve"> вывозятся на свалку </w:t>
      </w:r>
      <w:r w:rsidR="00025C5F">
        <w:rPr>
          <w:rFonts w:ascii="Arial" w:eastAsia="Calibri" w:hAnsi="Arial" w:cs="Arial"/>
          <w:color w:val="000000" w:themeColor="text1"/>
        </w:rPr>
        <w:t>находящуюся в направлении с. Межег.</w:t>
      </w:r>
      <w:r w:rsidR="00025C5F" w:rsidRPr="00025C5F">
        <w:rPr>
          <w:rFonts w:ascii="Arial" w:eastAsia="Calibri" w:hAnsi="Arial" w:cs="Arial"/>
          <w:color w:val="000000" w:themeColor="text1"/>
        </w:rPr>
        <w:t xml:space="preserve"> </w:t>
      </w:r>
      <w:r w:rsidR="00025C5F">
        <w:rPr>
          <w:rFonts w:ascii="Arial" w:eastAsia="Calibri" w:hAnsi="Arial" w:cs="Arial"/>
          <w:color w:val="000000" w:themeColor="text1"/>
        </w:rPr>
        <w:t>Точное местоположение показано на рис. 8.1.</w:t>
      </w:r>
    </w:p>
    <w:p w:rsidR="0092247B" w:rsidRPr="000D1254" w:rsidRDefault="0092247B" w:rsidP="000D1254">
      <w:pPr>
        <w:ind w:right="-2" w:firstLine="547"/>
        <w:rPr>
          <w:rFonts w:ascii="Arial" w:eastAsia="Times New Roman" w:hAnsi="Arial" w:cs="Arial"/>
          <w:color w:val="000000"/>
        </w:rPr>
      </w:pPr>
      <w:r w:rsidRPr="000D1254">
        <w:rPr>
          <w:rFonts w:ascii="Arial" w:eastAsia="Times New Roman" w:hAnsi="Arial" w:cs="Arial"/>
          <w:color w:val="000000"/>
        </w:rPr>
        <w:t>Прогрессивная стратегия обращения с отходами должна быть ориентирована на раздельный сбор и мусоросортировку. Вторичная переработка отходов (рециклинг) пом</w:t>
      </w:r>
      <w:r w:rsidRPr="000D1254">
        <w:rPr>
          <w:rFonts w:ascii="Arial" w:eastAsia="Times New Roman" w:hAnsi="Arial" w:cs="Arial"/>
          <w:color w:val="000000"/>
        </w:rPr>
        <w:t>о</w:t>
      </w:r>
      <w:r w:rsidRPr="000D1254">
        <w:rPr>
          <w:rFonts w:ascii="Arial" w:eastAsia="Times New Roman" w:hAnsi="Arial" w:cs="Arial"/>
          <w:color w:val="000000"/>
        </w:rPr>
        <w:t>жет сократить поток поступлений отходов на полигоны, снизить затраты на вывоз, обе</w:t>
      </w:r>
      <w:r w:rsidRPr="000D1254">
        <w:rPr>
          <w:rFonts w:ascii="Arial" w:eastAsia="Times New Roman" w:hAnsi="Arial" w:cs="Arial"/>
          <w:color w:val="000000"/>
        </w:rPr>
        <w:t>з</w:t>
      </w:r>
      <w:r w:rsidRPr="000D1254">
        <w:rPr>
          <w:rFonts w:ascii="Arial" w:eastAsia="Times New Roman" w:hAnsi="Arial" w:cs="Arial"/>
          <w:color w:val="000000"/>
        </w:rPr>
        <w:t>вреживание и захоронение отходов, получать доход от реализации вторичных ресурсов.</w:t>
      </w:r>
    </w:p>
    <w:p w:rsidR="0092247B" w:rsidRPr="000D1254" w:rsidRDefault="0092247B" w:rsidP="000D1254">
      <w:pPr>
        <w:ind w:right="-2" w:firstLine="652"/>
        <w:rPr>
          <w:rFonts w:ascii="Arial" w:eastAsia="Calibri" w:hAnsi="Arial" w:cs="Arial"/>
          <w:color w:val="000000" w:themeColor="text1"/>
        </w:rPr>
      </w:pPr>
      <w:r w:rsidRPr="000D1254">
        <w:rPr>
          <w:rFonts w:ascii="Arial" w:eastAsia="Calibri" w:hAnsi="Arial" w:cs="Arial"/>
          <w:color w:val="000000" w:themeColor="text1"/>
        </w:rPr>
        <w:t>Система санитарной очистки и уборки территорий населенных мест должна пред</w:t>
      </w:r>
      <w:r w:rsidRPr="000D1254">
        <w:rPr>
          <w:rFonts w:ascii="Arial" w:eastAsia="Calibri" w:hAnsi="Arial" w:cs="Arial"/>
          <w:color w:val="000000" w:themeColor="text1"/>
        </w:rPr>
        <w:t>у</w:t>
      </w:r>
      <w:r w:rsidRPr="000D1254">
        <w:rPr>
          <w:rFonts w:ascii="Arial" w:eastAsia="Calibri" w:hAnsi="Arial" w:cs="Arial"/>
          <w:color w:val="000000" w:themeColor="text1"/>
        </w:rPr>
        <w:t>сматривать рациональный сбор, быстрое удаление, надежное обезвреживание и экон</w:t>
      </w:r>
      <w:r w:rsidRPr="000D1254">
        <w:rPr>
          <w:rFonts w:ascii="Arial" w:eastAsia="Calibri" w:hAnsi="Arial" w:cs="Arial"/>
          <w:color w:val="000000" w:themeColor="text1"/>
        </w:rPr>
        <w:t>о</w:t>
      </w:r>
      <w:r w:rsidRPr="000D1254">
        <w:rPr>
          <w:rFonts w:ascii="Arial" w:eastAsia="Calibri" w:hAnsi="Arial" w:cs="Arial"/>
          <w:color w:val="000000" w:themeColor="text1"/>
        </w:rPr>
        <w:t>мически целесообразную утилизацию бытовых отходов в соответствии со схемой очистки населенных пунктов.</w:t>
      </w:r>
    </w:p>
    <w:p w:rsidR="0092247B" w:rsidRPr="000D1254" w:rsidRDefault="0092247B" w:rsidP="000D1254">
      <w:pPr>
        <w:ind w:right="-2" w:firstLine="652"/>
        <w:rPr>
          <w:rFonts w:ascii="Arial" w:eastAsia="Calibri" w:hAnsi="Arial" w:cs="Arial"/>
          <w:color w:val="000000" w:themeColor="text1"/>
        </w:rPr>
      </w:pPr>
      <w:r w:rsidRPr="000D1254">
        <w:rPr>
          <w:rFonts w:ascii="Arial" w:eastAsia="Calibri" w:hAnsi="Arial" w:cs="Arial"/>
          <w:color w:val="000000" w:themeColor="text1"/>
        </w:rPr>
        <w:t>Для обеспечения должного санитарного уровня населенных мест и более эффе</w:t>
      </w:r>
      <w:r w:rsidRPr="000D1254">
        <w:rPr>
          <w:rFonts w:ascii="Arial" w:eastAsia="Calibri" w:hAnsi="Arial" w:cs="Arial"/>
          <w:color w:val="000000" w:themeColor="text1"/>
        </w:rPr>
        <w:t>к</w:t>
      </w:r>
      <w:r w:rsidRPr="000D1254">
        <w:rPr>
          <w:rFonts w:ascii="Arial" w:eastAsia="Calibri" w:hAnsi="Arial" w:cs="Arial"/>
          <w:color w:val="000000" w:themeColor="text1"/>
        </w:rPr>
        <w:t>тивного использования парка специальных машин, бытовые отходы следует удалять по единой централизованной системе специализированными транспортными коммунальн</w:t>
      </w:r>
      <w:r w:rsidRPr="000D1254">
        <w:rPr>
          <w:rFonts w:ascii="Arial" w:eastAsia="Calibri" w:hAnsi="Arial" w:cs="Arial"/>
          <w:color w:val="000000" w:themeColor="text1"/>
        </w:rPr>
        <w:t>ы</w:t>
      </w:r>
      <w:r w:rsidRPr="000D1254">
        <w:rPr>
          <w:rFonts w:ascii="Arial" w:eastAsia="Calibri" w:hAnsi="Arial" w:cs="Arial"/>
          <w:color w:val="000000" w:themeColor="text1"/>
        </w:rPr>
        <w:t>ми предприятиями.</w:t>
      </w:r>
    </w:p>
    <w:p w:rsidR="0092247B" w:rsidRPr="000D1254" w:rsidRDefault="0092247B" w:rsidP="000D1254">
      <w:pPr>
        <w:ind w:right="-2" w:firstLine="652"/>
        <w:rPr>
          <w:rFonts w:ascii="Arial" w:eastAsia="Calibri" w:hAnsi="Arial" w:cs="Arial"/>
          <w:color w:val="000000" w:themeColor="text1"/>
        </w:rPr>
      </w:pPr>
      <w:r w:rsidRPr="000D1254">
        <w:rPr>
          <w:rFonts w:ascii="Arial" w:eastAsia="Calibri" w:hAnsi="Arial" w:cs="Arial"/>
          <w:color w:val="000000" w:themeColor="text1"/>
        </w:rPr>
        <w:t>Перечень отходов в период эксплуатации объектов жилой застройки включает в с</w:t>
      </w:r>
      <w:r w:rsidRPr="000D1254">
        <w:rPr>
          <w:rFonts w:ascii="Arial" w:eastAsia="Calibri" w:hAnsi="Arial" w:cs="Arial"/>
          <w:color w:val="000000" w:themeColor="text1"/>
        </w:rPr>
        <w:t>е</w:t>
      </w:r>
      <w:r w:rsidRPr="000D1254">
        <w:rPr>
          <w:rFonts w:ascii="Arial" w:eastAsia="Calibri" w:hAnsi="Arial" w:cs="Arial"/>
          <w:color w:val="000000" w:themeColor="text1"/>
        </w:rPr>
        <w:t>бя:</w:t>
      </w:r>
    </w:p>
    <w:p w:rsidR="0092247B" w:rsidRPr="000D1254" w:rsidRDefault="0092247B" w:rsidP="000D1254">
      <w:pPr>
        <w:ind w:right="-2" w:firstLine="652"/>
        <w:rPr>
          <w:rFonts w:ascii="Arial" w:eastAsia="Calibri" w:hAnsi="Arial" w:cs="Arial"/>
          <w:color w:val="000000" w:themeColor="text1"/>
        </w:rPr>
      </w:pPr>
      <w:r w:rsidRPr="000D1254">
        <w:rPr>
          <w:rFonts w:ascii="Arial" w:eastAsia="Calibri" w:hAnsi="Arial" w:cs="Arial"/>
          <w:color w:val="000000" w:themeColor="text1"/>
        </w:rPr>
        <w:t>- твердые бытовые отходы от жилого фонда;</w:t>
      </w:r>
    </w:p>
    <w:p w:rsidR="0092247B" w:rsidRPr="000D1254" w:rsidRDefault="0092247B" w:rsidP="000D1254">
      <w:pPr>
        <w:ind w:right="-2" w:firstLine="652"/>
        <w:rPr>
          <w:rFonts w:ascii="Arial" w:eastAsia="Calibri" w:hAnsi="Arial" w:cs="Arial"/>
          <w:color w:val="000000" w:themeColor="text1"/>
        </w:rPr>
      </w:pPr>
      <w:r w:rsidRPr="000D1254">
        <w:rPr>
          <w:rFonts w:ascii="Arial" w:eastAsia="Calibri" w:hAnsi="Arial" w:cs="Arial"/>
          <w:color w:val="000000" w:themeColor="text1"/>
        </w:rPr>
        <w:t>- твердые бытовые отходы от детских дошкольных учреждений;</w:t>
      </w:r>
    </w:p>
    <w:p w:rsidR="0092247B" w:rsidRPr="000D1254" w:rsidRDefault="0092247B" w:rsidP="000D1254">
      <w:pPr>
        <w:ind w:right="-2" w:firstLine="652"/>
        <w:rPr>
          <w:rFonts w:ascii="Arial" w:eastAsia="Calibri" w:hAnsi="Arial" w:cs="Arial"/>
          <w:color w:val="000000" w:themeColor="text1"/>
        </w:rPr>
      </w:pPr>
      <w:r w:rsidRPr="000D1254">
        <w:rPr>
          <w:rFonts w:ascii="Arial" w:eastAsia="Calibri" w:hAnsi="Arial" w:cs="Arial"/>
          <w:color w:val="000000" w:themeColor="text1"/>
        </w:rPr>
        <w:t>- твердые бытовые отходы от школ основного (полного) образования;</w:t>
      </w:r>
    </w:p>
    <w:p w:rsidR="0092247B" w:rsidRPr="000D1254" w:rsidRDefault="0092247B" w:rsidP="000D1254">
      <w:pPr>
        <w:ind w:right="-2" w:firstLine="652"/>
        <w:rPr>
          <w:rFonts w:ascii="Arial" w:eastAsia="Calibri" w:hAnsi="Arial" w:cs="Arial"/>
          <w:color w:val="000000" w:themeColor="text1"/>
        </w:rPr>
      </w:pPr>
      <w:r w:rsidRPr="000D1254">
        <w:rPr>
          <w:rFonts w:ascii="Arial" w:eastAsia="Calibri" w:hAnsi="Arial" w:cs="Arial"/>
          <w:color w:val="000000" w:themeColor="text1"/>
        </w:rPr>
        <w:t>- твердые бытовые отходы от предприятий торговли;</w:t>
      </w:r>
    </w:p>
    <w:p w:rsidR="0092247B" w:rsidRPr="000D1254" w:rsidRDefault="0092247B" w:rsidP="000D1254">
      <w:pPr>
        <w:ind w:right="-2" w:firstLine="652"/>
        <w:rPr>
          <w:rFonts w:ascii="Arial" w:eastAsia="Calibri" w:hAnsi="Arial" w:cs="Arial"/>
          <w:color w:val="000000" w:themeColor="text1"/>
        </w:rPr>
      </w:pPr>
      <w:r w:rsidRPr="000D1254">
        <w:rPr>
          <w:rFonts w:ascii="Arial" w:eastAsia="Calibri" w:hAnsi="Arial" w:cs="Arial"/>
          <w:color w:val="000000" w:themeColor="text1"/>
        </w:rPr>
        <w:t>- твердые бытовые отходы от объектов обслуживания и прочих нежилых помещ</w:t>
      </w:r>
      <w:r w:rsidRPr="000D1254">
        <w:rPr>
          <w:rFonts w:ascii="Arial" w:eastAsia="Calibri" w:hAnsi="Arial" w:cs="Arial"/>
          <w:color w:val="000000" w:themeColor="text1"/>
        </w:rPr>
        <w:t>е</w:t>
      </w:r>
      <w:r w:rsidRPr="000D1254">
        <w:rPr>
          <w:rFonts w:ascii="Arial" w:eastAsia="Calibri" w:hAnsi="Arial" w:cs="Arial"/>
          <w:color w:val="000000" w:themeColor="text1"/>
        </w:rPr>
        <w:t>ний.</w:t>
      </w:r>
    </w:p>
    <w:p w:rsidR="0092247B" w:rsidRPr="000D1254" w:rsidRDefault="0092247B" w:rsidP="000D1254">
      <w:pPr>
        <w:ind w:right="-2" w:firstLine="652"/>
        <w:rPr>
          <w:rFonts w:ascii="Arial" w:eastAsia="Calibri" w:hAnsi="Arial" w:cs="Arial"/>
          <w:color w:val="000000" w:themeColor="text1"/>
        </w:rPr>
      </w:pPr>
      <w:r w:rsidRPr="000D1254">
        <w:rPr>
          <w:rFonts w:ascii="Arial" w:eastAsia="Calibri" w:hAnsi="Arial" w:cs="Arial"/>
          <w:color w:val="000000" w:themeColor="text1"/>
        </w:rPr>
        <w:t>Учитывая целесообразность вторичного использования утильных компонентов ТБО, проектом предлагается внедрение на проектируемой территории селективного сбора о</w:t>
      </w:r>
      <w:r w:rsidRPr="000D1254">
        <w:rPr>
          <w:rFonts w:ascii="Arial" w:eastAsia="Calibri" w:hAnsi="Arial" w:cs="Arial"/>
          <w:color w:val="000000" w:themeColor="text1"/>
        </w:rPr>
        <w:t>т</w:t>
      </w:r>
      <w:r w:rsidRPr="000D1254">
        <w:rPr>
          <w:rFonts w:ascii="Arial" w:eastAsia="Calibri" w:hAnsi="Arial" w:cs="Arial"/>
          <w:color w:val="000000" w:themeColor="text1"/>
        </w:rPr>
        <w:t>ходов. Общая масса утильных фракций ТБО может быть отсортирована и использована в качестве вторичного сырья, остальная масса ТБО подлежит захоронению на полигоне.</w:t>
      </w:r>
    </w:p>
    <w:p w:rsidR="006B17A1" w:rsidRDefault="006B17A1" w:rsidP="006B17A1">
      <w:pPr>
        <w:ind w:right="-2"/>
        <w:rPr>
          <w:rFonts w:ascii="Arial" w:eastAsia="Calibri" w:hAnsi="Arial" w:cs="Arial"/>
          <w:color w:val="000000" w:themeColor="text1"/>
        </w:rPr>
      </w:pPr>
      <w:r>
        <w:rPr>
          <w:rFonts w:ascii="Arial" w:eastAsia="Calibri" w:hAnsi="Arial" w:cs="Arial"/>
          <w:noProof/>
          <w:color w:val="000000" w:themeColor="text1"/>
        </w:rPr>
        <w:lastRenderedPageBreak/>
        <w:drawing>
          <wp:inline distT="0" distB="0" distL="0" distR="0">
            <wp:extent cx="6210300" cy="7836396"/>
            <wp:effectExtent l="0" t="0" r="0" b="0"/>
            <wp:docPr id="9" name="Рисунок 9" descr="C:\Users\Paniheva\Desktop\карта_для _сва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niheva\Desktop\карта_для _свалок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83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7A1" w:rsidRPr="00025C5F" w:rsidRDefault="006B17A1" w:rsidP="00025C5F">
      <w:pPr>
        <w:ind w:right="-2"/>
        <w:jc w:val="center"/>
        <w:rPr>
          <w:rFonts w:ascii="Arial" w:eastAsia="Calibri" w:hAnsi="Arial" w:cs="Arial"/>
          <w:i/>
          <w:color w:val="000000" w:themeColor="text1"/>
        </w:rPr>
      </w:pPr>
      <w:r w:rsidRPr="00025C5F">
        <w:rPr>
          <w:rFonts w:ascii="Arial" w:eastAsia="Calibri" w:hAnsi="Arial" w:cs="Arial"/>
          <w:i/>
          <w:color w:val="000000" w:themeColor="text1"/>
        </w:rPr>
        <w:t xml:space="preserve">Рисунок 8.1 – Местоположение объектов </w:t>
      </w:r>
      <w:r w:rsidR="00025C5F">
        <w:rPr>
          <w:rFonts w:ascii="Arial" w:eastAsia="Calibri" w:hAnsi="Arial" w:cs="Arial"/>
          <w:i/>
          <w:color w:val="000000" w:themeColor="text1"/>
        </w:rPr>
        <w:t>санитарной очистки территории</w:t>
      </w:r>
    </w:p>
    <w:p w:rsidR="006B17A1" w:rsidRDefault="006B17A1" w:rsidP="006B17A1">
      <w:pPr>
        <w:ind w:right="-2"/>
        <w:rPr>
          <w:rFonts w:ascii="Arial" w:eastAsia="Calibri" w:hAnsi="Arial" w:cs="Arial"/>
          <w:color w:val="000000" w:themeColor="text1"/>
        </w:rPr>
      </w:pPr>
    </w:p>
    <w:p w:rsidR="006B17A1" w:rsidRDefault="006B17A1" w:rsidP="006B17A1">
      <w:pPr>
        <w:ind w:right="-2"/>
        <w:rPr>
          <w:rFonts w:ascii="Arial" w:eastAsia="Calibri" w:hAnsi="Arial" w:cs="Arial"/>
          <w:color w:val="000000" w:themeColor="text1"/>
        </w:rPr>
      </w:pPr>
    </w:p>
    <w:p w:rsidR="0092247B" w:rsidRPr="000D1254" w:rsidRDefault="0092247B" w:rsidP="006B17A1">
      <w:pPr>
        <w:ind w:right="-2" w:firstLine="652"/>
        <w:rPr>
          <w:rFonts w:ascii="Arial" w:eastAsia="Calibri" w:hAnsi="Arial" w:cs="Arial"/>
          <w:color w:val="000000" w:themeColor="text1"/>
        </w:rPr>
      </w:pPr>
      <w:r w:rsidRPr="000D1254">
        <w:rPr>
          <w:rFonts w:ascii="Arial" w:eastAsia="Calibri" w:hAnsi="Arial" w:cs="Arial"/>
          <w:color w:val="000000" w:themeColor="text1"/>
        </w:rPr>
        <w:lastRenderedPageBreak/>
        <w:t>Для оптимизации системы сбора отходов и минимизации затрат на территории н</w:t>
      </w:r>
      <w:r w:rsidRPr="000D1254">
        <w:rPr>
          <w:rFonts w:ascii="Arial" w:eastAsia="Calibri" w:hAnsi="Arial" w:cs="Arial"/>
          <w:color w:val="000000" w:themeColor="text1"/>
        </w:rPr>
        <w:t>а</w:t>
      </w:r>
      <w:r w:rsidRPr="000D1254">
        <w:rPr>
          <w:rFonts w:ascii="Arial" w:eastAsia="Calibri" w:hAnsi="Arial" w:cs="Arial"/>
          <w:color w:val="000000" w:themeColor="text1"/>
        </w:rPr>
        <w:t>селенных пунктов предлагается установка евроконтейнеров на специальных контейне</w:t>
      </w:r>
      <w:r w:rsidRPr="000D1254">
        <w:rPr>
          <w:rFonts w:ascii="Arial" w:eastAsia="Calibri" w:hAnsi="Arial" w:cs="Arial"/>
          <w:color w:val="000000" w:themeColor="text1"/>
        </w:rPr>
        <w:t>р</w:t>
      </w:r>
      <w:r w:rsidRPr="000D1254">
        <w:rPr>
          <w:rFonts w:ascii="Arial" w:eastAsia="Calibri" w:hAnsi="Arial" w:cs="Arial"/>
          <w:color w:val="000000" w:themeColor="text1"/>
        </w:rPr>
        <w:t>ных площадках.</w:t>
      </w:r>
    </w:p>
    <w:p w:rsidR="0092247B" w:rsidRPr="000D1254" w:rsidRDefault="0092247B" w:rsidP="000D1254">
      <w:pPr>
        <w:ind w:right="-2" w:firstLine="652"/>
        <w:rPr>
          <w:rFonts w:ascii="Arial" w:eastAsia="Calibri" w:hAnsi="Arial" w:cs="Arial"/>
          <w:color w:val="000000" w:themeColor="text1"/>
        </w:rPr>
      </w:pPr>
      <w:r w:rsidRPr="000D1254">
        <w:rPr>
          <w:rFonts w:ascii="Arial" w:eastAsia="Calibri" w:hAnsi="Arial" w:cs="Arial"/>
          <w:color w:val="000000" w:themeColor="text1"/>
        </w:rPr>
        <w:t>Для организации селективного сбора ТБО и для унификации системы сбора отх</w:t>
      </w:r>
      <w:r w:rsidRPr="000D1254">
        <w:rPr>
          <w:rFonts w:ascii="Arial" w:eastAsia="Calibri" w:hAnsi="Arial" w:cs="Arial"/>
          <w:color w:val="000000" w:themeColor="text1"/>
        </w:rPr>
        <w:t>о</w:t>
      </w:r>
      <w:r w:rsidRPr="000D1254">
        <w:rPr>
          <w:rFonts w:ascii="Arial" w:eastAsia="Calibri" w:hAnsi="Arial" w:cs="Arial"/>
          <w:color w:val="000000" w:themeColor="text1"/>
        </w:rPr>
        <w:t xml:space="preserve">дов и удобства отбора вторичного сырья оптимально использование евроконтейнеров </w:t>
      </w:r>
      <w:r w:rsidR="00001EFB" w:rsidRPr="000D1254">
        <w:rPr>
          <w:rFonts w:ascii="Arial" w:eastAsia="Calibri" w:hAnsi="Arial" w:cs="Arial"/>
          <w:color w:val="000000" w:themeColor="text1"/>
        </w:rPr>
        <w:t>объ</w:t>
      </w:r>
      <w:r w:rsidR="005445B0">
        <w:rPr>
          <w:rFonts w:ascii="Arial" w:eastAsia="Calibri" w:hAnsi="Arial" w:cs="Arial"/>
          <w:color w:val="000000" w:themeColor="text1"/>
        </w:rPr>
        <w:t>е</w:t>
      </w:r>
      <w:r w:rsidR="00001EFB" w:rsidRPr="000D1254">
        <w:rPr>
          <w:rFonts w:ascii="Arial" w:eastAsia="Calibri" w:hAnsi="Arial" w:cs="Arial"/>
          <w:color w:val="000000" w:themeColor="text1"/>
        </w:rPr>
        <w:t>мом</w:t>
      </w:r>
      <w:r w:rsidRPr="000D1254">
        <w:rPr>
          <w:rFonts w:ascii="Arial" w:eastAsia="Calibri" w:hAnsi="Arial" w:cs="Arial"/>
          <w:color w:val="000000" w:themeColor="text1"/>
        </w:rPr>
        <w:t xml:space="preserve"> 1,1 м</w:t>
      </w:r>
      <w:r w:rsidRPr="000D1254">
        <w:rPr>
          <w:rFonts w:ascii="Arial" w:eastAsia="Calibri" w:hAnsi="Arial" w:cs="Arial"/>
          <w:color w:val="000000" w:themeColor="text1"/>
          <w:vertAlign w:val="superscript"/>
        </w:rPr>
        <w:t>3</w:t>
      </w:r>
      <w:r w:rsidRPr="000D1254">
        <w:rPr>
          <w:rFonts w:ascii="Arial" w:eastAsia="Calibri" w:hAnsi="Arial" w:cs="Arial"/>
          <w:color w:val="000000" w:themeColor="text1"/>
        </w:rPr>
        <w:t xml:space="preserve"> со специальными крышками для сбора макулатуры и пластика.</w:t>
      </w:r>
    </w:p>
    <w:p w:rsidR="0092247B" w:rsidRDefault="0092247B" w:rsidP="000D1254">
      <w:pPr>
        <w:ind w:right="-2" w:firstLine="652"/>
        <w:rPr>
          <w:rFonts w:ascii="Arial" w:eastAsia="Calibri" w:hAnsi="Arial" w:cs="Arial"/>
          <w:color w:val="000000" w:themeColor="text1"/>
        </w:rPr>
      </w:pPr>
      <w:r w:rsidRPr="000D1254">
        <w:rPr>
          <w:rFonts w:ascii="Arial" w:eastAsia="Calibri" w:hAnsi="Arial" w:cs="Arial"/>
          <w:color w:val="000000" w:themeColor="text1"/>
        </w:rPr>
        <w:t>Периодичность удаления твердых бытовых отходов необходимо согласовать с ра</w:t>
      </w:r>
      <w:r w:rsidRPr="000D1254">
        <w:rPr>
          <w:rFonts w:ascii="Arial" w:eastAsia="Calibri" w:hAnsi="Arial" w:cs="Arial"/>
          <w:color w:val="000000" w:themeColor="text1"/>
        </w:rPr>
        <w:t>й</w:t>
      </w:r>
      <w:r w:rsidRPr="000D1254">
        <w:rPr>
          <w:rFonts w:ascii="Arial" w:eastAsia="Calibri" w:hAnsi="Arial" w:cs="Arial"/>
          <w:color w:val="000000" w:themeColor="text1"/>
        </w:rPr>
        <w:t>онной службой Роспотребнадзора. Количество евроконтейнеров должно быть уточнено при разработке схемы санитарной очистки территории.</w:t>
      </w:r>
    </w:p>
    <w:p w:rsidR="001621BB" w:rsidRPr="001621BB" w:rsidRDefault="001621BB" w:rsidP="001621BB">
      <w:pPr>
        <w:ind w:right="-2" w:firstLine="652"/>
        <w:rPr>
          <w:rFonts w:ascii="Arial" w:eastAsia="Calibri" w:hAnsi="Arial" w:cs="Arial"/>
          <w:color w:val="000000" w:themeColor="text1"/>
        </w:rPr>
      </w:pPr>
      <w:r w:rsidRPr="001621BB">
        <w:rPr>
          <w:rFonts w:ascii="Arial" w:eastAsia="Calibri" w:hAnsi="Arial" w:cs="Arial"/>
          <w:color w:val="000000" w:themeColor="text1"/>
        </w:rPr>
        <w:t xml:space="preserve">Наиболее важным мероприятием </w:t>
      </w:r>
      <w:r w:rsidRPr="001621BB">
        <w:rPr>
          <w:rFonts w:ascii="Arial" w:eastAsia="Arial Unicode MS" w:hAnsi="Arial" w:cs="Arial"/>
          <w:bCs/>
          <w:color w:val="000000" w:themeColor="text1"/>
        </w:rPr>
        <w:t>по санитарной очистке и экологическому оздоро</w:t>
      </w:r>
      <w:r w:rsidRPr="001621BB">
        <w:rPr>
          <w:rFonts w:ascii="Arial" w:eastAsia="Arial Unicode MS" w:hAnsi="Arial" w:cs="Arial"/>
          <w:bCs/>
          <w:color w:val="000000" w:themeColor="text1"/>
        </w:rPr>
        <w:t>в</w:t>
      </w:r>
      <w:r w:rsidRPr="001621BB">
        <w:rPr>
          <w:rFonts w:ascii="Arial" w:eastAsia="Arial Unicode MS" w:hAnsi="Arial" w:cs="Arial"/>
          <w:bCs/>
          <w:color w:val="000000" w:themeColor="text1"/>
        </w:rPr>
        <w:t xml:space="preserve">лению территории  необходима </w:t>
      </w:r>
      <w:r>
        <w:rPr>
          <w:rFonts w:ascii="Arial" w:eastAsia="Arial Unicode MS" w:hAnsi="Arial" w:cs="Arial"/>
          <w:color w:val="000000" w:themeColor="text1"/>
        </w:rPr>
        <w:t>л</w:t>
      </w:r>
      <w:r w:rsidRPr="001621BB">
        <w:rPr>
          <w:rFonts w:ascii="Arial" w:eastAsia="Arial Unicode MS" w:hAnsi="Arial" w:cs="Arial"/>
          <w:color w:val="000000" w:themeColor="text1"/>
        </w:rPr>
        <w:t xml:space="preserve">иквидация </w:t>
      </w:r>
      <w:r>
        <w:rPr>
          <w:rFonts w:ascii="Arial" w:eastAsia="Arial Unicode MS" w:hAnsi="Arial" w:cs="Arial"/>
          <w:color w:val="000000" w:themeColor="text1"/>
        </w:rPr>
        <w:t xml:space="preserve">существующей </w:t>
      </w:r>
      <w:r w:rsidRPr="001621BB">
        <w:rPr>
          <w:rFonts w:ascii="Arial" w:eastAsia="Arial Unicode MS" w:hAnsi="Arial" w:cs="Arial"/>
          <w:color w:val="000000" w:themeColor="text1"/>
        </w:rPr>
        <w:t xml:space="preserve">санкционированной свалки бытовых отходов </w:t>
      </w:r>
      <w:r w:rsidRPr="001621BB">
        <w:rPr>
          <w:rFonts w:ascii="Arial" w:eastAsia="Arial Unicode MS" w:hAnsi="Arial" w:cs="Arial"/>
          <w:color w:val="000000" w:themeColor="text1"/>
          <w:lang w:val="en-US"/>
        </w:rPr>
        <w:t>c</w:t>
      </w:r>
      <w:r w:rsidRPr="001621BB">
        <w:rPr>
          <w:rFonts w:ascii="Arial" w:eastAsia="Arial Unicode MS" w:hAnsi="Arial" w:cs="Arial"/>
          <w:color w:val="000000" w:themeColor="text1"/>
        </w:rPr>
        <w:t xml:space="preserve"> последующей рекультивацией территорий</w:t>
      </w:r>
      <w:r>
        <w:rPr>
          <w:rFonts w:ascii="Arial" w:eastAsia="Arial Unicode MS" w:hAnsi="Arial" w:cs="Arial"/>
          <w:color w:val="000000" w:themeColor="text1"/>
        </w:rPr>
        <w:t>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bCs/>
          <w:color w:val="000000" w:themeColor="text1"/>
        </w:rPr>
      </w:pPr>
      <w:r w:rsidRPr="000D1254">
        <w:rPr>
          <w:rFonts w:ascii="Arial" w:hAnsi="Arial" w:cs="Arial"/>
          <w:bCs/>
          <w:color w:val="000000" w:themeColor="text1"/>
        </w:rPr>
        <w:t>Для удобства эксплуатации контейнеры размещаются на специальных контейне</w:t>
      </w:r>
      <w:r w:rsidRPr="000D1254">
        <w:rPr>
          <w:rFonts w:ascii="Arial" w:hAnsi="Arial" w:cs="Arial"/>
          <w:bCs/>
          <w:color w:val="000000" w:themeColor="text1"/>
        </w:rPr>
        <w:t>р</w:t>
      </w:r>
      <w:r w:rsidRPr="000D1254">
        <w:rPr>
          <w:rFonts w:ascii="Arial" w:hAnsi="Arial" w:cs="Arial"/>
          <w:bCs/>
          <w:color w:val="000000" w:themeColor="text1"/>
        </w:rPr>
        <w:t xml:space="preserve">ных площадках, представляющих собой асфальтированное покрытие размерами </w:t>
      </w:r>
      <w:r w:rsidR="00001EFB">
        <w:rPr>
          <w:rFonts w:ascii="Arial" w:hAnsi="Arial" w:cs="Arial"/>
          <w:bCs/>
          <w:color w:val="000000" w:themeColor="text1"/>
        </w:rPr>
        <w:t xml:space="preserve">   </w:t>
      </w:r>
      <w:r w:rsidRPr="000D1254">
        <w:rPr>
          <w:rFonts w:ascii="Arial" w:hAnsi="Arial" w:cs="Arial"/>
          <w:bCs/>
          <w:color w:val="000000" w:themeColor="text1"/>
        </w:rPr>
        <w:t>1,5x1,5 м с бордюром и уклоном в сторону проезжей части, возможн</w:t>
      </w:r>
      <w:r w:rsidR="00001EFB">
        <w:rPr>
          <w:rFonts w:ascii="Arial" w:hAnsi="Arial" w:cs="Arial"/>
          <w:bCs/>
          <w:color w:val="000000" w:themeColor="text1"/>
        </w:rPr>
        <w:t>а организация</w:t>
      </w:r>
      <w:r w:rsidRPr="000D1254">
        <w:rPr>
          <w:rFonts w:ascii="Arial" w:hAnsi="Arial" w:cs="Arial"/>
          <w:bCs/>
          <w:color w:val="000000" w:themeColor="text1"/>
        </w:rPr>
        <w:t xml:space="preserve"> огра</w:t>
      </w:r>
      <w:r w:rsidRPr="000D1254">
        <w:rPr>
          <w:rFonts w:ascii="Arial" w:hAnsi="Arial" w:cs="Arial"/>
          <w:bCs/>
          <w:color w:val="000000" w:themeColor="text1"/>
        </w:rPr>
        <w:t>ж</w:t>
      </w:r>
      <w:r w:rsidRPr="000D1254">
        <w:rPr>
          <w:rFonts w:ascii="Arial" w:hAnsi="Arial" w:cs="Arial"/>
          <w:bCs/>
          <w:color w:val="000000" w:themeColor="text1"/>
        </w:rPr>
        <w:t>дени</w:t>
      </w:r>
      <w:r w:rsidR="00001EFB">
        <w:rPr>
          <w:rFonts w:ascii="Arial" w:hAnsi="Arial" w:cs="Arial"/>
          <w:bCs/>
          <w:color w:val="000000" w:themeColor="text1"/>
        </w:rPr>
        <w:t>я</w:t>
      </w:r>
      <w:r w:rsidRPr="000D1254">
        <w:rPr>
          <w:rFonts w:ascii="Arial" w:hAnsi="Arial" w:cs="Arial"/>
          <w:bCs/>
          <w:color w:val="000000" w:themeColor="text1"/>
        </w:rPr>
        <w:t xml:space="preserve"> с </w:t>
      </w:r>
      <w:r w:rsidR="00001EFB" w:rsidRPr="000D1254">
        <w:rPr>
          <w:rFonts w:ascii="Arial" w:hAnsi="Arial" w:cs="Arial"/>
          <w:bCs/>
          <w:color w:val="000000" w:themeColor="text1"/>
        </w:rPr>
        <w:t>уч</w:t>
      </w:r>
      <w:r w:rsidR="005445B0">
        <w:rPr>
          <w:rFonts w:ascii="Arial" w:hAnsi="Arial" w:cs="Arial"/>
          <w:bCs/>
          <w:color w:val="000000" w:themeColor="text1"/>
        </w:rPr>
        <w:t>е</w:t>
      </w:r>
      <w:r w:rsidR="00001EFB" w:rsidRPr="000D1254">
        <w:rPr>
          <w:rFonts w:ascii="Arial" w:hAnsi="Arial" w:cs="Arial"/>
          <w:bCs/>
          <w:color w:val="000000" w:themeColor="text1"/>
        </w:rPr>
        <w:t>том</w:t>
      </w:r>
      <w:r w:rsidRPr="000D1254">
        <w:rPr>
          <w:rFonts w:ascii="Arial" w:hAnsi="Arial" w:cs="Arial"/>
          <w:bCs/>
          <w:color w:val="000000" w:themeColor="text1"/>
        </w:rPr>
        <w:t xml:space="preserve"> соблюдения санитарных разрывов до жилых домов.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bCs/>
          <w:color w:val="000000" w:themeColor="text1"/>
        </w:rPr>
      </w:pPr>
      <w:r w:rsidRPr="000D1254">
        <w:rPr>
          <w:rFonts w:ascii="Arial" w:hAnsi="Arial" w:cs="Arial"/>
          <w:bCs/>
          <w:color w:val="000000" w:themeColor="text1"/>
        </w:rPr>
        <w:t xml:space="preserve">В отдаленных населенных пунктах численностью менее 1000 человек сбор отходов осуществляется в стандартные евроконтейнеры с </w:t>
      </w:r>
      <w:r w:rsidR="005445B0">
        <w:rPr>
          <w:rFonts w:ascii="Arial" w:hAnsi="Arial" w:cs="Arial"/>
          <w:bCs/>
          <w:color w:val="000000" w:themeColor="text1"/>
        </w:rPr>
        <w:t>е</w:t>
      </w:r>
      <w:r w:rsidR="00001EFB" w:rsidRPr="000D1254">
        <w:rPr>
          <w:rFonts w:ascii="Arial" w:hAnsi="Arial" w:cs="Arial"/>
          <w:bCs/>
          <w:color w:val="000000" w:themeColor="text1"/>
        </w:rPr>
        <w:t>мкостью</w:t>
      </w:r>
      <w:r w:rsidRPr="000D1254">
        <w:rPr>
          <w:rFonts w:ascii="Arial" w:hAnsi="Arial" w:cs="Arial"/>
          <w:bCs/>
          <w:color w:val="000000" w:themeColor="text1"/>
        </w:rPr>
        <w:t>, зависящей от конкретной с</w:t>
      </w:r>
      <w:r w:rsidRPr="000D1254">
        <w:rPr>
          <w:rFonts w:ascii="Arial" w:hAnsi="Arial" w:cs="Arial"/>
          <w:bCs/>
          <w:color w:val="000000" w:themeColor="text1"/>
        </w:rPr>
        <w:t>и</w:t>
      </w:r>
      <w:r w:rsidRPr="000D1254">
        <w:rPr>
          <w:rFonts w:ascii="Arial" w:hAnsi="Arial" w:cs="Arial"/>
          <w:bCs/>
          <w:color w:val="000000" w:themeColor="text1"/>
        </w:rPr>
        <w:t>туации на обслуживаемой территории (0,24 – 1,1 м</w:t>
      </w:r>
      <w:r w:rsidRPr="000D1254">
        <w:rPr>
          <w:rFonts w:ascii="Arial" w:hAnsi="Arial" w:cs="Arial"/>
          <w:bCs/>
          <w:color w:val="000000" w:themeColor="text1"/>
          <w:vertAlign w:val="superscript"/>
        </w:rPr>
        <w:t>3</w:t>
      </w:r>
      <w:r w:rsidRPr="000D1254">
        <w:rPr>
          <w:rFonts w:ascii="Arial" w:hAnsi="Arial" w:cs="Arial"/>
          <w:bCs/>
          <w:color w:val="000000" w:themeColor="text1"/>
        </w:rPr>
        <w:t>).</w:t>
      </w:r>
    </w:p>
    <w:p w:rsidR="001621BB" w:rsidRPr="000D1254" w:rsidRDefault="0092247B" w:rsidP="001621BB">
      <w:pPr>
        <w:autoSpaceDE w:val="0"/>
        <w:autoSpaceDN w:val="0"/>
        <w:adjustRightInd w:val="0"/>
        <w:ind w:right="-2" w:firstLine="652"/>
        <w:rPr>
          <w:rFonts w:ascii="Arial" w:hAnsi="Arial" w:cs="Arial"/>
          <w:bCs/>
          <w:color w:val="000000" w:themeColor="text1"/>
        </w:rPr>
      </w:pPr>
      <w:r w:rsidRPr="000D1254">
        <w:rPr>
          <w:rFonts w:ascii="Arial" w:hAnsi="Arial" w:cs="Arial"/>
          <w:bCs/>
          <w:color w:val="000000" w:themeColor="text1"/>
        </w:rPr>
        <w:t>В малонаселенных деревнях и селах применяется индивидуальная система сбора и вывоза отходов (в мешки и т.п.).</w:t>
      </w:r>
    </w:p>
    <w:p w:rsidR="0092247B" w:rsidRPr="000D1254" w:rsidRDefault="0092247B" w:rsidP="000D1254">
      <w:pPr>
        <w:pStyle w:val="S8"/>
        <w:spacing w:line="360" w:lineRule="auto"/>
        <w:ind w:right="-2"/>
        <w:jc w:val="both"/>
        <w:rPr>
          <w:rFonts w:ascii="Arial" w:hAnsi="Arial" w:cs="Arial"/>
          <w:b w:val="0"/>
          <w:color w:val="000000" w:themeColor="text1"/>
          <w:highlight w:val="yellow"/>
        </w:rPr>
      </w:pPr>
    </w:p>
    <w:p w:rsidR="0092247B" w:rsidRPr="000D1254" w:rsidRDefault="00636D7C" w:rsidP="000D1254">
      <w:pPr>
        <w:pStyle w:val="S8"/>
        <w:spacing w:line="360" w:lineRule="auto"/>
        <w:ind w:right="-2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8.</w:t>
      </w:r>
      <w:r w:rsidR="00786611">
        <w:rPr>
          <w:rFonts w:ascii="Arial" w:hAnsi="Arial" w:cs="Arial"/>
          <w:color w:val="000000" w:themeColor="text1"/>
        </w:rPr>
        <w:t>9</w:t>
      </w:r>
      <w:r>
        <w:rPr>
          <w:rFonts w:ascii="Arial" w:hAnsi="Arial" w:cs="Arial"/>
          <w:color w:val="000000" w:themeColor="text1"/>
        </w:rPr>
        <w:t>.2</w:t>
      </w:r>
      <w:r w:rsidR="0092247B" w:rsidRPr="000D1254">
        <w:rPr>
          <w:rFonts w:ascii="Arial" w:hAnsi="Arial" w:cs="Arial"/>
          <w:color w:val="000000" w:themeColor="text1"/>
        </w:rPr>
        <w:t xml:space="preserve">  П</w:t>
      </w:r>
      <w:r w:rsidR="00382006">
        <w:rPr>
          <w:rFonts w:ascii="Arial" w:hAnsi="Arial" w:cs="Arial"/>
          <w:color w:val="000000" w:themeColor="text1"/>
        </w:rPr>
        <w:t>роектные предложения по оптимизации системы обращения с отходами</w:t>
      </w:r>
    </w:p>
    <w:p w:rsidR="00067FD5" w:rsidRPr="00067FD5" w:rsidRDefault="00067FD5" w:rsidP="00067FD5">
      <w:pPr>
        <w:ind w:firstLine="652"/>
        <w:rPr>
          <w:rFonts w:ascii="Arial" w:eastAsia="Calibri" w:hAnsi="Arial" w:cs="Arial"/>
          <w:color w:val="000000" w:themeColor="text1"/>
        </w:rPr>
      </w:pPr>
      <w:r w:rsidRPr="00067FD5">
        <w:rPr>
          <w:rFonts w:ascii="Arial" w:eastAsia="Calibri" w:hAnsi="Arial" w:cs="Arial"/>
          <w:color w:val="000000" w:themeColor="text1"/>
        </w:rPr>
        <w:t>Для обеспечения экологического и санитарно-эпидемиологического благополучия населения и охраны окружающей среды проектом предлагается:</w:t>
      </w:r>
    </w:p>
    <w:p w:rsidR="00067FD5" w:rsidRPr="00067FD5" w:rsidRDefault="00067FD5" w:rsidP="00067FD5">
      <w:pPr>
        <w:ind w:firstLine="652"/>
        <w:rPr>
          <w:rFonts w:ascii="Arial" w:eastAsia="Calibri" w:hAnsi="Arial" w:cs="Arial"/>
          <w:color w:val="000000" w:themeColor="text1"/>
        </w:rPr>
      </w:pPr>
      <w:r w:rsidRPr="00067FD5">
        <w:rPr>
          <w:rFonts w:ascii="Arial" w:eastAsia="Calibri" w:hAnsi="Arial" w:cs="Arial"/>
          <w:color w:val="000000" w:themeColor="text1"/>
        </w:rPr>
        <w:t>-</w:t>
      </w:r>
      <w:r w:rsidRPr="00067FD5">
        <w:rPr>
          <w:rFonts w:ascii="Arial" w:eastAsia="Calibri" w:hAnsi="Arial" w:cs="Arial"/>
          <w:color w:val="000000" w:themeColor="text1"/>
        </w:rPr>
        <w:tab/>
        <w:t>разработка и утверждение  схемы санитарной очистки территории;</w:t>
      </w:r>
    </w:p>
    <w:p w:rsidR="00067FD5" w:rsidRPr="00067FD5" w:rsidRDefault="00067FD5" w:rsidP="00067FD5">
      <w:pPr>
        <w:ind w:firstLine="652"/>
        <w:rPr>
          <w:rFonts w:ascii="Arial" w:eastAsia="Calibri" w:hAnsi="Arial" w:cs="Arial"/>
          <w:color w:val="000000" w:themeColor="text1"/>
        </w:rPr>
      </w:pPr>
      <w:r w:rsidRPr="00067FD5">
        <w:rPr>
          <w:rFonts w:ascii="Arial" w:eastAsia="Calibri" w:hAnsi="Arial" w:cs="Arial"/>
          <w:color w:val="000000" w:themeColor="text1"/>
        </w:rPr>
        <w:t>-</w:t>
      </w:r>
      <w:r w:rsidRPr="00067FD5">
        <w:rPr>
          <w:rFonts w:ascii="Arial" w:eastAsia="Calibri" w:hAnsi="Arial" w:cs="Arial"/>
          <w:color w:val="000000" w:themeColor="text1"/>
        </w:rPr>
        <w:tab/>
        <w:t>сбор и транспортировку ТБО предусмотреть системой несменяемых мусор</w:t>
      </w:r>
      <w:r w:rsidRPr="00067FD5">
        <w:rPr>
          <w:rFonts w:ascii="Arial" w:eastAsia="Calibri" w:hAnsi="Arial" w:cs="Arial"/>
          <w:color w:val="000000" w:themeColor="text1"/>
        </w:rPr>
        <w:t>о</w:t>
      </w:r>
      <w:r w:rsidRPr="00067FD5">
        <w:rPr>
          <w:rFonts w:ascii="Arial" w:eastAsia="Calibri" w:hAnsi="Arial" w:cs="Arial"/>
          <w:color w:val="000000" w:themeColor="text1"/>
        </w:rPr>
        <w:t>сборников;</w:t>
      </w:r>
    </w:p>
    <w:p w:rsidR="00067FD5" w:rsidRPr="00067FD5" w:rsidRDefault="00067FD5" w:rsidP="00067FD5">
      <w:pPr>
        <w:ind w:firstLine="652"/>
        <w:rPr>
          <w:rFonts w:ascii="Arial" w:eastAsia="Calibri" w:hAnsi="Arial" w:cs="Arial"/>
          <w:color w:val="000000" w:themeColor="text1"/>
        </w:rPr>
      </w:pPr>
      <w:r w:rsidRPr="00067FD5">
        <w:rPr>
          <w:rFonts w:ascii="Arial" w:eastAsia="Calibri" w:hAnsi="Arial" w:cs="Arial"/>
          <w:color w:val="000000" w:themeColor="text1"/>
        </w:rPr>
        <w:t>-</w:t>
      </w:r>
      <w:r w:rsidRPr="00067FD5">
        <w:rPr>
          <w:rFonts w:ascii="Arial" w:eastAsia="Calibri" w:hAnsi="Arial" w:cs="Arial"/>
          <w:color w:val="000000" w:themeColor="text1"/>
        </w:rPr>
        <w:tab/>
        <w:t>для сбора отходов использовать стандартные контейнеры небольшого об</w:t>
      </w:r>
      <w:r w:rsidRPr="00067FD5">
        <w:rPr>
          <w:rFonts w:ascii="Arial" w:eastAsia="Calibri" w:hAnsi="Arial" w:cs="Arial"/>
          <w:color w:val="000000" w:themeColor="text1"/>
        </w:rPr>
        <w:t>ъ</w:t>
      </w:r>
      <w:r w:rsidRPr="00067FD5">
        <w:rPr>
          <w:rFonts w:ascii="Arial" w:eastAsia="Calibri" w:hAnsi="Arial" w:cs="Arial"/>
          <w:color w:val="000000" w:themeColor="text1"/>
        </w:rPr>
        <w:t xml:space="preserve">ема; </w:t>
      </w:r>
    </w:p>
    <w:p w:rsidR="00067FD5" w:rsidRPr="00067FD5" w:rsidRDefault="00067FD5" w:rsidP="00067FD5">
      <w:pPr>
        <w:ind w:firstLine="652"/>
        <w:rPr>
          <w:rFonts w:ascii="Arial" w:eastAsia="Calibri" w:hAnsi="Arial" w:cs="Arial"/>
          <w:color w:val="000000" w:themeColor="text1"/>
        </w:rPr>
      </w:pPr>
      <w:r w:rsidRPr="00067FD5">
        <w:rPr>
          <w:rFonts w:ascii="Arial" w:eastAsia="Calibri" w:hAnsi="Arial" w:cs="Arial"/>
          <w:color w:val="000000" w:themeColor="text1"/>
        </w:rPr>
        <w:t>-</w:t>
      </w:r>
      <w:r w:rsidRPr="00067FD5">
        <w:rPr>
          <w:rFonts w:ascii="Arial" w:eastAsia="Calibri" w:hAnsi="Arial" w:cs="Arial"/>
          <w:color w:val="000000" w:themeColor="text1"/>
        </w:rPr>
        <w:tab/>
        <w:t>не допускать накопления на проектируемой территории мусора и других в</w:t>
      </w:r>
      <w:r w:rsidRPr="00067FD5">
        <w:rPr>
          <w:rFonts w:ascii="Arial" w:eastAsia="Calibri" w:hAnsi="Arial" w:cs="Arial"/>
          <w:color w:val="000000" w:themeColor="text1"/>
        </w:rPr>
        <w:t>и</w:t>
      </w:r>
      <w:r w:rsidRPr="00067FD5">
        <w:rPr>
          <w:rFonts w:ascii="Arial" w:eastAsia="Calibri" w:hAnsi="Arial" w:cs="Arial"/>
          <w:color w:val="000000" w:themeColor="text1"/>
        </w:rPr>
        <w:t>дов отходов в количестве, превышающем предельную вместимость мест их временного хранения;</w:t>
      </w:r>
    </w:p>
    <w:p w:rsidR="00067FD5" w:rsidRPr="00067FD5" w:rsidRDefault="00067FD5" w:rsidP="00067FD5">
      <w:pPr>
        <w:ind w:firstLine="652"/>
        <w:rPr>
          <w:rFonts w:ascii="Arial" w:eastAsia="Calibri" w:hAnsi="Arial" w:cs="Arial"/>
          <w:color w:val="000000" w:themeColor="text1"/>
        </w:rPr>
      </w:pPr>
      <w:r w:rsidRPr="00067FD5">
        <w:rPr>
          <w:rFonts w:ascii="Arial" w:eastAsia="Calibri" w:hAnsi="Arial" w:cs="Arial"/>
          <w:color w:val="000000" w:themeColor="text1"/>
        </w:rPr>
        <w:t>-</w:t>
      </w:r>
      <w:r w:rsidRPr="00067FD5">
        <w:rPr>
          <w:rFonts w:ascii="Arial" w:eastAsia="Calibri" w:hAnsi="Arial" w:cs="Arial"/>
          <w:color w:val="000000" w:themeColor="text1"/>
        </w:rPr>
        <w:tab/>
        <w:t xml:space="preserve">передачу опасных отходов на переработку или утилизацию осуществлять только по договорам со специализированными предприятиями, имеющими лицензии на </w:t>
      </w:r>
      <w:r w:rsidRPr="00067FD5">
        <w:rPr>
          <w:rFonts w:ascii="Arial" w:eastAsia="Calibri" w:hAnsi="Arial" w:cs="Arial"/>
          <w:color w:val="000000" w:themeColor="text1"/>
        </w:rPr>
        <w:lastRenderedPageBreak/>
        <w:t>осуществление данного вида деятельности в соответствии с Федеральным Законом «О лицензировании отдельных видов деятельности» №128-ФЗ от 08.08.01г.;</w:t>
      </w:r>
    </w:p>
    <w:p w:rsidR="00067FD5" w:rsidRPr="00067FD5" w:rsidRDefault="00067FD5" w:rsidP="00067FD5">
      <w:pPr>
        <w:ind w:firstLine="652"/>
        <w:rPr>
          <w:rFonts w:ascii="Arial" w:eastAsia="Calibri" w:hAnsi="Arial" w:cs="Arial"/>
          <w:color w:val="000000" w:themeColor="text1"/>
        </w:rPr>
      </w:pPr>
      <w:r w:rsidRPr="00067FD5">
        <w:rPr>
          <w:rFonts w:ascii="Arial" w:eastAsia="Calibri" w:hAnsi="Arial" w:cs="Arial"/>
          <w:color w:val="000000" w:themeColor="text1"/>
        </w:rPr>
        <w:t>-</w:t>
      </w:r>
      <w:r w:rsidRPr="00067FD5">
        <w:rPr>
          <w:rFonts w:ascii="Arial" w:eastAsia="Calibri" w:hAnsi="Arial" w:cs="Arial"/>
          <w:color w:val="000000" w:themeColor="text1"/>
        </w:rPr>
        <w:tab/>
        <w:t>внедрение системы раздельного сбора ценных компонентов ТБО (бумага, стекло, текстиль, пищевые отходы, пластик и т.д.);</w:t>
      </w:r>
    </w:p>
    <w:p w:rsidR="00067FD5" w:rsidRPr="00067FD5" w:rsidRDefault="00067FD5" w:rsidP="00067FD5">
      <w:pPr>
        <w:ind w:firstLine="652"/>
        <w:rPr>
          <w:rFonts w:ascii="Arial" w:eastAsia="Calibri" w:hAnsi="Arial" w:cs="Arial"/>
          <w:color w:val="000000" w:themeColor="text1"/>
        </w:rPr>
      </w:pPr>
      <w:r w:rsidRPr="00067FD5">
        <w:rPr>
          <w:rFonts w:ascii="Arial" w:eastAsia="Calibri" w:hAnsi="Arial" w:cs="Arial"/>
          <w:color w:val="000000" w:themeColor="text1"/>
        </w:rPr>
        <w:t xml:space="preserve">- внедрение системы вторичной переработки (рециклинг) древесных отходов;  </w:t>
      </w:r>
    </w:p>
    <w:p w:rsidR="00067FD5" w:rsidRPr="00067FD5" w:rsidRDefault="00067FD5" w:rsidP="00067FD5">
      <w:pPr>
        <w:ind w:firstLine="652"/>
        <w:rPr>
          <w:rFonts w:ascii="Arial" w:eastAsia="Calibri" w:hAnsi="Arial" w:cs="Arial"/>
          <w:color w:val="000000" w:themeColor="text1"/>
        </w:rPr>
      </w:pPr>
      <w:r w:rsidRPr="00067FD5">
        <w:rPr>
          <w:rFonts w:ascii="Arial" w:eastAsia="Calibri" w:hAnsi="Arial" w:cs="Arial"/>
          <w:color w:val="000000" w:themeColor="text1"/>
        </w:rPr>
        <w:t>-</w:t>
      </w:r>
      <w:r w:rsidRPr="00067FD5">
        <w:rPr>
          <w:rFonts w:ascii="Arial" w:eastAsia="Calibri" w:hAnsi="Arial" w:cs="Arial"/>
          <w:color w:val="000000" w:themeColor="text1"/>
        </w:rPr>
        <w:tab/>
        <w:t>организация планово-поквартальной системы санитарной очистки населе</w:t>
      </w:r>
      <w:r w:rsidRPr="00067FD5">
        <w:rPr>
          <w:rFonts w:ascii="Arial" w:eastAsia="Calibri" w:hAnsi="Arial" w:cs="Arial"/>
          <w:color w:val="000000" w:themeColor="text1"/>
        </w:rPr>
        <w:t>н</w:t>
      </w:r>
      <w:r w:rsidRPr="00067FD5">
        <w:rPr>
          <w:rFonts w:ascii="Arial" w:eastAsia="Calibri" w:hAnsi="Arial" w:cs="Arial"/>
          <w:color w:val="000000" w:themeColor="text1"/>
        </w:rPr>
        <w:t>ных пунктов;</w:t>
      </w:r>
    </w:p>
    <w:p w:rsidR="00067FD5" w:rsidRPr="00067FD5" w:rsidRDefault="00067FD5" w:rsidP="00067FD5">
      <w:pPr>
        <w:ind w:firstLine="652"/>
        <w:rPr>
          <w:rFonts w:ascii="Arial" w:eastAsia="Calibri" w:hAnsi="Arial" w:cs="Arial"/>
          <w:color w:val="000000" w:themeColor="text1"/>
        </w:rPr>
      </w:pPr>
      <w:r w:rsidRPr="00067FD5">
        <w:rPr>
          <w:rFonts w:ascii="Arial" w:eastAsia="Calibri" w:hAnsi="Arial" w:cs="Arial"/>
          <w:color w:val="000000" w:themeColor="text1"/>
        </w:rPr>
        <w:t>-</w:t>
      </w:r>
      <w:r w:rsidRPr="00067FD5">
        <w:rPr>
          <w:rFonts w:ascii="Arial" w:eastAsia="Calibri" w:hAnsi="Arial" w:cs="Arial"/>
          <w:color w:val="000000" w:themeColor="text1"/>
        </w:rPr>
        <w:tab/>
        <w:t>организация уборки территорий населенных пунктов от мусора, смета, снега;</w:t>
      </w:r>
    </w:p>
    <w:p w:rsidR="00067FD5" w:rsidRDefault="00067FD5" w:rsidP="00067FD5">
      <w:pPr>
        <w:ind w:firstLine="652"/>
        <w:rPr>
          <w:rFonts w:ascii="Arial" w:eastAsia="Calibri" w:hAnsi="Arial" w:cs="Arial"/>
          <w:color w:val="000000" w:themeColor="text1"/>
        </w:rPr>
      </w:pPr>
      <w:r w:rsidRPr="00067FD5">
        <w:rPr>
          <w:rFonts w:ascii="Arial" w:eastAsia="Calibri" w:hAnsi="Arial" w:cs="Arial"/>
          <w:color w:val="000000" w:themeColor="text1"/>
        </w:rPr>
        <w:t>- ликвидация всех несанкционированные свалок на территории городского посел</w:t>
      </w:r>
      <w:r w:rsidRPr="00067FD5">
        <w:rPr>
          <w:rFonts w:ascii="Arial" w:eastAsia="Calibri" w:hAnsi="Arial" w:cs="Arial"/>
          <w:color w:val="000000" w:themeColor="text1"/>
        </w:rPr>
        <w:t>е</w:t>
      </w:r>
      <w:r w:rsidRPr="00067FD5">
        <w:rPr>
          <w:rFonts w:ascii="Arial" w:eastAsia="Calibri" w:hAnsi="Arial" w:cs="Arial"/>
          <w:color w:val="000000" w:themeColor="text1"/>
        </w:rPr>
        <w:t xml:space="preserve">ния </w:t>
      </w:r>
      <w:r w:rsidR="00E32223">
        <w:rPr>
          <w:rFonts w:ascii="Arial" w:eastAsia="Calibri" w:hAnsi="Arial" w:cs="Arial"/>
          <w:color w:val="000000" w:themeColor="text1"/>
        </w:rPr>
        <w:t>«</w:t>
      </w:r>
      <w:r w:rsidRPr="00067FD5">
        <w:rPr>
          <w:rFonts w:ascii="Arial" w:eastAsia="Calibri" w:hAnsi="Arial" w:cs="Arial"/>
          <w:color w:val="000000" w:themeColor="text1"/>
        </w:rPr>
        <w:t>Жешарт</w:t>
      </w:r>
      <w:r w:rsidR="00E32223">
        <w:rPr>
          <w:rFonts w:ascii="Arial" w:eastAsia="Calibri" w:hAnsi="Arial" w:cs="Arial"/>
          <w:color w:val="000000" w:themeColor="text1"/>
        </w:rPr>
        <w:t>»</w:t>
      </w:r>
      <w:r w:rsidR="00025C5F">
        <w:rPr>
          <w:rFonts w:ascii="Arial" w:eastAsia="Calibri" w:hAnsi="Arial" w:cs="Arial"/>
          <w:color w:val="000000" w:themeColor="text1"/>
        </w:rPr>
        <w:t>;</w:t>
      </w:r>
    </w:p>
    <w:p w:rsidR="00025C5F" w:rsidRDefault="00025C5F" w:rsidP="00025C5F">
      <w:pPr>
        <w:tabs>
          <w:tab w:val="left" w:pos="567"/>
        </w:tabs>
        <w:ind w:right="-2"/>
        <w:rPr>
          <w:rFonts w:ascii="Arial" w:eastAsia="Calibri" w:hAnsi="Arial" w:cs="Arial"/>
          <w:color w:val="000000" w:themeColor="text1"/>
        </w:rPr>
      </w:pPr>
      <w:r>
        <w:rPr>
          <w:rFonts w:ascii="Arial" w:eastAsia="Calibri" w:hAnsi="Arial" w:cs="Arial"/>
          <w:color w:val="000000" w:themeColor="text1"/>
        </w:rPr>
        <w:t>- организация площадки для временного хранения отходов лесопереработки в сельском поселении «Гам». Точное местоположение показано на рис. 8.1.</w:t>
      </w:r>
    </w:p>
    <w:p w:rsidR="0092247B" w:rsidRPr="000D1254" w:rsidRDefault="0092247B" w:rsidP="000D1254">
      <w:pPr>
        <w:pStyle w:val="S8"/>
        <w:spacing w:line="360" w:lineRule="auto"/>
        <w:ind w:right="-2" w:firstLine="652"/>
        <w:jc w:val="both"/>
        <w:rPr>
          <w:rFonts w:ascii="Arial" w:hAnsi="Arial" w:cs="Arial"/>
          <w:color w:val="000000" w:themeColor="text1"/>
          <w:highlight w:val="yellow"/>
        </w:rPr>
      </w:pPr>
    </w:p>
    <w:p w:rsidR="0092247B" w:rsidRPr="000D1254" w:rsidRDefault="00636D7C" w:rsidP="000D1254">
      <w:pPr>
        <w:pStyle w:val="S8"/>
        <w:spacing w:line="360" w:lineRule="auto"/>
        <w:ind w:right="-2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8.</w:t>
      </w:r>
      <w:r w:rsidR="00786611">
        <w:rPr>
          <w:rFonts w:ascii="Arial" w:hAnsi="Arial" w:cs="Arial"/>
          <w:color w:val="000000" w:themeColor="text1"/>
        </w:rPr>
        <w:t>9</w:t>
      </w:r>
      <w:r>
        <w:rPr>
          <w:rFonts w:ascii="Arial" w:hAnsi="Arial" w:cs="Arial"/>
          <w:color w:val="000000" w:themeColor="text1"/>
        </w:rPr>
        <w:t>.3</w:t>
      </w:r>
      <w:r w:rsidR="0092247B" w:rsidRPr="000D1254">
        <w:rPr>
          <w:rFonts w:ascii="Arial" w:hAnsi="Arial" w:cs="Arial"/>
          <w:color w:val="000000" w:themeColor="text1"/>
        </w:rPr>
        <w:t xml:space="preserve"> М</w:t>
      </w:r>
      <w:r w:rsidR="00D20795">
        <w:rPr>
          <w:rFonts w:ascii="Arial" w:hAnsi="Arial" w:cs="Arial"/>
          <w:color w:val="000000" w:themeColor="text1"/>
        </w:rPr>
        <w:t>едицинские отходы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Согласно ГОСТ 30772-2001, к отходам лечебно-профилактических учреждений о</w:t>
      </w:r>
      <w:r w:rsidRPr="000D1254">
        <w:rPr>
          <w:rFonts w:ascii="Arial" w:hAnsi="Arial" w:cs="Arial"/>
          <w:color w:val="000000" w:themeColor="text1"/>
        </w:rPr>
        <w:t>т</w:t>
      </w:r>
      <w:r w:rsidRPr="000D1254">
        <w:rPr>
          <w:rFonts w:ascii="Arial" w:hAnsi="Arial" w:cs="Arial"/>
          <w:color w:val="000000" w:themeColor="text1"/>
        </w:rPr>
        <w:t>носятся: материалы, вещества, изделия, утратившие частично или полностью свои пе</w:t>
      </w:r>
      <w:r w:rsidRPr="000D1254">
        <w:rPr>
          <w:rFonts w:ascii="Arial" w:hAnsi="Arial" w:cs="Arial"/>
          <w:color w:val="000000" w:themeColor="text1"/>
        </w:rPr>
        <w:t>р</w:t>
      </w:r>
      <w:r w:rsidRPr="000D1254">
        <w:rPr>
          <w:rFonts w:ascii="Arial" w:hAnsi="Arial" w:cs="Arial"/>
          <w:color w:val="000000" w:themeColor="text1"/>
        </w:rPr>
        <w:t>воначальные потребительские свойства в ходе осуществления медицинских манипул</w:t>
      </w:r>
      <w:r w:rsidRPr="000D1254">
        <w:rPr>
          <w:rFonts w:ascii="Arial" w:hAnsi="Arial" w:cs="Arial"/>
          <w:color w:val="000000" w:themeColor="text1"/>
        </w:rPr>
        <w:t>я</w:t>
      </w:r>
      <w:r w:rsidRPr="000D1254">
        <w:rPr>
          <w:rFonts w:ascii="Arial" w:hAnsi="Arial" w:cs="Arial"/>
          <w:color w:val="000000" w:themeColor="text1"/>
        </w:rPr>
        <w:t>ций, проводимых при лечении или обследовании людей в медицинских учреждениях.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Система обращения с отходами лечебно-профилактических учреждений должна обеспечивать экологическую и санитарную безопасность на всех ее этапах: сбора, тран</w:t>
      </w:r>
      <w:r w:rsidRPr="000D1254">
        <w:rPr>
          <w:rFonts w:ascii="Arial" w:hAnsi="Arial" w:cs="Arial"/>
          <w:color w:val="000000" w:themeColor="text1"/>
        </w:rPr>
        <w:t>с</w:t>
      </w:r>
      <w:r w:rsidRPr="000D1254">
        <w:rPr>
          <w:rFonts w:ascii="Arial" w:hAnsi="Arial" w:cs="Arial"/>
          <w:color w:val="000000" w:themeColor="text1"/>
        </w:rPr>
        <w:t>портировки, обезвреживания и захоронения отходов в соответствии с СанПиН 2.1.7.2790-10 «Санитарно-эпидемиологические требования к обращению с медицинскими отход</w:t>
      </w:r>
      <w:r w:rsidRPr="000D1254">
        <w:rPr>
          <w:rFonts w:ascii="Arial" w:hAnsi="Arial" w:cs="Arial"/>
          <w:color w:val="000000" w:themeColor="text1"/>
        </w:rPr>
        <w:t>а</w:t>
      </w:r>
      <w:r w:rsidRPr="000D1254">
        <w:rPr>
          <w:rFonts w:ascii="Arial" w:hAnsi="Arial" w:cs="Arial"/>
          <w:color w:val="000000" w:themeColor="text1"/>
        </w:rPr>
        <w:t>ми».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Сбор отходов класса А осуществляется в многоразовые емкости или одноразовые пакеты. Отходы класс</w:t>
      </w:r>
      <w:r w:rsidR="00001EFB">
        <w:rPr>
          <w:rFonts w:ascii="Arial" w:hAnsi="Arial" w:cs="Arial"/>
          <w:color w:val="000000" w:themeColor="text1"/>
        </w:rPr>
        <w:t>ов</w:t>
      </w:r>
      <w:r w:rsidRPr="000D1254">
        <w:rPr>
          <w:rFonts w:ascii="Arial" w:hAnsi="Arial" w:cs="Arial"/>
          <w:color w:val="000000" w:themeColor="text1"/>
        </w:rPr>
        <w:t xml:space="preserve"> Б и В подлежат обязательному обеззараживанию (дезинфе</w:t>
      </w:r>
      <w:r w:rsidRPr="000D1254">
        <w:rPr>
          <w:rFonts w:ascii="Arial" w:hAnsi="Arial" w:cs="Arial"/>
          <w:color w:val="000000" w:themeColor="text1"/>
        </w:rPr>
        <w:t>к</w:t>
      </w:r>
      <w:r w:rsidRPr="000D1254">
        <w:rPr>
          <w:rFonts w:ascii="Arial" w:hAnsi="Arial" w:cs="Arial"/>
          <w:color w:val="000000" w:themeColor="text1"/>
        </w:rPr>
        <w:t>ции)/обезвреживанию. Выбор метода обеззараживания/обезвреживания определяется возможностями организации, осуществляющей медицинскую и/или фармацевтическую деятельность, и выполняется при разработке схемы обращения с медицинскими отход</w:t>
      </w:r>
      <w:r w:rsidRPr="000D1254">
        <w:rPr>
          <w:rFonts w:ascii="Arial" w:hAnsi="Arial" w:cs="Arial"/>
          <w:color w:val="000000" w:themeColor="text1"/>
        </w:rPr>
        <w:t>а</w:t>
      </w:r>
      <w:r w:rsidRPr="000D1254">
        <w:rPr>
          <w:rFonts w:ascii="Arial" w:hAnsi="Arial" w:cs="Arial"/>
          <w:color w:val="000000" w:themeColor="text1"/>
        </w:rPr>
        <w:t>ми. После аппаратных способов обеззараживания с применением физических методов и изменения внешнего вида отходов, исключающего возможность их повторного примен</w:t>
      </w:r>
      <w:r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ния, отходы классов Б и В могут накапливаться, временно храниться, транспортироват</w:t>
      </w:r>
      <w:r w:rsidRPr="000D1254">
        <w:rPr>
          <w:rFonts w:ascii="Arial" w:hAnsi="Arial" w:cs="Arial"/>
          <w:color w:val="000000" w:themeColor="text1"/>
        </w:rPr>
        <w:t>ь</w:t>
      </w:r>
      <w:r w:rsidRPr="000D1254">
        <w:rPr>
          <w:rFonts w:ascii="Arial" w:hAnsi="Arial" w:cs="Arial"/>
          <w:color w:val="000000" w:themeColor="text1"/>
        </w:rPr>
        <w:t>ся, уничтожаться и захораниваться совместно с отходами класса А. Упаковка обеззар</w:t>
      </w:r>
      <w:r w:rsidRPr="000D1254">
        <w:rPr>
          <w:rFonts w:ascii="Arial" w:hAnsi="Arial" w:cs="Arial"/>
          <w:color w:val="000000" w:themeColor="text1"/>
        </w:rPr>
        <w:t>а</w:t>
      </w:r>
      <w:r w:rsidRPr="000D1254">
        <w:rPr>
          <w:rFonts w:ascii="Arial" w:hAnsi="Arial" w:cs="Arial"/>
          <w:color w:val="000000" w:themeColor="text1"/>
        </w:rPr>
        <w:t>женных медицинских отходов классов Б и В должна иметь маркировку, свидетельству</w:t>
      </w:r>
      <w:r w:rsidRPr="000D1254">
        <w:rPr>
          <w:rFonts w:ascii="Arial" w:hAnsi="Arial" w:cs="Arial"/>
          <w:color w:val="000000" w:themeColor="text1"/>
        </w:rPr>
        <w:t>ю</w:t>
      </w:r>
      <w:r w:rsidRPr="000D1254">
        <w:rPr>
          <w:rFonts w:ascii="Arial" w:hAnsi="Arial" w:cs="Arial"/>
          <w:color w:val="000000" w:themeColor="text1"/>
        </w:rPr>
        <w:t>щую о проведенном обеззараживании отходов.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lastRenderedPageBreak/>
        <w:t>Система сбора, временного хранения и транспортирования медицинских отходов должна включать следующие этапы: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сбор отходов внутри организаций, осуществляющих медицинскую и/или фарм</w:t>
      </w:r>
      <w:r w:rsidRPr="000D1254">
        <w:rPr>
          <w:rFonts w:ascii="Arial" w:hAnsi="Arial" w:cs="Arial"/>
          <w:color w:val="000000" w:themeColor="text1"/>
        </w:rPr>
        <w:t>а</w:t>
      </w:r>
      <w:r w:rsidRPr="000D1254">
        <w:rPr>
          <w:rFonts w:ascii="Arial" w:hAnsi="Arial" w:cs="Arial"/>
          <w:color w:val="000000" w:themeColor="text1"/>
        </w:rPr>
        <w:t>цевтическую деятельность;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перемещение отходов из подразделений и временное хранение отходов на терр</w:t>
      </w:r>
      <w:r w:rsidRPr="000D1254">
        <w:rPr>
          <w:rFonts w:ascii="Arial" w:hAnsi="Arial" w:cs="Arial"/>
          <w:color w:val="000000" w:themeColor="text1"/>
        </w:rPr>
        <w:t>и</w:t>
      </w:r>
      <w:r w:rsidRPr="000D1254">
        <w:rPr>
          <w:rFonts w:ascii="Arial" w:hAnsi="Arial" w:cs="Arial"/>
          <w:color w:val="000000" w:themeColor="text1"/>
        </w:rPr>
        <w:t>тории организации, образующей отходы;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обеззараживание/обезвреживание;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транспортирование отходов с территории организации, образующей отходы;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захоронение или уничтожение медицинских отходов.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Смешение отходов различных классов в общей емкости недопустимо.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Сбор, временное хранение и вывоз отходов следует выполнять в соответствии со схемой обращения с медицинскими отходами, принятой в данной организации, осущест</w:t>
      </w:r>
      <w:r w:rsidRPr="000D1254">
        <w:rPr>
          <w:rFonts w:ascii="Arial" w:hAnsi="Arial" w:cs="Arial"/>
          <w:color w:val="000000" w:themeColor="text1"/>
        </w:rPr>
        <w:t>в</w:t>
      </w:r>
      <w:r w:rsidRPr="000D1254">
        <w:rPr>
          <w:rFonts w:ascii="Arial" w:hAnsi="Arial" w:cs="Arial"/>
          <w:color w:val="000000" w:themeColor="text1"/>
        </w:rPr>
        <w:t>ляющей медицинскую и/или фармацевтическую деятельность.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Для снижения негативного воздействия отходов ЛПУ на окружающую природную среду и создания благоприятной санитарно-эпидемиологической обстановки на террит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рии сельсовета необходимо провести инвентаризацию образующихся отходов ЛПУ, вв</w:t>
      </w:r>
      <w:r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сти учет объемов образования, накопления и вывоза отходов, организовать утилизацию отходов, содержащих фармацевтическую продукцию, обеспечить вывоз отходов ЛПУ специализированными автотранспортными средствами.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Для обезвреживания медицинских отходов классов Б и В рекомендуются методы, официально разрешенные на территории Российской Федерации. Одним из современных методов обеззараживания медицинских отходов классов Б и В является метод паровой стерилизации с предварительным измельчением, оказывающий минимальное воздейс</w:t>
      </w:r>
      <w:r w:rsidRPr="000D1254">
        <w:rPr>
          <w:rFonts w:ascii="Arial" w:hAnsi="Arial" w:cs="Arial"/>
          <w:color w:val="000000" w:themeColor="text1"/>
        </w:rPr>
        <w:t>т</w:t>
      </w:r>
      <w:r w:rsidRPr="000D1254">
        <w:rPr>
          <w:rFonts w:ascii="Arial" w:hAnsi="Arial" w:cs="Arial"/>
          <w:color w:val="000000" w:themeColor="text1"/>
        </w:rPr>
        <w:t>вие на окружающую среду.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Транспортирование отходов ЛПУ классов Б и В до центров термического обезвр</w:t>
      </w:r>
      <w:r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живания должно быть осуществлено отдельным потоком специализированным авт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транспортом с оформлением на него санитарного паспорта.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b/>
          <w:color w:val="FF0000"/>
          <w:spacing w:val="-1"/>
        </w:rPr>
      </w:pPr>
    </w:p>
    <w:p w:rsidR="0092247B" w:rsidRPr="000D1254" w:rsidRDefault="00636D7C" w:rsidP="000D1254">
      <w:pPr>
        <w:shd w:val="clear" w:color="auto" w:fill="FFFFFF"/>
        <w:ind w:right="-2"/>
        <w:rPr>
          <w:rFonts w:ascii="Arial" w:hAnsi="Arial" w:cs="Arial"/>
          <w:b/>
          <w:color w:val="000000" w:themeColor="text1"/>
          <w:spacing w:val="-1"/>
          <w:highlight w:val="yellow"/>
        </w:rPr>
      </w:pPr>
      <w:r>
        <w:rPr>
          <w:rFonts w:ascii="Arial" w:hAnsi="Arial" w:cs="Arial"/>
          <w:b/>
          <w:color w:val="000000" w:themeColor="text1"/>
          <w:spacing w:val="-1"/>
        </w:rPr>
        <w:t>8.</w:t>
      </w:r>
      <w:r w:rsidR="00786611">
        <w:rPr>
          <w:rFonts w:ascii="Arial" w:hAnsi="Arial" w:cs="Arial"/>
          <w:b/>
          <w:color w:val="000000" w:themeColor="text1"/>
          <w:spacing w:val="-1"/>
        </w:rPr>
        <w:t>9</w:t>
      </w:r>
      <w:r w:rsidR="0092247B" w:rsidRPr="000D1254">
        <w:rPr>
          <w:rFonts w:ascii="Arial" w:hAnsi="Arial" w:cs="Arial"/>
          <w:b/>
          <w:color w:val="000000" w:themeColor="text1"/>
          <w:spacing w:val="-1"/>
        </w:rPr>
        <w:t>.</w:t>
      </w:r>
      <w:r>
        <w:rPr>
          <w:rFonts w:ascii="Arial" w:hAnsi="Arial" w:cs="Arial"/>
          <w:b/>
          <w:color w:val="000000" w:themeColor="text1"/>
          <w:spacing w:val="-1"/>
        </w:rPr>
        <w:t xml:space="preserve">4 </w:t>
      </w:r>
      <w:r w:rsidR="0092247B" w:rsidRPr="000D1254">
        <w:rPr>
          <w:rFonts w:ascii="Arial" w:hAnsi="Arial" w:cs="Arial"/>
          <w:b/>
          <w:color w:val="000000" w:themeColor="text1"/>
          <w:spacing w:val="-1"/>
        </w:rPr>
        <w:t xml:space="preserve"> З</w:t>
      </w:r>
      <w:r w:rsidR="00D20795">
        <w:rPr>
          <w:rFonts w:ascii="Arial" w:hAnsi="Arial" w:cs="Arial"/>
          <w:b/>
          <w:color w:val="000000" w:themeColor="text1"/>
          <w:spacing w:val="-1"/>
        </w:rPr>
        <w:t>ахоронение биологических отходов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bCs/>
          <w:color w:val="000000" w:themeColor="text1"/>
        </w:rPr>
      </w:pPr>
      <w:r w:rsidRPr="000D1254">
        <w:rPr>
          <w:rFonts w:ascii="Arial" w:hAnsi="Arial" w:cs="Arial"/>
          <w:bCs/>
          <w:color w:val="000000" w:themeColor="text1"/>
        </w:rPr>
        <w:t>Согласно ГОСТ 30772-2001, биологические отходы – это биологические ткани и о</w:t>
      </w:r>
      <w:r w:rsidRPr="000D1254">
        <w:rPr>
          <w:rFonts w:ascii="Arial" w:hAnsi="Arial" w:cs="Arial"/>
          <w:bCs/>
          <w:color w:val="000000" w:themeColor="text1"/>
        </w:rPr>
        <w:t>р</w:t>
      </w:r>
      <w:r w:rsidRPr="000D1254">
        <w:rPr>
          <w:rFonts w:ascii="Arial" w:hAnsi="Arial" w:cs="Arial"/>
          <w:bCs/>
          <w:color w:val="000000" w:themeColor="text1"/>
        </w:rPr>
        <w:t>ганы, образующиеся в результате медицинской и ветеринарной оперативной практики, медико-биологических экспериментов, гибели скота, других животных и птицы, и другие отходы, получаемые при переработке пищевого и непищевого сырья животного происх</w:t>
      </w:r>
      <w:r w:rsidRPr="000D1254">
        <w:rPr>
          <w:rFonts w:ascii="Arial" w:hAnsi="Arial" w:cs="Arial"/>
          <w:bCs/>
          <w:color w:val="000000" w:themeColor="text1"/>
        </w:rPr>
        <w:t>о</w:t>
      </w:r>
      <w:r w:rsidRPr="000D1254">
        <w:rPr>
          <w:rFonts w:ascii="Arial" w:hAnsi="Arial" w:cs="Arial"/>
          <w:bCs/>
          <w:color w:val="000000" w:themeColor="text1"/>
        </w:rPr>
        <w:t>ждения, а также отходы биотехнологической промышленности.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bCs/>
          <w:color w:val="000000" w:themeColor="text1"/>
        </w:rPr>
        <w:lastRenderedPageBreak/>
        <w:t>В соответствии с "Ветеринарно-санитарные правила сбора, утилизации и уничтож</w:t>
      </w:r>
      <w:r w:rsidRPr="000D1254">
        <w:rPr>
          <w:rFonts w:ascii="Arial" w:hAnsi="Arial" w:cs="Arial"/>
          <w:bCs/>
          <w:color w:val="000000" w:themeColor="text1"/>
        </w:rPr>
        <w:t>е</w:t>
      </w:r>
      <w:r w:rsidRPr="000D1254">
        <w:rPr>
          <w:rFonts w:ascii="Arial" w:hAnsi="Arial" w:cs="Arial"/>
          <w:bCs/>
          <w:color w:val="000000" w:themeColor="text1"/>
        </w:rPr>
        <w:t>ния биологических отходов", б</w:t>
      </w:r>
      <w:r w:rsidRPr="000D1254">
        <w:rPr>
          <w:rFonts w:ascii="Arial" w:hAnsi="Arial" w:cs="Arial"/>
          <w:color w:val="000000" w:themeColor="text1"/>
        </w:rPr>
        <w:t>иологическими отходами являются: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трупы животных и птиц, в т.ч. лабораторных;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абортированные и мертворожденные плоды;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ветеринарные конфискаты (мясо, рыба, другая продукция животного происхожд</w:t>
      </w:r>
      <w:r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ния), выявленные после ветеринарно-санитарной экспертизы на убойных пунктах, хлад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бойнях, в мясо-, рыбоперерабатывающих организациях, рынках, организациях торговли и др. объектах;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другие отходы, получаемые при переработке пищевого и непищевого сырья ж</w:t>
      </w:r>
      <w:r w:rsidRPr="000D1254">
        <w:rPr>
          <w:rFonts w:ascii="Arial" w:hAnsi="Arial" w:cs="Arial"/>
          <w:color w:val="000000" w:themeColor="text1"/>
        </w:rPr>
        <w:t>и</w:t>
      </w:r>
      <w:r w:rsidRPr="000D1254">
        <w:rPr>
          <w:rFonts w:ascii="Arial" w:hAnsi="Arial" w:cs="Arial"/>
          <w:color w:val="000000" w:themeColor="text1"/>
        </w:rPr>
        <w:t>вотного происхождения.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Места, отведенные для захоронения биологических отходов (скотомогильники), должны иметь одну или несколько биотермических ям.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С введением «Ветеринарно-санитарных правил сбора, утилизации и уничтожения биологических отходов» уничтожение биологических отходов путем захоронения в землю категорически запрещается.</w:t>
      </w:r>
    </w:p>
    <w:p w:rsidR="00067FD5" w:rsidRDefault="00067FD5" w:rsidP="00067FD5">
      <w:pPr>
        <w:autoSpaceDE w:val="0"/>
        <w:autoSpaceDN w:val="0"/>
        <w:adjustRightInd w:val="0"/>
        <w:ind w:firstLine="652"/>
        <w:rPr>
          <w:rFonts w:ascii="Arial" w:hAnsi="Arial" w:cs="Arial"/>
          <w:color w:val="000000" w:themeColor="text1"/>
        </w:rPr>
      </w:pPr>
      <w:r w:rsidRPr="00067FD5">
        <w:rPr>
          <w:rFonts w:ascii="Arial" w:hAnsi="Arial" w:cs="Arial"/>
          <w:color w:val="000000" w:themeColor="text1"/>
        </w:rPr>
        <w:t>В исключительных случаях, при массовой гибели животных от стихийного бедствия и невозможности их транспортировки для утилизации, сжигания или обеззараживания в биотермических ямах, допускается захоронение трупов в землю только по решению Главного государственного санитарного врача Республики Коми.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Запрещается сброс биологических отходов в водоемы, реки и болота.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Категорически запрещается сброс биологических отходов в бытовые мусорные ко</w:t>
      </w:r>
      <w:r w:rsidRPr="000D1254">
        <w:rPr>
          <w:rFonts w:ascii="Arial" w:hAnsi="Arial" w:cs="Arial"/>
          <w:color w:val="000000" w:themeColor="text1"/>
        </w:rPr>
        <w:t>н</w:t>
      </w:r>
      <w:r w:rsidRPr="000D1254">
        <w:rPr>
          <w:rFonts w:ascii="Arial" w:hAnsi="Arial" w:cs="Arial"/>
          <w:color w:val="000000" w:themeColor="text1"/>
        </w:rPr>
        <w:t>тейнеры и вывоз их на свалки и полигоны для захоронения.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Размещение биотермических ям в водоохранных и лесопарковых зонах, в пределах особо охраняемых природных территорий и на территории 1-го и 2-го поясов ЗСО вод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заборов питьевого назначения категорически запрещается.</w:t>
      </w:r>
    </w:p>
    <w:p w:rsidR="0092247B" w:rsidRPr="000D1254" w:rsidRDefault="0092247B" w:rsidP="000D1254">
      <w:pPr>
        <w:shd w:val="clear" w:color="auto" w:fill="FFFFFF"/>
        <w:ind w:right="-2" w:firstLine="652"/>
        <w:rPr>
          <w:rFonts w:ascii="Arial" w:hAnsi="Arial" w:cs="Arial"/>
        </w:rPr>
      </w:pPr>
      <w:r w:rsidRPr="000D1254">
        <w:rPr>
          <w:rFonts w:ascii="Arial" w:hAnsi="Arial" w:cs="Arial"/>
        </w:rPr>
        <w:t>Объекты по утилизации биологических отходов на территории городского посел</w:t>
      </w:r>
      <w:r w:rsidRPr="000D1254">
        <w:rPr>
          <w:rFonts w:ascii="Arial" w:hAnsi="Arial" w:cs="Arial"/>
        </w:rPr>
        <w:t>е</w:t>
      </w:r>
      <w:r w:rsidRPr="000D1254">
        <w:rPr>
          <w:rFonts w:ascii="Arial" w:hAnsi="Arial" w:cs="Arial"/>
        </w:rPr>
        <w:t xml:space="preserve">ния </w:t>
      </w:r>
      <w:r w:rsidR="00C50EF2">
        <w:rPr>
          <w:rFonts w:ascii="Arial" w:hAnsi="Arial" w:cs="Arial"/>
        </w:rPr>
        <w:t>«</w:t>
      </w:r>
      <w:r w:rsidRPr="000D1254">
        <w:rPr>
          <w:rFonts w:ascii="Arial" w:hAnsi="Arial" w:cs="Arial"/>
        </w:rPr>
        <w:t>Жешарт</w:t>
      </w:r>
      <w:r w:rsidR="00C50EF2">
        <w:rPr>
          <w:rFonts w:ascii="Arial" w:hAnsi="Arial" w:cs="Arial"/>
        </w:rPr>
        <w:t>»</w:t>
      </w:r>
      <w:r w:rsidRPr="000D1254">
        <w:rPr>
          <w:rFonts w:ascii="Arial" w:hAnsi="Arial" w:cs="Arial"/>
        </w:rPr>
        <w:t xml:space="preserve"> отсутствуют.</w:t>
      </w:r>
    </w:p>
    <w:p w:rsidR="0092247B" w:rsidRPr="000D1254" w:rsidRDefault="0092247B" w:rsidP="000D1254">
      <w:pPr>
        <w:ind w:right="-2"/>
        <w:rPr>
          <w:rFonts w:ascii="Arial" w:hAnsi="Arial" w:cs="Arial"/>
          <w:color w:val="000000" w:themeColor="text1"/>
        </w:rPr>
      </w:pPr>
    </w:p>
    <w:p w:rsidR="0092247B" w:rsidRPr="00786611" w:rsidRDefault="0092247B" w:rsidP="00786611">
      <w:pPr>
        <w:pStyle w:val="a8"/>
        <w:numPr>
          <w:ilvl w:val="1"/>
          <w:numId w:val="36"/>
        </w:numPr>
        <w:ind w:right="-2"/>
        <w:outlineLvl w:val="2"/>
        <w:rPr>
          <w:rFonts w:ascii="Arial" w:hAnsi="Arial" w:cs="Arial"/>
          <w:b/>
          <w:bCs/>
          <w:color w:val="000000" w:themeColor="text1"/>
        </w:rPr>
      </w:pPr>
      <w:bookmarkStart w:id="144" w:name="_Toc343787711"/>
      <w:r w:rsidRPr="00786611">
        <w:rPr>
          <w:rFonts w:ascii="Arial" w:hAnsi="Arial" w:cs="Arial"/>
          <w:b/>
          <w:bCs/>
          <w:color w:val="000000" w:themeColor="text1"/>
        </w:rPr>
        <w:t>О</w:t>
      </w:r>
      <w:r w:rsidR="001D70CF">
        <w:rPr>
          <w:rFonts w:ascii="Arial" w:hAnsi="Arial" w:cs="Arial"/>
          <w:b/>
          <w:bCs/>
          <w:color w:val="000000" w:themeColor="text1"/>
        </w:rPr>
        <w:t>храна биологических ресурсов</w:t>
      </w:r>
      <w:bookmarkEnd w:id="144"/>
    </w:p>
    <w:p w:rsidR="00067FD5" w:rsidRPr="00067FD5" w:rsidRDefault="00067FD5" w:rsidP="00067FD5">
      <w:pPr>
        <w:pStyle w:val="a8"/>
        <w:numPr>
          <w:ilvl w:val="2"/>
          <w:numId w:val="36"/>
        </w:numPr>
        <w:spacing w:before="200" w:after="200"/>
        <w:rPr>
          <w:rFonts w:ascii="Arial" w:hAnsi="Arial" w:cs="Arial"/>
          <w:b/>
          <w:bCs/>
          <w:color w:val="000000" w:themeColor="text1"/>
        </w:rPr>
      </w:pPr>
      <w:r w:rsidRPr="00067FD5">
        <w:rPr>
          <w:rFonts w:ascii="Arial" w:hAnsi="Arial" w:cs="Arial"/>
          <w:b/>
          <w:bCs/>
          <w:color w:val="000000" w:themeColor="text1"/>
        </w:rPr>
        <w:t>ОХРАНА РЕСУРСОВ ЖИВОТНОГО МИРА</w:t>
      </w:r>
    </w:p>
    <w:p w:rsidR="00067FD5" w:rsidRPr="00067FD5" w:rsidRDefault="00067FD5" w:rsidP="00067FD5">
      <w:pPr>
        <w:ind w:firstLine="708"/>
        <w:rPr>
          <w:rFonts w:ascii="Arial" w:hAnsi="Arial" w:cs="Arial"/>
        </w:rPr>
      </w:pPr>
      <w:r w:rsidRPr="00067FD5">
        <w:rPr>
          <w:rFonts w:ascii="Arial" w:hAnsi="Arial" w:cs="Arial"/>
        </w:rPr>
        <w:t>На территории муниципального образования городского поселения «Жешарт» ра</w:t>
      </w:r>
      <w:r w:rsidRPr="00067FD5">
        <w:rPr>
          <w:rFonts w:ascii="Arial" w:hAnsi="Arial" w:cs="Arial"/>
        </w:rPr>
        <w:t>с</w:t>
      </w:r>
      <w:r w:rsidRPr="00067FD5">
        <w:rPr>
          <w:rFonts w:ascii="Arial" w:hAnsi="Arial" w:cs="Arial"/>
        </w:rPr>
        <w:t>положены земли охотничьего хозяйства РОО «Коми республиканское общество охотн</w:t>
      </w:r>
      <w:r w:rsidRPr="00067FD5">
        <w:rPr>
          <w:rFonts w:ascii="Arial" w:hAnsi="Arial" w:cs="Arial"/>
        </w:rPr>
        <w:t>и</w:t>
      </w:r>
      <w:r w:rsidRPr="00067FD5">
        <w:rPr>
          <w:rFonts w:ascii="Arial" w:hAnsi="Arial" w:cs="Arial"/>
        </w:rPr>
        <w:t>ков и рыболовов».</w:t>
      </w:r>
    </w:p>
    <w:p w:rsidR="00067FD5" w:rsidRPr="00067FD5" w:rsidRDefault="00067FD5" w:rsidP="00067FD5">
      <w:pPr>
        <w:pStyle w:val="a8"/>
        <w:ind w:left="0" w:firstLine="652"/>
        <w:contextualSpacing w:val="0"/>
        <w:rPr>
          <w:rFonts w:ascii="Arial" w:hAnsi="Arial" w:cs="Arial"/>
          <w:bCs/>
          <w:color w:val="000000" w:themeColor="text1"/>
        </w:rPr>
      </w:pPr>
      <w:r w:rsidRPr="00067FD5">
        <w:rPr>
          <w:rFonts w:ascii="Arial" w:hAnsi="Arial" w:cs="Arial"/>
          <w:bCs/>
          <w:color w:val="000000" w:themeColor="text1"/>
        </w:rPr>
        <w:lastRenderedPageBreak/>
        <w:t>Для решения задач по сохранению и воспроизводству охотничьих ресурсов бол</w:t>
      </w:r>
      <w:r w:rsidRPr="00067FD5">
        <w:rPr>
          <w:rFonts w:ascii="Arial" w:hAnsi="Arial" w:cs="Arial"/>
          <w:bCs/>
          <w:color w:val="000000" w:themeColor="text1"/>
        </w:rPr>
        <w:t>ь</w:t>
      </w:r>
      <w:r w:rsidRPr="00067FD5">
        <w:rPr>
          <w:rFonts w:ascii="Arial" w:hAnsi="Arial" w:cs="Arial"/>
          <w:bCs/>
          <w:color w:val="000000" w:themeColor="text1"/>
        </w:rPr>
        <w:t>шое значение имеют охотничьи хозяйства, которые предоставляются в пользование юр</w:t>
      </w:r>
      <w:r w:rsidRPr="00067FD5">
        <w:rPr>
          <w:rFonts w:ascii="Arial" w:hAnsi="Arial" w:cs="Arial"/>
          <w:bCs/>
          <w:color w:val="000000" w:themeColor="text1"/>
        </w:rPr>
        <w:t>и</w:t>
      </w:r>
      <w:r w:rsidRPr="00067FD5">
        <w:rPr>
          <w:rFonts w:ascii="Arial" w:hAnsi="Arial" w:cs="Arial"/>
          <w:bCs/>
          <w:color w:val="000000" w:themeColor="text1"/>
        </w:rPr>
        <w:t>дическим лицам.</w:t>
      </w:r>
    </w:p>
    <w:p w:rsidR="00067FD5" w:rsidRPr="00067FD5" w:rsidRDefault="00067FD5" w:rsidP="00067FD5">
      <w:pPr>
        <w:pStyle w:val="a8"/>
        <w:ind w:left="0" w:firstLine="652"/>
        <w:contextualSpacing w:val="0"/>
        <w:rPr>
          <w:rFonts w:ascii="Arial" w:hAnsi="Arial" w:cs="Arial"/>
          <w:bCs/>
          <w:color w:val="000000" w:themeColor="text1"/>
        </w:rPr>
      </w:pPr>
      <w:r w:rsidRPr="00067FD5">
        <w:rPr>
          <w:rFonts w:ascii="Arial" w:hAnsi="Arial" w:cs="Arial"/>
          <w:bCs/>
          <w:color w:val="000000" w:themeColor="text1"/>
        </w:rPr>
        <w:t>Охотничье хозяйство – организационно-хозяйственная система рационального пр</w:t>
      </w:r>
      <w:r w:rsidRPr="00067FD5">
        <w:rPr>
          <w:rFonts w:ascii="Arial" w:hAnsi="Arial" w:cs="Arial"/>
          <w:bCs/>
          <w:color w:val="000000" w:themeColor="text1"/>
        </w:rPr>
        <w:t>и</w:t>
      </w:r>
      <w:r w:rsidRPr="00067FD5">
        <w:rPr>
          <w:rFonts w:ascii="Arial" w:hAnsi="Arial" w:cs="Arial"/>
          <w:bCs/>
          <w:color w:val="000000" w:themeColor="text1"/>
        </w:rPr>
        <w:t>родопользования, обеспечивающая добывание диких зверей и птиц с целью получения максимального количества охотничьей продукции при поддержании на оптимальном для популяции уровне численности животных.</w:t>
      </w:r>
    </w:p>
    <w:p w:rsidR="00067FD5" w:rsidRPr="00067FD5" w:rsidRDefault="00067FD5" w:rsidP="00067FD5">
      <w:pPr>
        <w:widowControl w:val="0"/>
        <w:overflowPunct w:val="0"/>
        <w:autoSpaceDE w:val="0"/>
        <w:autoSpaceDN w:val="0"/>
        <w:adjustRightInd w:val="0"/>
        <w:ind w:firstLine="652"/>
      </w:pPr>
      <w:r w:rsidRPr="00067FD5">
        <w:rPr>
          <w:rFonts w:ascii="Arial" w:hAnsi="Arial" w:cs="Arial"/>
          <w:color w:val="000000"/>
        </w:rPr>
        <w:t>Основной задачей ведения охотничьего хозяйства является доведение существу</w:t>
      </w:r>
      <w:r w:rsidRPr="00067FD5">
        <w:rPr>
          <w:rFonts w:ascii="Arial" w:hAnsi="Arial" w:cs="Arial"/>
          <w:color w:val="000000"/>
        </w:rPr>
        <w:t>ю</w:t>
      </w:r>
      <w:r w:rsidRPr="00067FD5">
        <w:rPr>
          <w:rFonts w:ascii="Arial" w:hAnsi="Arial" w:cs="Arial"/>
          <w:color w:val="000000"/>
        </w:rPr>
        <w:t>щей плотности основных видов охотничьих животных до оптимальной. Следовательно, нормы отстрела должны быть направлены на обеспечение расширенного воспроизводс</w:t>
      </w:r>
      <w:r w:rsidRPr="00067FD5">
        <w:rPr>
          <w:rFonts w:ascii="Arial" w:hAnsi="Arial" w:cs="Arial"/>
          <w:color w:val="000000"/>
        </w:rPr>
        <w:t>т</w:t>
      </w:r>
      <w:r w:rsidRPr="00067FD5">
        <w:rPr>
          <w:rFonts w:ascii="Arial" w:hAnsi="Arial" w:cs="Arial"/>
          <w:color w:val="000000"/>
        </w:rPr>
        <w:t>ва. Учитывая факторы, вызывающие периодическое колебание численности того или ин</w:t>
      </w:r>
      <w:r w:rsidRPr="00067FD5">
        <w:rPr>
          <w:rFonts w:ascii="Arial" w:hAnsi="Arial" w:cs="Arial"/>
          <w:color w:val="000000"/>
        </w:rPr>
        <w:t>о</w:t>
      </w:r>
      <w:r w:rsidRPr="00067FD5">
        <w:rPr>
          <w:rFonts w:ascii="Arial" w:hAnsi="Arial" w:cs="Arial"/>
          <w:color w:val="000000"/>
        </w:rPr>
        <w:t>го вида, следует активно регулировать нормы отстрела, увеличивая их в годы высокой численности и, наоборот, снижать в</w:t>
      </w:r>
      <w:r w:rsidRPr="00067FD5">
        <w:t xml:space="preserve"> </w:t>
      </w:r>
      <w:r w:rsidRPr="00067FD5">
        <w:rPr>
          <w:rFonts w:ascii="Arial" w:hAnsi="Arial" w:cs="Arial"/>
          <w:color w:val="000000"/>
        </w:rPr>
        <w:t>годы низкой численности.</w:t>
      </w:r>
    </w:p>
    <w:p w:rsidR="00067FD5" w:rsidRPr="00067FD5" w:rsidRDefault="00067FD5" w:rsidP="00067FD5">
      <w:pPr>
        <w:widowControl w:val="0"/>
        <w:overflowPunct w:val="0"/>
        <w:autoSpaceDE w:val="0"/>
        <w:autoSpaceDN w:val="0"/>
        <w:adjustRightInd w:val="0"/>
        <w:ind w:firstLine="652"/>
      </w:pPr>
      <w:r w:rsidRPr="00067FD5">
        <w:rPr>
          <w:rFonts w:ascii="Arial" w:hAnsi="Arial" w:cs="Arial"/>
          <w:color w:val="000000"/>
        </w:rPr>
        <w:t>К ведению охотничьего хозяйства относятся: проведение комплекса биотехнических мероприятий, возведение необходимых временных построек, строительство и содерж</w:t>
      </w:r>
      <w:r w:rsidRPr="00067FD5">
        <w:rPr>
          <w:rFonts w:ascii="Arial" w:hAnsi="Arial" w:cs="Arial"/>
          <w:color w:val="000000"/>
        </w:rPr>
        <w:t>а</w:t>
      </w:r>
      <w:r w:rsidRPr="00067FD5">
        <w:rPr>
          <w:rFonts w:ascii="Arial" w:hAnsi="Arial" w:cs="Arial"/>
          <w:color w:val="000000"/>
        </w:rPr>
        <w:t>ние лесных дорог, устройство воспроизводственных участков, зон покоя, выделение в лесном фонде глухариных токов, бобровых поселений и т.п. Для обогащения промысл</w:t>
      </w:r>
      <w:r w:rsidRPr="00067FD5">
        <w:rPr>
          <w:rFonts w:ascii="Arial" w:hAnsi="Arial" w:cs="Arial"/>
          <w:color w:val="000000"/>
        </w:rPr>
        <w:t>о</w:t>
      </w:r>
      <w:r w:rsidRPr="00067FD5">
        <w:rPr>
          <w:rFonts w:ascii="Arial" w:hAnsi="Arial" w:cs="Arial"/>
          <w:color w:val="000000"/>
        </w:rPr>
        <w:t>вой охотничьей фауны на территории лесничества необходимо осуществлять комплекс биотехнических мероприятий.</w:t>
      </w:r>
    </w:p>
    <w:p w:rsidR="00067FD5" w:rsidRPr="00067FD5" w:rsidRDefault="00067FD5" w:rsidP="00067FD5">
      <w:pPr>
        <w:widowControl w:val="0"/>
        <w:overflowPunct w:val="0"/>
        <w:autoSpaceDE w:val="0"/>
        <w:autoSpaceDN w:val="0"/>
        <w:adjustRightInd w:val="0"/>
        <w:ind w:firstLine="652"/>
      </w:pPr>
      <w:r w:rsidRPr="00067FD5">
        <w:rPr>
          <w:rFonts w:ascii="Arial" w:hAnsi="Arial" w:cs="Arial"/>
          <w:color w:val="000000"/>
        </w:rPr>
        <w:t>Помимо биотехнических мероприятий также должны осуществляться следующие мероприятия:</w:t>
      </w:r>
    </w:p>
    <w:p w:rsidR="00067FD5" w:rsidRPr="00067FD5" w:rsidRDefault="00067FD5" w:rsidP="00067FD5">
      <w:pPr>
        <w:widowControl w:val="0"/>
        <w:overflowPunct w:val="0"/>
        <w:autoSpaceDE w:val="0"/>
        <w:autoSpaceDN w:val="0"/>
        <w:adjustRightInd w:val="0"/>
        <w:rPr>
          <w:rFonts w:ascii="Symbol" w:hAnsi="Symbol" w:cs="Symbol"/>
          <w:color w:val="000000"/>
          <w:sz w:val="20"/>
          <w:szCs w:val="20"/>
        </w:rPr>
      </w:pPr>
      <w:r w:rsidRPr="00067FD5">
        <w:rPr>
          <w:rFonts w:ascii="Arial" w:hAnsi="Arial" w:cs="Arial"/>
          <w:color w:val="000000"/>
        </w:rPr>
        <w:t xml:space="preserve">- проведение учетов охотничьих животных; </w:t>
      </w:r>
    </w:p>
    <w:p w:rsidR="00067FD5" w:rsidRPr="00067FD5" w:rsidRDefault="00067FD5" w:rsidP="00067FD5">
      <w:pPr>
        <w:widowControl w:val="0"/>
        <w:overflowPunct w:val="0"/>
        <w:autoSpaceDE w:val="0"/>
        <w:autoSpaceDN w:val="0"/>
        <w:adjustRightInd w:val="0"/>
        <w:rPr>
          <w:rFonts w:ascii="Symbol" w:hAnsi="Symbol" w:cs="Symbol"/>
          <w:color w:val="000000"/>
          <w:sz w:val="20"/>
          <w:szCs w:val="20"/>
        </w:rPr>
      </w:pPr>
      <w:r w:rsidRPr="00067FD5">
        <w:rPr>
          <w:rFonts w:ascii="Arial" w:hAnsi="Arial" w:cs="Arial"/>
          <w:color w:val="000000"/>
        </w:rPr>
        <w:t xml:space="preserve">- регулирование численности хищников; </w:t>
      </w:r>
    </w:p>
    <w:p w:rsidR="00067FD5" w:rsidRPr="00067FD5" w:rsidRDefault="00067FD5" w:rsidP="00067FD5">
      <w:pPr>
        <w:widowControl w:val="0"/>
        <w:overflowPunct w:val="0"/>
        <w:autoSpaceDE w:val="0"/>
        <w:autoSpaceDN w:val="0"/>
        <w:adjustRightInd w:val="0"/>
        <w:rPr>
          <w:rFonts w:ascii="Symbol" w:hAnsi="Symbol" w:cs="Symbol"/>
          <w:color w:val="000000"/>
          <w:sz w:val="20"/>
          <w:szCs w:val="20"/>
        </w:rPr>
      </w:pPr>
      <w:r w:rsidRPr="00067FD5">
        <w:rPr>
          <w:rFonts w:ascii="Arial" w:hAnsi="Arial" w:cs="Arial"/>
          <w:color w:val="000000"/>
        </w:rPr>
        <w:t>- проведение ветеринарно-профилактических мероприятий;</w:t>
      </w:r>
    </w:p>
    <w:p w:rsidR="00067FD5" w:rsidRPr="00067FD5" w:rsidRDefault="00067FD5" w:rsidP="00067FD5">
      <w:pPr>
        <w:widowControl w:val="0"/>
        <w:overflowPunct w:val="0"/>
        <w:autoSpaceDE w:val="0"/>
        <w:autoSpaceDN w:val="0"/>
        <w:adjustRightInd w:val="0"/>
        <w:rPr>
          <w:rFonts w:ascii="Symbol" w:hAnsi="Symbol" w:cs="Symbol"/>
          <w:color w:val="000000"/>
          <w:sz w:val="20"/>
          <w:szCs w:val="20"/>
        </w:rPr>
      </w:pPr>
      <w:r w:rsidRPr="00067FD5">
        <w:rPr>
          <w:rFonts w:ascii="Arial" w:hAnsi="Arial" w:cs="Arial"/>
          <w:color w:val="000000"/>
        </w:rPr>
        <w:t>- ограничение пребывания населения в лесу в период гнездования и выращивания пте</w:t>
      </w:r>
      <w:r w:rsidRPr="00067FD5">
        <w:rPr>
          <w:rFonts w:ascii="Arial" w:hAnsi="Arial" w:cs="Arial"/>
          <w:color w:val="000000"/>
        </w:rPr>
        <w:t>н</w:t>
      </w:r>
      <w:r w:rsidRPr="00067FD5">
        <w:rPr>
          <w:rFonts w:ascii="Arial" w:hAnsi="Arial" w:cs="Arial"/>
          <w:color w:val="000000"/>
        </w:rPr>
        <w:t xml:space="preserve">цов; </w:t>
      </w:r>
    </w:p>
    <w:p w:rsidR="00067FD5" w:rsidRPr="0075600B" w:rsidRDefault="00067FD5" w:rsidP="00067FD5">
      <w:pPr>
        <w:widowControl w:val="0"/>
        <w:overflowPunct w:val="0"/>
        <w:autoSpaceDE w:val="0"/>
        <w:autoSpaceDN w:val="0"/>
        <w:adjustRightInd w:val="0"/>
        <w:rPr>
          <w:rFonts w:ascii="Symbol" w:hAnsi="Symbol" w:cs="Symbol"/>
          <w:color w:val="000000"/>
          <w:sz w:val="20"/>
          <w:szCs w:val="20"/>
        </w:rPr>
      </w:pPr>
      <w:r w:rsidRPr="00067FD5">
        <w:rPr>
          <w:rFonts w:ascii="Arial" w:hAnsi="Arial" w:cs="Arial"/>
          <w:color w:val="000000"/>
        </w:rPr>
        <w:t>- усиление контроля за соблюдением действующих правил охоты.</w:t>
      </w:r>
      <w:r w:rsidRPr="0075600B">
        <w:rPr>
          <w:rFonts w:ascii="Arial" w:hAnsi="Arial" w:cs="Arial"/>
          <w:color w:val="000000"/>
        </w:rPr>
        <w:t xml:space="preserve"> </w:t>
      </w:r>
    </w:p>
    <w:p w:rsidR="00067FD5" w:rsidRDefault="00067FD5" w:rsidP="00636D7C">
      <w:pPr>
        <w:ind w:right="-2"/>
        <w:rPr>
          <w:rFonts w:ascii="Arial" w:hAnsi="Arial" w:cs="Arial"/>
          <w:b/>
          <w:bCs/>
          <w:color w:val="000000" w:themeColor="text1"/>
        </w:rPr>
      </w:pPr>
    </w:p>
    <w:p w:rsidR="0092247B" w:rsidRPr="00636D7C" w:rsidRDefault="00636D7C" w:rsidP="00636D7C">
      <w:pPr>
        <w:ind w:right="-2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8.1</w:t>
      </w:r>
      <w:r w:rsidR="00786611">
        <w:rPr>
          <w:rFonts w:ascii="Arial" w:hAnsi="Arial" w:cs="Arial"/>
          <w:b/>
          <w:bCs/>
          <w:color w:val="000000" w:themeColor="text1"/>
        </w:rPr>
        <w:t>0</w:t>
      </w:r>
      <w:r>
        <w:rPr>
          <w:rFonts w:ascii="Arial" w:hAnsi="Arial" w:cs="Arial"/>
          <w:b/>
          <w:bCs/>
          <w:color w:val="000000" w:themeColor="text1"/>
        </w:rPr>
        <w:t>.</w:t>
      </w:r>
      <w:r w:rsidR="00067FD5">
        <w:rPr>
          <w:rFonts w:ascii="Arial" w:hAnsi="Arial" w:cs="Arial"/>
          <w:b/>
          <w:bCs/>
          <w:color w:val="000000" w:themeColor="text1"/>
        </w:rPr>
        <w:t>2</w:t>
      </w:r>
      <w:r>
        <w:rPr>
          <w:rFonts w:ascii="Arial" w:hAnsi="Arial" w:cs="Arial"/>
          <w:b/>
          <w:bCs/>
          <w:color w:val="000000" w:themeColor="text1"/>
        </w:rPr>
        <w:t xml:space="preserve"> </w:t>
      </w:r>
      <w:r w:rsidR="0092247B" w:rsidRPr="00636D7C">
        <w:rPr>
          <w:rFonts w:ascii="Arial" w:hAnsi="Arial" w:cs="Arial"/>
          <w:b/>
          <w:bCs/>
          <w:color w:val="000000" w:themeColor="text1"/>
        </w:rPr>
        <w:t>О</w:t>
      </w:r>
      <w:r w:rsidR="001D70CF">
        <w:rPr>
          <w:rFonts w:ascii="Arial" w:hAnsi="Arial" w:cs="Arial"/>
          <w:b/>
          <w:bCs/>
          <w:color w:val="000000" w:themeColor="text1"/>
        </w:rPr>
        <w:t>храна растительных ресурсов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Территория городского поселения </w:t>
      </w:r>
      <w:r w:rsidR="005B3423">
        <w:rPr>
          <w:rFonts w:ascii="Arial" w:hAnsi="Arial" w:cs="Arial"/>
          <w:color w:val="000000" w:themeColor="text1"/>
        </w:rPr>
        <w:t>«</w:t>
      </w:r>
      <w:r w:rsidRPr="000D1254">
        <w:rPr>
          <w:rFonts w:ascii="Arial" w:hAnsi="Arial" w:cs="Arial"/>
          <w:color w:val="000000" w:themeColor="text1"/>
        </w:rPr>
        <w:t>Жешарт</w:t>
      </w:r>
      <w:r w:rsidR="005B3423">
        <w:rPr>
          <w:rFonts w:ascii="Arial" w:hAnsi="Arial" w:cs="Arial"/>
          <w:color w:val="000000" w:themeColor="text1"/>
        </w:rPr>
        <w:t>»</w:t>
      </w:r>
      <w:r w:rsidRPr="000D1254">
        <w:rPr>
          <w:rFonts w:ascii="Arial" w:hAnsi="Arial" w:cs="Arial"/>
          <w:color w:val="000000" w:themeColor="text1"/>
        </w:rPr>
        <w:t xml:space="preserve"> относится к </w:t>
      </w:r>
      <w:r w:rsidR="00001EFB" w:rsidRPr="000D1254">
        <w:rPr>
          <w:rFonts w:ascii="Arial" w:hAnsi="Arial" w:cs="Arial"/>
          <w:color w:val="000000" w:themeColor="text1"/>
        </w:rPr>
        <w:t>та</w:t>
      </w:r>
      <w:r w:rsidR="005445B0">
        <w:rPr>
          <w:rFonts w:ascii="Arial" w:hAnsi="Arial" w:cs="Arial"/>
          <w:color w:val="000000" w:themeColor="text1"/>
        </w:rPr>
        <w:t>е</w:t>
      </w:r>
      <w:r w:rsidR="00001EFB" w:rsidRPr="000D1254">
        <w:rPr>
          <w:rFonts w:ascii="Arial" w:hAnsi="Arial" w:cs="Arial"/>
          <w:color w:val="000000" w:themeColor="text1"/>
        </w:rPr>
        <w:t>жной</w:t>
      </w:r>
      <w:r w:rsidRPr="000D1254">
        <w:rPr>
          <w:rFonts w:ascii="Arial" w:hAnsi="Arial" w:cs="Arial"/>
          <w:color w:val="000000" w:themeColor="text1"/>
        </w:rPr>
        <w:t xml:space="preserve"> зоне лесов, среднетаежному лесному району европейской части РФ.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Основой для осуществления использования, охраны, защиты и воспроизводства лесов, расположенных в границах лесничества </w:t>
      </w:r>
      <w:r w:rsidRPr="005B3423">
        <w:rPr>
          <w:rFonts w:ascii="Arial" w:hAnsi="Arial" w:cs="Arial"/>
          <w:color w:val="000000" w:themeColor="text1"/>
        </w:rPr>
        <w:t xml:space="preserve">является </w:t>
      </w:r>
      <w:r w:rsidRPr="005B3423">
        <w:rPr>
          <w:rFonts w:ascii="Arial" w:hAnsi="Arial" w:cs="Arial"/>
          <w:i/>
          <w:color w:val="000000" w:themeColor="text1"/>
        </w:rPr>
        <w:t>лесохозяйственный регламент</w:t>
      </w:r>
      <w:r w:rsidRPr="005B3423">
        <w:rPr>
          <w:rFonts w:ascii="Arial" w:hAnsi="Arial" w:cs="Arial"/>
          <w:color w:val="000000" w:themeColor="text1"/>
        </w:rPr>
        <w:t>. Лесохозяйственный регламент разрабатывается в со</w:t>
      </w:r>
      <w:r w:rsidRPr="000D1254">
        <w:rPr>
          <w:rFonts w:ascii="Arial" w:hAnsi="Arial" w:cs="Arial"/>
          <w:color w:val="000000" w:themeColor="text1"/>
        </w:rPr>
        <w:t>ответствии с частью 7 статьи 87 Лесного кодекса Российской Федерации (от 04.12.2006 года №200-ФЗ) (Собрание закон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lastRenderedPageBreak/>
        <w:t>дательства Российской Федерации, 2006 года, № 50, ст.5278), по программе, утвержде</w:t>
      </w:r>
      <w:r w:rsidRPr="000D1254">
        <w:rPr>
          <w:rFonts w:ascii="Arial" w:hAnsi="Arial" w:cs="Arial"/>
          <w:color w:val="000000" w:themeColor="text1"/>
        </w:rPr>
        <w:t>н</w:t>
      </w:r>
      <w:r w:rsidRPr="000D1254">
        <w:rPr>
          <w:rFonts w:ascii="Arial" w:hAnsi="Arial" w:cs="Arial"/>
          <w:color w:val="000000" w:themeColor="text1"/>
        </w:rPr>
        <w:t>ной приказом МПР России от 19.04.2007 года №106 «Об утверждении Состава лесох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зяйственных регламентов, порядка их разработки, сроков действия и порядка внесения в них изменений».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    Лесохозяйственный регламент содержит свод нормативов и параметров ко</w:t>
      </w:r>
      <w:r w:rsidRPr="000D1254">
        <w:rPr>
          <w:rFonts w:ascii="Arial" w:hAnsi="Arial" w:cs="Arial"/>
          <w:color w:val="000000" w:themeColor="text1"/>
        </w:rPr>
        <w:t>м</w:t>
      </w:r>
      <w:r w:rsidRPr="000D1254">
        <w:rPr>
          <w:rFonts w:ascii="Arial" w:hAnsi="Arial" w:cs="Arial"/>
          <w:color w:val="000000" w:themeColor="text1"/>
        </w:rPr>
        <w:t>плексного освоения лесов применительно к территории, лесорастительным условиям лесничества, определяет правовой режим лесных участков, при этом лесничий самосто</w:t>
      </w:r>
      <w:r w:rsidRPr="000D1254">
        <w:rPr>
          <w:rFonts w:ascii="Arial" w:hAnsi="Arial" w:cs="Arial"/>
          <w:color w:val="000000" w:themeColor="text1"/>
        </w:rPr>
        <w:t>я</w:t>
      </w:r>
      <w:r w:rsidRPr="000D1254">
        <w:rPr>
          <w:rFonts w:ascii="Arial" w:hAnsi="Arial" w:cs="Arial"/>
          <w:color w:val="000000" w:themeColor="text1"/>
        </w:rPr>
        <w:t>тельно планирует, проектирует и обеспечивает деятельность лесничества, руководств</w:t>
      </w:r>
      <w:r w:rsidRPr="000D1254">
        <w:rPr>
          <w:rFonts w:ascii="Arial" w:hAnsi="Arial" w:cs="Arial"/>
          <w:color w:val="000000" w:themeColor="text1"/>
        </w:rPr>
        <w:t>у</w:t>
      </w:r>
      <w:r w:rsidRPr="000D1254">
        <w:rPr>
          <w:rFonts w:ascii="Arial" w:hAnsi="Arial" w:cs="Arial"/>
          <w:color w:val="000000" w:themeColor="text1"/>
        </w:rPr>
        <w:t>ясь нормами и ограничениями лесохозяйственного регламента (ст.23 Лесного кодекса РФ №200-ФЗ).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Лесной кодекс устанавливает обязанность исполнения включенных в лесохозяйс</w:t>
      </w:r>
      <w:r w:rsidRPr="000D1254">
        <w:rPr>
          <w:rFonts w:ascii="Arial" w:hAnsi="Arial" w:cs="Arial"/>
          <w:color w:val="000000" w:themeColor="text1"/>
        </w:rPr>
        <w:t>т</w:t>
      </w:r>
      <w:r w:rsidRPr="000D1254">
        <w:rPr>
          <w:rFonts w:ascii="Arial" w:hAnsi="Arial" w:cs="Arial"/>
          <w:color w:val="000000" w:themeColor="text1"/>
        </w:rPr>
        <w:t>венный регламент требований всеми гражданами и юридическими лицами, осущест</w:t>
      </w:r>
      <w:r w:rsidRPr="000D1254">
        <w:rPr>
          <w:rFonts w:ascii="Arial" w:hAnsi="Arial" w:cs="Arial"/>
          <w:color w:val="000000" w:themeColor="text1"/>
        </w:rPr>
        <w:t>в</w:t>
      </w:r>
      <w:r w:rsidRPr="000D1254">
        <w:rPr>
          <w:rFonts w:ascii="Arial" w:hAnsi="Arial" w:cs="Arial"/>
          <w:color w:val="000000" w:themeColor="text1"/>
        </w:rPr>
        <w:t>ляющими использование, охрану, защиту, воспроизводство лесов в границах лесничества (ст.87, 4.6 Лесного кодекса).</w:t>
      </w:r>
    </w:p>
    <w:p w:rsidR="0092247B" w:rsidRPr="000D1254" w:rsidRDefault="0092247B" w:rsidP="000D1254">
      <w:pPr>
        <w:ind w:right="-2"/>
        <w:rPr>
          <w:rFonts w:ascii="Arial" w:hAnsi="Arial" w:cs="Arial"/>
          <w:b/>
          <w:bCs/>
          <w:color w:val="000000" w:themeColor="text1"/>
        </w:rPr>
      </w:pPr>
    </w:p>
    <w:p w:rsidR="0092247B" w:rsidRPr="000D1254" w:rsidRDefault="00636D7C" w:rsidP="000D1254">
      <w:pPr>
        <w:ind w:right="-2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8.1</w:t>
      </w:r>
      <w:r w:rsidR="00786611">
        <w:rPr>
          <w:rFonts w:ascii="Arial" w:hAnsi="Arial" w:cs="Arial"/>
          <w:b/>
          <w:bCs/>
          <w:color w:val="000000" w:themeColor="text1"/>
        </w:rPr>
        <w:t>0</w:t>
      </w:r>
      <w:r>
        <w:rPr>
          <w:rFonts w:ascii="Arial" w:hAnsi="Arial" w:cs="Arial"/>
          <w:b/>
          <w:bCs/>
          <w:color w:val="000000" w:themeColor="text1"/>
        </w:rPr>
        <w:t>.</w:t>
      </w:r>
      <w:r w:rsidR="00067FD5">
        <w:rPr>
          <w:rFonts w:ascii="Arial" w:hAnsi="Arial" w:cs="Arial"/>
          <w:b/>
          <w:bCs/>
          <w:color w:val="000000" w:themeColor="text1"/>
        </w:rPr>
        <w:t>3</w:t>
      </w:r>
      <w:r w:rsidR="0092247B" w:rsidRPr="000D1254">
        <w:rPr>
          <w:rFonts w:ascii="Arial" w:hAnsi="Arial" w:cs="Arial"/>
          <w:b/>
          <w:bCs/>
          <w:color w:val="000000" w:themeColor="text1"/>
        </w:rPr>
        <w:t xml:space="preserve"> О</w:t>
      </w:r>
      <w:r w:rsidR="001D70CF">
        <w:rPr>
          <w:rFonts w:ascii="Arial" w:hAnsi="Arial" w:cs="Arial"/>
          <w:b/>
          <w:bCs/>
          <w:color w:val="000000" w:themeColor="text1"/>
        </w:rPr>
        <w:t>храна биоразнообразия</w:t>
      </w:r>
    </w:p>
    <w:p w:rsidR="006A629E" w:rsidRPr="006A629E" w:rsidRDefault="006A629E" w:rsidP="006A629E">
      <w:pPr>
        <w:ind w:right="22" w:firstLine="540"/>
        <w:rPr>
          <w:rFonts w:ascii="Arial" w:eastAsia="Calibri" w:hAnsi="Arial" w:cs="Arial"/>
        </w:rPr>
      </w:pPr>
      <w:r w:rsidRPr="006A629E">
        <w:rPr>
          <w:rFonts w:ascii="Arial" w:eastAsia="Calibri" w:hAnsi="Arial" w:cs="Arial"/>
        </w:rPr>
        <w:t xml:space="preserve">Городское поселение </w:t>
      </w:r>
      <w:r w:rsidR="00002B4D">
        <w:rPr>
          <w:rFonts w:ascii="Arial" w:eastAsia="Calibri" w:hAnsi="Arial" w:cs="Arial"/>
        </w:rPr>
        <w:t>«</w:t>
      </w:r>
      <w:r w:rsidRPr="006A629E">
        <w:rPr>
          <w:rFonts w:ascii="Arial" w:eastAsia="Calibri" w:hAnsi="Arial" w:cs="Arial"/>
        </w:rPr>
        <w:t>Жешарт</w:t>
      </w:r>
      <w:r w:rsidR="00002B4D">
        <w:rPr>
          <w:rFonts w:ascii="Arial" w:eastAsia="Calibri" w:hAnsi="Arial" w:cs="Arial"/>
        </w:rPr>
        <w:t>»</w:t>
      </w:r>
      <w:r w:rsidRPr="006A629E">
        <w:rPr>
          <w:rFonts w:ascii="Arial" w:eastAsia="Calibri" w:hAnsi="Arial" w:cs="Arial"/>
        </w:rPr>
        <w:t xml:space="preserve"> Республики Коми расположен в зоне средней тайги. Преобладают хвойные породы, главным образом ель и сосна. Ель произрастает на вод</w:t>
      </w:r>
      <w:r w:rsidRPr="006A629E">
        <w:rPr>
          <w:rFonts w:ascii="Arial" w:eastAsia="Calibri" w:hAnsi="Arial" w:cs="Arial"/>
        </w:rPr>
        <w:t>о</w:t>
      </w:r>
      <w:r w:rsidRPr="006A629E">
        <w:rPr>
          <w:rFonts w:ascii="Arial" w:eastAsia="Calibri" w:hAnsi="Arial" w:cs="Arial"/>
        </w:rPr>
        <w:t>раздельных пространствах, сосна распространена на песчаных приречных склонах и б</w:t>
      </w:r>
      <w:r w:rsidRPr="006A629E">
        <w:rPr>
          <w:rFonts w:ascii="Arial" w:eastAsia="Calibri" w:hAnsi="Arial" w:cs="Arial"/>
        </w:rPr>
        <w:t>о</w:t>
      </w:r>
      <w:r w:rsidRPr="006A629E">
        <w:rPr>
          <w:rFonts w:ascii="Arial" w:eastAsia="Calibri" w:hAnsi="Arial" w:cs="Arial"/>
        </w:rPr>
        <w:t>ровых террасах. Лиственные породы представлены в основном березой, образующей заметные по площади ареалы, в том числе на вырубках и гарях. Осина встречается в в</w:t>
      </w:r>
      <w:r w:rsidRPr="006A629E">
        <w:rPr>
          <w:rFonts w:ascii="Arial" w:eastAsia="Calibri" w:hAnsi="Arial" w:cs="Arial"/>
        </w:rPr>
        <w:t>и</w:t>
      </w:r>
      <w:r w:rsidRPr="006A629E">
        <w:rPr>
          <w:rFonts w:ascii="Arial" w:eastAsia="Calibri" w:hAnsi="Arial" w:cs="Arial"/>
        </w:rPr>
        <w:t xml:space="preserve">де примеси в лиственных лесах, а также образует немногочисленные и незначительные по площади ареалы. </w:t>
      </w:r>
    </w:p>
    <w:p w:rsidR="006A629E" w:rsidRPr="006A629E" w:rsidRDefault="00002B4D" w:rsidP="006A629E">
      <w:pPr>
        <w:ind w:firstLine="652"/>
        <w:rPr>
          <w:rFonts w:ascii="Arial" w:hAnsi="Arial" w:cs="Arial"/>
        </w:rPr>
      </w:pPr>
      <w:r>
        <w:rPr>
          <w:rFonts w:ascii="Arial" w:eastAsia="Calibri" w:hAnsi="Arial" w:cs="Arial"/>
        </w:rPr>
        <w:t>На территории ГП</w:t>
      </w:r>
      <w:r w:rsidR="006A629E" w:rsidRPr="006A629E">
        <w:rPr>
          <w:rFonts w:ascii="Arial" w:eastAsia="Calibri" w:hAnsi="Arial" w:cs="Arial"/>
        </w:rPr>
        <w:t xml:space="preserve"> </w:t>
      </w:r>
      <w:r w:rsidR="00E32223">
        <w:rPr>
          <w:rFonts w:ascii="Arial" w:eastAsia="Calibri" w:hAnsi="Arial" w:cs="Arial"/>
        </w:rPr>
        <w:t>«</w:t>
      </w:r>
      <w:r w:rsidR="006A629E" w:rsidRPr="006A629E">
        <w:rPr>
          <w:rFonts w:ascii="Arial" w:eastAsia="Calibri" w:hAnsi="Arial" w:cs="Arial"/>
        </w:rPr>
        <w:t>Жешарт</w:t>
      </w:r>
      <w:r w:rsidR="00E32223">
        <w:rPr>
          <w:rFonts w:ascii="Arial" w:eastAsia="Calibri" w:hAnsi="Arial" w:cs="Arial"/>
        </w:rPr>
        <w:t>»</w:t>
      </w:r>
      <w:r w:rsidR="006A629E" w:rsidRPr="006A629E">
        <w:rPr>
          <w:rFonts w:ascii="Arial" w:eastAsia="Calibri" w:hAnsi="Arial" w:cs="Arial"/>
        </w:rPr>
        <w:t xml:space="preserve"> имеются ботанический (кедровый) памятник природы республиканского значения «Кочмасский» и ботанический (луговой) республиканского значения памятник природы «Гамский». </w:t>
      </w:r>
      <w:r w:rsidR="006A629E" w:rsidRPr="006A629E">
        <w:rPr>
          <w:rFonts w:ascii="Arial" w:hAnsi="Arial" w:cs="Arial"/>
        </w:rPr>
        <w:t>Характеристика существующих особо охраня</w:t>
      </w:r>
      <w:r w:rsidR="006A629E" w:rsidRPr="006A629E">
        <w:rPr>
          <w:rFonts w:ascii="Arial" w:hAnsi="Arial" w:cs="Arial"/>
        </w:rPr>
        <w:t>е</w:t>
      </w:r>
      <w:r w:rsidR="006A629E" w:rsidRPr="006A629E">
        <w:rPr>
          <w:rFonts w:ascii="Arial" w:hAnsi="Arial" w:cs="Arial"/>
        </w:rPr>
        <w:t xml:space="preserve">мых природных территорий </w:t>
      </w:r>
      <w:r w:rsidR="00E32223">
        <w:rPr>
          <w:rFonts w:ascii="Arial" w:hAnsi="Arial" w:cs="Arial"/>
        </w:rPr>
        <w:t>ГП</w:t>
      </w:r>
      <w:r w:rsidR="006A629E" w:rsidRPr="006A629E">
        <w:rPr>
          <w:rFonts w:ascii="Arial" w:hAnsi="Arial" w:cs="Arial"/>
        </w:rPr>
        <w:t xml:space="preserve"> </w:t>
      </w:r>
      <w:r w:rsidR="00E32223">
        <w:rPr>
          <w:rFonts w:ascii="Arial" w:hAnsi="Arial" w:cs="Arial"/>
        </w:rPr>
        <w:t>«</w:t>
      </w:r>
      <w:r w:rsidR="006A629E" w:rsidRPr="006A629E">
        <w:rPr>
          <w:rFonts w:ascii="Arial" w:hAnsi="Arial" w:cs="Arial"/>
        </w:rPr>
        <w:t>Жешар</w:t>
      </w:r>
      <w:r w:rsidR="00852C63">
        <w:rPr>
          <w:rFonts w:ascii="Arial" w:hAnsi="Arial" w:cs="Arial"/>
        </w:rPr>
        <w:t>т</w:t>
      </w:r>
      <w:r w:rsidR="00E32223">
        <w:rPr>
          <w:rFonts w:ascii="Arial" w:hAnsi="Arial" w:cs="Arial"/>
        </w:rPr>
        <w:t>»</w:t>
      </w:r>
      <w:r w:rsidR="006A629E" w:rsidRPr="006A629E">
        <w:rPr>
          <w:rFonts w:ascii="Arial" w:hAnsi="Arial" w:cs="Arial"/>
        </w:rPr>
        <w:t xml:space="preserve"> представлена в таблице </w:t>
      </w:r>
      <w:r w:rsidR="00712F7C">
        <w:rPr>
          <w:rFonts w:ascii="Arial" w:hAnsi="Arial" w:cs="Arial"/>
        </w:rPr>
        <w:t>8.8</w:t>
      </w:r>
      <w:r w:rsidR="006A629E" w:rsidRPr="006A629E">
        <w:rPr>
          <w:rFonts w:ascii="Arial" w:hAnsi="Arial" w:cs="Arial"/>
        </w:rPr>
        <w:t>.</w:t>
      </w:r>
    </w:p>
    <w:p w:rsidR="006A629E" w:rsidRPr="00712F7C" w:rsidRDefault="00712F7C" w:rsidP="00712F7C">
      <w:pPr>
        <w:spacing w:before="120" w:after="120"/>
        <w:rPr>
          <w:rFonts w:ascii="Arial" w:hAnsi="Arial" w:cs="Arial"/>
          <w:b/>
          <w:i/>
        </w:rPr>
      </w:pPr>
      <w:r w:rsidRPr="00712F7C">
        <w:rPr>
          <w:rFonts w:ascii="Arial" w:hAnsi="Arial" w:cs="Arial"/>
          <w:i/>
        </w:rPr>
        <w:t>Таблица 8.8 -</w:t>
      </w:r>
      <w:r>
        <w:rPr>
          <w:rFonts w:ascii="Arial" w:hAnsi="Arial" w:cs="Arial"/>
          <w:b/>
          <w:i/>
        </w:rPr>
        <w:t xml:space="preserve"> </w:t>
      </w:r>
      <w:r w:rsidR="006A629E" w:rsidRPr="006A629E">
        <w:rPr>
          <w:rFonts w:ascii="Arial" w:hAnsi="Arial" w:cs="Arial"/>
          <w:i/>
        </w:rPr>
        <w:t xml:space="preserve">Особо охраняемые природные территории </w:t>
      </w:r>
      <w:r w:rsidR="00E32223">
        <w:rPr>
          <w:rFonts w:ascii="Arial" w:hAnsi="Arial" w:cs="Arial"/>
          <w:i/>
        </w:rPr>
        <w:t>ГП</w:t>
      </w:r>
      <w:r w:rsidR="006A629E" w:rsidRPr="006A629E">
        <w:rPr>
          <w:rFonts w:ascii="Arial" w:hAnsi="Arial" w:cs="Arial"/>
          <w:i/>
        </w:rPr>
        <w:t xml:space="preserve"> </w:t>
      </w:r>
      <w:r w:rsidR="00E32223">
        <w:rPr>
          <w:rFonts w:ascii="Arial" w:hAnsi="Arial" w:cs="Arial"/>
          <w:i/>
        </w:rPr>
        <w:t>«</w:t>
      </w:r>
      <w:r w:rsidR="006A629E" w:rsidRPr="006A629E">
        <w:rPr>
          <w:rFonts w:ascii="Arial" w:hAnsi="Arial" w:cs="Arial"/>
          <w:i/>
        </w:rPr>
        <w:t>Жешарт</w:t>
      </w:r>
      <w:r w:rsidR="00E32223">
        <w:rPr>
          <w:rFonts w:ascii="Arial" w:hAnsi="Arial" w:cs="Arial"/>
          <w:i/>
        </w:rPr>
        <w:t>»</w:t>
      </w:r>
    </w:p>
    <w:tbl>
      <w:tblPr>
        <w:tblStyle w:val="a9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1701"/>
        <w:gridCol w:w="2552"/>
        <w:gridCol w:w="3402"/>
      </w:tblGrid>
      <w:tr w:rsidR="006A629E" w:rsidRPr="006A629E" w:rsidTr="00002B4D">
        <w:trPr>
          <w:trHeight w:val="368"/>
          <w:tblHeader/>
        </w:trPr>
        <w:tc>
          <w:tcPr>
            <w:tcW w:w="426" w:type="dxa"/>
            <w:shd w:val="clear" w:color="auto" w:fill="DAEEF3" w:themeFill="accent5" w:themeFillTint="33"/>
          </w:tcPr>
          <w:p w:rsidR="006A629E" w:rsidRPr="006A629E" w:rsidRDefault="006A629E" w:rsidP="00FC6673">
            <w:pPr>
              <w:rPr>
                <w:rFonts w:ascii="Arial" w:hAnsi="Arial" w:cs="Arial"/>
                <w:sz w:val="24"/>
                <w:szCs w:val="24"/>
              </w:rPr>
            </w:pPr>
            <w:r w:rsidRPr="006A629E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1842" w:type="dxa"/>
            <w:shd w:val="clear" w:color="auto" w:fill="DAEEF3" w:themeFill="accent5" w:themeFillTint="33"/>
          </w:tcPr>
          <w:p w:rsidR="006A629E" w:rsidRPr="006A629E" w:rsidRDefault="006A629E" w:rsidP="00FC6673">
            <w:pPr>
              <w:rPr>
                <w:rFonts w:ascii="Arial" w:hAnsi="Arial" w:cs="Arial"/>
                <w:sz w:val="24"/>
                <w:szCs w:val="24"/>
              </w:rPr>
            </w:pPr>
            <w:r w:rsidRPr="006A629E">
              <w:rPr>
                <w:rFonts w:ascii="Arial" w:hAnsi="Arial" w:cs="Arial"/>
                <w:sz w:val="24"/>
                <w:szCs w:val="24"/>
              </w:rPr>
              <w:t>Название</w:t>
            </w:r>
          </w:p>
        </w:tc>
        <w:tc>
          <w:tcPr>
            <w:tcW w:w="1701" w:type="dxa"/>
            <w:shd w:val="clear" w:color="auto" w:fill="DAEEF3" w:themeFill="accent5" w:themeFillTint="33"/>
          </w:tcPr>
          <w:p w:rsidR="006A629E" w:rsidRPr="006A629E" w:rsidRDefault="006A629E" w:rsidP="00FC6673">
            <w:pPr>
              <w:rPr>
                <w:rFonts w:ascii="Arial" w:hAnsi="Arial" w:cs="Arial"/>
                <w:sz w:val="24"/>
                <w:szCs w:val="24"/>
              </w:rPr>
            </w:pPr>
            <w:r w:rsidRPr="006A629E">
              <w:rPr>
                <w:rFonts w:ascii="Arial" w:hAnsi="Arial" w:cs="Arial"/>
                <w:sz w:val="24"/>
                <w:szCs w:val="24"/>
              </w:rPr>
              <w:t>Категория</w:t>
            </w:r>
          </w:p>
        </w:tc>
        <w:tc>
          <w:tcPr>
            <w:tcW w:w="2552" w:type="dxa"/>
            <w:shd w:val="clear" w:color="auto" w:fill="DAEEF3" w:themeFill="accent5" w:themeFillTint="33"/>
          </w:tcPr>
          <w:p w:rsidR="006A629E" w:rsidRPr="006A629E" w:rsidRDefault="006A629E" w:rsidP="00FC6673">
            <w:pPr>
              <w:rPr>
                <w:rFonts w:ascii="Arial" w:hAnsi="Arial" w:cs="Arial"/>
                <w:sz w:val="24"/>
                <w:szCs w:val="24"/>
              </w:rPr>
            </w:pPr>
            <w:r w:rsidRPr="006A629E">
              <w:rPr>
                <w:rFonts w:ascii="Arial" w:hAnsi="Arial" w:cs="Arial"/>
                <w:sz w:val="24"/>
                <w:szCs w:val="24"/>
              </w:rPr>
              <w:t>Профиль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6A629E" w:rsidRPr="006A629E" w:rsidRDefault="006A629E" w:rsidP="00FC6673">
            <w:pPr>
              <w:rPr>
                <w:rFonts w:ascii="Arial" w:hAnsi="Arial" w:cs="Arial"/>
                <w:sz w:val="24"/>
                <w:szCs w:val="24"/>
              </w:rPr>
            </w:pPr>
            <w:r w:rsidRPr="006A629E">
              <w:rPr>
                <w:rFonts w:ascii="Arial" w:hAnsi="Arial" w:cs="Arial"/>
                <w:sz w:val="24"/>
                <w:szCs w:val="24"/>
              </w:rPr>
              <w:t>Площадь ООПТ, га</w:t>
            </w:r>
          </w:p>
        </w:tc>
      </w:tr>
      <w:tr w:rsidR="006A629E" w:rsidRPr="006A629E" w:rsidTr="00002B4D">
        <w:trPr>
          <w:trHeight w:val="408"/>
        </w:trPr>
        <w:tc>
          <w:tcPr>
            <w:tcW w:w="426" w:type="dxa"/>
          </w:tcPr>
          <w:p w:rsidR="006A629E" w:rsidRPr="006A629E" w:rsidRDefault="006A629E" w:rsidP="00FC6673">
            <w:pPr>
              <w:rPr>
                <w:rFonts w:ascii="Arial" w:hAnsi="Arial" w:cs="Arial"/>
                <w:sz w:val="24"/>
                <w:szCs w:val="24"/>
              </w:rPr>
            </w:pPr>
            <w:r w:rsidRPr="006A629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6A629E" w:rsidRPr="006A629E" w:rsidRDefault="006A629E" w:rsidP="00FC6673">
            <w:pPr>
              <w:pStyle w:val="Bodytext41"/>
              <w:shd w:val="clear" w:color="auto" w:fill="auto"/>
              <w:spacing w:before="0" w:after="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A629E">
              <w:rPr>
                <w:rFonts w:ascii="Arial" w:hAnsi="Arial" w:cs="Arial"/>
                <w:sz w:val="24"/>
                <w:szCs w:val="24"/>
              </w:rPr>
              <w:t>«Кочмасский»</w:t>
            </w:r>
          </w:p>
        </w:tc>
        <w:tc>
          <w:tcPr>
            <w:tcW w:w="1701" w:type="dxa"/>
          </w:tcPr>
          <w:p w:rsidR="006A629E" w:rsidRPr="006A629E" w:rsidRDefault="006A629E" w:rsidP="00FC6673">
            <w:pPr>
              <w:pStyle w:val="Bodytext41"/>
              <w:shd w:val="clear" w:color="auto" w:fill="auto"/>
              <w:spacing w:before="0" w:after="0"/>
              <w:rPr>
                <w:rFonts w:ascii="Arial" w:hAnsi="Arial" w:cs="Arial"/>
                <w:sz w:val="24"/>
                <w:szCs w:val="24"/>
              </w:rPr>
            </w:pPr>
            <w:r w:rsidRPr="006A629E">
              <w:rPr>
                <w:rFonts w:ascii="Arial" w:hAnsi="Arial" w:cs="Arial"/>
                <w:sz w:val="24"/>
                <w:szCs w:val="24"/>
              </w:rPr>
              <w:t>памятник природы</w:t>
            </w:r>
          </w:p>
        </w:tc>
        <w:tc>
          <w:tcPr>
            <w:tcW w:w="2552" w:type="dxa"/>
          </w:tcPr>
          <w:p w:rsidR="006A629E" w:rsidRPr="006A629E" w:rsidRDefault="006A629E" w:rsidP="00FC6673">
            <w:pPr>
              <w:pStyle w:val="Bodytext41"/>
              <w:shd w:val="clear" w:color="auto" w:fill="auto"/>
              <w:spacing w:before="0"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A629E">
              <w:rPr>
                <w:rFonts w:ascii="Arial" w:hAnsi="Arial" w:cs="Arial"/>
                <w:sz w:val="24"/>
                <w:szCs w:val="24"/>
              </w:rPr>
              <w:t>ботанический (ке</w:t>
            </w:r>
            <w:r w:rsidRPr="006A629E">
              <w:rPr>
                <w:rFonts w:ascii="Arial" w:hAnsi="Arial" w:cs="Arial"/>
                <w:sz w:val="24"/>
                <w:szCs w:val="24"/>
              </w:rPr>
              <w:t>д</w:t>
            </w:r>
            <w:r w:rsidRPr="006A629E">
              <w:rPr>
                <w:rFonts w:ascii="Arial" w:hAnsi="Arial" w:cs="Arial"/>
                <w:sz w:val="24"/>
                <w:szCs w:val="24"/>
              </w:rPr>
              <w:t>ровый)</w:t>
            </w:r>
          </w:p>
        </w:tc>
        <w:tc>
          <w:tcPr>
            <w:tcW w:w="3402" w:type="dxa"/>
          </w:tcPr>
          <w:p w:rsidR="006A629E" w:rsidRPr="006A629E" w:rsidRDefault="006A629E" w:rsidP="00FC6673">
            <w:pPr>
              <w:pStyle w:val="Bodytext41"/>
              <w:shd w:val="clear" w:color="auto" w:fill="auto"/>
              <w:spacing w:before="0"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A629E">
              <w:rPr>
                <w:rFonts w:ascii="Arial" w:hAnsi="Arial" w:cs="Arial"/>
                <w:sz w:val="24"/>
                <w:szCs w:val="24"/>
              </w:rPr>
              <w:t>25</w:t>
            </w:r>
          </w:p>
        </w:tc>
      </w:tr>
      <w:tr w:rsidR="006A629E" w:rsidRPr="006A629E" w:rsidTr="00002B4D">
        <w:trPr>
          <w:trHeight w:val="408"/>
        </w:trPr>
        <w:tc>
          <w:tcPr>
            <w:tcW w:w="426" w:type="dxa"/>
          </w:tcPr>
          <w:p w:rsidR="006A629E" w:rsidRPr="006A629E" w:rsidRDefault="006A629E" w:rsidP="00FC6673">
            <w:pPr>
              <w:rPr>
                <w:rFonts w:ascii="Arial" w:hAnsi="Arial" w:cs="Arial"/>
                <w:sz w:val="24"/>
                <w:szCs w:val="24"/>
              </w:rPr>
            </w:pPr>
            <w:r w:rsidRPr="006A629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6A629E" w:rsidRPr="006A629E" w:rsidRDefault="006A629E" w:rsidP="00FC6673">
            <w:pPr>
              <w:pStyle w:val="Bodytext41"/>
              <w:shd w:val="clear" w:color="auto" w:fill="auto"/>
              <w:spacing w:before="0" w:after="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A629E">
              <w:rPr>
                <w:rFonts w:ascii="Arial" w:hAnsi="Arial" w:cs="Arial"/>
                <w:sz w:val="24"/>
                <w:szCs w:val="24"/>
              </w:rPr>
              <w:t>«Гамский»</w:t>
            </w:r>
          </w:p>
        </w:tc>
        <w:tc>
          <w:tcPr>
            <w:tcW w:w="1701" w:type="dxa"/>
          </w:tcPr>
          <w:p w:rsidR="006A629E" w:rsidRPr="006A629E" w:rsidRDefault="006A629E" w:rsidP="00FC6673">
            <w:pPr>
              <w:pStyle w:val="Bodytext41"/>
              <w:shd w:val="clear" w:color="auto" w:fill="auto"/>
              <w:spacing w:before="0" w:after="0"/>
              <w:rPr>
                <w:rFonts w:ascii="Arial" w:hAnsi="Arial" w:cs="Arial"/>
                <w:sz w:val="24"/>
                <w:szCs w:val="24"/>
              </w:rPr>
            </w:pPr>
            <w:r w:rsidRPr="006A629E">
              <w:rPr>
                <w:rFonts w:ascii="Arial" w:hAnsi="Arial" w:cs="Arial"/>
                <w:sz w:val="24"/>
                <w:szCs w:val="24"/>
              </w:rPr>
              <w:t>памятник природы</w:t>
            </w:r>
          </w:p>
        </w:tc>
        <w:tc>
          <w:tcPr>
            <w:tcW w:w="2552" w:type="dxa"/>
          </w:tcPr>
          <w:p w:rsidR="006A629E" w:rsidRPr="006A629E" w:rsidRDefault="006A629E" w:rsidP="00FC6673">
            <w:pPr>
              <w:pStyle w:val="Bodytext41"/>
              <w:shd w:val="clear" w:color="auto" w:fill="auto"/>
              <w:spacing w:before="0" w:after="0"/>
              <w:rPr>
                <w:rFonts w:ascii="Arial" w:hAnsi="Arial" w:cs="Arial"/>
                <w:sz w:val="24"/>
                <w:szCs w:val="24"/>
              </w:rPr>
            </w:pPr>
            <w:r w:rsidRPr="006A629E">
              <w:rPr>
                <w:rFonts w:ascii="Arial" w:hAnsi="Arial" w:cs="Arial"/>
                <w:sz w:val="24"/>
                <w:szCs w:val="24"/>
              </w:rPr>
              <w:t>ботанический (луг</w:t>
            </w:r>
            <w:r w:rsidRPr="006A629E">
              <w:rPr>
                <w:rFonts w:ascii="Arial" w:hAnsi="Arial" w:cs="Arial"/>
                <w:sz w:val="24"/>
                <w:szCs w:val="24"/>
              </w:rPr>
              <w:t>о</w:t>
            </w:r>
            <w:r w:rsidRPr="006A629E">
              <w:rPr>
                <w:rFonts w:ascii="Arial" w:hAnsi="Arial" w:cs="Arial"/>
                <w:sz w:val="24"/>
                <w:szCs w:val="24"/>
              </w:rPr>
              <w:t>вой)</w:t>
            </w:r>
          </w:p>
        </w:tc>
        <w:tc>
          <w:tcPr>
            <w:tcW w:w="3402" w:type="dxa"/>
          </w:tcPr>
          <w:p w:rsidR="006A629E" w:rsidRPr="006A629E" w:rsidRDefault="006A629E" w:rsidP="00FC6673">
            <w:pPr>
              <w:pStyle w:val="Bodytext41"/>
              <w:shd w:val="clear" w:color="auto" w:fill="auto"/>
              <w:spacing w:before="0" w:after="0"/>
              <w:rPr>
                <w:rFonts w:ascii="Arial" w:hAnsi="Arial" w:cs="Arial"/>
                <w:sz w:val="24"/>
                <w:szCs w:val="24"/>
              </w:rPr>
            </w:pPr>
            <w:r w:rsidRPr="006A629E">
              <w:rPr>
                <w:rFonts w:ascii="Arial" w:hAnsi="Arial" w:cs="Arial"/>
                <w:sz w:val="24"/>
                <w:szCs w:val="24"/>
              </w:rPr>
              <w:t>23</w:t>
            </w:r>
          </w:p>
        </w:tc>
      </w:tr>
    </w:tbl>
    <w:p w:rsidR="006A629E" w:rsidRPr="006A629E" w:rsidRDefault="006A629E" w:rsidP="006A629E">
      <w:pPr>
        <w:ind w:right="22" w:firstLine="540"/>
        <w:rPr>
          <w:rFonts w:ascii="Arial" w:eastAsia="Calibri" w:hAnsi="Arial" w:cs="Arial"/>
        </w:rPr>
      </w:pPr>
    </w:p>
    <w:p w:rsidR="006A629E" w:rsidRPr="006A629E" w:rsidRDefault="006A629E" w:rsidP="006A629E">
      <w:pPr>
        <w:ind w:right="22" w:firstLine="540"/>
        <w:jc w:val="center"/>
        <w:rPr>
          <w:rFonts w:ascii="Arial" w:eastAsia="Calibri" w:hAnsi="Arial" w:cs="Arial"/>
          <w:b/>
          <w:i/>
        </w:rPr>
      </w:pPr>
      <w:r w:rsidRPr="006A629E">
        <w:rPr>
          <w:rFonts w:ascii="Arial" w:eastAsia="Calibri" w:hAnsi="Arial" w:cs="Arial"/>
          <w:b/>
          <w:i/>
        </w:rPr>
        <w:t xml:space="preserve">Ботанический (кедровый) памятник природы </w:t>
      </w:r>
    </w:p>
    <w:p w:rsidR="006A629E" w:rsidRPr="006A629E" w:rsidRDefault="006A629E" w:rsidP="006A629E">
      <w:pPr>
        <w:ind w:right="22" w:firstLine="540"/>
        <w:jc w:val="center"/>
        <w:rPr>
          <w:rFonts w:ascii="Arial" w:eastAsia="Calibri" w:hAnsi="Arial" w:cs="Arial"/>
          <w:b/>
          <w:i/>
        </w:rPr>
      </w:pPr>
      <w:r w:rsidRPr="006A629E">
        <w:rPr>
          <w:rFonts w:ascii="Arial" w:eastAsia="Calibri" w:hAnsi="Arial" w:cs="Arial"/>
          <w:b/>
          <w:i/>
        </w:rPr>
        <w:t>республиканского значения «Кочмасский»</w:t>
      </w:r>
    </w:p>
    <w:p w:rsidR="006A629E" w:rsidRPr="006A629E" w:rsidRDefault="006A629E" w:rsidP="006A629E">
      <w:pPr>
        <w:ind w:right="22" w:firstLine="540"/>
        <w:rPr>
          <w:rFonts w:ascii="Arial" w:eastAsia="Calibri" w:hAnsi="Arial" w:cs="Arial"/>
        </w:rPr>
      </w:pPr>
      <w:r w:rsidRPr="006A629E">
        <w:rPr>
          <w:rFonts w:ascii="Arial" w:eastAsia="Calibri" w:hAnsi="Arial" w:cs="Arial"/>
        </w:rPr>
        <w:lastRenderedPageBreak/>
        <w:t>Создан 16 октября 1967 г. (постановлением Совета Министров Коми АССР № 408). Памятник природы учрежден с целью сохранения исторической границы распростран</w:t>
      </w:r>
      <w:r w:rsidRPr="006A629E">
        <w:rPr>
          <w:rFonts w:ascii="Arial" w:eastAsia="Calibri" w:hAnsi="Arial" w:cs="Arial"/>
        </w:rPr>
        <w:t>е</w:t>
      </w:r>
      <w:r w:rsidRPr="006A629E">
        <w:rPr>
          <w:rFonts w:ascii="Arial" w:eastAsia="Calibri" w:hAnsi="Arial" w:cs="Arial"/>
        </w:rPr>
        <w:t>ния кедра сибирского, или сосны сибирской (</w:t>
      </w:r>
      <w:r w:rsidRPr="006A629E">
        <w:rPr>
          <w:rFonts w:ascii="Arial" w:eastAsia="Calibri" w:hAnsi="Arial" w:cs="Arial"/>
          <w:lang w:val="en-US"/>
        </w:rPr>
        <w:t>Pi</w:t>
      </w:r>
      <w:r w:rsidR="001917E9">
        <w:rPr>
          <w:rFonts w:ascii="Arial" w:eastAsia="Calibri" w:hAnsi="Arial" w:cs="Arial"/>
          <w:lang w:val="en-US"/>
        </w:rPr>
        <w:t>n</w:t>
      </w:r>
      <w:r w:rsidRPr="006A629E">
        <w:rPr>
          <w:rFonts w:ascii="Arial" w:eastAsia="Calibri" w:hAnsi="Arial" w:cs="Arial"/>
          <w:lang w:val="en-US"/>
        </w:rPr>
        <w:t>us</w:t>
      </w:r>
      <w:r w:rsidRPr="006A629E">
        <w:rPr>
          <w:rFonts w:ascii="Arial" w:eastAsia="Calibri" w:hAnsi="Arial" w:cs="Arial"/>
        </w:rPr>
        <w:t xml:space="preserve"> </w:t>
      </w:r>
      <w:r w:rsidRPr="006A629E">
        <w:rPr>
          <w:rFonts w:ascii="Arial" w:eastAsia="Calibri" w:hAnsi="Arial" w:cs="Arial"/>
          <w:lang w:val="en-US"/>
        </w:rPr>
        <w:t>sibirica</w:t>
      </w:r>
      <w:r w:rsidRPr="006A629E">
        <w:rPr>
          <w:rFonts w:ascii="Arial" w:eastAsia="Calibri" w:hAnsi="Arial" w:cs="Arial"/>
        </w:rPr>
        <w:t>) и островных местонахождений, расположенных вне границы. Памятник природы находится к югу от д. Богомолово.</w:t>
      </w:r>
    </w:p>
    <w:p w:rsidR="006A629E" w:rsidRPr="006A629E" w:rsidRDefault="006A629E" w:rsidP="006A629E">
      <w:pPr>
        <w:ind w:right="22" w:firstLine="540"/>
        <w:rPr>
          <w:rFonts w:ascii="Arial" w:eastAsia="Calibri" w:hAnsi="Arial" w:cs="Arial"/>
        </w:rPr>
      </w:pPr>
      <w:r w:rsidRPr="006A629E">
        <w:rPr>
          <w:rFonts w:ascii="Arial" w:eastAsia="Calibri" w:hAnsi="Arial" w:cs="Arial"/>
        </w:rPr>
        <w:t>Запрещенные на ООПТ виды деятельности: рубка кедра.</w:t>
      </w:r>
    </w:p>
    <w:p w:rsidR="006A629E" w:rsidRPr="006A629E" w:rsidRDefault="006A629E" w:rsidP="006A629E">
      <w:pPr>
        <w:ind w:right="22" w:firstLine="540"/>
        <w:rPr>
          <w:rFonts w:ascii="Arial" w:eastAsia="Calibri" w:hAnsi="Arial" w:cs="Arial"/>
        </w:rPr>
      </w:pPr>
      <w:r w:rsidRPr="006A629E">
        <w:rPr>
          <w:rFonts w:ascii="Arial" w:eastAsia="Calibri" w:hAnsi="Arial" w:cs="Arial"/>
        </w:rPr>
        <w:t>Разрешенные на ООПТ виды деятельности: все виды деятельности, не приводящие к нарушению сохранности кедровых деревьев.</w:t>
      </w:r>
    </w:p>
    <w:p w:rsidR="006A629E" w:rsidRPr="006A629E" w:rsidRDefault="006A629E" w:rsidP="006A629E">
      <w:pPr>
        <w:ind w:right="22" w:firstLine="540"/>
        <w:rPr>
          <w:rFonts w:ascii="Arial" w:eastAsia="Calibri" w:hAnsi="Arial" w:cs="Arial"/>
        </w:rPr>
      </w:pPr>
      <w:r w:rsidRPr="006A629E">
        <w:rPr>
          <w:rFonts w:ascii="Arial" w:eastAsia="Calibri" w:hAnsi="Arial" w:cs="Arial"/>
        </w:rPr>
        <w:t>Площадь памятника природы – 25 га.</w:t>
      </w:r>
    </w:p>
    <w:p w:rsidR="006A629E" w:rsidRPr="006A629E" w:rsidRDefault="006A629E" w:rsidP="006A629E">
      <w:pPr>
        <w:ind w:right="22" w:firstLine="540"/>
        <w:rPr>
          <w:rFonts w:ascii="Arial" w:eastAsia="Calibri" w:hAnsi="Arial" w:cs="Arial"/>
        </w:rPr>
      </w:pPr>
      <w:r w:rsidRPr="006A629E">
        <w:rPr>
          <w:rFonts w:ascii="Arial" w:eastAsia="Calibri" w:hAnsi="Arial" w:cs="Arial"/>
        </w:rPr>
        <w:t>Уровень значимости – региональный (республиканский).</w:t>
      </w:r>
    </w:p>
    <w:p w:rsidR="006A629E" w:rsidRPr="006A629E" w:rsidRDefault="006A629E" w:rsidP="006A629E">
      <w:pPr>
        <w:ind w:right="22" w:firstLine="540"/>
        <w:rPr>
          <w:rFonts w:ascii="Arial" w:eastAsia="Calibri" w:hAnsi="Arial" w:cs="Arial"/>
        </w:rPr>
      </w:pPr>
      <w:r w:rsidRPr="006A629E">
        <w:rPr>
          <w:rFonts w:ascii="Arial" w:eastAsia="Calibri" w:hAnsi="Arial" w:cs="Arial"/>
        </w:rPr>
        <w:t>Нормативный документ, регулирующий вопросы функционирования ООПТ: Пост</w:t>
      </w:r>
      <w:r w:rsidRPr="006A629E">
        <w:rPr>
          <w:rFonts w:ascii="Arial" w:eastAsia="Calibri" w:hAnsi="Arial" w:cs="Arial"/>
        </w:rPr>
        <w:t>а</w:t>
      </w:r>
      <w:r w:rsidRPr="006A629E">
        <w:rPr>
          <w:rFonts w:ascii="Arial" w:eastAsia="Calibri" w:hAnsi="Arial" w:cs="Arial"/>
        </w:rPr>
        <w:t>новление Совета Министров Коми АССР «О сохранении кедра на лесосеках и объявл</w:t>
      </w:r>
      <w:r w:rsidRPr="006A629E">
        <w:rPr>
          <w:rFonts w:ascii="Arial" w:eastAsia="Calibri" w:hAnsi="Arial" w:cs="Arial"/>
        </w:rPr>
        <w:t>е</w:t>
      </w:r>
      <w:r w:rsidRPr="006A629E">
        <w:rPr>
          <w:rFonts w:ascii="Arial" w:eastAsia="Calibri" w:hAnsi="Arial" w:cs="Arial"/>
        </w:rPr>
        <w:t xml:space="preserve">нии кедровых заказников и памятников природы в Коми АССР» от 16.10.1967 г. № 408 (в ред. Постановления Совета Министров Коми АССР от26.09.1989 г. № 193).   </w:t>
      </w:r>
    </w:p>
    <w:p w:rsidR="006A629E" w:rsidRPr="006A629E" w:rsidRDefault="006A629E" w:rsidP="006A629E">
      <w:pPr>
        <w:ind w:right="22" w:firstLine="540"/>
        <w:jc w:val="center"/>
        <w:rPr>
          <w:rFonts w:ascii="Arial" w:eastAsia="Calibri" w:hAnsi="Arial" w:cs="Arial"/>
          <w:b/>
          <w:i/>
        </w:rPr>
      </w:pPr>
      <w:r w:rsidRPr="006A629E">
        <w:rPr>
          <w:rFonts w:ascii="Arial" w:eastAsia="Calibri" w:hAnsi="Arial" w:cs="Arial"/>
          <w:b/>
          <w:i/>
        </w:rPr>
        <w:t xml:space="preserve">Ботанический (луговой) памятник природы </w:t>
      </w:r>
    </w:p>
    <w:p w:rsidR="006A629E" w:rsidRPr="006A629E" w:rsidRDefault="006A629E" w:rsidP="006A629E">
      <w:pPr>
        <w:ind w:right="22" w:firstLine="540"/>
        <w:jc w:val="center"/>
        <w:rPr>
          <w:rFonts w:ascii="Arial" w:eastAsia="Calibri" w:hAnsi="Arial" w:cs="Arial"/>
          <w:b/>
          <w:i/>
        </w:rPr>
      </w:pPr>
      <w:r w:rsidRPr="006A629E">
        <w:rPr>
          <w:rFonts w:ascii="Arial" w:eastAsia="Calibri" w:hAnsi="Arial" w:cs="Arial"/>
          <w:b/>
          <w:i/>
        </w:rPr>
        <w:t>республиканского значения «Гамский»</w:t>
      </w:r>
    </w:p>
    <w:p w:rsidR="006A629E" w:rsidRPr="006A629E" w:rsidRDefault="006A629E" w:rsidP="006A629E">
      <w:pPr>
        <w:ind w:right="22" w:firstLine="540"/>
        <w:rPr>
          <w:rFonts w:ascii="Arial" w:eastAsia="Calibri" w:hAnsi="Arial" w:cs="Arial"/>
        </w:rPr>
      </w:pPr>
      <w:r w:rsidRPr="006A629E">
        <w:rPr>
          <w:rFonts w:ascii="Arial" w:eastAsia="Calibri" w:hAnsi="Arial" w:cs="Arial"/>
        </w:rPr>
        <w:t>Ботанический памятник природы «Гамский» учрежден постановлением Совета М</w:t>
      </w:r>
      <w:r w:rsidRPr="006A629E">
        <w:rPr>
          <w:rFonts w:ascii="Arial" w:eastAsia="Calibri" w:hAnsi="Arial" w:cs="Arial"/>
        </w:rPr>
        <w:t>и</w:t>
      </w:r>
      <w:r w:rsidRPr="006A629E">
        <w:rPr>
          <w:rFonts w:ascii="Arial" w:eastAsia="Calibri" w:hAnsi="Arial" w:cs="Arial"/>
        </w:rPr>
        <w:t>нистров Коми АССР от 29 марта 1984 г. № 90 с целью сохранения участка с произраст</w:t>
      </w:r>
      <w:r w:rsidRPr="006A629E">
        <w:rPr>
          <w:rFonts w:ascii="Arial" w:eastAsia="Calibri" w:hAnsi="Arial" w:cs="Arial"/>
        </w:rPr>
        <w:t>а</w:t>
      </w:r>
      <w:r w:rsidRPr="006A629E">
        <w:rPr>
          <w:rFonts w:ascii="Arial" w:eastAsia="Calibri" w:hAnsi="Arial" w:cs="Arial"/>
        </w:rPr>
        <w:t>нием местной популяции ценного кормового растения – канареечника (двукисточника) тростниковидного.</w:t>
      </w:r>
    </w:p>
    <w:p w:rsidR="006A629E" w:rsidRPr="006A629E" w:rsidRDefault="006A629E" w:rsidP="006A629E">
      <w:pPr>
        <w:ind w:right="22" w:firstLine="540"/>
        <w:rPr>
          <w:rFonts w:ascii="Arial" w:eastAsia="Calibri" w:hAnsi="Arial" w:cs="Arial"/>
        </w:rPr>
      </w:pPr>
      <w:r w:rsidRPr="006A629E">
        <w:rPr>
          <w:rFonts w:ascii="Arial" w:eastAsia="Calibri" w:hAnsi="Arial" w:cs="Arial"/>
        </w:rPr>
        <w:t>Памятник расположен на землях совхоза «Гамский» в Жешартском и Межогском о</w:t>
      </w:r>
      <w:r w:rsidRPr="006A629E">
        <w:rPr>
          <w:rFonts w:ascii="Arial" w:eastAsia="Calibri" w:hAnsi="Arial" w:cs="Arial"/>
        </w:rPr>
        <w:t>т</w:t>
      </w:r>
      <w:r w:rsidRPr="006A629E">
        <w:rPr>
          <w:rFonts w:ascii="Arial" w:eastAsia="Calibri" w:hAnsi="Arial" w:cs="Arial"/>
        </w:rPr>
        <w:t>делениях, на левом берегу р. Вычегда.</w:t>
      </w:r>
    </w:p>
    <w:p w:rsidR="006A629E" w:rsidRPr="006A629E" w:rsidRDefault="006A629E" w:rsidP="006A629E">
      <w:pPr>
        <w:ind w:right="22" w:firstLine="540"/>
        <w:rPr>
          <w:rFonts w:ascii="Arial" w:eastAsia="Calibri" w:hAnsi="Arial" w:cs="Arial"/>
        </w:rPr>
      </w:pPr>
      <w:r w:rsidRPr="006A629E">
        <w:rPr>
          <w:rFonts w:ascii="Arial" w:eastAsia="Calibri" w:hAnsi="Arial" w:cs="Arial"/>
        </w:rPr>
        <w:t>Режим ботанического памятника природы «Гамский» – заказной.</w:t>
      </w:r>
    </w:p>
    <w:p w:rsidR="006A629E" w:rsidRPr="006A629E" w:rsidRDefault="006A629E" w:rsidP="006A629E">
      <w:pPr>
        <w:ind w:right="22" w:firstLine="539"/>
        <w:rPr>
          <w:rFonts w:ascii="Arial" w:eastAsia="Calibri" w:hAnsi="Arial" w:cs="Arial"/>
        </w:rPr>
      </w:pPr>
      <w:r w:rsidRPr="006A629E">
        <w:rPr>
          <w:rFonts w:ascii="Arial" w:eastAsia="Calibri" w:hAnsi="Arial" w:cs="Arial"/>
        </w:rPr>
        <w:t>Запрещаются следующие виды хозяйственной деятельности: распашка земель, м</w:t>
      </w:r>
      <w:r w:rsidRPr="006A629E">
        <w:rPr>
          <w:rFonts w:ascii="Arial" w:eastAsia="Calibri" w:hAnsi="Arial" w:cs="Arial"/>
        </w:rPr>
        <w:t>е</w:t>
      </w:r>
      <w:r w:rsidRPr="006A629E">
        <w:rPr>
          <w:rFonts w:ascii="Arial" w:eastAsia="Calibri" w:hAnsi="Arial" w:cs="Arial"/>
        </w:rPr>
        <w:t>лиорация, вырубка деревьев и кустарников, использование ядохимикатов, любое стро</w:t>
      </w:r>
      <w:r w:rsidRPr="006A629E">
        <w:rPr>
          <w:rFonts w:ascii="Arial" w:eastAsia="Calibri" w:hAnsi="Arial" w:cs="Arial"/>
        </w:rPr>
        <w:t>и</w:t>
      </w:r>
      <w:r w:rsidRPr="006A629E">
        <w:rPr>
          <w:rFonts w:ascii="Arial" w:eastAsia="Calibri" w:hAnsi="Arial" w:cs="Arial"/>
        </w:rPr>
        <w:t xml:space="preserve">тельство, в том числе прокладка линейных сооружений, разведка и разработка полезных ископаемых. </w:t>
      </w:r>
    </w:p>
    <w:p w:rsidR="006A629E" w:rsidRPr="006A629E" w:rsidRDefault="006A629E" w:rsidP="006A629E">
      <w:pPr>
        <w:ind w:right="22" w:firstLine="539"/>
        <w:rPr>
          <w:rFonts w:ascii="Arial" w:eastAsia="Calibri" w:hAnsi="Arial" w:cs="Arial"/>
        </w:rPr>
      </w:pPr>
      <w:r w:rsidRPr="006A629E">
        <w:rPr>
          <w:rFonts w:ascii="Arial" w:eastAsia="Calibri" w:hAnsi="Arial" w:cs="Arial"/>
        </w:rPr>
        <w:t>Разрешаются на ООПТ виды деятельности: сенокошение в установленные сроки.</w:t>
      </w:r>
    </w:p>
    <w:p w:rsidR="006A629E" w:rsidRPr="006A629E" w:rsidRDefault="006A629E" w:rsidP="006A629E">
      <w:pPr>
        <w:pStyle w:val="ConsPlusNormal"/>
        <w:widowControl/>
        <w:spacing w:line="360" w:lineRule="auto"/>
        <w:ind w:firstLine="539"/>
      </w:pPr>
      <w:r w:rsidRPr="006A629E">
        <w:rPr>
          <w:rFonts w:eastAsia="Calibri"/>
          <w:sz w:val="24"/>
          <w:szCs w:val="24"/>
        </w:rPr>
        <w:t>Охрана ботанического памятника природы «Гамский» осуществляется совхозом «Гамский» и институтом биологии Коми научного центра Уральского отделения АН СССР.</w:t>
      </w:r>
    </w:p>
    <w:p w:rsidR="006A629E" w:rsidRPr="006A629E" w:rsidRDefault="006A629E" w:rsidP="006A629E">
      <w:pPr>
        <w:ind w:right="22" w:firstLine="539"/>
        <w:rPr>
          <w:rFonts w:ascii="Arial" w:eastAsia="Calibri" w:hAnsi="Arial" w:cs="Arial"/>
        </w:rPr>
      </w:pPr>
      <w:r w:rsidRPr="006A629E">
        <w:rPr>
          <w:rFonts w:ascii="Arial" w:eastAsia="Calibri" w:hAnsi="Arial" w:cs="Arial"/>
        </w:rPr>
        <w:t>Площадь памятника природы – 23 га.</w:t>
      </w:r>
    </w:p>
    <w:p w:rsidR="006A629E" w:rsidRPr="006A629E" w:rsidRDefault="006A629E" w:rsidP="006A629E">
      <w:pPr>
        <w:ind w:right="22" w:firstLine="539"/>
        <w:rPr>
          <w:rFonts w:ascii="Arial" w:eastAsia="Calibri" w:hAnsi="Arial" w:cs="Arial"/>
        </w:rPr>
      </w:pPr>
      <w:r w:rsidRPr="006A629E">
        <w:rPr>
          <w:rFonts w:ascii="Arial" w:eastAsia="Calibri" w:hAnsi="Arial" w:cs="Arial"/>
        </w:rPr>
        <w:t>Уровень значимости – региональный (республиканский).</w:t>
      </w:r>
    </w:p>
    <w:p w:rsidR="006A629E" w:rsidRPr="006A629E" w:rsidRDefault="006A629E" w:rsidP="006A629E">
      <w:pPr>
        <w:ind w:right="22" w:firstLine="539"/>
        <w:rPr>
          <w:rFonts w:ascii="Arial" w:eastAsia="Calibri" w:hAnsi="Arial" w:cs="Arial"/>
        </w:rPr>
      </w:pPr>
      <w:r w:rsidRPr="006A629E">
        <w:rPr>
          <w:rFonts w:ascii="Arial" w:eastAsia="Calibri" w:hAnsi="Arial" w:cs="Arial"/>
        </w:rPr>
        <w:t xml:space="preserve">Нормативный документ, регулирующий вопросы функционирования ООПТ: </w:t>
      </w:r>
    </w:p>
    <w:p w:rsidR="006A629E" w:rsidRDefault="006A629E" w:rsidP="006A629E">
      <w:pPr>
        <w:ind w:right="22"/>
        <w:rPr>
          <w:rFonts w:ascii="Arial" w:eastAsia="Calibri" w:hAnsi="Arial" w:cs="Arial"/>
        </w:rPr>
      </w:pPr>
      <w:r w:rsidRPr="006A629E">
        <w:rPr>
          <w:rFonts w:ascii="Arial" w:eastAsia="Calibri" w:hAnsi="Arial" w:cs="Arial"/>
        </w:rPr>
        <w:t>Постановление Совета Министров Коми АССР «О ходе выполнения постановлений М</w:t>
      </w:r>
      <w:r w:rsidRPr="006A629E">
        <w:rPr>
          <w:rFonts w:ascii="Arial" w:eastAsia="Calibri" w:hAnsi="Arial" w:cs="Arial"/>
        </w:rPr>
        <w:t>и</w:t>
      </w:r>
      <w:r w:rsidRPr="006A629E">
        <w:rPr>
          <w:rFonts w:ascii="Arial" w:eastAsia="Calibri" w:hAnsi="Arial" w:cs="Arial"/>
        </w:rPr>
        <w:t>нистров Коми АССР по вопросам охраны редких растений т животных и  о дополнител</w:t>
      </w:r>
      <w:r w:rsidRPr="006A629E">
        <w:rPr>
          <w:rFonts w:ascii="Arial" w:eastAsia="Calibri" w:hAnsi="Arial" w:cs="Arial"/>
        </w:rPr>
        <w:t>ь</w:t>
      </w:r>
      <w:r w:rsidRPr="006A629E">
        <w:rPr>
          <w:rFonts w:ascii="Arial" w:eastAsia="Calibri" w:hAnsi="Arial" w:cs="Arial"/>
        </w:rPr>
        <w:t>ном объявлении заказников и памятников природы» от 29.03.1984 г. № 90 (в ред. Пост</w:t>
      </w:r>
      <w:r w:rsidRPr="006A629E">
        <w:rPr>
          <w:rFonts w:ascii="Arial" w:eastAsia="Calibri" w:hAnsi="Arial" w:cs="Arial"/>
        </w:rPr>
        <w:t>а</w:t>
      </w:r>
      <w:r w:rsidRPr="006A629E">
        <w:rPr>
          <w:rFonts w:ascii="Arial" w:eastAsia="Calibri" w:hAnsi="Arial" w:cs="Arial"/>
        </w:rPr>
        <w:lastRenderedPageBreak/>
        <w:t>новления Совета Министров Коми АССР от 31.10.1988 г. № 222, постановления Совета Министров АССР от 26.09.1989</w:t>
      </w:r>
      <w:r w:rsidR="001917E9" w:rsidRPr="001917E9">
        <w:rPr>
          <w:rFonts w:ascii="Arial" w:eastAsia="Calibri" w:hAnsi="Arial" w:cs="Arial"/>
        </w:rPr>
        <w:t xml:space="preserve"> </w:t>
      </w:r>
      <w:r w:rsidRPr="006A629E">
        <w:rPr>
          <w:rFonts w:ascii="Arial" w:eastAsia="Calibri" w:hAnsi="Arial" w:cs="Arial"/>
        </w:rPr>
        <w:t>г. № 193).</w:t>
      </w:r>
      <w:r>
        <w:rPr>
          <w:rFonts w:ascii="Arial" w:eastAsia="Calibri" w:hAnsi="Arial" w:cs="Arial"/>
        </w:rPr>
        <w:t xml:space="preserve">   </w:t>
      </w:r>
    </w:p>
    <w:p w:rsidR="0092247B" w:rsidRPr="000D1254" w:rsidRDefault="0092247B" w:rsidP="005B3423">
      <w:pPr>
        <w:ind w:right="-2" w:firstLine="540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t xml:space="preserve">  </w:t>
      </w:r>
    </w:p>
    <w:p w:rsidR="0092247B" w:rsidRPr="00786611" w:rsidRDefault="00636D7C" w:rsidP="00786611">
      <w:pPr>
        <w:pStyle w:val="3"/>
        <w:rPr>
          <w:rFonts w:ascii="Arial" w:hAnsi="Arial" w:cs="Arial"/>
          <w:color w:val="auto"/>
        </w:rPr>
      </w:pPr>
      <w:bookmarkStart w:id="145" w:name="_Toc343787712"/>
      <w:r w:rsidRPr="00786611">
        <w:rPr>
          <w:rFonts w:ascii="Arial" w:hAnsi="Arial" w:cs="Arial"/>
          <w:color w:val="auto"/>
        </w:rPr>
        <w:t>8.1</w:t>
      </w:r>
      <w:r w:rsidR="00786611" w:rsidRPr="00786611">
        <w:rPr>
          <w:rFonts w:ascii="Arial" w:hAnsi="Arial" w:cs="Arial"/>
          <w:color w:val="auto"/>
        </w:rPr>
        <w:t>1</w:t>
      </w:r>
      <w:r w:rsidR="0092247B" w:rsidRPr="00786611">
        <w:rPr>
          <w:rFonts w:ascii="Arial" w:eastAsia="Calibri" w:hAnsi="Arial" w:cs="Arial"/>
          <w:color w:val="auto"/>
        </w:rPr>
        <w:t xml:space="preserve"> О</w:t>
      </w:r>
      <w:r w:rsidR="001D70CF">
        <w:rPr>
          <w:rFonts w:ascii="Arial" w:eastAsia="Calibri" w:hAnsi="Arial" w:cs="Arial"/>
          <w:color w:val="auto"/>
        </w:rPr>
        <w:t>ценка размещения и эксплуатации коммунальных объектов</w:t>
      </w:r>
      <w:bookmarkEnd w:id="145"/>
    </w:p>
    <w:p w:rsidR="0092247B" w:rsidRPr="000D1254" w:rsidRDefault="0092247B" w:rsidP="000D1254">
      <w:pPr>
        <w:ind w:right="-2" w:firstLine="652"/>
        <w:rPr>
          <w:rFonts w:ascii="Arial" w:hAnsi="Arial" w:cs="Arial"/>
        </w:rPr>
      </w:pPr>
      <w:r w:rsidRPr="000D1254">
        <w:rPr>
          <w:rFonts w:ascii="Arial" w:hAnsi="Arial" w:cs="Arial"/>
        </w:rPr>
        <w:t>Согласно СанПиН 2.2.1/2.1.1.1200-03 «Санитарно-защитные зоны и санитарная классификация предприятий, сооружений и иных объектов», размер СЗЗ для сельских и закрытых кладбищ составляет 50 м, для кладбищ площадью равной и менее 10 га – 100 м, 10-20 га – 300 м.</w:t>
      </w:r>
    </w:p>
    <w:p w:rsidR="0092247B" w:rsidRDefault="0092247B" w:rsidP="000D1254">
      <w:pPr>
        <w:ind w:right="-2" w:firstLine="652"/>
        <w:rPr>
          <w:rFonts w:ascii="Arial" w:hAnsi="Arial" w:cs="Arial"/>
        </w:rPr>
      </w:pPr>
      <w:r w:rsidRPr="000D1254">
        <w:rPr>
          <w:rFonts w:ascii="Arial" w:hAnsi="Arial" w:cs="Arial"/>
        </w:rPr>
        <w:t>Перечень территорий ритуального значения пгт Жешарт приводится в таблице 8.</w:t>
      </w:r>
      <w:r w:rsidR="00712F7C">
        <w:rPr>
          <w:rFonts w:ascii="Arial" w:hAnsi="Arial" w:cs="Arial"/>
        </w:rPr>
        <w:t>9</w:t>
      </w:r>
      <w:r w:rsidRPr="000D1254">
        <w:rPr>
          <w:rFonts w:ascii="Arial" w:hAnsi="Arial" w:cs="Arial"/>
        </w:rPr>
        <w:t xml:space="preserve">. </w:t>
      </w:r>
    </w:p>
    <w:p w:rsidR="006A629E" w:rsidRPr="00712F7C" w:rsidRDefault="006A629E" w:rsidP="00712F7C">
      <w:pPr>
        <w:spacing w:line="240" w:lineRule="auto"/>
        <w:rPr>
          <w:rFonts w:ascii="Arial" w:hAnsi="Arial" w:cs="Arial"/>
          <w:b/>
          <w:i/>
        </w:rPr>
      </w:pPr>
      <w:r w:rsidRPr="00712F7C">
        <w:rPr>
          <w:rFonts w:ascii="Arial" w:hAnsi="Arial" w:cs="Arial"/>
          <w:i/>
        </w:rPr>
        <w:t>Таблица  8.</w:t>
      </w:r>
      <w:r w:rsidR="00712F7C" w:rsidRPr="00712F7C">
        <w:rPr>
          <w:rFonts w:ascii="Arial" w:hAnsi="Arial" w:cs="Arial"/>
          <w:i/>
        </w:rPr>
        <w:t>9</w:t>
      </w:r>
      <w:r w:rsidRPr="00712F7C">
        <w:rPr>
          <w:rFonts w:ascii="Arial" w:hAnsi="Arial" w:cs="Arial"/>
          <w:i/>
        </w:rPr>
        <w:t xml:space="preserve"> </w:t>
      </w:r>
      <w:r w:rsidR="00712F7C" w:rsidRPr="00712F7C">
        <w:rPr>
          <w:rFonts w:ascii="Arial" w:hAnsi="Arial" w:cs="Arial"/>
          <w:i/>
        </w:rPr>
        <w:t>-</w:t>
      </w:r>
      <w:r w:rsidR="00712F7C">
        <w:rPr>
          <w:rFonts w:ascii="Arial" w:hAnsi="Arial" w:cs="Arial"/>
          <w:b/>
          <w:i/>
        </w:rPr>
        <w:t xml:space="preserve"> </w:t>
      </w:r>
      <w:r w:rsidRPr="006A629E">
        <w:rPr>
          <w:rFonts w:ascii="Arial" w:hAnsi="Arial" w:cs="Arial"/>
          <w:i/>
        </w:rPr>
        <w:t xml:space="preserve">Территории ритуального значения пгт Жешарт </w:t>
      </w:r>
    </w:p>
    <w:tbl>
      <w:tblPr>
        <w:tblW w:w="494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4"/>
        <w:gridCol w:w="4315"/>
        <w:gridCol w:w="1544"/>
        <w:gridCol w:w="3821"/>
      </w:tblGrid>
      <w:tr w:rsidR="006A629E" w:rsidRPr="006A629E" w:rsidTr="006A629E">
        <w:trPr>
          <w:trHeight w:val="900"/>
          <w:tblHeader/>
        </w:trPr>
        <w:tc>
          <w:tcPr>
            <w:tcW w:w="303" w:type="pct"/>
            <w:shd w:val="clear" w:color="auto" w:fill="DAEEF3" w:themeFill="accent5" w:themeFillTint="33"/>
            <w:vAlign w:val="center"/>
          </w:tcPr>
          <w:p w:rsidR="006A629E" w:rsidRPr="006A629E" w:rsidRDefault="006A629E" w:rsidP="006A629E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6A629E">
              <w:rPr>
                <w:rFonts w:ascii="Arial" w:hAnsi="Arial" w:cs="Arial"/>
              </w:rPr>
              <w:t>№ п/п</w:t>
            </w:r>
          </w:p>
        </w:tc>
        <w:tc>
          <w:tcPr>
            <w:tcW w:w="2094" w:type="pct"/>
            <w:shd w:val="clear" w:color="auto" w:fill="DAEEF3" w:themeFill="accent5" w:themeFillTint="33"/>
            <w:vAlign w:val="center"/>
          </w:tcPr>
          <w:p w:rsidR="006A629E" w:rsidRPr="006A629E" w:rsidRDefault="006A629E" w:rsidP="006A629E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6A629E">
              <w:rPr>
                <w:rFonts w:ascii="Arial" w:hAnsi="Arial" w:cs="Arial"/>
              </w:rPr>
              <w:t>Наименование места погребения</w:t>
            </w:r>
          </w:p>
        </w:tc>
        <w:tc>
          <w:tcPr>
            <w:tcW w:w="749" w:type="pct"/>
            <w:shd w:val="clear" w:color="auto" w:fill="DAEEF3" w:themeFill="accent5" w:themeFillTint="33"/>
            <w:vAlign w:val="center"/>
          </w:tcPr>
          <w:p w:rsidR="006A629E" w:rsidRPr="006A629E" w:rsidRDefault="006A629E" w:rsidP="006A629E">
            <w:pPr>
              <w:spacing w:line="240" w:lineRule="auto"/>
              <w:jc w:val="center"/>
              <w:rPr>
                <w:rFonts w:ascii="Arial" w:hAnsi="Arial" w:cs="Arial"/>
                <w:bCs/>
              </w:rPr>
            </w:pPr>
            <w:r w:rsidRPr="006A629E">
              <w:rPr>
                <w:rFonts w:ascii="Arial" w:hAnsi="Arial" w:cs="Arial"/>
              </w:rPr>
              <w:t>Площадь, га</w:t>
            </w:r>
          </w:p>
        </w:tc>
        <w:tc>
          <w:tcPr>
            <w:tcW w:w="1854" w:type="pct"/>
            <w:shd w:val="clear" w:color="auto" w:fill="DAEEF3" w:themeFill="accent5" w:themeFillTint="33"/>
            <w:vAlign w:val="center"/>
          </w:tcPr>
          <w:p w:rsidR="006A629E" w:rsidRPr="006A629E" w:rsidRDefault="006A629E" w:rsidP="006A629E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6A629E">
              <w:rPr>
                <w:rFonts w:ascii="Arial" w:hAnsi="Arial" w:cs="Arial"/>
                <w:bCs/>
              </w:rPr>
              <w:t>Санитарно-защитная зона, м/класс предприятия по Са</w:t>
            </w:r>
            <w:r w:rsidRPr="006A629E">
              <w:rPr>
                <w:rFonts w:ascii="Arial" w:hAnsi="Arial" w:cs="Arial"/>
                <w:bCs/>
              </w:rPr>
              <w:t>н</w:t>
            </w:r>
            <w:r w:rsidRPr="006A629E">
              <w:rPr>
                <w:rFonts w:ascii="Arial" w:hAnsi="Arial" w:cs="Arial"/>
                <w:bCs/>
              </w:rPr>
              <w:t>ПиН 2.2.1/2.1.1.1200-03</w:t>
            </w:r>
          </w:p>
        </w:tc>
      </w:tr>
      <w:tr w:rsidR="006A629E" w:rsidRPr="006A629E" w:rsidTr="00FC6673">
        <w:tc>
          <w:tcPr>
            <w:tcW w:w="303" w:type="pct"/>
          </w:tcPr>
          <w:p w:rsidR="006A629E" w:rsidRPr="006A629E" w:rsidRDefault="006A629E" w:rsidP="00FC6673">
            <w:pPr>
              <w:snapToGrid w:val="0"/>
              <w:spacing w:line="240" w:lineRule="auto"/>
              <w:rPr>
                <w:rFonts w:ascii="Arial" w:eastAsia="Times New Roman" w:hAnsi="Arial" w:cs="Arial"/>
                <w:lang w:eastAsia="ar-SA"/>
              </w:rPr>
            </w:pPr>
            <w:r w:rsidRPr="006A629E">
              <w:rPr>
                <w:rFonts w:ascii="Arial" w:eastAsia="Times New Roman" w:hAnsi="Arial" w:cs="Arial"/>
                <w:lang w:eastAsia="ar-SA"/>
              </w:rPr>
              <w:t>1</w:t>
            </w:r>
          </w:p>
        </w:tc>
        <w:tc>
          <w:tcPr>
            <w:tcW w:w="2094" w:type="pct"/>
          </w:tcPr>
          <w:p w:rsidR="006A629E" w:rsidRPr="006A629E" w:rsidRDefault="006A629E" w:rsidP="00FC6673">
            <w:pPr>
              <w:snapToGrid w:val="0"/>
              <w:spacing w:line="240" w:lineRule="auto"/>
              <w:rPr>
                <w:rFonts w:ascii="Arial" w:eastAsia="Times New Roman" w:hAnsi="Arial" w:cs="Arial"/>
                <w:lang w:eastAsia="ar-SA"/>
              </w:rPr>
            </w:pPr>
            <w:r w:rsidRPr="006A629E">
              <w:rPr>
                <w:rFonts w:ascii="Arial" w:eastAsia="Times New Roman" w:hAnsi="Arial" w:cs="Arial"/>
                <w:lang w:eastAsia="ar-SA"/>
              </w:rPr>
              <w:t>Пгт Жешарт, «старое кладбище»</w:t>
            </w:r>
          </w:p>
        </w:tc>
        <w:tc>
          <w:tcPr>
            <w:tcW w:w="749" w:type="pct"/>
          </w:tcPr>
          <w:p w:rsidR="006A629E" w:rsidRPr="006A629E" w:rsidRDefault="006A629E" w:rsidP="00FC6673">
            <w:pPr>
              <w:spacing w:line="240" w:lineRule="auto"/>
              <w:rPr>
                <w:rFonts w:ascii="Arial" w:hAnsi="Arial" w:cs="Arial"/>
              </w:rPr>
            </w:pPr>
            <w:r w:rsidRPr="006A629E">
              <w:rPr>
                <w:rFonts w:ascii="Arial" w:hAnsi="Arial" w:cs="Arial"/>
              </w:rPr>
              <w:t>6,72</w:t>
            </w:r>
          </w:p>
        </w:tc>
        <w:tc>
          <w:tcPr>
            <w:tcW w:w="1854" w:type="pct"/>
            <w:vMerge w:val="restart"/>
            <w:vAlign w:val="center"/>
          </w:tcPr>
          <w:p w:rsidR="006A629E" w:rsidRPr="006A629E" w:rsidRDefault="006A629E" w:rsidP="00FC6673">
            <w:pPr>
              <w:spacing w:line="240" w:lineRule="auto"/>
              <w:rPr>
                <w:lang w:val="en-US"/>
              </w:rPr>
            </w:pPr>
            <w:r w:rsidRPr="006A629E">
              <w:rPr>
                <w:rFonts w:ascii="Arial" w:hAnsi="Arial" w:cs="Arial"/>
              </w:rPr>
              <w:t>300 / 3 класс</w:t>
            </w:r>
          </w:p>
        </w:tc>
      </w:tr>
      <w:tr w:rsidR="006A629E" w:rsidRPr="006A629E" w:rsidTr="00FC6673">
        <w:tc>
          <w:tcPr>
            <w:tcW w:w="303" w:type="pct"/>
          </w:tcPr>
          <w:p w:rsidR="006A629E" w:rsidRPr="006A629E" w:rsidRDefault="006A629E" w:rsidP="00FC6673">
            <w:pPr>
              <w:snapToGrid w:val="0"/>
              <w:spacing w:line="240" w:lineRule="auto"/>
              <w:rPr>
                <w:rFonts w:ascii="Arial" w:eastAsia="Times New Roman" w:hAnsi="Arial" w:cs="Arial"/>
                <w:lang w:eastAsia="ar-SA"/>
              </w:rPr>
            </w:pPr>
            <w:r w:rsidRPr="006A629E">
              <w:rPr>
                <w:rFonts w:ascii="Arial" w:eastAsia="Times New Roman" w:hAnsi="Arial" w:cs="Arial"/>
                <w:lang w:eastAsia="ar-SA"/>
              </w:rPr>
              <w:t>2</w:t>
            </w:r>
          </w:p>
        </w:tc>
        <w:tc>
          <w:tcPr>
            <w:tcW w:w="2094" w:type="pct"/>
          </w:tcPr>
          <w:p w:rsidR="006A629E" w:rsidRPr="006A629E" w:rsidRDefault="006A629E" w:rsidP="00FC6673">
            <w:pPr>
              <w:snapToGrid w:val="0"/>
              <w:spacing w:line="240" w:lineRule="auto"/>
              <w:rPr>
                <w:rFonts w:ascii="Arial" w:eastAsia="Times New Roman" w:hAnsi="Arial" w:cs="Arial"/>
                <w:lang w:eastAsia="ar-SA"/>
              </w:rPr>
            </w:pPr>
            <w:r w:rsidRPr="006A629E">
              <w:rPr>
                <w:rFonts w:ascii="Arial" w:eastAsia="Times New Roman" w:hAnsi="Arial" w:cs="Arial"/>
                <w:lang w:eastAsia="ar-SA"/>
              </w:rPr>
              <w:t>Пгт Жешарт, «новое кладбище»</w:t>
            </w:r>
          </w:p>
        </w:tc>
        <w:tc>
          <w:tcPr>
            <w:tcW w:w="749" w:type="pct"/>
          </w:tcPr>
          <w:p w:rsidR="006A629E" w:rsidRPr="006A629E" w:rsidRDefault="006A629E" w:rsidP="00FC6673">
            <w:pPr>
              <w:spacing w:line="240" w:lineRule="auto"/>
              <w:rPr>
                <w:rFonts w:ascii="Arial" w:hAnsi="Arial" w:cs="Arial"/>
              </w:rPr>
            </w:pPr>
            <w:r w:rsidRPr="006A629E">
              <w:rPr>
                <w:rFonts w:ascii="Arial" w:hAnsi="Arial" w:cs="Arial"/>
              </w:rPr>
              <w:t>5,3</w:t>
            </w:r>
          </w:p>
        </w:tc>
        <w:tc>
          <w:tcPr>
            <w:tcW w:w="1854" w:type="pct"/>
            <w:vMerge/>
          </w:tcPr>
          <w:p w:rsidR="006A629E" w:rsidRPr="006A629E" w:rsidRDefault="006A629E" w:rsidP="00FC6673">
            <w:pPr>
              <w:spacing w:line="240" w:lineRule="auto"/>
              <w:rPr>
                <w:rFonts w:ascii="Arial" w:hAnsi="Arial" w:cs="Arial"/>
              </w:rPr>
            </w:pPr>
          </w:p>
        </w:tc>
      </w:tr>
    </w:tbl>
    <w:p w:rsidR="006A629E" w:rsidRPr="006A629E" w:rsidRDefault="006A629E" w:rsidP="006A629E">
      <w:pPr>
        <w:pStyle w:val="a3"/>
        <w:spacing w:line="360" w:lineRule="auto"/>
        <w:ind w:firstLine="652"/>
        <w:rPr>
          <w:rFonts w:ascii="Arial" w:hAnsi="Arial" w:cs="Arial"/>
        </w:rPr>
      </w:pPr>
    </w:p>
    <w:p w:rsidR="0092247B" w:rsidRPr="000D1254" w:rsidRDefault="006A629E" w:rsidP="006A629E">
      <w:pPr>
        <w:pStyle w:val="a3"/>
        <w:spacing w:line="360" w:lineRule="auto"/>
        <w:ind w:firstLine="652"/>
        <w:jc w:val="both"/>
        <w:rPr>
          <w:rFonts w:ascii="Arial" w:hAnsi="Arial" w:cs="Arial"/>
        </w:rPr>
      </w:pPr>
      <w:r w:rsidRPr="006A629E">
        <w:rPr>
          <w:rFonts w:ascii="Arial" w:hAnsi="Arial" w:cs="Arial"/>
        </w:rPr>
        <w:t>Санитарно-защитная зона кладбища не соблюдается (в зону попадает жилая з</w:t>
      </w:r>
      <w:r w:rsidRPr="006A629E">
        <w:rPr>
          <w:rFonts w:ascii="Arial" w:hAnsi="Arial" w:cs="Arial"/>
        </w:rPr>
        <w:t>а</w:t>
      </w:r>
      <w:r w:rsidRPr="006A629E">
        <w:rPr>
          <w:rFonts w:ascii="Arial" w:hAnsi="Arial" w:cs="Arial"/>
        </w:rPr>
        <w:t>стройка). Проектом предлагается закрыть «старое кладбище» пгт Жешарт (площадью 6,72 га) и сократить его санитарно</w:t>
      </w:r>
      <w:r w:rsidR="00CB04F2" w:rsidRPr="00CB04F2">
        <w:rPr>
          <w:rFonts w:ascii="Arial" w:hAnsi="Arial" w:cs="Arial"/>
        </w:rPr>
        <w:t xml:space="preserve"> </w:t>
      </w:r>
      <w:r w:rsidRPr="006A629E">
        <w:rPr>
          <w:rFonts w:ascii="Arial" w:hAnsi="Arial" w:cs="Arial"/>
        </w:rPr>
        <w:t>- защитную зону до 50 м.</w:t>
      </w:r>
      <w:r w:rsidR="00E73207">
        <w:rPr>
          <w:rFonts w:ascii="Arial" w:hAnsi="Arial" w:cs="Arial"/>
        </w:rPr>
        <w:t>5</w:t>
      </w:r>
    </w:p>
    <w:p w:rsidR="0092247B" w:rsidRPr="000D1254" w:rsidRDefault="0092247B" w:rsidP="00786611">
      <w:pPr>
        <w:pStyle w:val="a3"/>
        <w:spacing w:line="360" w:lineRule="auto"/>
        <w:ind w:right="-2" w:firstLine="652"/>
        <w:jc w:val="both"/>
        <w:rPr>
          <w:rFonts w:ascii="Arial" w:hAnsi="Arial" w:cs="Arial"/>
        </w:rPr>
      </w:pPr>
      <w:r w:rsidRPr="000D1254">
        <w:rPr>
          <w:rFonts w:ascii="Arial" w:hAnsi="Arial" w:cs="Arial"/>
        </w:rPr>
        <w:t>При устройстве новых участков кладбищ необходимо руководствоваться требов</w:t>
      </w:r>
      <w:r w:rsidRPr="000D1254">
        <w:rPr>
          <w:rFonts w:ascii="Arial" w:hAnsi="Arial" w:cs="Arial"/>
        </w:rPr>
        <w:t>а</w:t>
      </w:r>
      <w:r w:rsidRPr="000D1254">
        <w:rPr>
          <w:rFonts w:ascii="Arial" w:hAnsi="Arial" w:cs="Arial"/>
        </w:rPr>
        <w:t>ниями СанПиН 2.1.1279-03 «Гигиенические требования к размещению, устройству и с</w:t>
      </w:r>
      <w:r w:rsidRPr="000D1254">
        <w:rPr>
          <w:rFonts w:ascii="Arial" w:hAnsi="Arial" w:cs="Arial"/>
        </w:rPr>
        <w:t>о</w:t>
      </w:r>
      <w:r w:rsidRPr="000D1254">
        <w:rPr>
          <w:rFonts w:ascii="Arial" w:hAnsi="Arial" w:cs="Arial"/>
        </w:rPr>
        <w:t>держанию кладбищ, зданий и сооружений похоронного назначения», «Инструкции о п</w:t>
      </w:r>
      <w:r w:rsidRPr="000D1254">
        <w:rPr>
          <w:rFonts w:ascii="Arial" w:hAnsi="Arial" w:cs="Arial"/>
        </w:rPr>
        <w:t>о</w:t>
      </w:r>
      <w:r w:rsidRPr="000D1254">
        <w:rPr>
          <w:rFonts w:ascii="Arial" w:hAnsi="Arial" w:cs="Arial"/>
        </w:rPr>
        <w:t>рядке похорон и содержании кладбищ в Российской Федерации», МДС 13-2.2000, Водным кодексом РФ.</w:t>
      </w:r>
    </w:p>
    <w:p w:rsidR="0092247B" w:rsidRPr="00007D53" w:rsidRDefault="00636D7C" w:rsidP="00007D53">
      <w:pPr>
        <w:pStyle w:val="3"/>
        <w:rPr>
          <w:rFonts w:ascii="Arial" w:eastAsia="Calibri" w:hAnsi="Arial" w:cs="Arial"/>
          <w:color w:val="000000" w:themeColor="text1"/>
        </w:rPr>
      </w:pPr>
      <w:bookmarkStart w:id="146" w:name="_Toc343787713"/>
      <w:r w:rsidRPr="00007D53">
        <w:rPr>
          <w:rFonts w:ascii="Arial" w:hAnsi="Arial" w:cs="Arial"/>
          <w:color w:val="000000" w:themeColor="text1"/>
        </w:rPr>
        <w:t>8.1</w:t>
      </w:r>
      <w:r w:rsidR="00786611" w:rsidRPr="00007D53">
        <w:rPr>
          <w:rFonts w:ascii="Arial" w:hAnsi="Arial" w:cs="Arial"/>
          <w:color w:val="000000" w:themeColor="text1"/>
        </w:rPr>
        <w:t>2</w:t>
      </w:r>
      <w:r w:rsidR="0092247B" w:rsidRPr="00007D53">
        <w:rPr>
          <w:rFonts w:ascii="Arial" w:eastAsia="Calibri" w:hAnsi="Arial" w:cs="Arial"/>
          <w:color w:val="000000" w:themeColor="text1"/>
        </w:rPr>
        <w:t xml:space="preserve"> О</w:t>
      </w:r>
      <w:r w:rsidR="001D70CF" w:rsidRPr="00007D53">
        <w:rPr>
          <w:rFonts w:ascii="Arial" w:eastAsia="Calibri" w:hAnsi="Arial" w:cs="Arial"/>
          <w:color w:val="000000" w:themeColor="text1"/>
        </w:rPr>
        <w:t>ценка влияния физических факторов на окружающую среду</w:t>
      </w:r>
      <w:bookmarkEnd w:id="146"/>
    </w:p>
    <w:p w:rsidR="0092247B" w:rsidRPr="000D1254" w:rsidRDefault="0092247B" w:rsidP="000D1254">
      <w:pPr>
        <w:ind w:right="-2" w:firstLine="652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t>К физическим факторам воздействия на окружающую среду относятся: шум, эле</w:t>
      </w:r>
      <w:r w:rsidRPr="000D1254">
        <w:rPr>
          <w:rFonts w:ascii="Arial" w:eastAsia="Calibri" w:hAnsi="Arial" w:cs="Arial"/>
        </w:rPr>
        <w:t>к</w:t>
      </w:r>
      <w:r w:rsidRPr="000D1254">
        <w:rPr>
          <w:rFonts w:ascii="Arial" w:eastAsia="Calibri" w:hAnsi="Arial" w:cs="Arial"/>
        </w:rPr>
        <w:t>тромагнитные излучения, радиация, вибрация и др.</w:t>
      </w:r>
    </w:p>
    <w:p w:rsidR="0092247B" w:rsidRPr="000D1254" w:rsidRDefault="0092247B" w:rsidP="000D1254">
      <w:pPr>
        <w:ind w:right="-2" w:firstLine="652"/>
        <w:rPr>
          <w:rFonts w:ascii="Arial" w:eastAsia="Calibri" w:hAnsi="Arial" w:cs="Arial"/>
          <w:color w:val="FF0000"/>
        </w:rPr>
      </w:pPr>
    </w:p>
    <w:p w:rsidR="0092247B" w:rsidRPr="000D1254" w:rsidRDefault="00636D7C" w:rsidP="000D1254">
      <w:pPr>
        <w:ind w:right="-2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8.1</w:t>
      </w:r>
      <w:r w:rsidR="00786611">
        <w:rPr>
          <w:rFonts w:ascii="Arial" w:eastAsia="Calibri" w:hAnsi="Arial" w:cs="Arial"/>
          <w:b/>
        </w:rPr>
        <w:t>2</w:t>
      </w:r>
      <w:r>
        <w:rPr>
          <w:rFonts w:ascii="Arial" w:eastAsia="Calibri" w:hAnsi="Arial" w:cs="Arial"/>
          <w:b/>
        </w:rPr>
        <w:t>.1</w:t>
      </w:r>
      <w:r w:rsidR="0092247B" w:rsidRPr="000D1254">
        <w:rPr>
          <w:rFonts w:ascii="Arial" w:eastAsia="Calibri" w:hAnsi="Arial" w:cs="Arial"/>
          <w:b/>
        </w:rPr>
        <w:t xml:space="preserve"> Ш</w:t>
      </w:r>
      <w:r w:rsidR="001D70CF">
        <w:rPr>
          <w:rFonts w:ascii="Arial" w:eastAsia="Calibri" w:hAnsi="Arial" w:cs="Arial"/>
          <w:b/>
        </w:rPr>
        <w:t>умовое воздействие</w:t>
      </w:r>
    </w:p>
    <w:p w:rsidR="0092247B" w:rsidRPr="000D1254" w:rsidRDefault="0092247B" w:rsidP="000D1254">
      <w:pPr>
        <w:ind w:right="-2" w:firstLine="652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t>Оценка влияния шума на рассматриваемую территорию ведется исходя из того, что согласно санитарным нормам, уровень звука на территории жилой застройки не должен превышать 55 дБА в дневное время суток, 45 дБА в ночное время суток (СН 2.2.4/2.1.8.562-96 «Допустимые уровни шума на рабочих местах, в помещениях жилых, общественных зданий и на территории жилой застройки»). Уровни звука на нормируемой территории оцениваются на основе сопоставления существующих уровней звука над д</w:t>
      </w:r>
      <w:r w:rsidRPr="000D1254">
        <w:rPr>
          <w:rFonts w:ascii="Arial" w:eastAsia="Calibri" w:hAnsi="Arial" w:cs="Arial"/>
        </w:rPr>
        <w:t>о</w:t>
      </w:r>
      <w:r w:rsidRPr="000D1254">
        <w:rPr>
          <w:rFonts w:ascii="Arial" w:eastAsia="Calibri" w:hAnsi="Arial" w:cs="Arial"/>
        </w:rPr>
        <w:lastRenderedPageBreak/>
        <w:t>пустимыми значениями нормируемых показателей. Величина превышения существующих уровней звука над допустимыми значениями нормируемого показателя позволяет судить о степени нарушения акустического комфорта на территории и о требуемой эффективн</w:t>
      </w:r>
      <w:r w:rsidRPr="000D1254">
        <w:rPr>
          <w:rFonts w:ascii="Arial" w:eastAsia="Calibri" w:hAnsi="Arial" w:cs="Arial"/>
        </w:rPr>
        <w:t>о</w:t>
      </w:r>
      <w:r w:rsidRPr="000D1254">
        <w:rPr>
          <w:rFonts w:ascii="Arial" w:eastAsia="Calibri" w:hAnsi="Arial" w:cs="Arial"/>
        </w:rPr>
        <w:t>сти мероприятий, направленных на обеспечение снижения уровней внешнего шума до нормативных значений.</w:t>
      </w:r>
    </w:p>
    <w:p w:rsidR="0092247B" w:rsidRPr="000D1254" w:rsidRDefault="0092247B" w:rsidP="000D1254">
      <w:pPr>
        <w:ind w:right="-2" w:firstLine="652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t xml:space="preserve">Основными источниками внешнего шума на территории городского поселения </w:t>
      </w:r>
      <w:r w:rsidR="00C50EF2">
        <w:rPr>
          <w:rFonts w:ascii="Arial" w:eastAsia="Calibri" w:hAnsi="Arial" w:cs="Arial"/>
        </w:rPr>
        <w:t>«</w:t>
      </w:r>
      <w:r w:rsidRPr="000D1254">
        <w:rPr>
          <w:rFonts w:ascii="Arial" w:eastAsia="Calibri" w:hAnsi="Arial" w:cs="Arial"/>
        </w:rPr>
        <w:t>Жешарт</w:t>
      </w:r>
      <w:r w:rsidR="00C50EF2">
        <w:rPr>
          <w:rFonts w:ascii="Arial" w:eastAsia="Calibri" w:hAnsi="Arial" w:cs="Arial"/>
        </w:rPr>
        <w:t>»</w:t>
      </w:r>
      <w:r w:rsidRPr="000D1254">
        <w:rPr>
          <w:rFonts w:ascii="Arial" w:eastAsia="Calibri" w:hAnsi="Arial" w:cs="Arial"/>
        </w:rPr>
        <w:t xml:space="preserve"> являются автомобильный и железнодорожный транспорт.</w:t>
      </w:r>
    </w:p>
    <w:p w:rsidR="0092247B" w:rsidRPr="000D1254" w:rsidRDefault="0092247B" w:rsidP="000D1254">
      <w:pPr>
        <w:ind w:right="-2" w:firstLine="652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t>С целью снижения шумового воздействия от автотранспорта и оптимизации его движения проектом предлагается:</w:t>
      </w:r>
    </w:p>
    <w:p w:rsidR="0092247B" w:rsidRPr="000D1254" w:rsidRDefault="0092247B" w:rsidP="000D1254">
      <w:pPr>
        <w:ind w:right="-2" w:firstLine="652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t>- разработка шумовой карты поселения с учетом сложившейся ситуации с компле</w:t>
      </w:r>
      <w:r w:rsidRPr="000D1254">
        <w:rPr>
          <w:rFonts w:ascii="Arial" w:eastAsia="Calibri" w:hAnsi="Arial" w:cs="Arial"/>
        </w:rPr>
        <w:t>к</w:t>
      </w:r>
      <w:r w:rsidRPr="000D1254">
        <w:rPr>
          <w:rFonts w:ascii="Arial" w:eastAsia="Calibri" w:hAnsi="Arial" w:cs="Arial"/>
        </w:rPr>
        <w:t>сом шумозащитных мероприятий;</w:t>
      </w:r>
    </w:p>
    <w:p w:rsidR="0092247B" w:rsidRPr="000D1254" w:rsidRDefault="0092247B" w:rsidP="000D1254">
      <w:pPr>
        <w:ind w:right="-2" w:firstLine="652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t xml:space="preserve">- содержание дорожного покрытия в надлежащем состоянии и его своевременный ремонт; </w:t>
      </w:r>
    </w:p>
    <w:p w:rsidR="0092247B" w:rsidRPr="000D1254" w:rsidRDefault="0092247B" w:rsidP="000D1254">
      <w:pPr>
        <w:ind w:right="-2" w:firstLine="652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t>- улучшение качества дорожного покрытия;</w:t>
      </w:r>
    </w:p>
    <w:p w:rsidR="0092247B" w:rsidRPr="000D1254" w:rsidRDefault="0092247B" w:rsidP="000D1254">
      <w:pPr>
        <w:ind w:right="-2" w:firstLine="652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t>- проведение конструктивных шумозащитных мероприятий в жилых домах, наход</w:t>
      </w:r>
      <w:r w:rsidRPr="000D1254">
        <w:rPr>
          <w:rFonts w:ascii="Arial" w:eastAsia="Calibri" w:hAnsi="Arial" w:cs="Arial"/>
        </w:rPr>
        <w:t>я</w:t>
      </w:r>
      <w:r w:rsidRPr="000D1254">
        <w:rPr>
          <w:rFonts w:ascii="Arial" w:eastAsia="Calibri" w:hAnsi="Arial" w:cs="Arial"/>
        </w:rPr>
        <w:t>щихся в зоне акустического дискомфорта;</w:t>
      </w:r>
    </w:p>
    <w:p w:rsidR="0092247B" w:rsidRPr="000D1254" w:rsidRDefault="0092247B" w:rsidP="000D1254">
      <w:pPr>
        <w:ind w:right="-2" w:firstLine="652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t>- устройство шумозащитных полос озеленения вдоль дорог, шириной не менее 10 м;</w:t>
      </w:r>
    </w:p>
    <w:p w:rsidR="0092247B" w:rsidRPr="000D1254" w:rsidRDefault="0092247B" w:rsidP="000D1254">
      <w:pPr>
        <w:ind w:right="-2" w:firstLine="652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t>- строительство шумозащитных зданий на линии застройки магистральных улиц;</w:t>
      </w:r>
    </w:p>
    <w:p w:rsidR="0092247B" w:rsidRPr="000D1254" w:rsidRDefault="0092247B" w:rsidP="000D1254">
      <w:pPr>
        <w:ind w:right="-2" w:firstLine="652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t>- применение экранирующей застройки нежилого назначения.</w:t>
      </w:r>
    </w:p>
    <w:p w:rsidR="0092247B" w:rsidRPr="000D1254" w:rsidRDefault="0092247B" w:rsidP="000D1254">
      <w:pPr>
        <w:ind w:right="-2"/>
        <w:rPr>
          <w:rFonts w:ascii="Arial" w:eastAsia="Calibri" w:hAnsi="Arial" w:cs="Arial"/>
          <w:b/>
        </w:rPr>
      </w:pPr>
    </w:p>
    <w:p w:rsidR="0092247B" w:rsidRPr="000D1254" w:rsidRDefault="00636D7C" w:rsidP="000D1254">
      <w:pPr>
        <w:ind w:right="-2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8.</w:t>
      </w:r>
      <w:r w:rsidR="00786611">
        <w:rPr>
          <w:rFonts w:ascii="Arial" w:eastAsia="Calibri" w:hAnsi="Arial" w:cs="Arial"/>
          <w:b/>
        </w:rPr>
        <w:t>12</w:t>
      </w:r>
      <w:r>
        <w:rPr>
          <w:rFonts w:ascii="Arial" w:eastAsia="Calibri" w:hAnsi="Arial" w:cs="Arial"/>
          <w:b/>
        </w:rPr>
        <w:t>.2</w:t>
      </w:r>
      <w:r w:rsidR="0092247B" w:rsidRPr="000D1254">
        <w:rPr>
          <w:rFonts w:ascii="Arial" w:eastAsia="Calibri" w:hAnsi="Arial" w:cs="Arial"/>
          <w:b/>
        </w:rPr>
        <w:t xml:space="preserve"> И</w:t>
      </w:r>
      <w:r w:rsidR="002E6909">
        <w:rPr>
          <w:rFonts w:ascii="Arial" w:eastAsia="Calibri" w:hAnsi="Arial" w:cs="Arial"/>
          <w:b/>
        </w:rPr>
        <w:t>сточники электромагнитных излучений</w:t>
      </w:r>
    </w:p>
    <w:p w:rsidR="0092247B" w:rsidRPr="000D1254" w:rsidRDefault="0092247B" w:rsidP="000D1254">
      <w:pPr>
        <w:ind w:right="-2" w:firstLine="652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t>Источниками электромагнитных излучений (ЭМИ), оказывающими влияние на окр</w:t>
      </w:r>
      <w:r w:rsidRPr="000D1254">
        <w:rPr>
          <w:rFonts w:ascii="Arial" w:eastAsia="Calibri" w:hAnsi="Arial" w:cs="Arial"/>
        </w:rPr>
        <w:t>у</w:t>
      </w:r>
      <w:r w:rsidRPr="000D1254">
        <w:rPr>
          <w:rFonts w:ascii="Arial" w:eastAsia="Calibri" w:hAnsi="Arial" w:cs="Arial"/>
        </w:rPr>
        <w:t>жающую среду, являются линии электропередач, радио- и телевизионная станции, си</w:t>
      </w:r>
      <w:r w:rsidRPr="000D1254">
        <w:rPr>
          <w:rFonts w:ascii="Arial" w:eastAsia="Calibri" w:hAnsi="Arial" w:cs="Arial"/>
        </w:rPr>
        <w:t>с</w:t>
      </w:r>
      <w:r w:rsidRPr="000D1254">
        <w:rPr>
          <w:rFonts w:ascii="Arial" w:eastAsia="Calibri" w:hAnsi="Arial" w:cs="Arial"/>
        </w:rPr>
        <w:t>темы сотовой и спутниковой связи.</w:t>
      </w:r>
    </w:p>
    <w:p w:rsidR="0092247B" w:rsidRPr="000D1254" w:rsidRDefault="0092247B" w:rsidP="000D1254">
      <w:pPr>
        <w:ind w:right="-2" w:firstLine="652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t>Продолжительное пребывание (месяцы – годы) людей в повышенном электрома</w:t>
      </w:r>
      <w:r w:rsidRPr="000D1254">
        <w:rPr>
          <w:rFonts w:ascii="Arial" w:eastAsia="Calibri" w:hAnsi="Arial" w:cs="Arial"/>
        </w:rPr>
        <w:t>г</w:t>
      </w:r>
      <w:r w:rsidRPr="000D1254">
        <w:rPr>
          <w:rFonts w:ascii="Arial" w:eastAsia="Calibri" w:hAnsi="Arial" w:cs="Arial"/>
        </w:rPr>
        <w:t>нитном поле может приводить к неблагоприятным изменениям состояния здоровья, в</w:t>
      </w:r>
      <w:r w:rsidRPr="000D1254">
        <w:rPr>
          <w:rFonts w:ascii="Arial" w:eastAsia="Calibri" w:hAnsi="Arial" w:cs="Arial"/>
        </w:rPr>
        <w:t>ы</w:t>
      </w:r>
      <w:r w:rsidRPr="000D1254">
        <w:rPr>
          <w:rFonts w:ascii="Arial" w:eastAsia="Calibri" w:hAnsi="Arial" w:cs="Arial"/>
        </w:rPr>
        <w:t>зывать сдвиги в состоянии сердечно-сосудистой, нервной, эндокринной, гематологич</w:t>
      </w:r>
      <w:r w:rsidRPr="000D1254">
        <w:rPr>
          <w:rFonts w:ascii="Arial" w:eastAsia="Calibri" w:hAnsi="Arial" w:cs="Arial"/>
        </w:rPr>
        <w:t>е</w:t>
      </w:r>
      <w:r w:rsidRPr="000D1254">
        <w:rPr>
          <w:rFonts w:ascii="Arial" w:eastAsia="Calibri" w:hAnsi="Arial" w:cs="Arial"/>
        </w:rPr>
        <w:t>ской, половой, иммунной систем, а также увеличивает риск развития онкопатологии.</w:t>
      </w:r>
    </w:p>
    <w:p w:rsidR="0092247B" w:rsidRPr="000D1254" w:rsidRDefault="0092247B" w:rsidP="000D1254">
      <w:pPr>
        <w:ind w:right="-2" w:firstLine="652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t>Снизить негативное влияние электромагнитного излучения возможно путем умен</w:t>
      </w:r>
      <w:r w:rsidRPr="000D1254">
        <w:rPr>
          <w:rFonts w:ascii="Arial" w:eastAsia="Calibri" w:hAnsi="Arial" w:cs="Arial"/>
        </w:rPr>
        <w:t>ь</w:t>
      </w:r>
      <w:r w:rsidRPr="000D1254">
        <w:rPr>
          <w:rFonts w:ascii="Arial" w:eastAsia="Calibri" w:hAnsi="Arial" w:cs="Arial"/>
        </w:rPr>
        <w:t>шения продолжительности пребывания в местах с повышенным ЭМИ или проведя мер</w:t>
      </w:r>
      <w:r w:rsidRPr="000D1254">
        <w:rPr>
          <w:rFonts w:ascii="Arial" w:eastAsia="Calibri" w:hAnsi="Arial" w:cs="Arial"/>
        </w:rPr>
        <w:t>о</w:t>
      </w:r>
      <w:r w:rsidRPr="000D1254">
        <w:rPr>
          <w:rFonts w:ascii="Arial" w:eastAsia="Calibri" w:hAnsi="Arial" w:cs="Arial"/>
        </w:rPr>
        <w:t>приятия по экранизации источника излучения. Провода работающей линии электропер</w:t>
      </w:r>
      <w:r w:rsidRPr="000D1254">
        <w:rPr>
          <w:rFonts w:ascii="Arial" w:eastAsia="Calibri" w:hAnsi="Arial" w:cs="Arial"/>
        </w:rPr>
        <w:t>е</w:t>
      </w:r>
      <w:r w:rsidRPr="000D1254">
        <w:rPr>
          <w:rFonts w:ascii="Arial" w:eastAsia="Calibri" w:hAnsi="Arial" w:cs="Arial"/>
        </w:rPr>
        <w:t>дачи создают в прилегающем пространстве электромагнитные поля (ЭМП) промышле</w:t>
      </w:r>
      <w:r w:rsidRPr="000D1254">
        <w:rPr>
          <w:rFonts w:ascii="Arial" w:eastAsia="Calibri" w:hAnsi="Arial" w:cs="Arial"/>
        </w:rPr>
        <w:t>н</w:t>
      </w:r>
      <w:r w:rsidRPr="000D1254">
        <w:rPr>
          <w:rFonts w:ascii="Arial" w:eastAsia="Calibri" w:hAnsi="Arial" w:cs="Arial"/>
        </w:rPr>
        <w:t xml:space="preserve">ной частоты. </w:t>
      </w:r>
      <w:r w:rsidR="00001EFB" w:rsidRPr="000D1254">
        <w:rPr>
          <w:rFonts w:ascii="Arial" w:eastAsia="Calibri" w:hAnsi="Arial" w:cs="Arial"/>
        </w:rPr>
        <w:t>Расстояние, на которое распространяются эти поля от проводов линии</w:t>
      </w:r>
      <w:r w:rsidR="00001EFB">
        <w:rPr>
          <w:rFonts w:ascii="Arial" w:eastAsia="Calibri" w:hAnsi="Arial" w:cs="Arial"/>
        </w:rPr>
        <w:t>,</w:t>
      </w:r>
      <w:r w:rsidR="00001EFB" w:rsidRPr="000D1254">
        <w:rPr>
          <w:rFonts w:ascii="Arial" w:eastAsia="Calibri" w:hAnsi="Arial" w:cs="Arial"/>
        </w:rPr>
        <w:t xml:space="preserve"> до</w:t>
      </w:r>
      <w:r w:rsidR="00001EFB" w:rsidRPr="000D1254">
        <w:rPr>
          <w:rFonts w:ascii="Arial" w:eastAsia="Calibri" w:hAnsi="Arial" w:cs="Arial"/>
        </w:rPr>
        <w:t>с</w:t>
      </w:r>
      <w:r w:rsidR="00001EFB" w:rsidRPr="000D1254">
        <w:rPr>
          <w:rFonts w:ascii="Arial" w:eastAsia="Calibri" w:hAnsi="Arial" w:cs="Arial"/>
        </w:rPr>
        <w:t xml:space="preserve">тигает десятков метров и зависит от класса напряжения ЛЭП. </w:t>
      </w:r>
      <w:r w:rsidRPr="000D1254">
        <w:rPr>
          <w:rFonts w:ascii="Arial" w:eastAsia="Calibri" w:hAnsi="Arial" w:cs="Arial"/>
        </w:rPr>
        <w:t xml:space="preserve">В целях защиты населения </w:t>
      </w:r>
      <w:r w:rsidRPr="000D1254">
        <w:rPr>
          <w:rFonts w:ascii="Arial" w:eastAsia="Calibri" w:hAnsi="Arial" w:cs="Arial"/>
        </w:rPr>
        <w:lastRenderedPageBreak/>
        <w:t>от воздействия ЭМП вдоль трассы высоковольтной линии устанавливаются санитарно-защитные зоны (СЗЗ), размер которых зависит от класса напряжения ЛЭП.</w:t>
      </w:r>
    </w:p>
    <w:p w:rsidR="0092247B" w:rsidRPr="000D1254" w:rsidRDefault="0092247B" w:rsidP="000D1254">
      <w:pPr>
        <w:ind w:right="-2" w:firstLine="652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t>Согласно «Санитарным нормам» № 2971-84 «Защита населения от воздействия электрического поля, создаваемого воздушными линиями (ВЛ) электропередачи пер</w:t>
      </w:r>
      <w:r w:rsidRPr="000D1254">
        <w:rPr>
          <w:rFonts w:ascii="Arial" w:eastAsia="Calibri" w:hAnsi="Arial" w:cs="Arial"/>
        </w:rPr>
        <w:t>е</w:t>
      </w:r>
      <w:r w:rsidRPr="000D1254">
        <w:rPr>
          <w:rFonts w:ascii="Arial" w:eastAsia="Calibri" w:hAnsi="Arial" w:cs="Arial"/>
        </w:rPr>
        <w:t>менного тока промышленной частоты» для ВЛ напряжением 500 кВ размер СЗЗ соста</w:t>
      </w:r>
      <w:r w:rsidRPr="000D1254">
        <w:rPr>
          <w:rFonts w:ascii="Arial" w:eastAsia="Calibri" w:hAnsi="Arial" w:cs="Arial"/>
        </w:rPr>
        <w:t>в</w:t>
      </w:r>
      <w:r w:rsidRPr="000D1254">
        <w:rPr>
          <w:rFonts w:ascii="Arial" w:eastAsia="Calibri" w:hAnsi="Arial" w:cs="Arial"/>
        </w:rPr>
        <w:t>ляет 30 м, а защита населения от воздействия электрического поля воздушных линий электропередачи напряжением 220 кВ и ниже не требуется. В пределах СЗЗ запрещается размещение коллективных или индивидуальных дачных и садово-огородных участков; жилых и общественных зданий и сооружений.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FF0000"/>
        </w:rPr>
      </w:pPr>
    </w:p>
    <w:p w:rsidR="0092247B" w:rsidRPr="000D1254" w:rsidRDefault="00636D7C" w:rsidP="000D1254">
      <w:pPr>
        <w:ind w:right="-2"/>
        <w:rPr>
          <w:rFonts w:ascii="Arial" w:hAnsi="Arial" w:cs="Arial"/>
          <w:b/>
        </w:rPr>
      </w:pPr>
      <w:r>
        <w:rPr>
          <w:rFonts w:ascii="Arial" w:hAnsi="Arial" w:cs="Arial"/>
          <w:b/>
        </w:rPr>
        <w:t>8.1</w:t>
      </w:r>
      <w:r w:rsidR="00786611"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>.3</w:t>
      </w:r>
      <w:r w:rsidR="0092247B" w:rsidRPr="000D1254">
        <w:rPr>
          <w:rFonts w:ascii="Arial" w:hAnsi="Arial" w:cs="Arial"/>
          <w:b/>
        </w:rPr>
        <w:t xml:space="preserve"> Р</w:t>
      </w:r>
      <w:r w:rsidR="002E61A0">
        <w:rPr>
          <w:rFonts w:ascii="Arial" w:hAnsi="Arial" w:cs="Arial"/>
          <w:b/>
        </w:rPr>
        <w:t>адиационная обстановка</w:t>
      </w:r>
      <w:r w:rsidR="0092247B" w:rsidRPr="000D1254">
        <w:rPr>
          <w:rFonts w:ascii="Arial" w:hAnsi="Arial" w:cs="Arial"/>
          <w:b/>
        </w:rPr>
        <w:t xml:space="preserve"> 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bCs/>
        </w:rPr>
      </w:pPr>
      <w:r w:rsidRPr="000D1254">
        <w:rPr>
          <w:rFonts w:ascii="Arial" w:hAnsi="Arial" w:cs="Arial"/>
          <w:bCs/>
        </w:rPr>
        <w:t>По данным ежегодного доклада «Об экологической ситуации в Республике Коми в 2010 г</w:t>
      </w:r>
      <w:r w:rsidR="001917E9" w:rsidRPr="001917E9">
        <w:rPr>
          <w:rFonts w:ascii="Arial" w:hAnsi="Arial" w:cs="Arial"/>
          <w:bCs/>
        </w:rPr>
        <w:t>.</w:t>
      </w:r>
      <w:r w:rsidRPr="000D1254">
        <w:rPr>
          <w:rFonts w:ascii="Arial" w:hAnsi="Arial" w:cs="Arial"/>
          <w:bCs/>
        </w:rPr>
        <w:t>» в республике отсутствуют ядерные и особо опасные радиационные объекты. Всем организациям, эксплуатирующим источники ионизирующего излучения (далее – ИИИ) на территории республики, присвоена третья или четвертая категории потенциал</w:t>
      </w:r>
      <w:r w:rsidRPr="000D1254">
        <w:rPr>
          <w:rFonts w:ascii="Arial" w:hAnsi="Arial" w:cs="Arial"/>
          <w:bCs/>
        </w:rPr>
        <w:t>ь</w:t>
      </w:r>
      <w:r w:rsidRPr="000D1254">
        <w:rPr>
          <w:rFonts w:ascii="Arial" w:hAnsi="Arial" w:cs="Arial"/>
          <w:bCs/>
        </w:rPr>
        <w:t>ной радиационной опасности. При авариях на таких объектах исключена возможность о</w:t>
      </w:r>
      <w:r w:rsidRPr="000D1254">
        <w:rPr>
          <w:rFonts w:ascii="Arial" w:hAnsi="Arial" w:cs="Arial"/>
          <w:bCs/>
        </w:rPr>
        <w:t>б</w:t>
      </w:r>
      <w:r w:rsidRPr="000D1254">
        <w:rPr>
          <w:rFonts w:ascii="Arial" w:hAnsi="Arial" w:cs="Arial"/>
          <w:bCs/>
        </w:rPr>
        <w:t>лучения лиц, не относящихся к персоналу.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bCs/>
        </w:rPr>
      </w:pPr>
      <w:r w:rsidRPr="000D1254">
        <w:rPr>
          <w:rFonts w:ascii="Arial" w:hAnsi="Arial" w:cs="Arial"/>
          <w:bCs/>
        </w:rPr>
        <w:t xml:space="preserve"> По данным наблюдений ГУ «Коми ЦГМС» мощность экспозиционной дозы гамма-излучения на всех пунктах наблюдения в пределах колебаний естественного гамма – ф</w:t>
      </w:r>
      <w:r w:rsidRPr="000D1254">
        <w:rPr>
          <w:rFonts w:ascii="Arial" w:hAnsi="Arial" w:cs="Arial"/>
          <w:bCs/>
        </w:rPr>
        <w:t>о</w:t>
      </w:r>
      <w:r w:rsidRPr="000D1254">
        <w:rPr>
          <w:rFonts w:ascii="Arial" w:hAnsi="Arial" w:cs="Arial"/>
          <w:bCs/>
        </w:rPr>
        <w:t xml:space="preserve">на и составляла от 5 до 19 мкР/ч. 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bCs/>
        </w:rPr>
      </w:pPr>
      <w:r w:rsidRPr="000D1254">
        <w:rPr>
          <w:rFonts w:ascii="Arial" w:hAnsi="Arial" w:cs="Arial"/>
          <w:bCs/>
        </w:rPr>
        <w:t>По информации ГУ «Коми ЦГМС» радиационная обстановка в Республике Коми в 2010 году оставалась стабильной. Уровни загрязнения объектов окружающей среды те</w:t>
      </w:r>
      <w:r w:rsidRPr="000D1254">
        <w:rPr>
          <w:rFonts w:ascii="Arial" w:hAnsi="Arial" w:cs="Arial"/>
          <w:bCs/>
        </w:rPr>
        <w:t>х</w:t>
      </w:r>
      <w:r w:rsidRPr="000D1254">
        <w:rPr>
          <w:rFonts w:ascii="Arial" w:hAnsi="Arial" w:cs="Arial"/>
          <w:bCs/>
        </w:rPr>
        <w:t>ногенными радионуклидами не представляли опасности для населения.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i/>
        </w:rPr>
      </w:pPr>
      <w:r w:rsidRPr="000D1254">
        <w:rPr>
          <w:rFonts w:ascii="Arial" w:hAnsi="Arial" w:cs="Arial"/>
          <w:i/>
        </w:rPr>
        <w:t xml:space="preserve">Проектные мероприятия улучшению радиационной обстановки: </w:t>
      </w:r>
    </w:p>
    <w:p w:rsidR="0092247B" w:rsidRPr="000D1254" w:rsidRDefault="0092247B" w:rsidP="000D1254">
      <w:pPr>
        <w:ind w:right="-2" w:firstLine="652"/>
        <w:rPr>
          <w:rFonts w:ascii="Arial" w:hAnsi="Arial" w:cs="Arial"/>
        </w:rPr>
      </w:pPr>
      <w:r w:rsidRPr="000D1254">
        <w:rPr>
          <w:rFonts w:ascii="Arial" w:hAnsi="Arial" w:cs="Arial"/>
        </w:rPr>
        <w:t>- усилить надзор за производственным радиационным контролем питьевой воды централизованных источников;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</w:rPr>
      </w:pPr>
      <w:r w:rsidRPr="000D1254">
        <w:rPr>
          <w:rFonts w:ascii="Arial" w:hAnsi="Arial" w:cs="Arial"/>
        </w:rPr>
        <w:t>- усилить контроль за радиационно-гигиенической паспортизацией организаций и территорий, использовать ее результаты при планировании и осуществлении надзорных функций;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</w:rPr>
      </w:pPr>
      <w:r w:rsidRPr="000D1254">
        <w:rPr>
          <w:rFonts w:ascii="Arial" w:hAnsi="Arial" w:cs="Arial"/>
        </w:rPr>
        <w:t>- проводить разъяснительную работу с органами исполнительной власти всех уро</w:t>
      </w:r>
      <w:r w:rsidRPr="000D1254">
        <w:rPr>
          <w:rFonts w:ascii="Arial" w:hAnsi="Arial" w:cs="Arial"/>
        </w:rPr>
        <w:t>в</w:t>
      </w:r>
      <w:r w:rsidRPr="000D1254">
        <w:rPr>
          <w:rFonts w:ascii="Arial" w:hAnsi="Arial" w:cs="Arial"/>
        </w:rPr>
        <w:t>ней, средствами массовой информации, населением о состоянии радиационной обст</w:t>
      </w:r>
      <w:r w:rsidRPr="000D1254">
        <w:rPr>
          <w:rFonts w:ascii="Arial" w:hAnsi="Arial" w:cs="Arial"/>
        </w:rPr>
        <w:t>а</w:t>
      </w:r>
      <w:r w:rsidRPr="000D1254">
        <w:rPr>
          <w:rFonts w:ascii="Arial" w:hAnsi="Arial" w:cs="Arial"/>
        </w:rPr>
        <w:t>новки с использованием результатов радиационно-гигиенической паспортизации.</w:t>
      </w:r>
    </w:p>
    <w:p w:rsidR="0092247B" w:rsidRPr="000D1254" w:rsidRDefault="0092247B" w:rsidP="000D1254">
      <w:pPr>
        <w:ind w:right="-2" w:firstLine="652"/>
        <w:rPr>
          <w:rFonts w:ascii="Arial" w:hAnsi="Arial" w:cs="Arial"/>
        </w:rPr>
      </w:pP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FF0000"/>
        </w:rPr>
      </w:pPr>
    </w:p>
    <w:p w:rsidR="0092247B" w:rsidRPr="000D1254" w:rsidRDefault="0092247B" w:rsidP="000D1254">
      <w:pPr>
        <w:pStyle w:val="a3"/>
        <w:spacing w:line="360" w:lineRule="auto"/>
        <w:ind w:right="-2"/>
        <w:rPr>
          <w:rFonts w:ascii="Arial" w:hAnsi="Arial" w:cs="Arial"/>
          <w:color w:val="FF0000"/>
        </w:rPr>
      </w:pPr>
    </w:p>
    <w:p w:rsidR="00007D53" w:rsidRDefault="00007D53" w:rsidP="00E35B0B">
      <w:pPr>
        <w:rPr>
          <w:highlight w:val="red"/>
          <w:lang w:eastAsia="ar-SA"/>
        </w:rPr>
      </w:pPr>
    </w:p>
    <w:p w:rsidR="00E35B0B" w:rsidRPr="007A54FD" w:rsidRDefault="00E35B0B" w:rsidP="00007D53">
      <w:pPr>
        <w:pStyle w:val="1"/>
        <w:rPr>
          <w:rFonts w:ascii="Arial" w:hAnsi="Arial" w:cs="Arial"/>
          <w:color w:val="000000" w:themeColor="text1"/>
          <w:szCs w:val="24"/>
        </w:rPr>
      </w:pPr>
      <w:bookmarkStart w:id="147" w:name="_Toc310720355"/>
      <w:bookmarkStart w:id="148" w:name="_Toc343787714"/>
      <w:r w:rsidRPr="007A54FD">
        <w:rPr>
          <w:rFonts w:ascii="Arial" w:hAnsi="Arial" w:cs="Arial"/>
          <w:color w:val="000000" w:themeColor="text1"/>
          <w:szCs w:val="24"/>
        </w:rPr>
        <w:t>РАЗДЕЛ 2. ОБОСНОВАНИЕ ВАРИАНТОВ РЕШЕНИЯ ЗАДАЧ ТЕРРИТОРИАЛЬНОГО ПЛАНИРОВАНИЯ</w:t>
      </w:r>
      <w:bookmarkEnd w:id="147"/>
      <w:bookmarkEnd w:id="148"/>
    </w:p>
    <w:p w:rsidR="00E35B0B" w:rsidRPr="007A54FD" w:rsidRDefault="00E35B0B" w:rsidP="0073456F">
      <w:pPr>
        <w:pStyle w:val="a6"/>
      </w:pPr>
      <w:bookmarkStart w:id="149" w:name="_Toc230674903"/>
      <w:bookmarkStart w:id="150" w:name="_Toc230675031"/>
      <w:bookmarkStart w:id="151" w:name="_Toc230675481"/>
      <w:bookmarkStart w:id="152" w:name="_Toc230681246"/>
      <w:bookmarkStart w:id="153" w:name="_Toc243993649"/>
      <w:bookmarkStart w:id="154" w:name="_Toc343787715"/>
      <w:r w:rsidRPr="007A54FD">
        <w:t>Глава 9. Цели и задачи территориального планирования</w:t>
      </w:r>
      <w:bookmarkEnd w:id="149"/>
      <w:bookmarkEnd w:id="150"/>
      <w:bookmarkEnd w:id="151"/>
      <w:bookmarkEnd w:id="152"/>
      <w:bookmarkEnd w:id="153"/>
      <w:bookmarkEnd w:id="154"/>
    </w:p>
    <w:p w:rsidR="00E35B0B" w:rsidRPr="007A54FD" w:rsidRDefault="00E35B0B" w:rsidP="00E35B0B">
      <w:pPr>
        <w:ind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>Цели территориального планирования</w:t>
      </w:r>
    </w:p>
    <w:p w:rsidR="00E35B0B" w:rsidRPr="007A54FD" w:rsidRDefault="00E35B0B" w:rsidP="00E35B0B">
      <w:pPr>
        <w:ind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 xml:space="preserve">В </w:t>
      </w:r>
      <w:r w:rsidRPr="007A54FD">
        <w:rPr>
          <w:rStyle w:val="aff1"/>
          <w:rFonts w:ascii="Arial" w:eastAsiaTheme="minorEastAsia" w:hAnsi="Arial" w:cs="Arial"/>
          <w:color w:val="000000" w:themeColor="text1"/>
          <w:szCs w:val="24"/>
        </w:rPr>
        <w:t>результате проведенного анализа состояния территории, выявленных проблем и с учетом принятых планов</w:t>
      </w:r>
      <w:r w:rsidRPr="007A54FD">
        <w:rPr>
          <w:rFonts w:ascii="Arial" w:hAnsi="Arial" w:cs="Arial"/>
          <w:color w:val="000000" w:themeColor="text1"/>
        </w:rPr>
        <w:t xml:space="preserve"> и программ социально-экономического развития </w:t>
      </w:r>
      <w:r w:rsidR="00712F7C" w:rsidRPr="007A54FD">
        <w:rPr>
          <w:rFonts w:ascii="Arial" w:hAnsi="Arial" w:cs="Arial"/>
          <w:color w:val="000000" w:themeColor="text1"/>
        </w:rPr>
        <w:t>муниципал</w:t>
      </w:r>
      <w:r w:rsidR="00712F7C" w:rsidRPr="007A54FD">
        <w:rPr>
          <w:rFonts w:ascii="Arial" w:hAnsi="Arial" w:cs="Arial"/>
          <w:color w:val="000000" w:themeColor="text1"/>
        </w:rPr>
        <w:t>ь</w:t>
      </w:r>
      <w:r w:rsidR="00712F7C" w:rsidRPr="007A54FD">
        <w:rPr>
          <w:rFonts w:ascii="Arial" w:hAnsi="Arial" w:cs="Arial"/>
          <w:color w:val="000000" w:themeColor="text1"/>
        </w:rPr>
        <w:t>ного образования муниципального района «Усть-Вымский»</w:t>
      </w:r>
      <w:r w:rsidRPr="007A54FD">
        <w:rPr>
          <w:rFonts w:ascii="Arial" w:hAnsi="Arial" w:cs="Arial"/>
          <w:color w:val="000000" w:themeColor="text1"/>
        </w:rPr>
        <w:t xml:space="preserve"> определены главные цели подготовки генерального плана:</w:t>
      </w:r>
    </w:p>
    <w:p w:rsidR="00E35B0B" w:rsidRPr="007A54FD" w:rsidRDefault="00E35B0B" w:rsidP="00E35B0B">
      <w:pPr>
        <w:tabs>
          <w:tab w:val="left" w:pos="993"/>
        </w:tabs>
        <w:ind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 xml:space="preserve">1) </w:t>
      </w:r>
      <w:r w:rsidRPr="007A54FD">
        <w:rPr>
          <w:rFonts w:ascii="Arial" w:hAnsi="Arial" w:cs="Arial"/>
          <w:color w:val="000000" w:themeColor="text1"/>
        </w:rPr>
        <w:tab/>
        <w:t xml:space="preserve">создание документа территориального планирования </w:t>
      </w:r>
      <w:r w:rsidR="00712F7C" w:rsidRPr="007A54FD">
        <w:rPr>
          <w:rFonts w:ascii="Arial" w:hAnsi="Arial" w:cs="Arial"/>
          <w:color w:val="000000" w:themeColor="text1"/>
        </w:rPr>
        <w:t>городского поселения «Жешарт»</w:t>
      </w:r>
      <w:r w:rsidRPr="007A54FD">
        <w:rPr>
          <w:rFonts w:ascii="Arial" w:hAnsi="Arial" w:cs="Arial"/>
          <w:color w:val="000000" w:themeColor="text1"/>
        </w:rPr>
        <w:t>, представляющего видение будущего социально-экономического и простра</w:t>
      </w:r>
      <w:r w:rsidRPr="007A54FD">
        <w:rPr>
          <w:rFonts w:ascii="Arial" w:hAnsi="Arial" w:cs="Arial"/>
          <w:color w:val="000000" w:themeColor="text1"/>
        </w:rPr>
        <w:t>н</w:t>
      </w:r>
      <w:r w:rsidRPr="007A54FD">
        <w:rPr>
          <w:rFonts w:ascii="Arial" w:hAnsi="Arial" w:cs="Arial"/>
          <w:color w:val="000000" w:themeColor="text1"/>
        </w:rPr>
        <w:t>ственного состояния территории поселения на период 25 лет, с выделением первооч</w:t>
      </w:r>
      <w:r w:rsidRPr="007A54FD">
        <w:rPr>
          <w:rFonts w:ascii="Arial" w:hAnsi="Arial" w:cs="Arial"/>
          <w:color w:val="000000" w:themeColor="text1"/>
        </w:rPr>
        <w:t>е</w:t>
      </w:r>
      <w:r w:rsidRPr="007A54FD">
        <w:rPr>
          <w:rFonts w:ascii="Arial" w:hAnsi="Arial" w:cs="Arial"/>
          <w:color w:val="000000" w:themeColor="text1"/>
        </w:rPr>
        <w:t>редных мероприятий;</w:t>
      </w:r>
    </w:p>
    <w:p w:rsidR="00E35B0B" w:rsidRPr="007A54FD" w:rsidRDefault="00E35B0B" w:rsidP="00E35B0B">
      <w:pPr>
        <w:tabs>
          <w:tab w:val="left" w:pos="993"/>
        </w:tabs>
        <w:ind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 xml:space="preserve">2) </w:t>
      </w:r>
      <w:r w:rsidRPr="007A54FD">
        <w:rPr>
          <w:rFonts w:ascii="Arial" w:hAnsi="Arial" w:cs="Arial"/>
          <w:color w:val="000000" w:themeColor="text1"/>
        </w:rPr>
        <w:tab/>
        <w:t>обеспечение условий планирования социальной, экономической, градостро</w:t>
      </w:r>
      <w:r w:rsidRPr="007A54FD">
        <w:rPr>
          <w:rFonts w:ascii="Arial" w:hAnsi="Arial" w:cs="Arial"/>
          <w:color w:val="000000" w:themeColor="text1"/>
        </w:rPr>
        <w:t>и</w:t>
      </w:r>
      <w:r w:rsidRPr="007A54FD">
        <w:rPr>
          <w:rFonts w:ascii="Arial" w:hAnsi="Arial" w:cs="Arial"/>
          <w:color w:val="000000" w:themeColor="text1"/>
        </w:rPr>
        <w:t>тельной деятельности с учетом ее пространственной локализации;</w:t>
      </w:r>
    </w:p>
    <w:p w:rsidR="00E35B0B" w:rsidRPr="007A54FD" w:rsidRDefault="00E35B0B" w:rsidP="00E35B0B">
      <w:pPr>
        <w:tabs>
          <w:tab w:val="left" w:pos="993"/>
        </w:tabs>
        <w:ind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 xml:space="preserve">3) </w:t>
      </w:r>
      <w:r w:rsidRPr="007A54FD">
        <w:rPr>
          <w:rFonts w:ascii="Arial" w:hAnsi="Arial" w:cs="Arial"/>
          <w:color w:val="000000" w:themeColor="text1"/>
        </w:rPr>
        <w:tab/>
        <w:t>создание оптимальных условий для вложения инвестиций всех уровней и форм собственности в развитие и освоение новых территорий, сохранение, реконструкцию и преобразования существующей застройки, развитие и совершенствование социальной и инженерно-транспортной инфраструктур;</w:t>
      </w:r>
    </w:p>
    <w:p w:rsidR="00E35B0B" w:rsidRPr="007A54FD" w:rsidRDefault="00E35B0B" w:rsidP="00E35B0B">
      <w:pPr>
        <w:tabs>
          <w:tab w:val="left" w:pos="993"/>
        </w:tabs>
        <w:ind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 xml:space="preserve">4) </w:t>
      </w:r>
      <w:r w:rsidRPr="007A54FD">
        <w:rPr>
          <w:rFonts w:ascii="Arial" w:hAnsi="Arial" w:cs="Arial"/>
          <w:color w:val="000000" w:themeColor="text1"/>
        </w:rPr>
        <w:tab/>
        <w:t>обеспечение условий для размежевания полномочий и обязанностей между ра</w:t>
      </w:r>
      <w:r w:rsidRPr="007A54FD">
        <w:rPr>
          <w:rFonts w:ascii="Arial" w:hAnsi="Arial" w:cs="Arial"/>
          <w:color w:val="000000" w:themeColor="text1"/>
        </w:rPr>
        <w:t>з</w:t>
      </w:r>
      <w:r w:rsidRPr="007A54FD">
        <w:rPr>
          <w:rFonts w:ascii="Arial" w:hAnsi="Arial" w:cs="Arial"/>
          <w:color w:val="000000" w:themeColor="text1"/>
        </w:rPr>
        <w:t xml:space="preserve">личными уровнями публичной власти (федеральной, региональной, районной и местной поселковой) в области территориального планирования на территории </w:t>
      </w:r>
      <w:r w:rsidR="00712F7C" w:rsidRPr="007A54FD">
        <w:rPr>
          <w:rFonts w:ascii="Arial" w:hAnsi="Arial" w:cs="Arial"/>
          <w:color w:val="000000" w:themeColor="text1"/>
        </w:rPr>
        <w:t>городского пос</w:t>
      </w:r>
      <w:r w:rsidR="00712F7C" w:rsidRPr="007A54FD">
        <w:rPr>
          <w:rFonts w:ascii="Arial" w:hAnsi="Arial" w:cs="Arial"/>
          <w:color w:val="000000" w:themeColor="text1"/>
        </w:rPr>
        <w:t>е</w:t>
      </w:r>
      <w:r w:rsidR="00712F7C" w:rsidRPr="007A54FD">
        <w:rPr>
          <w:rFonts w:ascii="Arial" w:hAnsi="Arial" w:cs="Arial"/>
          <w:color w:val="000000" w:themeColor="text1"/>
        </w:rPr>
        <w:t>ления</w:t>
      </w:r>
      <w:r w:rsidRPr="007A54FD">
        <w:rPr>
          <w:rFonts w:ascii="Arial" w:hAnsi="Arial" w:cs="Arial"/>
          <w:color w:val="000000" w:themeColor="text1"/>
        </w:rPr>
        <w:t>;</w:t>
      </w:r>
    </w:p>
    <w:p w:rsidR="00E35B0B" w:rsidRPr="007A54FD" w:rsidRDefault="00E35B0B" w:rsidP="00E35B0B">
      <w:pPr>
        <w:tabs>
          <w:tab w:val="left" w:pos="993"/>
        </w:tabs>
        <w:ind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 xml:space="preserve">5) </w:t>
      </w:r>
      <w:r w:rsidRPr="007A54FD">
        <w:rPr>
          <w:rFonts w:ascii="Arial" w:hAnsi="Arial" w:cs="Arial"/>
          <w:color w:val="000000" w:themeColor="text1"/>
        </w:rPr>
        <w:tab/>
        <w:t>учет федеральных, региональных и муниципальных интересов (в том числе, с</w:t>
      </w:r>
      <w:r w:rsidRPr="007A54FD">
        <w:rPr>
          <w:rFonts w:ascii="Arial" w:hAnsi="Arial" w:cs="Arial"/>
          <w:color w:val="000000" w:themeColor="text1"/>
        </w:rPr>
        <w:t>о</w:t>
      </w:r>
      <w:r w:rsidRPr="007A54FD">
        <w:rPr>
          <w:rFonts w:ascii="Arial" w:hAnsi="Arial" w:cs="Arial"/>
          <w:color w:val="000000" w:themeColor="text1"/>
        </w:rPr>
        <w:t>предельных муниципальных образований), интересов юридических и физических лиц в совершенствовании и развитии градостроительства поселения;</w:t>
      </w:r>
    </w:p>
    <w:p w:rsidR="00E35B0B" w:rsidRPr="007A54FD" w:rsidRDefault="00E35B0B" w:rsidP="00E35B0B">
      <w:pPr>
        <w:tabs>
          <w:tab w:val="left" w:pos="993"/>
        </w:tabs>
        <w:ind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 xml:space="preserve">6) </w:t>
      </w:r>
      <w:r w:rsidRPr="007A54FD">
        <w:rPr>
          <w:rFonts w:ascii="Arial" w:hAnsi="Arial" w:cs="Arial"/>
          <w:color w:val="000000" w:themeColor="text1"/>
        </w:rPr>
        <w:tab/>
        <w:t xml:space="preserve">создание условий, позволяющих субъектам планирования - органам местного самоуправления </w:t>
      </w:r>
      <w:r w:rsidR="00712F7C" w:rsidRPr="007A54FD">
        <w:rPr>
          <w:rFonts w:ascii="Arial" w:hAnsi="Arial" w:cs="Arial"/>
          <w:color w:val="000000" w:themeColor="text1"/>
        </w:rPr>
        <w:t xml:space="preserve">городского поселения «Жешарт» </w:t>
      </w:r>
      <w:r w:rsidRPr="007A54FD">
        <w:rPr>
          <w:rFonts w:ascii="Arial" w:hAnsi="Arial" w:cs="Arial"/>
          <w:color w:val="000000" w:themeColor="text1"/>
        </w:rPr>
        <w:t>существенно повысить эффективность имеющихся ресурсов с целью достижения первостепенных (актуальных), среднесрочных и долгосрочных (прогнозных) результатов;</w:t>
      </w:r>
    </w:p>
    <w:p w:rsidR="00E35B0B" w:rsidRPr="007A54FD" w:rsidRDefault="00E35B0B" w:rsidP="00E35B0B">
      <w:pPr>
        <w:tabs>
          <w:tab w:val="left" w:pos="993"/>
        </w:tabs>
        <w:ind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 xml:space="preserve">7) </w:t>
      </w:r>
      <w:r w:rsidRPr="007A54FD">
        <w:rPr>
          <w:rFonts w:ascii="Arial" w:hAnsi="Arial" w:cs="Arial"/>
          <w:color w:val="000000" w:themeColor="text1"/>
        </w:rPr>
        <w:tab/>
        <w:t>разработка оптимальной, с социальной точки зрения, траектории движения к з</w:t>
      </w:r>
      <w:r w:rsidRPr="007A54FD">
        <w:rPr>
          <w:rFonts w:ascii="Arial" w:hAnsi="Arial" w:cs="Arial"/>
          <w:color w:val="000000" w:themeColor="text1"/>
        </w:rPr>
        <w:t>а</w:t>
      </w:r>
      <w:r w:rsidRPr="007A54FD">
        <w:rPr>
          <w:rFonts w:ascii="Arial" w:hAnsi="Arial" w:cs="Arial"/>
          <w:color w:val="000000" w:themeColor="text1"/>
        </w:rPr>
        <w:t>планированному состоянию территории поселения;</w:t>
      </w:r>
    </w:p>
    <w:p w:rsidR="00E35B0B" w:rsidRPr="007A54FD" w:rsidRDefault="00E35B0B" w:rsidP="00E35B0B">
      <w:pPr>
        <w:tabs>
          <w:tab w:val="left" w:pos="993"/>
        </w:tabs>
        <w:ind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lastRenderedPageBreak/>
        <w:t xml:space="preserve">8) </w:t>
      </w:r>
      <w:r w:rsidRPr="007A54FD">
        <w:rPr>
          <w:rFonts w:ascii="Arial" w:hAnsi="Arial" w:cs="Arial"/>
          <w:color w:val="000000" w:themeColor="text1"/>
        </w:rPr>
        <w:tab/>
        <w:t>определение того, какие действия можно, а какие нельзя делать сегодня с поз</w:t>
      </w:r>
      <w:r w:rsidRPr="007A54FD">
        <w:rPr>
          <w:rFonts w:ascii="Arial" w:hAnsi="Arial" w:cs="Arial"/>
          <w:color w:val="000000" w:themeColor="text1"/>
        </w:rPr>
        <w:t>и</w:t>
      </w:r>
      <w:r w:rsidRPr="007A54FD">
        <w:rPr>
          <w:rFonts w:ascii="Arial" w:hAnsi="Arial" w:cs="Arial"/>
          <w:color w:val="000000" w:themeColor="text1"/>
        </w:rPr>
        <w:t>ций достижения будущего состояния в целях обеспечения устойчивого развития террит</w:t>
      </w:r>
      <w:r w:rsidRPr="007A54FD">
        <w:rPr>
          <w:rFonts w:ascii="Arial" w:hAnsi="Arial" w:cs="Arial"/>
          <w:color w:val="000000" w:themeColor="text1"/>
        </w:rPr>
        <w:t>о</w:t>
      </w:r>
      <w:r w:rsidRPr="007A54FD">
        <w:rPr>
          <w:rFonts w:ascii="Arial" w:hAnsi="Arial" w:cs="Arial"/>
          <w:color w:val="000000" w:themeColor="text1"/>
        </w:rPr>
        <w:t>рий;</w:t>
      </w:r>
    </w:p>
    <w:p w:rsidR="00E35B0B" w:rsidRPr="007A54FD" w:rsidRDefault="00E35B0B" w:rsidP="00E35B0B">
      <w:pPr>
        <w:tabs>
          <w:tab w:val="left" w:pos="993"/>
        </w:tabs>
        <w:ind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 xml:space="preserve">9) </w:t>
      </w:r>
      <w:r w:rsidRPr="007A54FD">
        <w:rPr>
          <w:rFonts w:ascii="Arial" w:hAnsi="Arial" w:cs="Arial"/>
          <w:color w:val="000000" w:themeColor="text1"/>
        </w:rPr>
        <w:tab/>
        <w:t>подготовка оснований по изменению градостроительного устройства муниц</w:t>
      </w:r>
      <w:r w:rsidRPr="007A54FD">
        <w:rPr>
          <w:rFonts w:ascii="Arial" w:hAnsi="Arial" w:cs="Arial"/>
          <w:color w:val="000000" w:themeColor="text1"/>
        </w:rPr>
        <w:t>и</w:t>
      </w:r>
      <w:r w:rsidRPr="007A54FD">
        <w:rPr>
          <w:rFonts w:ascii="Arial" w:hAnsi="Arial" w:cs="Arial"/>
          <w:color w:val="000000" w:themeColor="text1"/>
        </w:rPr>
        <w:t>пального образования в целях оптимизации системы местного самоуправления, налог</w:t>
      </w:r>
      <w:r w:rsidRPr="007A54FD">
        <w:rPr>
          <w:rFonts w:ascii="Arial" w:hAnsi="Arial" w:cs="Arial"/>
          <w:color w:val="000000" w:themeColor="text1"/>
        </w:rPr>
        <w:t>о</w:t>
      </w:r>
      <w:r w:rsidRPr="007A54FD">
        <w:rPr>
          <w:rFonts w:ascii="Arial" w:hAnsi="Arial" w:cs="Arial"/>
          <w:color w:val="000000" w:themeColor="text1"/>
        </w:rPr>
        <w:t>обложения и бюджетов, с учетом планируемых изменений планировочной организации территории, полномочий и обязанностей разных уровней государственной власти и мес</w:t>
      </w:r>
      <w:r w:rsidRPr="007A54FD">
        <w:rPr>
          <w:rFonts w:ascii="Arial" w:hAnsi="Arial" w:cs="Arial"/>
          <w:color w:val="000000" w:themeColor="text1"/>
        </w:rPr>
        <w:t>т</w:t>
      </w:r>
      <w:r w:rsidRPr="007A54FD">
        <w:rPr>
          <w:rFonts w:ascii="Arial" w:hAnsi="Arial" w:cs="Arial"/>
          <w:color w:val="000000" w:themeColor="text1"/>
        </w:rPr>
        <w:t>ного самоуправления, установленных законодательством;</w:t>
      </w:r>
    </w:p>
    <w:p w:rsidR="00E35B0B" w:rsidRPr="007A54FD" w:rsidRDefault="00E35B0B" w:rsidP="00E35B0B">
      <w:pPr>
        <w:tabs>
          <w:tab w:val="left" w:pos="567"/>
          <w:tab w:val="left" w:pos="1134"/>
        </w:tabs>
        <w:ind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>10)</w:t>
      </w:r>
      <w:r w:rsidRPr="007A54FD">
        <w:rPr>
          <w:rFonts w:ascii="Arial" w:hAnsi="Arial" w:cs="Arial"/>
          <w:color w:val="000000" w:themeColor="text1"/>
        </w:rPr>
        <w:tab/>
        <w:t>подготовка оснований для принятия решений о резервировании и изъятии з</w:t>
      </w:r>
      <w:r w:rsidRPr="007A54FD">
        <w:rPr>
          <w:rFonts w:ascii="Arial" w:hAnsi="Arial" w:cs="Arial"/>
          <w:color w:val="000000" w:themeColor="text1"/>
        </w:rPr>
        <w:t>е</w:t>
      </w:r>
      <w:r w:rsidRPr="007A54FD">
        <w:rPr>
          <w:rFonts w:ascii="Arial" w:hAnsi="Arial" w:cs="Arial"/>
          <w:color w:val="000000" w:themeColor="text1"/>
        </w:rPr>
        <w:t>мельных участков для государственных и муниципальных (районных и поселковых) нужд.</w:t>
      </w:r>
    </w:p>
    <w:p w:rsidR="00E35B0B" w:rsidRPr="007A54FD" w:rsidRDefault="00E35B0B" w:rsidP="00E35B0B">
      <w:pPr>
        <w:ind w:firstLine="709"/>
        <w:rPr>
          <w:rFonts w:ascii="Arial" w:hAnsi="Arial" w:cs="Arial"/>
          <w:b/>
          <w:color w:val="000000" w:themeColor="text1"/>
        </w:rPr>
      </w:pPr>
      <w:r w:rsidRPr="007A54FD">
        <w:rPr>
          <w:rFonts w:ascii="Arial" w:hAnsi="Arial" w:cs="Arial"/>
          <w:b/>
          <w:color w:val="000000" w:themeColor="text1"/>
        </w:rPr>
        <w:t>Задачи территориального планирования</w:t>
      </w:r>
    </w:p>
    <w:p w:rsidR="00E35B0B" w:rsidRPr="007A54FD" w:rsidRDefault="00E35B0B" w:rsidP="00E35B0B">
      <w:pPr>
        <w:tabs>
          <w:tab w:val="left" w:pos="993"/>
        </w:tabs>
        <w:ind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>Для достижения указанных целей определены следующие задачи:</w:t>
      </w:r>
    </w:p>
    <w:p w:rsidR="00E35B0B" w:rsidRPr="007A54FD" w:rsidRDefault="00E35B0B" w:rsidP="00E35B0B">
      <w:pPr>
        <w:numPr>
          <w:ilvl w:val="0"/>
          <w:numId w:val="10"/>
        </w:numPr>
        <w:tabs>
          <w:tab w:val="left" w:pos="851"/>
          <w:tab w:val="left" w:pos="993"/>
        </w:tabs>
        <w:ind w:left="0"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 xml:space="preserve"> выявление территорий наиболее активной хозяйственной, инвестиционной и градостроительной деятельности и формирование новых точек роста, главным образом за счет создания новых и модернизации существующих предприятий, развития тран</w:t>
      </w:r>
      <w:r w:rsidRPr="007A54FD">
        <w:rPr>
          <w:rFonts w:ascii="Arial" w:hAnsi="Arial" w:cs="Arial"/>
          <w:color w:val="000000" w:themeColor="text1"/>
        </w:rPr>
        <w:t>с</w:t>
      </w:r>
      <w:r w:rsidRPr="007A54FD">
        <w:rPr>
          <w:rFonts w:ascii="Arial" w:hAnsi="Arial" w:cs="Arial"/>
          <w:color w:val="000000" w:themeColor="text1"/>
        </w:rPr>
        <w:t>портной и инженерной инфраструктур, выявления конкурентных преимуществ террит</w:t>
      </w:r>
      <w:r w:rsidRPr="007A54FD">
        <w:rPr>
          <w:rFonts w:ascii="Arial" w:hAnsi="Arial" w:cs="Arial"/>
          <w:color w:val="000000" w:themeColor="text1"/>
        </w:rPr>
        <w:t>о</w:t>
      </w:r>
      <w:r w:rsidRPr="007A54FD">
        <w:rPr>
          <w:rFonts w:ascii="Arial" w:hAnsi="Arial" w:cs="Arial"/>
          <w:color w:val="000000" w:themeColor="text1"/>
        </w:rPr>
        <w:t>рии: выгодном местоположении, природно-ресурсном и социально-экономическом поте</w:t>
      </w:r>
      <w:r w:rsidRPr="007A54FD">
        <w:rPr>
          <w:rFonts w:ascii="Arial" w:hAnsi="Arial" w:cs="Arial"/>
          <w:color w:val="000000" w:themeColor="text1"/>
        </w:rPr>
        <w:t>н</w:t>
      </w:r>
      <w:r w:rsidRPr="007A54FD">
        <w:rPr>
          <w:rFonts w:ascii="Arial" w:hAnsi="Arial" w:cs="Arial"/>
          <w:color w:val="000000" w:themeColor="text1"/>
        </w:rPr>
        <w:t>циале, богатом природном и географическом положении, наличии свободных земельных ресурсов;</w:t>
      </w:r>
    </w:p>
    <w:p w:rsidR="00E35B0B" w:rsidRPr="007A54FD" w:rsidRDefault="00E35B0B" w:rsidP="00E35B0B">
      <w:pPr>
        <w:numPr>
          <w:ilvl w:val="0"/>
          <w:numId w:val="10"/>
        </w:numPr>
        <w:tabs>
          <w:tab w:val="left" w:pos="851"/>
          <w:tab w:val="left" w:pos="993"/>
        </w:tabs>
        <w:ind w:left="0"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>оптимизация планировочной структуры и функционального зонирования, сове</w:t>
      </w:r>
      <w:r w:rsidRPr="007A54FD">
        <w:rPr>
          <w:rFonts w:ascii="Arial" w:hAnsi="Arial" w:cs="Arial"/>
          <w:color w:val="000000" w:themeColor="text1"/>
        </w:rPr>
        <w:t>р</w:t>
      </w:r>
      <w:r w:rsidRPr="007A54FD">
        <w:rPr>
          <w:rFonts w:ascii="Arial" w:hAnsi="Arial" w:cs="Arial"/>
          <w:color w:val="000000" w:themeColor="text1"/>
        </w:rPr>
        <w:t>шенствование системы расселения и социального обслуживания;</w:t>
      </w:r>
    </w:p>
    <w:p w:rsidR="00E35B0B" w:rsidRPr="007A54FD" w:rsidRDefault="00E35B0B" w:rsidP="00E35B0B">
      <w:pPr>
        <w:numPr>
          <w:ilvl w:val="0"/>
          <w:numId w:val="10"/>
        </w:numPr>
        <w:tabs>
          <w:tab w:val="left" w:pos="851"/>
          <w:tab w:val="left" w:pos="993"/>
        </w:tabs>
        <w:ind w:left="0"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>изменение функционального назначения территорий, занимаемых объектами и предприятиями, не соответствующими экономическим, экологическим, санитарно-гигиеническим и градостроительным условиям развития территорий;</w:t>
      </w:r>
    </w:p>
    <w:p w:rsidR="00E35B0B" w:rsidRPr="007A54FD" w:rsidRDefault="00E35B0B" w:rsidP="00E35B0B">
      <w:pPr>
        <w:numPr>
          <w:ilvl w:val="0"/>
          <w:numId w:val="10"/>
        </w:numPr>
        <w:tabs>
          <w:tab w:val="left" w:pos="851"/>
          <w:tab w:val="left" w:pos="993"/>
        </w:tabs>
        <w:ind w:left="0"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>подготовка предложений по развитию транспортной и инженерной инфрастру</w:t>
      </w:r>
      <w:r w:rsidRPr="007A54FD">
        <w:rPr>
          <w:rFonts w:ascii="Arial" w:hAnsi="Arial" w:cs="Arial"/>
          <w:color w:val="000000" w:themeColor="text1"/>
        </w:rPr>
        <w:t>к</w:t>
      </w:r>
      <w:r w:rsidRPr="007A54FD">
        <w:rPr>
          <w:rFonts w:ascii="Arial" w:hAnsi="Arial" w:cs="Arial"/>
          <w:color w:val="000000" w:themeColor="text1"/>
        </w:rPr>
        <w:t>тур, в том числе, в целях развития незастроенных территорий и повышения их инвест</w:t>
      </w:r>
      <w:r w:rsidRPr="007A54FD">
        <w:rPr>
          <w:rFonts w:ascii="Arial" w:hAnsi="Arial" w:cs="Arial"/>
          <w:color w:val="000000" w:themeColor="text1"/>
        </w:rPr>
        <w:t>и</w:t>
      </w:r>
      <w:r w:rsidRPr="007A54FD">
        <w:rPr>
          <w:rFonts w:ascii="Arial" w:hAnsi="Arial" w:cs="Arial"/>
          <w:color w:val="000000" w:themeColor="text1"/>
        </w:rPr>
        <w:t>ционной привлекательности;</w:t>
      </w:r>
    </w:p>
    <w:p w:rsidR="00E35B0B" w:rsidRPr="007A54FD" w:rsidRDefault="00E35B0B" w:rsidP="00E35B0B">
      <w:pPr>
        <w:numPr>
          <w:ilvl w:val="0"/>
          <w:numId w:val="10"/>
        </w:numPr>
        <w:tabs>
          <w:tab w:val="left" w:pos="851"/>
          <w:tab w:val="left" w:pos="993"/>
        </w:tabs>
        <w:ind w:left="0"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>подготовка перечня мероприятий, обеспечивающих улучшение экологической ситуации и безопасное проживание населения, а также охрану объектов капитального строительства от последствий чрезвычайных ситуаций природного и техногенного хара</w:t>
      </w:r>
      <w:r w:rsidRPr="007A54FD">
        <w:rPr>
          <w:rFonts w:ascii="Arial" w:hAnsi="Arial" w:cs="Arial"/>
          <w:color w:val="000000" w:themeColor="text1"/>
        </w:rPr>
        <w:t>к</w:t>
      </w:r>
      <w:r w:rsidRPr="007A54FD">
        <w:rPr>
          <w:rFonts w:ascii="Arial" w:hAnsi="Arial" w:cs="Arial"/>
          <w:color w:val="000000" w:themeColor="text1"/>
        </w:rPr>
        <w:t>тера;</w:t>
      </w:r>
    </w:p>
    <w:p w:rsidR="00E35B0B" w:rsidRPr="007A54FD" w:rsidRDefault="00E35B0B" w:rsidP="00E35B0B">
      <w:pPr>
        <w:numPr>
          <w:ilvl w:val="0"/>
          <w:numId w:val="10"/>
        </w:numPr>
        <w:tabs>
          <w:tab w:val="left" w:pos="851"/>
          <w:tab w:val="left" w:pos="993"/>
        </w:tabs>
        <w:ind w:left="0"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>определение границ зон планируемого размещения объектов капитального строительства местного значения;</w:t>
      </w:r>
    </w:p>
    <w:p w:rsidR="00E35B0B" w:rsidRPr="007A54FD" w:rsidRDefault="00E35B0B" w:rsidP="00E35B0B">
      <w:pPr>
        <w:numPr>
          <w:ilvl w:val="0"/>
          <w:numId w:val="10"/>
        </w:numPr>
        <w:tabs>
          <w:tab w:val="left" w:pos="851"/>
          <w:tab w:val="left" w:pos="993"/>
        </w:tabs>
        <w:ind w:left="0"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lastRenderedPageBreak/>
        <w:t xml:space="preserve">подготовка предложений, адресуемых органам власти </w:t>
      </w:r>
      <w:r w:rsidR="000A2AF2" w:rsidRPr="007A54FD">
        <w:rPr>
          <w:rFonts w:ascii="Arial" w:hAnsi="Arial" w:cs="Arial"/>
          <w:color w:val="000000" w:themeColor="text1"/>
        </w:rPr>
        <w:t>муниципального района «Усть-Вымский»</w:t>
      </w:r>
      <w:r w:rsidRPr="007A54FD">
        <w:rPr>
          <w:rFonts w:ascii="Arial" w:hAnsi="Arial" w:cs="Arial"/>
          <w:color w:val="000000" w:themeColor="text1"/>
        </w:rPr>
        <w:t xml:space="preserve"> и </w:t>
      </w:r>
      <w:r w:rsidR="000A2AF2" w:rsidRPr="007A54FD">
        <w:rPr>
          <w:rFonts w:ascii="Arial" w:hAnsi="Arial" w:cs="Arial"/>
          <w:color w:val="000000" w:themeColor="text1"/>
        </w:rPr>
        <w:t>Республики Коми</w:t>
      </w:r>
      <w:r w:rsidRPr="007A54FD">
        <w:rPr>
          <w:rFonts w:ascii="Arial" w:hAnsi="Arial" w:cs="Arial"/>
          <w:color w:val="000000" w:themeColor="text1"/>
        </w:rPr>
        <w:t xml:space="preserve"> по размещению объектов капитального строительс</w:t>
      </w:r>
      <w:r w:rsidRPr="007A54FD">
        <w:rPr>
          <w:rFonts w:ascii="Arial" w:hAnsi="Arial" w:cs="Arial"/>
          <w:color w:val="000000" w:themeColor="text1"/>
        </w:rPr>
        <w:t>т</w:t>
      </w:r>
      <w:r w:rsidRPr="007A54FD">
        <w:rPr>
          <w:rFonts w:ascii="Arial" w:hAnsi="Arial" w:cs="Arial"/>
          <w:color w:val="000000" w:themeColor="text1"/>
        </w:rPr>
        <w:t xml:space="preserve">ва </w:t>
      </w:r>
      <w:r w:rsidR="000A2AF2" w:rsidRPr="007A54FD">
        <w:rPr>
          <w:rFonts w:ascii="Arial" w:hAnsi="Arial" w:cs="Arial"/>
          <w:color w:val="000000" w:themeColor="text1"/>
        </w:rPr>
        <w:t>регионального</w:t>
      </w:r>
      <w:r w:rsidRPr="007A54FD">
        <w:rPr>
          <w:rFonts w:ascii="Arial" w:hAnsi="Arial" w:cs="Arial"/>
          <w:color w:val="000000" w:themeColor="text1"/>
        </w:rPr>
        <w:t xml:space="preserve"> и районного значения;</w:t>
      </w:r>
    </w:p>
    <w:p w:rsidR="00E35B0B" w:rsidRPr="007A54FD" w:rsidRDefault="000A2AF2" w:rsidP="00E35B0B">
      <w:pPr>
        <w:tabs>
          <w:tab w:val="left" w:pos="993"/>
        </w:tabs>
        <w:ind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>8</w:t>
      </w:r>
      <w:r w:rsidR="00E35B0B" w:rsidRPr="007A54FD">
        <w:rPr>
          <w:rFonts w:ascii="Arial" w:hAnsi="Arial" w:cs="Arial"/>
          <w:color w:val="000000" w:themeColor="text1"/>
        </w:rPr>
        <w:t>)</w:t>
      </w:r>
      <w:r w:rsidR="00E35B0B" w:rsidRPr="007A54FD">
        <w:rPr>
          <w:rFonts w:ascii="Arial" w:hAnsi="Arial" w:cs="Arial"/>
          <w:color w:val="000000" w:themeColor="text1"/>
        </w:rPr>
        <w:tab/>
        <w:t>повышение эффективности использования и качества ранее освоенных терр</w:t>
      </w:r>
      <w:r w:rsidR="00E35B0B" w:rsidRPr="007A54FD">
        <w:rPr>
          <w:rFonts w:ascii="Arial" w:hAnsi="Arial" w:cs="Arial"/>
          <w:color w:val="000000" w:themeColor="text1"/>
        </w:rPr>
        <w:t>и</w:t>
      </w:r>
      <w:r w:rsidR="00E35B0B" w:rsidRPr="007A54FD">
        <w:rPr>
          <w:rFonts w:ascii="Arial" w:hAnsi="Arial" w:cs="Arial"/>
          <w:color w:val="000000" w:themeColor="text1"/>
        </w:rPr>
        <w:t>торий населенных пунктов, путем достройки недостроенных кварталов, комплексной их реконструкции;</w:t>
      </w:r>
    </w:p>
    <w:p w:rsidR="00E35B0B" w:rsidRPr="007A54FD" w:rsidRDefault="000A2AF2" w:rsidP="00E35B0B">
      <w:pPr>
        <w:tabs>
          <w:tab w:val="left" w:pos="1134"/>
        </w:tabs>
        <w:ind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>9</w:t>
      </w:r>
      <w:r w:rsidR="00E35B0B" w:rsidRPr="007A54FD">
        <w:rPr>
          <w:rFonts w:ascii="Arial" w:hAnsi="Arial" w:cs="Arial"/>
          <w:color w:val="000000" w:themeColor="text1"/>
        </w:rPr>
        <w:t>)</w:t>
      </w:r>
      <w:r w:rsidR="00E35B0B" w:rsidRPr="007A54FD">
        <w:rPr>
          <w:rFonts w:ascii="Arial" w:hAnsi="Arial" w:cs="Arial"/>
          <w:color w:val="000000" w:themeColor="text1"/>
        </w:rPr>
        <w:tab/>
        <w:t>сохранение исторического облика застройки населенных пунктов, ландшаф</w:t>
      </w:r>
      <w:r w:rsidR="00E35B0B" w:rsidRPr="007A54FD">
        <w:rPr>
          <w:rFonts w:ascii="Arial" w:hAnsi="Arial" w:cs="Arial"/>
          <w:color w:val="000000" w:themeColor="text1"/>
        </w:rPr>
        <w:t>т</w:t>
      </w:r>
      <w:r w:rsidR="00E35B0B" w:rsidRPr="007A54FD">
        <w:rPr>
          <w:rFonts w:ascii="Arial" w:hAnsi="Arial" w:cs="Arial"/>
          <w:color w:val="000000" w:themeColor="text1"/>
        </w:rPr>
        <w:t>ных природных территорий, исторического и архитектурно-пространственного своеобр</w:t>
      </w:r>
      <w:r w:rsidR="00E35B0B" w:rsidRPr="007A54FD">
        <w:rPr>
          <w:rFonts w:ascii="Arial" w:hAnsi="Arial" w:cs="Arial"/>
          <w:color w:val="000000" w:themeColor="text1"/>
        </w:rPr>
        <w:t>а</w:t>
      </w:r>
      <w:r w:rsidR="00E35B0B" w:rsidRPr="007A54FD">
        <w:rPr>
          <w:rFonts w:ascii="Arial" w:hAnsi="Arial" w:cs="Arial"/>
          <w:color w:val="000000" w:themeColor="text1"/>
        </w:rPr>
        <w:t>зия;</w:t>
      </w:r>
    </w:p>
    <w:p w:rsidR="00E35B0B" w:rsidRPr="007A54FD" w:rsidRDefault="00E35B0B" w:rsidP="00E35B0B">
      <w:pPr>
        <w:tabs>
          <w:tab w:val="left" w:pos="1134"/>
        </w:tabs>
        <w:ind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>1</w:t>
      </w:r>
      <w:r w:rsidR="000A2AF2" w:rsidRPr="007A54FD">
        <w:rPr>
          <w:rFonts w:ascii="Arial" w:hAnsi="Arial" w:cs="Arial"/>
          <w:color w:val="000000" w:themeColor="text1"/>
        </w:rPr>
        <w:t>0</w:t>
      </w:r>
      <w:r w:rsidRPr="007A54FD">
        <w:rPr>
          <w:rFonts w:ascii="Arial" w:hAnsi="Arial" w:cs="Arial"/>
          <w:color w:val="000000" w:themeColor="text1"/>
        </w:rPr>
        <w:t>)</w:t>
      </w:r>
      <w:r w:rsidRPr="007A54FD">
        <w:rPr>
          <w:rFonts w:ascii="Arial" w:hAnsi="Arial" w:cs="Arial"/>
          <w:color w:val="000000" w:themeColor="text1"/>
        </w:rPr>
        <w:tab/>
        <w:t>оптимизация размещения сети учреждений обслуживания с учетом обеспече</w:t>
      </w:r>
      <w:r w:rsidRPr="007A54FD">
        <w:rPr>
          <w:rFonts w:ascii="Arial" w:hAnsi="Arial" w:cs="Arial"/>
          <w:color w:val="000000" w:themeColor="text1"/>
        </w:rPr>
        <w:t>н</w:t>
      </w:r>
      <w:r w:rsidRPr="007A54FD">
        <w:rPr>
          <w:rFonts w:ascii="Arial" w:hAnsi="Arial" w:cs="Arial"/>
          <w:color w:val="000000" w:themeColor="text1"/>
        </w:rPr>
        <w:t xml:space="preserve">ности жителей объектами обслуживания, соответствующей </w:t>
      </w:r>
      <w:r w:rsidR="000A2AF2" w:rsidRPr="007A54FD">
        <w:rPr>
          <w:rFonts w:ascii="Arial" w:hAnsi="Arial" w:cs="Arial"/>
          <w:color w:val="000000" w:themeColor="text1"/>
        </w:rPr>
        <w:t>региональному</w:t>
      </w:r>
      <w:r w:rsidRPr="007A54FD">
        <w:rPr>
          <w:rFonts w:ascii="Arial" w:hAnsi="Arial" w:cs="Arial"/>
          <w:color w:val="000000" w:themeColor="text1"/>
        </w:rPr>
        <w:t xml:space="preserve"> уровню, в том числе социально гарантированному уровню обслуживания по каждому виду;</w:t>
      </w:r>
    </w:p>
    <w:p w:rsidR="00E35B0B" w:rsidRPr="007A54FD" w:rsidRDefault="00E35B0B" w:rsidP="00E35B0B">
      <w:pPr>
        <w:tabs>
          <w:tab w:val="left" w:pos="1134"/>
        </w:tabs>
        <w:ind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>1</w:t>
      </w:r>
      <w:r w:rsidR="000A2AF2" w:rsidRPr="007A54FD">
        <w:rPr>
          <w:rFonts w:ascii="Arial" w:hAnsi="Arial" w:cs="Arial"/>
          <w:color w:val="000000" w:themeColor="text1"/>
        </w:rPr>
        <w:t>1</w:t>
      </w:r>
      <w:r w:rsidRPr="007A54FD">
        <w:rPr>
          <w:rFonts w:ascii="Arial" w:hAnsi="Arial" w:cs="Arial"/>
          <w:color w:val="000000" w:themeColor="text1"/>
        </w:rPr>
        <w:t>)</w:t>
      </w:r>
      <w:r w:rsidRPr="007A54FD">
        <w:rPr>
          <w:rFonts w:ascii="Arial" w:hAnsi="Arial" w:cs="Arial"/>
          <w:color w:val="000000" w:themeColor="text1"/>
        </w:rPr>
        <w:tab/>
        <w:t>обеспечение устойчивых и безопасных транспортных связей путем реконстру</w:t>
      </w:r>
      <w:r w:rsidRPr="007A54FD">
        <w:rPr>
          <w:rFonts w:ascii="Arial" w:hAnsi="Arial" w:cs="Arial"/>
          <w:color w:val="000000" w:themeColor="text1"/>
        </w:rPr>
        <w:t>к</w:t>
      </w:r>
      <w:r w:rsidRPr="007A54FD">
        <w:rPr>
          <w:rFonts w:ascii="Arial" w:hAnsi="Arial" w:cs="Arial"/>
          <w:color w:val="000000" w:themeColor="text1"/>
        </w:rPr>
        <w:t>ции существующей улично-дорожной сети, строительства новых поселковых улиц и д</w:t>
      </w:r>
      <w:r w:rsidRPr="007A54FD">
        <w:rPr>
          <w:rFonts w:ascii="Arial" w:hAnsi="Arial" w:cs="Arial"/>
          <w:color w:val="000000" w:themeColor="text1"/>
        </w:rPr>
        <w:t>о</w:t>
      </w:r>
      <w:r w:rsidRPr="007A54FD">
        <w:rPr>
          <w:rFonts w:ascii="Arial" w:hAnsi="Arial" w:cs="Arial"/>
          <w:color w:val="000000" w:themeColor="text1"/>
        </w:rPr>
        <w:t>рог, объездных автомобильных дорог;</w:t>
      </w:r>
    </w:p>
    <w:p w:rsidR="00E35B0B" w:rsidRPr="007A54FD" w:rsidRDefault="00E35B0B" w:rsidP="00E35B0B">
      <w:pPr>
        <w:tabs>
          <w:tab w:val="left" w:pos="993"/>
          <w:tab w:val="left" w:pos="1134"/>
        </w:tabs>
        <w:ind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>1</w:t>
      </w:r>
      <w:r w:rsidR="000A2AF2" w:rsidRPr="007A54FD">
        <w:rPr>
          <w:rFonts w:ascii="Arial" w:hAnsi="Arial" w:cs="Arial"/>
          <w:color w:val="000000" w:themeColor="text1"/>
        </w:rPr>
        <w:t>2</w:t>
      </w:r>
      <w:r w:rsidRPr="007A54FD">
        <w:rPr>
          <w:rFonts w:ascii="Arial" w:hAnsi="Arial" w:cs="Arial"/>
          <w:color w:val="000000" w:themeColor="text1"/>
        </w:rPr>
        <w:t>)</w:t>
      </w:r>
      <w:r w:rsidRPr="007A54FD">
        <w:rPr>
          <w:rFonts w:ascii="Arial" w:hAnsi="Arial" w:cs="Arial"/>
          <w:color w:val="000000" w:themeColor="text1"/>
        </w:rPr>
        <w:tab/>
        <w:t>развитие общественного транспорта;</w:t>
      </w:r>
    </w:p>
    <w:p w:rsidR="00E35B0B" w:rsidRPr="007A54FD" w:rsidRDefault="00E35B0B" w:rsidP="00E35B0B">
      <w:pPr>
        <w:tabs>
          <w:tab w:val="left" w:pos="993"/>
          <w:tab w:val="left" w:pos="1134"/>
        </w:tabs>
        <w:ind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>1</w:t>
      </w:r>
      <w:r w:rsidR="000A2AF2" w:rsidRPr="007A54FD">
        <w:rPr>
          <w:rFonts w:ascii="Arial" w:hAnsi="Arial" w:cs="Arial"/>
          <w:color w:val="000000" w:themeColor="text1"/>
        </w:rPr>
        <w:t>3</w:t>
      </w:r>
      <w:r w:rsidRPr="007A54FD">
        <w:rPr>
          <w:rFonts w:ascii="Arial" w:hAnsi="Arial" w:cs="Arial"/>
          <w:color w:val="000000" w:themeColor="text1"/>
        </w:rPr>
        <w:t>)</w:t>
      </w:r>
      <w:r w:rsidRPr="007A54FD">
        <w:rPr>
          <w:rFonts w:ascii="Arial" w:hAnsi="Arial" w:cs="Arial"/>
          <w:color w:val="000000" w:themeColor="text1"/>
        </w:rPr>
        <w:tab/>
        <w:t>оптимизация системы водоснабжения для обеспечения качества и количества питьевой воды с учетом необходимости гарантированного водоснабжения объектов нов</w:t>
      </w:r>
      <w:r w:rsidRPr="007A54FD">
        <w:rPr>
          <w:rFonts w:ascii="Arial" w:hAnsi="Arial" w:cs="Arial"/>
          <w:color w:val="000000" w:themeColor="text1"/>
        </w:rPr>
        <w:t>о</w:t>
      </w:r>
      <w:r w:rsidRPr="007A54FD">
        <w:rPr>
          <w:rFonts w:ascii="Arial" w:hAnsi="Arial" w:cs="Arial"/>
          <w:color w:val="000000" w:themeColor="text1"/>
        </w:rPr>
        <w:t>го строительства;</w:t>
      </w:r>
    </w:p>
    <w:p w:rsidR="00E35B0B" w:rsidRPr="007A54FD" w:rsidRDefault="00E35B0B" w:rsidP="00E35B0B">
      <w:pPr>
        <w:tabs>
          <w:tab w:val="left" w:pos="993"/>
          <w:tab w:val="left" w:pos="1134"/>
        </w:tabs>
        <w:ind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>1</w:t>
      </w:r>
      <w:r w:rsidR="00FA05B3" w:rsidRPr="007A54FD">
        <w:rPr>
          <w:rFonts w:ascii="Arial" w:hAnsi="Arial" w:cs="Arial"/>
          <w:color w:val="000000" w:themeColor="text1"/>
        </w:rPr>
        <w:t>4</w:t>
      </w:r>
      <w:r w:rsidRPr="007A54FD">
        <w:rPr>
          <w:rFonts w:ascii="Arial" w:hAnsi="Arial" w:cs="Arial"/>
          <w:color w:val="000000" w:themeColor="text1"/>
        </w:rPr>
        <w:t>)</w:t>
      </w:r>
      <w:r w:rsidRPr="007A54FD">
        <w:rPr>
          <w:rFonts w:ascii="Arial" w:hAnsi="Arial" w:cs="Arial"/>
          <w:color w:val="000000" w:themeColor="text1"/>
        </w:rPr>
        <w:tab/>
        <w:t>реконструкция существующих и строительство новых водопроводных сетей;</w:t>
      </w:r>
    </w:p>
    <w:p w:rsidR="00E35B0B" w:rsidRPr="007A54FD" w:rsidRDefault="00E35B0B" w:rsidP="00E35B0B">
      <w:pPr>
        <w:tabs>
          <w:tab w:val="left" w:pos="1134"/>
        </w:tabs>
        <w:ind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>1</w:t>
      </w:r>
      <w:r w:rsidR="00FA05B3" w:rsidRPr="007A54FD">
        <w:rPr>
          <w:rFonts w:ascii="Arial" w:hAnsi="Arial" w:cs="Arial"/>
          <w:color w:val="000000" w:themeColor="text1"/>
        </w:rPr>
        <w:t>5</w:t>
      </w:r>
      <w:r w:rsidRPr="007A54FD">
        <w:rPr>
          <w:rFonts w:ascii="Arial" w:hAnsi="Arial" w:cs="Arial"/>
          <w:color w:val="000000" w:themeColor="text1"/>
        </w:rPr>
        <w:t>)</w:t>
      </w:r>
      <w:r w:rsidRPr="007A54FD">
        <w:rPr>
          <w:rFonts w:ascii="Arial" w:hAnsi="Arial" w:cs="Arial"/>
          <w:color w:val="000000" w:themeColor="text1"/>
        </w:rPr>
        <w:tab/>
        <w:t>прекращение сброса неочищенных дождевых вод в реки, ручьи и другие вод</w:t>
      </w:r>
      <w:r w:rsidRPr="007A54FD">
        <w:rPr>
          <w:rFonts w:ascii="Arial" w:hAnsi="Arial" w:cs="Arial"/>
          <w:color w:val="000000" w:themeColor="text1"/>
        </w:rPr>
        <w:t>о</w:t>
      </w:r>
      <w:r w:rsidRPr="007A54FD">
        <w:rPr>
          <w:rFonts w:ascii="Arial" w:hAnsi="Arial" w:cs="Arial"/>
          <w:color w:val="000000" w:themeColor="text1"/>
        </w:rPr>
        <w:t xml:space="preserve">токи на территории </w:t>
      </w:r>
      <w:r w:rsidR="00FA05B3" w:rsidRPr="007A54FD">
        <w:rPr>
          <w:rFonts w:ascii="Arial" w:hAnsi="Arial" w:cs="Arial"/>
          <w:color w:val="000000" w:themeColor="text1"/>
        </w:rPr>
        <w:t>городского</w:t>
      </w:r>
      <w:r w:rsidRPr="007A54FD">
        <w:rPr>
          <w:rFonts w:ascii="Arial" w:hAnsi="Arial" w:cs="Arial"/>
          <w:color w:val="000000" w:themeColor="text1"/>
        </w:rPr>
        <w:t xml:space="preserve"> поселения;</w:t>
      </w:r>
    </w:p>
    <w:p w:rsidR="00E35B0B" w:rsidRPr="007A54FD" w:rsidRDefault="00E35B0B" w:rsidP="00E35B0B">
      <w:pPr>
        <w:tabs>
          <w:tab w:val="left" w:pos="1134"/>
        </w:tabs>
        <w:ind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>1</w:t>
      </w:r>
      <w:r w:rsidR="00FA05B3" w:rsidRPr="007A54FD">
        <w:rPr>
          <w:rFonts w:ascii="Arial" w:hAnsi="Arial" w:cs="Arial"/>
          <w:color w:val="000000" w:themeColor="text1"/>
        </w:rPr>
        <w:t>6</w:t>
      </w:r>
      <w:r w:rsidRPr="007A54FD">
        <w:rPr>
          <w:rFonts w:ascii="Arial" w:hAnsi="Arial" w:cs="Arial"/>
          <w:color w:val="000000" w:themeColor="text1"/>
        </w:rPr>
        <w:t>)</w:t>
      </w:r>
      <w:r w:rsidRPr="007A54FD">
        <w:rPr>
          <w:rFonts w:ascii="Arial" w:hAnsi="Arial" w:cs="Arial"/>
          <w:color w:val="000000" w:themeColor="text1"/>
        </w:rPr>
        <w:tab/>
        <w:t>строительство очистных канализационных сооружений;</w:t>
      </w:r>
    </w:p>
    <w:p w:rsidR="00E35B0B" w:rsidRPr="007A54FD" w:rsidRDefault="00E35B0B" w:rsidP="00E35B0B">
      <w:pPr>
        <w:tabs>
          <w:tab w:val="left" w:pos="1134"/>
        </w:tabs>
        <w:ind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>1</w:t>
      </w:r>
      <w:r w:rsidR="00FA05B3" w:rsidRPr="007A54FD">
        <w:rPr>
          <w:rFonts w:ascii="Arial" w:hAnsi="Arial" w:cs="Arial"/>
          <w:color w:val="000000" w:themeColor="text1"/>
        </w:rPr>
        <w:t>7</w:t>
      </w:r>
      <w:r w:rsidRPr="007A54FD">
        <w:rPr>
          <w:rFonts w:ascii="Arial" w:hAnsi="Arial" w:cs="Arial"/>
          <w:color w:val="000000" w:themeColor="text1"/>
        </w:rPr>
        <w:t>)</w:t>
      </w:r>
      <w:r w:rsidRPr="007A54FD">
        <w:rPr>
          <w:rFonts w:ascii="Arial" w:hAnsi="Arial" w:cs="Arial"/>
          <w:color w:val="000000" w:themeColor="text1"/>
        </w:rPr>
        <w:tab/>
        <w:t>повышение мощности и надежности систем электроснабжения;</w:t>
      </w:r>
    </w:p>
    <w:p w:rsidR="00E35B0B" w:rsidRPr="007A54FD" w:rsidRDefault="000A2AF2" w:rsidP="00E35B0B">
      <w:pPr>
        <w:tabs>
          <w:tab w:val="left" w:pos="1134"/>
        </w:tabs>
        <w:ind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>1</w:t>
      </w:r>
      <w:r w:rsidR="00FA05B3" w:rsidRPr="007A54FD">
        <w:rPr>
          <w:rFonts w:ascii="Arial" w:hAnsi="Arial" w:cs="Arial"/>
          <w:color w:val="000000" w:themeColor="text1"/>
        </w:rPr>
        <w:t>8</w:t>
      </w:r>
      <w:r w:rsidR="00E35B0B" w:rsidRPr="007A54FD">
        <w:rPr>
          <w:rFonts w:ascii="Arial" w:hAnsi="Arial" w:cs="Arial"/>
          <w:color w:val="000000" w:themeColor="text1"/>
        </w:rPr>
        <w:t>)</w:t>
      </w:r>
      <w:r w:rsidR="00E35B0B" w:rsidRPr="007A54FD">
        <w:rPr>
          <w:rFonts w:ascii="Arial" w:hAnsi="Arial" w:cs="Arial"/>
          <w:color w:val="000000" w:themeColor="text1"/>
        </w:rPr>
        <w:tab/>
        <w:t>реконструкция существующих и строительство новых источников электросна</w:t>
      </w:r>
      <w:r w:rsidR="00E35B0B" w:rsidRPr="007A54FD">
        <w:rPr>
          <w:rFonts w:ascii="Arial" w:hAnsi="Arial" w:cs="Arial"/>
          <w:color w:val="000000" w:themeColor="text1"/>
        </w:rPr>
        <w:t>б</w:t>
      </w:r>
      <w:r w:rsidR="00E35B0B" w:rsidRPr="007A54FD">
        <w:rPr>
          <w:rFonts w:ascii="Arial" w:hAnsi="Arial" w:cs="Arial"/>
          <w:color w:val="000000" w:themeColor="text1"/>
        </w:rPr>
        <w:t>жения;</w:t>
      </w:r>
    </w:p>
    <w:p w:rsidR="00E35B0B" w:rsidRPr="007A54FD" w:rsidRDefault="00FA05B3" w:rsidP="00E35B0B">
      <w:pPr>
        <w:tabs>
          <w:tab w:val="left" w:pos="1134"/>
        </w:tabs>
        <w:ind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>19</w:t>
      </w:r>
      <w:r w:rsidR="00E35B0B" w:rsidRPr="007A54FD">
        <w:rPr>
          <w:rFonts w:ascii="Arial" w:hAnsi="Arial" w:cs="Arial"/>
          <w:color w:val="000000" w:themeColor="text1"/>
        </w:rPr>
        <w:t>)</w:t>
      </w:r>
      <w:r w:rsidR="00E35B0B" w:rsidRPr="007A54FD">
        <w:rPr>
          <w:rFonts w:ascii="Arial" w:hAnsi="Arial" w:cs="Arial"/>
          <w:color w:val="000000" w:themeColor="text1"/>
        </w:rPr>
        <w:tab/>
        <w:t>развитие системы газоснабжения населенных пунктов;</w:t>
      </w:r>
    </w:p>
    <w:p w:rsidR="00E35B0B" w:rsidRPr="007A54FD" w:rsidRDefault="00E35B0B" w:rsidP="00E35B0B">
      <w:pPr>
        <w:tabs>
          <w:tab w:val="left" w:pos="1134"/>
        </w:tabs>
        <w:ind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>2</w:t>
      </w:r>
      <w:r w:rsidR="00FA05B3" w:rsidRPr="007A54FD">
        <w:rPr>
          <w:rFonts w:ascii="Arial" w:hAnsi="Arial" w:cs="Arial"/>
          <w:color w:val="000000" w:themeColor="text1"/>
        </w:rPr>
        <w:t>0</w:t>
      </w:r>
      <w:r w:rsidRPr="007A54FD">
        <w:rPr>
          <w:rFonts w:ascii="Arial" w:hAnsi="Arial" w:cs="Arial"/>
          <w:color w:val="000000" w:themeColor="text1"/>
        </w:rPr>
        <w:t>)</w:t>
      </w:r>
      <w:r w:rsidRPr="007A54FD">
        <w:rPr>
          <w:rFonts w:ascii="Arial" w:hAnsi="Arial" w:cs="Arial"/>
          <w:color w:val="000000" w:themeColor="text1"/>
        </w:rPr>
        <w:tab/>
        <w:t>модернизация систем связи и информатизации;</w:t>
      </w:r>
    </w:p>
    <w:p w:rsidR="00E35B0B" w:rsidRPr="007A54FD" w:rsidRDefault="00E35B0B" w:rsidP="00E35B0B">
      <w:pPr>
        <w:tabs>
          <w:tab w:val="left" w:pos="1134"/>
        </w:tabs>
        <w:ind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>2</w:t>
      </w:r>
      <w:r w:rsidR="00FA05B3" w:rsidRPr="007A54FD">
        <w:rPr>
          <w:rFonts w:ascii="Arial" w:hAnsi="Arial" w:cs="Arial"/>
          <w:color w:val="000000" w:themeColor="text1"/>
        </w:rPr>
        <w:t>1</w:t>
      </w:r>
      <w:r w:rsidRPr="007A54FD">
        <w:rPr>
          <w:rFonts w:ascii="Arial" w:hAnsi="Arial" w:cs="Arial"/>
          <w:color w:val="000000" w:themeColor="text1"/>
        </w:rPr>
        <w:t>)</w:t>
      </w:r>
      <w:r w:rsidRPr="007A54FD">
        <w:rPr>
          <w:rFonts w:ascii="Arial" w:hAnsi="Arial" w:cs="Arial"/>
          <w:color w:val="000000" w:themeColor="text1"/>
        </w:rPr>
        <w:tab/>
        <w:t>совершенствование сбора и утилизации хозяйственно-бытовых и промышле</w:t>
      </w:r>
      <w:r w:rsidRPr="007A54FD">
        <w:rPr>
          <w:rFonts w:ascii="Arial" w:hAnsi="Arial" w:cs="Arial"/>
          <w:color w:val="000000" w:themeColor="text1"/>
        </w:rPr>
        <w:t>н</w:t>
      </w:r>
      <w:r w:rsidRPr="007A54FD">
        <w:rPr>
          <w:rFonts w:ascii="Arial" w:hAnsi="Arial" w:cs="Arial"/>
          <w:color w:val="000000" w:themeColor="text1"/>
        </w:rPr>
        <w:t>ных отходов;</w:t>
      </w:r>
    </w:p>
    <w:p w:rsidR="00E35B0B" w:rsidRPr="006F71F5" w:rsidRDefault="00E35B0B" w:rsidP="00E35B0B">
      <w:pPr>
        <w:tabs>
          <w:tab w:val="left" w:pos="1134"/>
        </w:tabs>
        <w:ind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>2</w:t>
      </w:r>
      <w:r w:rsidR="00FA05B3" w:rsidRPr="007A54FD">
        <w:rPr>
          <w:rFonts w:ascii="Arial" w:hAnsi="Arial" w:cs="Arial"/>
          <w:color w:val="000000" w:themeColor="text1"/>
        </w:rPr>
        <w:t>2</w:t>
      </w:r>
      <w:r w:rsidRPr="007A54FD">
        <w:rPr>
          <w:rFonts w:ascii="Arial" w:hAnsi="Arial" w:cs="Arial"/>
          <w:color w:val="000000" w:themeColor="text1"/>
        </w:rPr>
        <w:t>)</w:t>
      </w:r>
      <w:r w:rsidRPr="007A54FD">
        <w:rPr>
          <w:rFonts w:ascii="Arial" w:hAnsi="Arial" w:cs="Arial"/>
          <w:color w:val="000000" w:themeColor="text1"/>
        </w:rPr>
        <w:tab/>
        <w:t xml:space="preserve">сокращение вредных выбросов в атмосферу, загрязнения почв и шумового </w:t>
      </w:r>
      <w:r w:rsidRPr="006F71F5">
        <w:rPr>
          <w:rFonts w:ascii="Arial" w:hAnsi="Arial" w:cs="Arial"/>
          <w:color w:val="000000" w:themeColor="text1"/>
        </w:rPr>
        <w:t>во</w:t>
      </w:r>
      <w:r w:rsidRPr="006F71F5">
        <w:rPr>
          <w:rFonts w:ascii="Arial" w:hAnsi="Arial" w:cs="Arial"/>
          <w:color w:val="000000" w:themeColor="text1"/>
        </w:rPr>
        <w:t>з</w:t>
      </w:r>
      <w:r w:rsidRPr="006F71F5">
        <w:rPr>
          <w:rFonts w:ascii="Arial" w:hAnsi="Arial" w:cs="Arial"/>
          <w:color w:val="000000" w:themeColor="text1"/>
        </w:rPr>
        <w:t>действия от всех источников на жилую среду;</w:t>
      </w:r>
    </w:p>
    <w:p w:rsidR="00E35B0B" w:rsidRPr="00A54F26" w:rsidRDefault="00E35B0B" w:rsidP="00A54F26">
      <w:pPr>
        <w:pStyle w:val="a6"/>
        <w:ind w:firstLine="709"/>
        <w:rPr>
          <w:b w:val="0"/>
          <w:i w:val="0"/>
          <w:highlight w:val="red"/>
        </w:rPr>
      </w:pPr>
      <w:r w:rsidRPr="00A54F26">
        <w:rPr>
          <w:b w:val="0"/>
          <w:i w:val="0"/>
        </w:rPr>
        <w:t>2</w:t>
      </w:r>
      <w:r w:rsidR="00FA05B3" w:rsidRPr="00A54F26">
        <w:rPr>
          <w:b w:val="0"/>
          <w:i w:val="0"/>
        </w:rPr>
        <w:t>3</w:t>
      </w:r>
      <w:r w:rsidRPr="00A54F26">
        <w:rPr>
          <w:b w:val="0"/>
          <w:i w:val="0"/>
        </w:rPr>
        <w:t>)</w:t>
      </w:r>
      <w:r w:rsidR="00FA05B3" w:rsidRPr="00A54F26">
        <w:rPr>
          <w:b w:val="0"/>
          <w:i w:val="0"/>
        </w:rPr>
        <w:t xml:space="preserve"> </w:t>
      </w:r>
      <w:r w:rsidRPr="00A54F26">
        <w:rPr>
          <w:b w:val="0"/>
          <w:i w:val="0"/>
        </w:rPr>
        <w:t>выделение зон отдыха общего пользования: парки, сквер</w:t>
      </w:r>
      <w:r w:rsidR="00FA05B3" w:rsidRPr="00A54F26">
        <w:rPr>
          <w:b w:val="0"/>
          <w:i w:val="0"/>
        </w:rPr>
        <w:t>ы, бульвары, лесопа</w:t>
      </w:r>
      <w:r w:rsidR="00FA05B3" w:rsidRPr="00A54F26">
        <w:rPr>
          <w:b w:val="0"/>
          <w:i w:val="0"/>
        </w:rPr>
        <w:t>р</w:t>
      </w:r>
      <w:r w:rsidR="00FA05B3" w:rsidRPr="00A54F26">
        <w:rPr>
          <w:b w:val="0"/>
          <w:i w:val="0"/>
        </w:rPr>
        <w:t>ковые зоны,</w:t>
      </w:r>
      <w:r w:rsidRPr="00A54F26">
        <w:rPr>
          <w:b w:val="0"/>
          <w:i w:val="0"/>
        </w:rPr>
        <w:t xml:space="preserve"> други</w:t>
      </w:r>
      <w:r w:rsidR="00FA05B3" w:rsidRPr="00A54F26">
        <w:rPr>
          <w:b w:val="0"/>
          <w:i w:val="0"/>
        </w:rPr>
        <w:t>е</w:t>
      </w:r>
      <w:r w:rsidRPr="00A54F26">
        <w:rPr>
          <w:b w:val="0"/>
          <w:i w:val="0"/>
        </w:rPr>
        <w:t xml:space="preserve"> территори</w:t>
      </w:r>
      <w:r w:rsidR="00FA05B3" w:rsidRPr="00A54F26">
        <w:rPr>
          <w:b w:val="0"/>
          <w:i w:val="0"/>
        </w:rPr>
        <w:t>и</w:t>
      </w:r>
      <w:r w:rsidRPr="00A54F26">
        <w:rPr>
          <w:b w:val="0"/>
          <w:i w:val="0"/>
        </w:rPr>
        <w:t xml:space="preserve"> для спорта, отдыха и рекреации, выделение природного каркаса.</w:t>
      </w:r>
      <w:r w:rsidRPr="00A54F26">
        <w:rPr>
          <w:b w:val="0"/>
          <w:i w:val="0"/>
          <w:highlight w:val="red"/>
        </w:rPr>
        <w:br w:type="page"/>
      </w:r>
    </w:p>
    <w:p w:rsidR="00E35B0B" w:rsidRPr="008E1A4D" w:rsidRDefault="00E35B0B" w:rsidP="0073456F">
      <w:pPr>
        <w:pStyle w:val="a6"/>
      </w:pPr>
      <w:bookmarkStart w:id="155" w:name="_Toc251418951"/>
      <w:bookmarkStart w:id="156" w:name="_Toc343787716"/>
      <w:r w:rsidRPr="008E1A4D">
        <w:lastRenderedPageBreak/>
        <w:t xml:space="preserve">Глава 10. </w:t>
      </w:r>
      <w:bookmarkEnd w:id="155"/>
      <w:r w:rsidRPr="008E1A4D">
        <w:t>Обоснование вариантов решения задач территориального планиров</w:t>
      </w:r>
      <w:r w:rsidRPr="008E1A4D">
        <w:t>а</w:t>
      </w:r>
      <w:r w:rsidRPr="008E1A4D">
        <w:t>ния</w:t>
      </w:r>
      <w:bookmarkEnd w:id="156"/>
    </w:p>
    <w:p w:rsidR="00E35B0B" w:rsidRPr="008E1A4D" w:rsidRDefault="00E35B0B" w:rsidP="00E35B0B">
      <w:pPr>
        <w:ind w:firstLine="709"/>
        <w:rPr>
          <w:rFonts w:ascii="Arial" w:hAnsi="Arial" w:cs="Arial"/>
          <w:color w:val="000000" w:themeColor="text1"/>
        </w:rPr>
      </w:pPr>
      <w:r w:rsidRPr="008E1A4D">
        <w:rPr>
          <w:rFonts w:ascii="Arial" w:hAnsi="Arial" w:cs="Arial"/>
          <w:color w:val="000000" w:themeColor="text1"/>
        </w:rPr>
        <w:t>Главный принцип решения задач генерального плана – комплексность при орган</w:t>
      </w:r>
      <w:r w:rsidRPr="008E1A4D">
        <w:rPr>
          <w:rFonts w:ascii="Arial" w:hAnsi="Arial" w:cs="Arial"/>
          <w:color w:val="000000" w:themeColor="text1"/>
        </w:rPr>
        <w:t>и</w:t>
      </w:r>
      <w:r w:rsidRPr="008E1A4D">
        <w:rPr>
          <w:rFonts w:ascii="Arial" w:hAnsi="Arial" w:cs="Arial"/>
          <w:color w:val="000000" w:themeColor="text1"/>
        </w:rPr>
        <w:t>зации деятельности и взаимодействии различных уровней публичной власти, осущест</w:t>
      </w:r>
      <w:r w:rsidRPr="008E1A4D">
        <w:rPr>
          <w:rFonts w:ascii="Arial" w:hAnsi="Arial" w:cs="Arial"/>
          <w:color w:val="000000" w:themeColor="text1"/>
        </w:rPr>
        <w:t>в</w:t>
      </w:r>
      <w:r w:rsidRPr="008E1A4D">
        <w:rPr>
          <w:rFonts w:ascii="Arial" w:hAnsi="Arial" w:cs="Arial"/>
          <w:color w:val="000000" w:themeColor="text1"/>
        </w:rPr>
        <w:t xml:space="preserve">ляющих градостроительную деятельность на территории </w:t>
      </w:r>
      <w:r w:rsidR="007A54FD" w:rsidRPr="008E1A4D">
        <w:rPr>
          <w:rFonts w:ascii="Arial" w:hAnsi="Arial" w:cs="Arial"/>
          <w:color w:val="000000" w:themeColor="text1"/>
        </w:rPr>
        <w:t>городского поселения «Ж</w:t>
      </w:r>
      <w:r w:rsidR="007A54FD" w:rsidRPr="008E1A4D">
        <w:rPr>
          <w:rFonts w:ascii="Arial" w:hAnsi="Arial" w:cs="Arial"/>
          <w:color w:val="000000" w:themeColor="text1"/>
        </w:rPr>
        <w:t>е</w:t>
      </w:r>
      <w:r w:rsidR="007A54FD" w:rsidRPr="008E1A4D">
        <w:rPr>
          <w:rFonts w:ascii="Arial" w:hAnsi="Arial" w:cs="Arial"/>
          <w:color w:val="000000" w:themeColor="text1"/>
        </w:rPr>
        <w:t>шарт»</w:t>
      </w:r>
      <w:r w:rsidRPr="008E1A4D">
        <w:rPr>
          <w:rFonts w:ascii="Arial" w:hAnsi="Arial" w:cs="Arial"/>
          <w:color w:val="000000" w:themeColor="text1"/>
        </w:rPr>
        <w:t>.</w:t>
      </w:r>
    </w:p>
    <w:p w:rsidR="00E35B0B" w:rsidRPr="008E1A4D" w:rsidRDefault="00E35B0B" w:rsidP="00E35B0B">
      <w:pPr>
        <w:ind w:firstLine="709"/>
        <w:rPr>
          <w:rFonts w:ascii="Arial" w:hAnsi="Arial" w:cs="Arial"/>
          <w:color w:val="000000" w:themeColor="text1"/>
        </w:rPr>
      </w:pPr>
      <w:r w:rsidRPr="008E1A4D">
        <w:rPr>
          <w:rFonts w:ascii="Arial" w:hAnsi="Arial" w:cs="Arial"/>
          <w:color w:val="000000" w:themeColor="text1"/>
        </w:rPr>
        <w:t>Решение задач основано на непересекающихся полномочиях и принципах:</w:t>
      </w:r>
    </w:p>
    <w:p w:rsidR="00E35B0B" w:rsidRPr="008E1A4D" w:rsidRDefault="00E35B0B" w:rsidP="00E35B0B">
      <w:pPr>
        <w:ind w:firstLine="709"/>
        <w:rPr>
          <w:rFonts w:ascii="Arial" w:hAnsi="Arial" w:cs="Arial"/>
          <w:color w:val="000000" w:themeColor="text1"/>
        </w:rPr>
      </w:pPr>
      <w:r w:rsidRPr="008E1A4D">
        <w:rPr>
          <w:rFonts w:ascii="Arial" w:hAnsi="Arial" w:cs="Arial"/>
          <w:color w:val="000000" w:themeColor="text1"/>
        </w:rPr>
        <w:t>а) независимости нижестоящих уровней власти от бездеятельности вышестоящих уровней публичной власти в сфере территориального планирования;</w:t>
      </w:r>
    </w:p>
    <w:p w:rsidR="00E35B0B" w:rsidRPr="008E1A4D" w:rsidRDefault="00E35B0B" w:rsidP="00E35B0B">
      <w:pPr>
        <w:ind w:firstLine="709"/>
        <w:rPr>
          <w:rFonts w:ascii="Arial" w:hAnsi="Arial" w:cs="Arial"/>
          <w:color w:val="000000" w:themeColor="text1"/>
        </w:rPr>
      </w:pPr>
      <w:r w:rsidRPr="008E1A4D">
        <w:rPr>
          <w:rFonts w:ascii="Arial" w:hAnsi="Arial" w:cs="Arial"/>
          <w:color w:val="000000" w:themeColor="text1"/>
        </w:rPr>
        <w:t>б) формализации процедур согласования документов территориального планир</w:t>
      </w:r>
      <w:r w:rsidRPr="008E1A4D">
        <w:rPr>
          <w:rFonts w:ascii="Arial" w:hAnsi="Arial" w:cs="Arial"/>
          <w:color w:val="000000" w:themeColor="text1"/>
        </w:rPr>
        <w:t>о</w:t>
      </w:r>
      <w:r w:rsidRPr="008E1A4D">
        <w:rPr>
          <w:rFonts w:ascii="Arial" w:hAnsi="Arial" w:cs="Arial"/>
          <w:color w:val="000000" w:themeColor="text1"/>
        </w:rPr>
        <w:t>вания по субъектам, предметам и срокам согласования.</w:t>
      </w:r>
    </w:p>
    <w:p w:rsidR="00E35B0B" w:rsidRPr="008E1A4D" w:rsidRDefault="00E35B0B" w:rsidP="00E35B0B">
      <w:pPr>
        <w:ind w:firstLine="709"/>
        <w:rPr>
          <w:rFonts w:ascii="Arial" w:hAnsi="Arial" w:cs="Arial"/>
          <w:color w:val="000000" w:themeColor="text1"/>
        </w:rPr>
      </w:pPr>
      <w:r w:rsidRPr="008E1A4D">
        <w:rPr>
          <w:rFonts w:ascii="Arial" w:hAnsi="Arial" w:cs="Arial"/>
          <w:color w:val="000000" w:themeColor="text1"/>
        </w:rPr>
        <w:t>Любое решение в области территориального планирования принимается в конте</w:t>
      </w:r>
      <w:r w:rsidRPr="008E1A4D">
        <w:rPr>
          <w:rFonts w:ascii="Arial" w:hAnsi="Arial" w:cs="Arial"/>
          <w:color w:val="000000" w:themeColor="text1"/>
        </w:rPr>
        <w:t>к</w:t>
      </w:r>
      <w:r w:rsidRPr="008E1A4D">
        <w:rPr>
          <w:rFonts w:ascii="Arial" w:hAnsi="Arial" w:cs="Arial"/>
          <w:color w:val="000000" w:themeColor="text1"/>
        </w:rPr>
        <w:t>сте правовых норм, фактов и обстоятельств. Таким «контекстом – рамками» для террит</w:t>
      </w:r>
      <w:r w:rsidRPr="008E1A4D">
        <w:rPr>
          <w:rFonts w:ascii="Arial" w:hAnsi="Arial" w:cs="Arial"/>
          <w:color w:val="000000" w:themeColor="text1"/>
        </w:rPr>
        <w:t>о</w:t>
      </w:r>
      <w:r w:rsidRPr="008E1A4D">
        <w:rPr>
          <w:rFonts w:ascii="Arial" w:hAnsi="Arial" w:cs="Arial"/>
          <w:color w:val="000000" w:themeColor="text1"/>
        </w:rPr>
        <w:t>риального планирования является федеральный и региональный каркас территории, к</w:t>
      </w:r>
      <w:r w:rsidRPr="008E1A4D">
        <w:rPr>
          <w:rFonts w:ascii="Arial" w:hAnsi="Arial" w:cs="Arial"/>
          <w:color w:val="000000" w:themeColor="text1"/>
        </w:rPr>
        <w:t>о</w:t>
      </w:r>
      <w:r w:rsidRPr="008E1A4D">
        <w:rPr>
          <w:rFonts w:ascii="Arial" w:hAnsi="Arial" w:cs="Arial"/>
          <w:color w:val="000000" w:themeColor="text1"/>
        </w:rPr>
        <w:t xml:space="preserve">торый органы местного самоуправления должны принимать как данность, учитывать и не посягать на него и который включает два компонента: территории и объекты. Выделение федерального, регионального и районного каркаса – одна из задач </w:t>
      </w:r>
      <w:r w:rsidR="007A54FD" w:rsidRPr="008E1A4D">
        <w:rPr>
          <w:rFonts w:ascii="Arial" w:hAnsi="Arial" w:cs="Arial"/>
          <w:color w:val="000000" w:themeColor="text1"/>
        </w:rPr>
        <w:t>генерального плана городского</w:t>
      </w:r>
      <w:r w:rsidRPr="008E1A4D">
        <w:rPr>
          <w:rFonts w:ascii="Arial" w:hAnsi="Arial" w:cs="Arial"/>
          <w:color w:val="000000" w:themeColor="text1"/>
        </w:rPr>
        <w:t xml:space="preserve"> поселения, которая решена на основании действующих нормативных док</w:t>
      </w:r>
      <w:r w:rsidRPr="008E1A4D">
        <w:rPr>
          <w:rFonts w:ascii="Arial" w:hAnsi="Arial" w:cs="Arial"/>
          <w:color w:val="000000" w:themeColor="text1"/>
        </w:rPr>
        <w:t>у</w:t>
      </w:r>
      <w:r w:rsidRPr="008E1A4D">
        <w:rPr>
          <w:rFonts w:ascii="Arial" w:hAnsi="Arial" w:cs="Arial"/>
          <w:color w:val="000000" w:themeColor="text1"/>
        </w:rPr>
        <w:t>ментов, документов кадастрового учета.</w:t>
      </w:r>
    </w:p>
    <w:p w:rsidR="00E35B0B" w:rsidRPr="008E1A4D" w:rsidRDefault="00E35B0B" w:rsidP="00E35B0B">
      <w:pPr>
        <w:ind w:firstLine="709"/>
        <w:rPr>
          <w:rFonts w:ascii="Arial" w:hAnsi="Arial" w:cs="Arial"/>
          <w:color w:val="000000" w:themeColor="text1"/>
        </w:rPr>
      </w:pPr>
      <w:r w:rsidRPr="008E1A4D">
        <w:rPr>
          <w:rFonts w:ascii="Arial" w:hAnsi="Arial" w:cs="Arial"/>
          <w:color w:val="000000" w:themeColor="text1"/>
        </w:rPr>
        <w:t xml:space="preserve">Вместе с тем, для решения некоторых задач, в </w:t>
      </w:r>
      <w:r w:rsidR="007A54FD" w:rsidRPr="008E1A4D">
        <w:rPr>
          <w:rFonts w:ascii="Arial" w:hAnsi="Arial" w:cs="Arial"/>
          <w:color w:val="000000" w:themeColor="text1"/>
        </w:rPr>
        <w:t>генеральном плане</w:t>
      </w:r>
      <w:r w:rsidRPr="008E1A4D">
        <w:rPr>
          <w:rFonts w:ascii="Arial" w:hAnsi="Arial" w:cs="Arial"/>
          <w:color w:val="000000" w:themeColor="text1"/>
        </w:rPr>
        <w:t xml:space="preserve"> сформулиров</w:t>
      </w:r>
      <w:r w:rsidRPr="008E1A4D">
        <w:rPr>
          <w:rFonts w:ascii="Arial" w:hAnsi="Arial" w:cs="Arial"/>
          <w:color w:val="000000" w:themeColor="text1"/>
        </w:rPr>
        <w:t>а</w:t>
      </w:r>
      <w:r w:rsidRPr="008E1A4D">
        <w:rPr>
          <w:rFonts w:ascii="Arial" w:hAnsi="Arial" w:cs="Arial"/>
          <w:color w:val="000000" w:themeColor="text1"/>
        </w:rPr>
        <w:t xml:space="preserve">ны предложения, адресуемые органам власти </w:t>
      </w:r>
      <w:r w:rsidR="008E1A4D" w:rsidRPr="008E1A4D">
        <w:rPr>
          <w:rFonts w:ascii="Arial" w:hAnsi="Arial" w:cs="Arial"/>
          <w:color w:val="000000" w:themeColor="text1"/>
        </w:rPr>
        <w:t>муниципального района «Усть-Вымский</w:t>
      </w:r>
      <w:r w:rsidR="004E44DB">
        <w:rPr>
          <w:rFonts w:ascii="Arial" w:hAnsi="Arial" w:cs="Arial"/>
          <w:color w:val="000000" w:themeColor="text1"/>
        </w:rPr>
        <w:t>»</w:t>
      </w:r>
      <w:r w:rsidRPr="008E1A4D">
        <w:rPr>
          <w:rFonts w:ascii="Arial" w:hAnsi="Arial" w:cs="Arial"/>
          <w:color w:val="000000" w:themeColor="text1"/>
        </w:rPr>
        <w:t xml:space="preserve"> и зон планируемого размещения объектов капитального строительства федерального, р</w:t>
      </w:r>
      <w:r w:rsidRPr="008E1A4D">
        <w:rPr>
          <w:rFonts w:ascii="Arial" w:hAnsi="Arial" w:cs="Arial"/>
          <w:color w:val="000000" w:themeColor="text1"/>
        </w:rPr>
        <w:t>е</w:t>
      </w:r>
      <w:r w:rsidRPr="008E1A4D">
        <w:rPr>
          <w:rFonts w:ascii="Arial" w:hAnsi="Arial" w:cs="Arial"/>
          <w:color w:val="000000" w:themeColor="text1"/>
        </w:rPr>
        <w:t>гионального и районного значения.</w:t>
      </w:r>
    </w:p>
    <w:p w:rsidR="00E35B0B" w:rsidRPr="008E1A4D" w:rsidRDefault="00E35B0B" w:rsidP="00E35B0B">
      <w:pPr>
        <w:ind w:firstLine="709"/>
        <w:rPr>
          <w:rFonts w:ascii="Arial" w:hAnsi="Arial" w:cs="Arial"/>
          <w:color w:val="000000" w:themeColor="text1"/>
        </w:rPr>
      </w:pPr>
      <w:r w:rsidRPr="008E1A4D">
        <w:rPr>
          <w:rFonts w:ascii="Arial" w:hAnsi="Arial" w:cs="Arial"/>
          <w:color w:val="000000" w:themeColor="text1"/>
        </w:rPr>
        <w:t>Генеральный план содержит предложения по совместным действиям органов пу</w:t>
      </w:r>
      <w:r w:rsidRPr="008E1A4D">
        <w:rPr>
          <w:rFonts w:ascii="Arial" w:hAnsi="Arial" w:cs="Arial"/>
          <w:color w:val="000000" w:themeColor="text1"/>
        </w:rPr>
        <w:t>б</w:t>
      </w:r>
      <w:r w:rsidRPr="008E1A4D">
        <w:rPr>
          <w:rFonts w:ascii="Arial" w:hAnsi="Arial" w:cs="Arial"/>
          <w:color w:val="000000" w:themeColor="text1"/>
        </w:rPr>
        <w:t>личной власти разного уровня и сопредельных муниципальных образований для реал</w:t>
      </w:r>
      <w:r w:rsidRPr="008E1A4D">
        <w:rPr>
          <w:rFonts w:ascii="Arial" w:hAnsi="Arial" w:cs="Arial"/>
          <w:color w:val="000000" w:themeColor="text1"/>
        </w:rPr>
        <w:t>и</w:t>
      </w:r>
      <w:r w:rsidRPr="008E1A4D">
        <w:rPr>
          <w:rFonts w:ascii="Arial" w:hAnsi="Arial" w:cs="Arial"/>
          <w:color w:val="000000" w:themeColor="text1"/>
        </w:rPr>
        <w:t>зации отдельных положений проекта.</w:t>
      </w:r>
    </w:p>
    <w:p w:rsidR="00E35B0B" w:rsidRPr="008E1A4D" w:rsidRDefault="00E35B0B" w:rsidP="00E35B0B">
      <w:pPr>
        <w:ind w:firstLine="709"/>
        <w:rPr>
          <w:rFonts w:ascii="Arial" w:hAnsi="Arial" w:cs="Arial"/>
          <w:color w:val="000000" w:themeColor="text1"/>
        </w:rPr>
      </w:pPr>
      <w:r w:rsidRPr="008E1A4D">
        <w:rPr>
          <w:rFonts w:ascii="Arial" w:hAnsi="Arial" w:cs="Arial"/>
          <w:color w:val="000000" w:themeColor="text1"/>
        </w:rPr>
        <w:t>Наибольшей эффективности при реализации решений генерального плана, прин</w:t>
      </w:r>
      <w:r w:rsidRPr="008E1A4D">
        <w:rPr>
          <w:rFonts w:ascii="Arial" w:hAnsi="Arial" w:cs="Arial"/>
          <w:color w:val="000000" w:themeColor="text1"/>
        </w:rPr>
        <w:t>и</w:t>
      </w:r>
      <w:r w:rsidRPr="008E1A4D">
        <w:rPr>
          <w:rFonts w:ascii="Arial" w:hAnsi="Arial" w:cs="Arial"/>
          <w:color w:val="000000" w:themeColor="text1"/>
        </w:rPr>
        <w:t>маемым на уровне поселкового управления можно достичь при направлении средств на подготовку условий для привлечения инвестиций, в частности, в подготовку земельных участков для предоставления их частным инвесторам для строительства (как произво</w:t>
      </w:r>
      <w:r w:rsidRPr="008E1A4D">
        <w:rPr>
          <w:rFonts w:ascii="Arial" w:hAnsi="Arial" w:cs="Arial"/>
          <w:color w:val="000000" w:themeColor="text1"/>
        </w:rPr>
        <w:t>д</w:t>
      </w:r>
      <w:r w:rsidRPr="008E1A4D">
        <w:rPr>
          <w:rFonts w:ascii="Arial" w:hAnsi="Arial" w:cs="Arial"/>
          <w:color w:val="000000" w:themeColor="text1"/>
        </w:rPr>
        <w:t>ственного, так и жилищно-гражданского).</w:t>
      </w:r>
    </w:p>
    <w:p w:rsidR="00E35B0B" w:rsidRPr="008E1A4D" w:rsidRDefault="00E35B0B" w:rsidP="00E35B0B">
      <w:pPr>
        <w:ind w:firstLine="709"/>
        <w:rPr>
          <w:rFonts w:ascii="Arial" w:hAnsi="Arial" w:cs="Arial"/>
          <w:color w:val="000000" w:themeColor="text1"/>
        </w:rPr>
      </w:pPr>
      <w:r w:rsidRPr="008E1A4D">
        <w:rPr>
          <w:rFonts w:ascii="Arial" w:hAnsi="Arial" w:cs="Arial"/>
          <w:color w:val="000000" w:themeColor="text1"/>
        </w:rPr>
        <w:t>Вторым направлением является повышение привлекательности для проживания населенных пунктов за счет улучшения экологической обстановки и санитарно-гигиенических условий, благоустройства и улучшения социального обслуживания.</w:t>
      </w:r>
    </w:p>
    <w:p w:rsidR="00E35B0B" w:rsidRPr="008E1A4D" w:rsidRDefault="00E35B0B" w:rsidP="00E35B0B">
      <w:pPr>
        <w:ind w:firstLine="709"/>
        <w:rPr>
          <w:rFonts w:ascii="Arial" w:hAnsi="Arial" w:cs="Arial"/>
          <w:color w:val="000000" w:themeColor="text1"/>
        </w:rPr>
      </w:pPr>
      <w:r w:rsidRPr="008E1A4D">
        <w:rPr>
          <w:rFonts w:ascii="Arial" w:hAnsi="Arial" w:cs="Arial"/>
          <w:color w:val="000000" w:themeColor="text1"/>
        </w:rPr>
        <w:lastRenderedPageBreak/>
        <w:t>Третье направление – размещение на существующих производственных площа</w:t>
      </w:r>
      <w:r w:rsidRPr="008E1A4D">
        <w:rPr>
          <w:rFonts w:ascii="Arial" w:hAnsi="Arial" w:cs="Arial"/>
          <w:color w:val="000000" w:themeColor="text1"/>
        </w:rPr>
        <w:t>д</w:t>
      </w:r>
      <w:r w:rsidRPr="008E1A4D">
        <w:rPr>
          <w:rFonts w:ascii="Arial" w:hAnsi="Arial" w:cs="Arial"/>
          <w:color w:val="000000" w:themeColor="text1"/>
        </w:rPr>
        <w:t>ках в границах населенных пунктов новых, более эффективных видов производственной и иной хозяйственной деятельности, посредством введения правового зонирования.</w:t>
      </w:r>
    </w:p>
    <w:p w:rsidR="00E35B0B" w:rsidRPr="008E1A4D" w:rsidRDefault="00E35B0B" w:rsidP="00E35B0B">
      <w:pPr>
        <w:ind w:firstLine="709"/>
        <w:rPr>
          <w:rFonts w:ascii="Arial" w:hAnsi="Arial" w:cs="Arial"/>
          <w:b/>
          <w:color w:val="000000" w:themeColor="text1"/>
        </w:rPr>
      </w:pPr>
      <w:r w:rsidRPr="008E1A4D">
        <w:rPr>
          <w:rFonts w:ascii="Arial" w:hAnsi="Arial" w:cs="Arial"/>
          <w:b/>
          <w:color w:val="000000" w:themeColor="text1"/>
        </w:rPr>
        <w:t>Жилищное строительство</w:t>
      </w:r>
    </w:p>
    <w:p w:rsidR="00E35B0B" w:rsidRPr="008E1A4D" w:rsidRDefault="00E35B0B" w:rsidP="00E35B0B">
      <w:pPr>
        <w:ind w:firstLine="709"/>
        <w:rPr>
          <w:rFonts w:ascii="Arial" w:hAnsi="Arial" w:cs="Arial"/>
          <w:lang w:eastAsia="en-US"/>
        </w:rPr>
      </w:pPr>
      <w:r w:rsidRPr="008E1A4D">
        <w:rPr>
          <w:rFonts w:ascii="Arial" w:hAnsi="Arial" w:cs="Arial"/>
          <w:lang w:eastAsia="en-US"/>
        </w:rPr>
        <w:t>Планируемая структура нового жилищного строительства, позволяет учесть инт</w:t>
      </w:r>
      <w:r w:rsidRPr="008E1A4D">
        <w:rPr>
          <w:rFonts w:ascii="Arial" w:hAnsi="Arial" w:cs="Arial"/>
          <w:lang w:eastAsia="en-US"/>
        </w:rPr>
        <w:t>е</w:t>
      </w:r>
      <w:r w:rsidRPr="008E1A4D">
        <w:rPr>
          <w:rFonts w:ascii="Arial" w:hAnsi="Arial" w:cs="Arial"/>
          <w:lang w:eastAsia="en-US"/>
        </w:rPr>
        <w:t>ресы разных слоев населения, и представлена жилыми домами с приусадебными учас</w:t>
      </w:r>
      <w:r w:rsidRPr="008E1A4D">
        <w:rPr>
          <w:rFonts w:ascii="Arial" w:hAnsi="Arial" w:cs="Arial"/>
          <w:lang w:eastAsia="en-US"/>
        </w:rPr>
        <w:t>т</w:t>
      </w:r>
      <w:r w:rsidRPr="008E1A4D">
        <w:rPr>
          <w:rFonts w:ascii="Arial" w:hAnsi="Arial" w:cs="Arial"/>
          <w:lang w:eastAsia="en-US"/>
        </w:rPr>
        <w:t>ками площадью от 0,06 га до 0,56 га. Общая площадь индивидуального жилого дома пр</w:t>
      </w:r>
      <w:r w:rsidRPr="008E1A4D">
        <w:rPr>
          <w:rFonts w:ascii="Arial" w:hAnsi="Arial" w:cs="Arial"/>
          <w:lang w:eastAsia="en-US"/>
        </w:rPr>
        <w:t>и</w:t>
      </w:r>
      <w:r w:rsidRPr="008E1A4D">
        <w:rPr>
          <w:rFonts w:ascii="Arial" w:hAnsi="Arial" w:cs="Arial"/>
          <w:lang w:eastAsia="en-US"/>
        </w:rPr>
        <w:t>нята от 70 до 220 кв.м.</w:t>
      </w:r>
    </w:p>
    <w:p w:rsidR="00E35B0B" w:rsidRPr="008E1A4D" w:rsidRDefault="00E35B0B" w:rsidP="00E35B0B">
      <w:pPr>
        <w:ind w:firstLine="709"/>
        <w:rPr>
          <w:rFonts w:ascii="Arial" w:hAnsi="Arial" w:cs="Arial"/>
          <w:lang w:eastAsia="en-US"/>
        </w:rPr>
      </w:pPr>
      <w:r w:rsidRPr="008E1A4D">
        <w:rPr>
          <w:rFonts w:ascii="Arial" w:hAnsi="Arial" w:cs="Arial"/>
          <w:lang w:eastAsia="en-US"/>
        </w:rPr>
        <w:t>Индивидуальная усадебная застройка – на свободных (незастроенных) земельных участках площадью</w:t>
      </w:r>
      <w:r w:rsidR="008E1A4D" w:rsidRPr="008E1A4D">
        <w:rPr>
          <w:rFonts w:ascii="Arial" w:hAnsi="Arial" w:cs="Arial"/>
          <w:lang w:eastAsia="en-US"/>
        </w:rPr>
        <w:t xml:space="preserve"> 361,25</w:t>
      </w:r>
      <w:r w:rsidRPr="008E1A4D">
        <w:rPr>
          <w:rFonts w:ascii="Arial" w:hAnsi="Arial" w:cs="Arial"/>
          <w:lang w:eastAsia="en-US"/>
        </w:rPr>
        <w:t xml:space="preserve"> га.</w:t>
      </w:r>
    </w:p>
    <w:p w:rsidR="00E35B0B" w:rsidRPr="008E1A4D" w:rsidRDefault="00E35B0B" w:rsidP="00E35B0B">
      <w:pPr>
        <w:ind w:firstLine="709"/>
        <w:rPr>
          <w:rFonts w:ascii="Arial" w:hAnsi="Arial" w:cs="Arial"/>
          <w:lang w:eastAsia="en-US"/>
        </w:rPr>
      </w:pPr>
      <w:r w:rsidRPr="008E1A4D">
        <w:rPr>
          <w:rFonts w:ascii="Arial" w:hAnsi="Arial" w:cs="Arial"/>
          <w:lang w:eastAsia="en-US"/>
        </w:rPr>
        <w:t>На свободных территориях, расположенных в существующих границах населенных пунктов, или на прилегающих к населенным пунктам территориях, предполагается ра</w:t>
      </w:r>
      <w:r w:rsidRPr="008E1A4D">
        <w:rPr>
          <w:rFonts w:ascii="Arial" w:hAnsi="Arial" w:cs="Arial"/>
          <w:lang w:eastAsia="en-US"/>
        </w:rPr>
        <w:t>з</w:t>
      </w:r>
      <w:r w:rsidRPr="008E1A4D">
        <w:rPr>
          <w:rFonts w:ascii="Arial" w:hAnsi="Arial" w:cs="Arial"/>
          <w:lang w:eastAsia="en-US"/>
        </w:rPr>
        <w:t xml:space="preserve">местить жилищный фонд общей площадью </w:t>
      </w:r>
      <w:r w:rsidR="008E1A4D" w:rsidRPr="008E1A4D">
        <w:rPr>
          <w:rFonts w:ascii="Arial" w:hAnsi="Arial" w:cs="Arial"/>
          <w:lang w:eastAsia="en-US"/>
        </w:rPr>
        <w:t>72 260</w:t>
      </w:r>
      <w:r w:rsidRPr="008E1A4D">
        <w:rPr>
          <w:rFonts w:ascii="Arial" w:hAnsi="Arial" w:cs="Arial"/>
          <w:lang w:eastAsia="en-US"/>
        </w:rPr>
        <w:t xml:space="preserve"> м</w:t>
      </w:r>
      <w:r w:rsidRPr="008E1A4D">
        <w:rPr>
          <w:rFonts w:ascii="Arial" w:hAnsi="Arial" w:cs="Arial"/>
          <w:vertAlign w:val="superscript"/>
          <w:lang w:eastAsia="en-US"/>
        </w:rPr>
        <w:t>2</w:t>
      </w:r>
      <w:r w:rsidRPr="008E1A4D">
        <w:rPr>
          <w:rFonts w:ascii="Arial" w:hAnsi="Arial" w:cs="Arial"/>
          <w:lang w:eastAsia="en-US"/>
        </w:rPr>
        <w:t>. При проектной жилищной обесп</w:t>
      </w:r>
      <w:r w:rsidRPr="008E1A4D">
        <w:rPr>
          <w:rFonts w:ascii="Arial" w:hAnsi="Arial" w:cs="Arial"/>
          <w:lang w:eastAsia="en-US"/>
        </w:rPr>
        <w:t>е</w:t>
      </w:r>
      <w:r w:rsidRPr="008E1A4D">
        <w:rPr>
          <w:rFonts w:ascii="Arial" w:hAnsi="Arial" w:cs="Arial"/>
          <w:lang w:eastAsia="en-US"/>
        </w:rPr>
        <w:t xml:space="preserve">ченности </w:t>
      </w:r>
      <w:r w:rsidR="008E1A4D" w:rsidRPr="008E1A4D">
        <w:rPr>
          <w:rFonts w:ascii="Arial" w:hAnsi="Arial" w:cs="Arial"/>
          <w:lang w:eastAsia="en-US"/>
        </w:rPr>
        <w:t>25</w:t>
      </w:r>
      <w:r w:rsidRPr="008E1A4D">
        <w:rPr>
          <w:rFonts w:ascii="Arial" w:hAnsi="Arial" w:cs="Arial"/>
          <w:lang w:eastAsia="en-US"/>
        </w:rPr>
        <w:t xml:space="preserve"> м</w:t>
      </w:r>
      <w:r w:rsidRPr="008E1A4D">
        <w:rPr>
          <w:rFonts w:ascii="Arial" w:hAnsi="Arial" w:cs="Arial"/>
          <w:vertAlign w:val="superscript"/>
          <w:lang w:eastAsia="en-US"/>
        </w:rPr>
        <w:t>2</w:t>
      </w:r>
      <w:r w:rsidRPr="008E1A4D">
        <w:rPr>
          <w:rFonts w:ascii="Arial" w:hAnsi="Arial" w:cs="Arial"/>
          <w:lang w:eastAsia="en-US"/>
        </w:rPr>
        <w:t>/чел общее количество проживающих может составить 3</w:t>
      </w:r>
      <w:r w:rsidR="008E1A4D" w:rsidRPr="008E1A4D">
        <w:rPr>
          <w:rFonts w:ascii="Arial" w:hAnsi="Arial" w:cs="Arial"/>
          <w:lang w:eastAsia="en-US"/>
        </w:rPr>
        <w:t>6</w:t>
      </w:r>
      <w:r w:rsidRPr="008E1A4D">
        <w:rPr>
          <w:rFonts w:ascii="Arial" w:hAnsi="Arial" w:cs="Arial"/>
          <w:lang w:eastAsia="en-US"/>
        </w:rPr>
        <w:t>1</w:t>
      </w:r>
      <w:r w:rsidR="008E1A4D" w:rsidRPr="008E1A4D">
        <w:rPr>
          <w:rFonts w:ascii="Arial" w:hAnsi="Arial" w:cs="Arial"/>
          <w:lang w:eastAsia="en-US"/>
        </w:rPr>
        <w:t>3</w:t>
      </w:r>
      <w:r w:rsidRPr="008E1A4D">
        <w:rPr>
          <w:rFonts w:ascii="Arial" w:hAnsi="Arial" w:cs="Arial"/>
          <w:lang w:eastAsia="en-US"/>
        </w:rPr>
        <w:t xml:space="preserve"> чел.</w:t>
      </w:r>
    </w:p>
    <w:p w:rsidR="00E35B0B" w:rsidRPr="008E1A4D" w:rsidRDefault="00E35B0B" w:rsidP="00E35B0B">
      <w:pPr>
        <w:ind w:firstLine="709"/>
        <w:rPr>
          <w:rFonts w:ascii="Arial" w:hAnsi="Arial" w:cs="Arial"/>
          <w:b/>
          <w:color w:val="000000" w:themeColor="text1"/>
        </w:rPr>
      </w:pPr>
      <w:r w:rsidRPr="008E1A4D">
        <w:rPr>
          <w:rFonts w:ascii="Arial" w:hAnsi="Arial" w:cs="Arial"/>
          <w:b/>
          <w:color w:val="000000" w:themeColor="text1"/>
        </w:rPr>
        <w:t>Социальное и культурно-бытовое обслуживание</w:t>
      </w:r>
    </w:p>
    <w:p w:rsidR="00E35B0B" w:rsidRPr="008E1A4D" w:rsidRDefault="00E35B0B" w:rsidP="00E35B0B">
      <w:pPr>
        <w:ind w:firstLine="709"/>
        <w:rPr>
          <w:rFonts w:ascii="Arial" w:hAnsi="Arial" w:cs="Arial"/>
          <w:b/>
          <w:color w:val="000000" w:themeColor="text1"/>
          <w:lang w:eastAsia="en-US"/>
        </w:rPr>
      </w:pPr>
      <w:r w:rsidRPr="008E1A4D">
        <w:rPr>
          <w:rFonts w:ascii="Arial" w:hAnsi="Arial" w:cs="Arial"/>
          <w:color w:val="000000" w:themeColor="text1"/>
          <w:lang w:eastAsia="en-US"/>
        </w:rPr>
        <w:t>Исходя из существующего положения и выполненных расчетов, решение задач обеспечения территории объектами социального и культурно-бытового обслуживания на первом этапе реализации генерального плана предполагает</w:t>
      </w:r>
      <w:r w:rsidR="008E1A4D" w:rsidRPr="008E1A4D">
        <w:rPr>
          <w:rFonts w:ascii="Arial" w:hAnsi="Arial" w:cs="Arial"/>
          <w:color w:val="000000" w:themeColor="text1"/>
          <w:lang w:eastAsia="en-US"/>
        </w:rPr>
        <w:t xml:space="preserve"> </w:t>
      </w:r>
      <w:r w:rsidRPr="008E1A4D">
        <w:rPr>
          <w:rFonts w:ascii="Arial" w:hAnsi="Arial" w:cs="Arial"/>
          <w:color w:val="000000" w:themeColor="text1"/>
          <w:lang w:eastAsia="en-US"/>
        </w:rPr>
        <w:t xml:space="preserve">выполнение </w:t>
      </w:r>
      <w:r w:rsidR="008E1A4D" w:rsidRPr="008E1A4D">
        <w:rPr>
          <w:rFonts w:ascii="Arial" w:hAnsi="Arial" w:cs="Arial"/>
          <w:color w:val="000000" w:themeColor="text1"/>
          <w:lang w:eastAsia="en-US"/>
        </w:rPr>
        <w:t>реконструкции ветхих сооружений.</w:t>
      </w:r>
    </w:p>
    <w:p w:rsidR="00E35B0B" w:rsidRPr="008E1A4D" w:rsidRDefault="00E35B0B" w:rsidP="00E35B0B">
      <w:pPr>
        <w:ind w:firstLine="709"/>
        <w:rPr>
          <w:rFonts w:ascii="Arial" w:hAnsi="Arial" w:cs="Arial"/>
          <w:color w:val="000000" w:themeColor="text1"/>
          <w:lang w:eastAsia="en-US"/>
        </w:rPr>
      </w:pPr>
      <w:r w:rsidRPr="008E1A4D">
        <w:rPr>
          <w:rFonts w:ascii="Arial" w:hAnsi="Arial" w:cs="Arial"/>
          <w:color w:val="000000" w:themeColor="text1"/>
          <w:lang w:eastAsia="en-US"/>
        </w:rPr>
        <w:t>На перспективу, при реальном увеличении населения и выполнении объемов строительства нового жилищного фонда, потребность в объектах социального и культу</w:t>
      </w:r>
      <w:r w:rsidRPr="008E1A4D">
        <w:rPr>
          <w:rFonts w:ascii="Arial" w:hAnsi="Arial" w:cs="Arial"/>
          <w:color w:val="000000" w:themeColor="text1"/>
          <w:lang w:eastAsia="en-US"/>
        </w:rPr>
        <w:t>р</w:t>
      </w:r>
      <w:r w:rsidRPr="008E1A4D">
        <w:rPr>
          <w:rFonts w:ascii="Arial" w:hAnsi="Arial" w:cs="Arial"/>
          <w:color w:val="000000" w:themeColor="text1"/>
          <w:lang w:eastAsia="en-US"/>
        </w:rPr>
        <w:t xml:space="preserve">но-бытового обслуживания будет обеспечиваться за счет строительства на территориях, в соответствии с планируемым функциональным зонированием, представленным </w:t>
      </w:r>
      <w:r w:rsidR="008E1A4D" w:rsidRPr="008E1A4D">
        <w:rPr>
          <w:rFonts w:ascii="Arial" w:hAnsi="Arial" w:cs="Arial"/>
          <w:color w:val="000000" w:themeColor="text1"/>
          <w:lang w:eastAsia="en-US"/>
        </w:rPr>
        <w:t>Фра</w:t>
      </w:r>
      <w:r w:rsidR="008E1A4D" w:rsidRPr="008E1A4D">
        <w:rPr>
          <w:rFonts w:ascii="Arial" w:hAnsi="Arial" w:cs="Arial"/>
          <w:color w:val="000000" w:themeColor="text1"/>
          <w:lang w:eastAsia="en-US"/>
        </w:rPr>
        <w:t>г</w:t>
      </w:r>
      <w:r w:rsidR="008E1A4D" w:rsidRPr="008E1A4D">
        <w:rPr>
          <w:rFonts w:ascii="Arial" w:hAnsi="Arial" w:cs="Arial"/>
          <w:color w:val="000000" w:themeColor="text1"/>
          <w:lang w:eastAsia="en-US"/>
        </w:rPr>
        <w:t>менте карты 1. Карта планируемых административных границ. Карта функциональных зон</w:t>
      </w:r>
      <w:r w:rsidRPr="008E1A4D">
        <w:rPr>
          <w:rFonts w:ascii="Arial" w:hAnsi="Arial" w:cs="Arial"/>
          <w:color w:val="000000" w:themeColor="text1"/>
          <w:lang w:eastAsia="en-US"/>
        </w:rPr>
        <w:t>, на которой выделены зоны планируемого размещения объектов капитального стро</w:t>
      </w:r>
      <w:r w:rsidRPr="008E1A4D">
        <w:rPr>
          <w:rFonts w:ascii="Arial" w:hAnsi="Arial" w:cs="Arial"/>
          <w:color w:val="000000" w:themeColor="text1"/>
          <w:lang w:eastAsia="en-US"/>
        </w:rPr>
        <w:t>и</w:t>
      </w:r>
      <w:r w:rsidRPr="008E1A4D">
        <w:rPr>
          <w:rFonts w:ascii="Arial" w:hAnsi="Arial" w:cs="Arial"/>
          <w:color w:val="000000" w:themeColor="text1"/>
          <w:lang w:eastAsia="en-US"/>
        </w:rPr>
        <w:t>тельства местного значения и даны предложения по размещению объектов районного значения.</w:t>
      </w:r>
    </w:p>
    <w:p w:rsidR="00E35B0B" w:rsidRPr="00222496" w:rsidRDefault="00E35B0B" w:rsidP="00E35B0B">
      <w:pPr>
        <w:ind w:firstLine="709"/>
        <w:rPr>
          <w:rFonts w:ascii="Arial" w:hAnsi="Arial" w:cs="Arial"/>
          <w:b/>
          <w:color w:val="000000" w:themeColor="text1"/>
          <w:lang w:eastAsia="en-US"/>
        </w:rPr>
      </w:pPr>
      <w:r w:rsidRPr="00222496">
        <w:rPr>
          <w:rFonts w:ascii="Arial" w:hAnsi="Arial" w:cs="Arial"/>
          <w:b/>
          <w:color w:val="000000" w:themeColor="text1"/>
          <w:lang w:eastAsia="en-US"/>
        </w:rPr>
        <w:t>Сельское хозяйство, промышленность, малое предпринимательство</w:t>
      </w:r>
    </w:p>
    <w:p w:rsidR="00E35B0B" w:rsidRPr="00222496" w:rsidRDefault="00E35B0B" w:rsidP="00E35B0B">
      <w:pPr>
        <w:ind w:firstLine="709"/>
        <w:rPr>
          <w:rFonts w:ascii="Arial" w:hAnsi="Arial" w:cs="Arial"/>
          <w:color w:val="000000" w:themeColor="text1"/>
          <w:lang w:eastAsia="en-US"/>
        </w:rPr>
      </w:pPr>
      <w:r w:rsidRPr="00222496">
        <w:rPr>
          <w:rFonts w:ascii="Arial" w:hAnsi="Arial" w:cs="Arial"/>
          <w:color w:val="000000" w:themeColor="text1"/>
          <w:lang w:eastAsia="en-US"/>
        </w:rPr>
        <w:t>Проектом генплана планируется сохранение большинства существующих и выд</w:t>
      </w:r>
      <w:r w:rsidRPr="00222496">
        <w:rPr>
          <w:rFonts w:ascii="Arial" w:hAnsi="Arial" w:cs="Arial"/>
          <w:color w:val="000000" w:themeColor="text1"/>
          <w:lang w:eastAsia="en-US"/>
        </w:rPr>
        <w:t>е</w:t>
      </w:r>
      <w:r w:rsidRPr="00222496">
        <w:rPr>
          <w:rFonts w:ascii="Arial" w:hAnsi="Arial" w:cs="Arial"/>
          <w:color w:val="000000" w:themeColor="text1"/>
          <w:lang w:eastAsia="en-US"/>
        </w:rPr>
        <w:t>ление новых площадок на свободных от застройки уч</w:t>
      </w:r>
      <w:r w:rsidR="00222496" w:rsidRPr="00222496">
        <w:rPr>
          <w:rFonts w:ascii="Arial" w:hAnsi="Arial" w:cs="Arial"/>
          <w:color w:val="000000" w:themeColor="text1"/>
          <w:lang w:eastAsia="en-US"/>
        </w:rPr>
        <w:t>астках для размещения производс</w:t>
      </w:r>
      <w:r w:rsidR="00222496" w:rsidRPr="00222496">
        <w:rPr>
          <w:rFonts w:ascii="Arial" w:hAnsi="Arial" w:cs="Arial"/>
          <w:color w:val="000000" w:themeColor="text1"/>
          <w:lang w:eastAsia="en-US"/>
        </w:rPr>
        <w:t>т</w:t>
      </w:r>
      <w:r w:rsidR="00222496" w:rsidRPr="00222496">
        <w:rPr>
          <w:rFonts w:ascii="Arial" w:hAnsi="Arial" w:cs="Arial"/>
          <w:color w:val="000000" w:themeColor="text1"/>
          <w:lang w:eastAsia="en-US"/>
        </w:rPr>
        <w:t>в</w:t>
      </w:r>
      <w:r w:rsidRPr="00222496">
        <w:rPr>
          <w:rFonts w:ascii="Arial" w:hAnsi="Arial" w:cs="Arial"/>
          <w:color w:val="000000" w:themeColor="text1"/>
          <w:lang w:eastAsia="en-US"/>
        </w:rPr>
        <w:t>енных</w:t>
      </w:r>
      <w:r w:rsidR="00222496" w:rsidRPr="00222496">
        <w:rPr>
          <w:rFonts w:ascii="Arial" w:hAnsi="Arial" w:cs="Arial"/>
          <w:color w:val="000000" w:themeColor="text1"/>
          <w:lang w:eastAsia="en-US"/>
        </w:rPr>
        <w:t>, сельскохозяйственных</w:t>
      </w:r>
      <w:r w:rsidRPr="00222496">
        <w:rPr>
          <w:rFonts w:ascii="Arial" w:hAnsi="Arial" w:cs="Arial"/>
          <w:color w:val="000000" w:themeColor="text1"/>
          <w:lang w:eastAsia="en-US"/>
        </w:rPr>
        <w:t xml:space="preserve"> предприятий и объектов малого предпринимательства.</w:t>
      </w:r>
    </w:p>
    <w:p w:rsidR="00E35B0B" w:rsidRPr="00222496" w:rsidRDefault="00E35B0B" w:rsidP="00E35B0B">
      <w:pPr>
        <w:ind w:firstLine="709"/>
        <w:rPr>
          <w:rFonts w:ascii="Arial" w:hAnsi="Arial" w:cs="Arial"/>
          <w:color w:val="000000" w:themeColor="text1"/>
          <w:lang w:eastAsia="en-US"/>
        </w:rPr>
      </w:pPr>
      <w:r w:rsidRPr="00222496">
        <w:rPr>
          <w:rFonts w:ascii="Arial" w:hAnsi="Arial" w:cs="Arial"/>
          <w:color w:val="000000" w:themeColor="text1"/>
          <w:lang w:eastAsia="en-US"/>
        </w:rPr>
        <w:t>Площадки располагаются вдоль основных планировочных связей, на участках, наиболее привлекательных для ведения производственной и иной хозяйственной де</w:t>
      </w:r>
      <w:r w:rsidRPr="00222496">
        <w:rPr>
          <w:rFonts w:ascii="Arial" w:hAnsi="Arial" w:cs="Arial"/>
          <w:color w:val="000000" w:themeColor="text1"/>
          <w:lang w:eastAsia="en-US"/>
        </w:rPr>
        <w:t>я</w:t>
      </w:r>
      <w:r w:rsidRPr="00222496">
        <w:rPr>
          <w:rFonts w:ascii="Arial" w:hAnsi="Arial" w:cs="Arial"/>
          <w:color w:val="000000" w:themeColor="text1"/>
          <w:lang w:eastAsia="en-US"/>
        </w:rPr>
        <w:t>тельности.</w:t>
      </w:r>
    </w:p>
    <w:p w:rsidR="004E44DB" w:rsidRDefault="004E44DB" w:rsidP="00E35B0B">
      <w:pPr>
        <w:ind w:firstLine="709"/>
        <w:rPr>
          <w:rFonts w:ascii="Arial" w:hAnsi="Arial" w:cs="Arial"/>
          <w:b/>
          <w:color w:val="000000" w:themeColor="text1"/>
        </w:rPr>
      </w:pPr>
    </w:p>
    <w:p w:rsidR="004E44DB" w:rsidRDefault="004E44DB" w:rsidP="00E35B0B">
      <w:pPr>
        <w:ind w:firstLine="709"/>
        <w:rPr>
          <w:rFonts w:ascii="Arial" w:hAnsi="Arial" w:cs="Arial"/>
          <w:b/>
          <w:color w:val="000000" w:themeColor="text1"/>
        </w:rPr>
      </w:pPr>
    </w:p>
    <w:p w:rsidR="00E35B0B" w:rsidRPr="00222496" w:rsidRDefault="00E35B0B" w:rsidP="00E35B0B">
      <w:pPr>
        <w:ind w:firstLine="709"/>
        <w:rPr>
          <w:rFonts w:ascii="Arial" w:hAnsi="Arial" w:cs="Arial"/>
          <w:b/>
          <w:color w:val="000000" w:themeColor="text1"/>
        </w:rPr>
      </w:pPr>
      <w:r w:rsidRPr="00222496">
        <w:rPr>
          <w:rFonts w:ascii="Arial" w:hAnsi="Arial" w:cs="Arial"/>
          <w:b/>
          <w:color w:val="000000" w:themeColor="text1"/>
        </w:rPr>
        <w:t>Транспортная инфраструктура и транспортное обслуживание</w:t>
      </w:r>
    </w:p>
    <w:p w:rsidR="00E35B0B" w:rsidRPr="00222496" w:rsidRDefault="00E35B0B" w:rsidP="00E35B0B">
      <w:pPr>
        <w:ind w:firstLine="709"/>
        <w:rPr>
          <w:rFonts w:ascii="Arial" w:hAnsi="Arial" w:cs="Arial"/>
          <w:color w:val="000000" w:themeColor="text1"/>
          <w:lang w:eastAsia="en-US"/>
        </w:rPr>
      </w:pPr>
      <w:r w:rsidRPr="00222496">
        <w:rPr>
          <w:rFonts w:ascii="Arial" w:hAnsi="Arial" w:cs="Arial"/>
          <w:color w:val="000000" w:themeColor="text1"/>
          <w:lang w:eastAsia="en-US"/>
        </w:rPr>
        <w:t xml:space="preserve">В перспективе в </w:t>
      </w:r>
      <w:r w:rsidR="00222496" w:rsidRPr="00222496">
        <w:rPr>
          <w:rFonts w:ascii="Arial" w:hAnsi="Arial" w:cs="Arial"/>
          <w:color w:val="000000" w:themeColor="text1"/>
          <w:lang w:eastAsia="en-US"/>
        </w:rPr>
        <w:t>пгт Жешарт и д. Римья</w:t>
      </w:r>
      <w:r w:rsidRPr="00222496">
        <w:rPr>
          <w:rFonts w:ascii="Arial" w:hAnsi="Arial" w:cs="Arial"/>
          <w:color w:val="000000" w:themeColor="text1"/>
          <w:lang w:eastAsia="en-US"/>
        </w:rPr>
        <w:t xml:space="preserve"> сохраняется существующая сеть улиц и дорог, которая дополняется новыми объектами транспортной инфраструктуры, в осно</w:t>
      </w:r>
      <w:r w:rsidRPr="00222496">
        <w:rPr>
          <w:rFonts w:ascii="Arial" w:hAnsi="Arial" w:cs="Arial"/>
          <w:color w:val="000000" w:themeColor="text1"/>
          <w:lang w:eastAsia="en-US"/>
        </w:rPr>
        <w:t>в</w:t>
      </w:r>
      <w:r w:rsidRPr="00222496">
        <w:rPr>
          <w:rFonts w:ascii="Arial" w:hAnsi="Arial" w:cs="Arial"/>
          <w:color w:val="000000" w:themeColor="text1"/>
          <w:lang w:eastAsia="en-US"/>
        </w:rPr>
        <w:t>ном, на участках нового жилищного строительства.</w:t>
      </w:r>
    </w:p>
    <w:p w:rsidR="00E35B0B" w:rsidRPr="00222496" w:rsidRDefault="00E35B0B" w:rsidP="00E35B0B">
      <w:pPr>
        <w:ind w:firstLine="709"/>
        <w:rPr>
          <w:rFonts w:ascii="Arial" w:hAnsi="Arial" w:cs="Arial"/>
          <w:color w:val="000000" w:themeColor="text1"/>
          <w:lang w:eastAsia="en-US"/>
        </w:rPr>
      </w:pPr>
      <w:r w:rsidRPr="00222496">
        <w:rPr>
          <w:rFonts w:ascii="Arial" w:hAnsi="Arial" w:cs="Arial"/>
          <w:color w:val="000000" w:themeColor="text1"/>
          <w:lang w:eastAsia="en-US"/>
        </w:rPr>
        <w:t>Главными мероприятиями местного (поселкового) значения планируются работы по благоустройству улично-дорожной сети в границах населенных пунктов.</w:t>
      </w:r>
    </w:p>
    <w:p w:rsidR="00E35B0B" w:rsidRDefault="00E35B0B" w:rsidP="00E35B0B">
      <w:pPr>
        <w:rPr>
          <w:highlight w:val="red"/>
          <w:lang w:eastAsia="ar-SA"/>
        </w:rPr>
      </w:pPr>
    </w:p>
    <w:p w:rsidR="00E35B0B" w:rsidRDefault="00E35B0B" w:rsidP="00E35B0B">
      <w:pPr>
        <w:rPr>
          <w:highlight w:val="red"/>
          <w:lang w:eastAsia="ar-SA"/>
        </w:rPr>
      </w:pPr>
    </w:p>
    <w:p w:rsidR="00E35B0B" w:rsidRDefault="00E35B0B" w:rsidP="00E35B0B">
      <w:pPr>
        <w:rPr>
          <w:highlight w:val="red"/>
          <w:lang w:eastAsia="ar-SA"/>
        </w:rPr>
      </w:pPr>
    </w:p>
    <w:p w:rsidR="00E35B0B" w:rsidRDefault="00E35B0B" w:rsidP="00E35B0B">
      <w:pPr>
        <w:rPr>
          <w:highlight w:val="red"/>
          <w:lang w:eastAsia="ar-SA"/>
        </w:rPr>
      </w:pPr>
    </w:p>
    <w:p w:rsidR="00E35B0B" w:rsidRDefault="00E35B0B" w:rsidP="00E35B0B">
      <w:pPr>
        <w:rPr>
          <w:highlight w:val="red"/>
          <w:lang w:eastAsia="ar-SA"/>
        </w:rPr>
      </w:pPr>
    </w:p>
    <w:p w:rsidR="00E35B0B" w:rsidRDefault="00E35B0B" w:rsidP="00E35B0B">
      <w:pPr>
        <w:rPr>
          <w:highlight w:val="red"/>
          <w:lang w:eastAsia="ar-SA"/>
        </w:rPr>
      </w:pPr>
    </w:p>
    <w:p w:rsidR="00E35B0B" w:rsidRDefault="00E35B0B" w:rsidP="00E35B0B">
      <w:pPr>
        <w:rPr>
          <w:highlight w:val="red"/>
          <w:lang w:eastAsia="ar-SA"/>
        </w:rPr>
      </w:pPr>
    </w:p>
    <w:p w:rsidR="00E35B0B" w:rsidRDefault="00E35B0B" w:rsidP="00E35B0B">
      <w:pPr>
        <w:rPr>
          <w:highlight w:val="red"/>
          <w:lang w:eastAsia="ar-SA"/>
        </w:rPr>
      </w:pPr>
    </w:p>
    <w:p w:rsidR="00E35B0B" w:rsidRDefault="00E35B0B" w:rsidP="00E35B0B">
      <w:pPr>
        <w:rPr>
          <w:highlight w:val="red"/>
          <w:lang w:eastAsia="ar-SA"/>
        </w:rPr>
      </w:pPr>
    </w:p>
    <w:p w:rsidR="00E35B0B" w:rsidRDefault="00E35B0B" w:rsidP="00E35B0B">
      <w:pPr>
        <w:rPr>
          <w:highlight w:val="red"/>
          <w:lang w:eastAsia="ar-SA"/>
        </w:rPr>
      </w:pPr>
    </w:p>
    <w:p w:rsidR="00E35B0B" w:rsidRDefault="00E35B0B" w:rsidP="00E35B0B">
      <w:pPr>
        <w:rPr>
          <w:highlight w:val="red"/>
          <w:lang w:eastAsia="ar-SA"/>
        </w:rPr>
      </w:pPr>
    </w:p>
    <w:p w:rsidR="00E35B0B" w:rsidRPr="00E35B0B" w:rsidRDefault="00E35B0B" w:rsidP="00E35B0B">
      <w:pPr>
        <w:rPr>
          <w:highlight w:val="red"/>
          <w:lang w:eastAsia="ar-SA"/>
        </w:rPr>
        <w:sectPr w:rsidR="00E35B0B" w:rsidRPr="00E35B0B" w:rsidSect="000F28FF">
          <w:footerReference w:type="default" r:id="rId39"/>
          <w:pgSz w:w="11906" w:h="16838" w:code="9"/>
          <w:pgMar w:top="1134" w:right="567" w:bottom="851" w:left="1134" w:header="709" w:footer="709" w:gutter="0"/>
          <w:cols w:space="708"/>
          <w:docGrid w:linePitch="360"/>
        </w:sectPr>
      </w:pPr>
    </w:p>
    <w:bookmarkEnd w:id="127"/>
    <w:bookmarkEnd w:id="128"/>
    <w:bookmarkEnd w:id="129"/>
    <w:bookmarkEnd w:id="130"/>
    <w:bookmarkEnd w:id="131"/>
    <w:p w:rsidR="004650EE" w:rsidRPr="004650EE" w:rsidRDefault="004650EE" w:rsidP="004650EE">
      <w:pPr>
        <w:pStyle w:val="1"/>
        <w:spacing w:after="200"/>
        <w:ind w:firstLine="709"/>
        <w:rPr>
          <w:rFonts w:ascii="Arial" w:hAnsi="Arial" w:cs="Arial"/>
          <w:color w:val="000000" w:themeColor="text1"/>
          <w:szCs w:val="24"/>
        </w:rPr>
      </w:pPr>
      <w:r w:rsidRPr="004650EE">
        <w:rPr>
          <w:rFonts w:ascii="Arial" w:hAnsi="Arial" w:cs="Arial"/>
        </w:rPr>
        <w:lastRenderedPageBreak/>
        <w:fldChar w:fldCharType="begin"/>
      </w:r>
      <w:r w:rsidRPr="004650EE">
        <w:rPr>
          <w:rFonts w:ascii="Arial" w:hAnsi="Arial" w:cs="Arial"/>
        </w:rPr>
        <w:instrText>HYPERLINK \l "_Toc224837797"</w:instrText>
      </w:r>
      <w:r w:rsidRPr="004650EE">
        <w:rPr>
          <w:rFonts w:ascii="Arial" w:hAnsi="Arial" w:cs="Arial"/>
        </w:rPr>
        <w:fldChar w:fldCharType="separate"/>
      </w:r>
      <w:bookmarkStart w:id="157" w:name="_Toc230674907"/>
      <w:bookmarkStart w:id="158" w:name="_Toc230675035"/>
      <w:bookmarkStart w:id="159" w:name="_Toc230675485"/>
      <w:bookmarkStart w:id="160" w:name="_Toc230681250"/>
      <w:bookmarkStart w:id="161" w:name="_Toc243993652"/>
      <w:bookmarkStart w:id="162" w:name="_Toc253563173"/>
      <w:bookmarkStart w:id="163" w:name="_Toc310720356"/>
      <w:bookmarkStart w:id="164" w:name="_Toc343787717"/>
      <w:r w:rsidRPr="004650EE">
        <w:rPr>
          <w:rFonts w:ascii="Arial" w:hAnsi="Arial" w:cs="Arial"/>
          <w:color w:val="000000" w:themeColor="text1"/>
          <w:szCs w:val="24"/>
        </w:rPr>
        <w:t>РАЗДЕЛ 3.</w:t>
      </w:r>
      <w:r w:rsidRPr="004650EE">
        <w:rPr>
          <w:rFonts w:ascii="Arial" w:hAnsi="Arial" w:cs="Arial"/>
        </w:rPr>
        <w:fldChar w:fldCharType="end"/>
      </w:r>
      <w:r w:rsidRPr="004650EE">
        <w:rPr>
          <w:rFonts w:ascii="Arial" w:hAnsi="Arial" w:cs="Arial"/>
          <w:color w:val="000000" w:themeColor="text1"/>
          <w:szCs w:val="24"/>
        </w:rPr>
        <w:t xml:space="preserve"> ПЕРЕЧЕНЬ ОСНОВНЫХ ФАКТОРОВ РИСКА ВОЗНИКНОВЕНИЯ ЧРЕЗВЫЧАЙНЫХ СИТУАЦИЙ ПРИРОДНОГО И ТЕХНОГЕННОГО ХАРАКТЕРА И ОП</w:t>
      </w:r>
      <w:r w:rsidRPr="004650EE">
        <w:rPr>
          <w:rFonts w:ascii="Arial" w:hAnsi="Arial" w:cs="Arial"/>
          <w:color w:val="000000" w:themeColor="text1"/>
          <w:szCs w:val="24"/>
        </w:rPr>
        <w:t>И</w:t>
      </w:r>
      <w:r w:rsidRPr="004650EE">
        <w:rPr>
          <w:rFonts w:ascii="Arial" w:hAnsi="Arial" w:cs="Arial"/>
          <w:color w:val="000000" w:themeColor="text1"/>
          <w:szCs w:val="24"/>
        </w:rPr>
        <w:t>САНИЕ МЕРОПРИЯТИЙ ПО ИХ ПРЕДОТВРАЩЕНИЮ</w:t>
      </w:r>
      <w:bookmarkEnd w:id="157"/>
      <w:bookmarkEnd w:id="158"/>
      <w:bookmarkEnd w:id="159"/>
      <w:bookmarkEnd w:id="160"/>
      <w:bookmarkEnd w:id="161"/>
      <w:bookmarkEnd w:id="162"/>
      <w:bookmarkEnd w:id="163"/>
      <w:bookmarkEnd w:id="164"/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В данном разделе рассмотрены возможные чрезвычайные ситуации природного и техногенного характера, даны характеристики неблагоприятных природных процессов и техногенных опасностей, меры по их предупреждению и ликвидации, мероприятия по з</w:t>
      </w:r>
      <w:r w:rsidRPr="000D1254">
        <w:rPr>
          <w:rFonts w:ascii="Arial" w:hAnsi="Arial" w:cs="Arial"/>
          <w:color w:val="000000" w:themeColor="text1"/>
        </w:rPr>
        <w:t>а</w:t>
      </w:r>
      <w:r w:rsidRPr="000D1254">
        <w:rPr>
          <w:rFonts w:ascii="Arial" w:hAnsi="Arial" w:cs="Arial"/>
          <w:color w:val="000000" w:themeColor="text1"/>
        </w:rPr>
        <w:t>щите населения и территории от возможных последствий ЧС.</w:t>
      </w:r>
    </w:p>
    <w:p w:rsidR="00543F69" w:rsidRPr="000D1254" w:rsidRDefault="00543F69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Федеральным законом от 6 октября 2003 г. № 131-ФЗ «Об общих принципах орг</w:t>
      </w:r>
      <w:r w:rsidRPr="000D1254">
        <w:rPr>
          <w:rFonts w:ascii="Arial" w:hAnsi="Arial" w:cs="Arial"/>
          <w:color w:val="000000" w:themeColor="text1"/>
        </w:rPr>
        <w:t>а</w:t>
      </w:r>
      <w:r w:rsidRPr="000D1254">
        <w:rPr>
          <w:rFonts w:ascii="Arial" w:hAnsi="Arial" w:cs="Arial"/>
          <w:color w:val="000000" w:themeColor="text1"/>
        </w:rPr>
        <w:t>низации местного самоуправления в Российской Федерации» отнесено участие в пред</w:t>
      </w:r>
      <w:r w:rsidRPr="000D1254">
        <w:rPr>
          <w:rFonts w:ascii="Arial" w:hAnsi="Arial" w:cs="Arial"/>
          <w:color w:val="000000" w:themeColor="text1"/>
        </w:rPr>
        <w:t>у</w:t>
      </w:r>
      <w:r w:rsidRPr="000D1254">
        <w:rPr>
          <w:rFonts w:ascii="Arial" w:hAnsi="Arial" w:cs="Arial"/>
          <w:color w:val="000000" w:themeColor="text1"/>
        </w:rPr>
        <w:t>преждении и ликвидации последствий чрезвычайных ситуаций, обеспечение первичных мер пожарной безопасности, а также защите населения и территории от чрезвычайных ситуаций природного и техногенного характера к вопросам местного значения.</w:t>
      </w:r>
    </w:p>
    <w:p w:rsidR="00543F69" w:rsidRPr="000D1254" w:rsidRDefault="00543F69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В соответствии с Федеральным законом от 21 декабря 1994 г. № 69-ФЗ «О пожа</w:t>
      </w:r>
      <w:r w:rsidRPr="000D1254">
        <w:rPr>
          <w:rFonts w:ascii="Arial" w:hAnsi="Arial" w:cs="Arial"/>
          <w:color w:val="000000" w:themeColor="text1"/>
        </w:rPr>
        <w:t>р</w:t>
      </w:r>
      <w:r w:rsidRPr="000D1254">
        <w:rPr>
          <w:rFonts w:ascii="Arial" w:hAnsi="Arial" w:cs="Arial"/>
          <w:color w:val="000000" w:themeColor="text1"/>
        </w:rPr>
        <w:t>ной безопасности» к полномочиям органов государственной власти субъектов Российской Федерации в области пожарной безопасности относится организация выполнения и ос</w:t>
      </w:r>
      <w:r w:rsidRPr="000D1254">
        <w:rPr>
          <w:rFonts w:ascii="Arial" w:hAnsi="Arial" w:cs="Arial"/>
          <w:color w:val="000000" w:themeColor="text1"/>
        </w:rPr>
        <w:t>у</w:t>
      </w:r>
      <w:r w:rsidRPr="000D1254">
        <w:rPr>
          <w:rFonts w:ascii="Arial" w:hAnsi="Arial" w:cs="Arial"/>
          <w:color w:val="000000" w:themeColor="text1"/>
        </w:rPr>
        <w:t>ществления мер пожарной безопасности, к полномочиям органов местного самоуправл</w:t>
      </w:r>
      <w:r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ния поселений и городских округов по обеспечению первичных мер пожарной безопасн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сти в границах сельских насел</w:t>
      </w:r>
      <w:r w:rsidR="005445B0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нных пунктов относится включение мероприятий по обе</w:t>
      </w:r>
      <w:r w:rsidRPr="000D1254">
        <w:rPr>
          <w:rFonts w:ascii="Arial" w:hAnsi="Arial" w:cs="Arial"/>
          <w:color w:val="000000" w:themeColor="text1"/>
        </w:rPr>
        <w:t>с</w:t>
      </w:r>
      <w:r w:rsidRPr="000D1254">
        <w:rPr>
          <w:rFonts w:ascii="Arial" w:hAnsi="Arial" w:cs="Arial"/>
          <w:color w:val="000000" w:themeColor="text1"/>
        </w:rPr>
        <w:t>печению пожарной безопасности в планы, схемы и программы развития территорий п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селений и городских округов.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Реализация опасностей с высоким уровнем негативного воздействия на людей, природные и материальные ресурсы</w:t>
      </w:r>
      <w:r w:rsidR="00474253" w:rsidRPr="000D1254">
        <w:rPr>
          <w:rFonts w:ascii="Arial" w:hAnsi="Arial" w:cs="Arial"/>
          <w:color w:val="000000" w:themeColor="text1"/>
        </w:rPr>
        <w:t>,</w:t>
      </w:r>
      <w:r w:rsidRPr="000D1254">
        <w:rPr>
          <w:rFonts w:ascii="Arial" w:hAnsi="Arial" w:cs="Arial"/>
          <w:color w:val="000000" w:themeColor="text1"/>
        </w:rPr>
        <w:t xml:space="preserve"> приводит к чрезвычайным ситуациям.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К основным опасностям на территории </w:t>
      </w:r>
      <w:r w:rsidR="00FA686E" w:rsidRPr="000D1254">
        <w:rPr>
          <w:rFonts w:ascii="Arial" w:hAnsi="Arial" w:cs="Arial"/>
          <w:color w:val="000000" w:themeColor="text1"/>
        </w:rPr>
        <w:t>поселения</w:t>
      </w:r>
      <w:r w:rsidRPr="000D1254">
        <w:rPr>
          <w:rFonts w:ascii="Arial" w:hAnsi="Arial" w:cs="Arial"/>
          <w:color w:val="000000" w:themeColor="text1"/>
        </w:rPr>
        <w:t xml:space="preserve"> следует отнести: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1) техногенные – опасности на транспорте</w:t>
      </w:r>
      <w:r w:rsidR="007D646B" w:rsidRPr="000D1254">
        <w:rPr>
          <w:rFonts w:ascii="Arial" w:hAnsi="Arial" w:cs="Arial"/>
          <w:color w:val="000000" w:themeColor="text1"/>
        </w:rPr>
        <w:t>, очистных сооружениях, понизительной подстанции,</w:t>
      </w:r>
      <w:r w:rsidR="00FA686E" w:rsidRPr="000D1254">
        <w:rPr>
          <w:rFonts w:ascii="Arial" w:hAnsi="Arial" w:cs="Arial"/>
          <w:color w:val="000000" w:themeColor="text1"/>
        </w:rPr>
        <w:t xml:space="preserve"> </w:t>
      </w:r>
      <w:r w:rsidRPr="000D1254">
        <w:rPr>
          <w:rFonts w:ascii="Arial" w:hAnsi="Arial" w:cs="Arial"/>
          <w:color w:val="000000" w:themeColor="text1"/>
        </w:rPr>
        <w:t>взрывопожароопасность;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2) природные –</w:t>
      </w:r>
      <w:r w:rsidR="007D646B" w:rsidRPr="000D1254">
        <w:rPr>
          <w:rFonts w:ascii="Arial" w:hAnsi="Arial" w:cs="Arial"/>
          <w:color w:val="000000" w:themeColor="text1"/>
        </w:rPr>
        <w:t xml:space="preserve"> агрометеорологические, </w:t>
      </w:r>
      <w:r w:rsidRPr="000D1254">
        <w:rPr>
          <w:rFonts w:ascii="Arial" w:hAnsi="Arial" w:cs="Arial"/>
          <w:color w:val="000000" w:themeColor="text1"/>
        </w:rPr>
        <w:t>метеорологические</w:t>
      </w:r>
      <w:r w:rsidR="007D646B" w:rsidRPr="000D1254">
        <w:rPr>
          <w:rFonts w:ascii="Arial" w:hAnsi="Arial" w:cs="Arial"/>
          <w:color w:val="000000" w:themeColor="text1"/>
        </w:rPr>
        <w:t>, гидрологические и геологические опасности;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3) биолого-социальные – вредители и заболевания сельскохозяйственных раст</w:t>
      </w:r>
      <w:r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ний, инфекционные и социально обусловленные заболевания населения, природно-очаговые инфекционные заболевания животных и людей.</w:t>
      </w:r>
    </w:p>
    <w:p w:rsidR="00037C6D" w:rsidRPr="005B3423" w:rsidRDefault="004650EE" w:rsidP="0073456F">
      <w:pPr>
        <w:pStyle w:val="a6"/>
      </w:pPr>
      <w:bookmarkStart w:id="165" w:name="_Toc253563174"/>
      <w:bookmarkStart w:id="166" w:name="_Toc343787718"/>
      <w:r>
        <w:t>Глава 1</w:t>
      </w:r>
      <w:r w:rsidR="00007D53">
        <w:t>1</w:t>
      </w:r>
      <w:r>
        <w:t>.</w:t>
      </w:r>
      <w:r w:rsidR="00037C6D" w:rsidRPr="005B3423">
        <w:t xml:space="preserve"> Чрезвычайные ситуации природного характера</w:t>
      </w:r>
      <w:bookmarkEnd w:id="165"/>
      <w:bookmarkEnd w:id="166"/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Чрезвычайные ситуации природного характера обусловлены географическими и климатическими особенностями региона, интенсивностью геологических процессов, ги</w:t>
      </w:r>
      <w:r w:rsidRPr="000D1254">
        <w:rPr>
          <w:rFonts w:ascii="Arial" w:hAnsi="Arial" w:cs="Arial"/>
          <w:color w:val="000000" w:themeColor="text1"/>
        </w:rPr>
        <w:t>д</w:t>
      </w:r>
      <w:r w:rsidRPr="000D1254">
        <w:rPr>
          <w:rFonts w:ascii="Arial" w:hAnsi="Arial" w:cs="Arial"/>
          <w:color w:val="000000" w:themeColor="text1"/>
        </w:rPr>
        <w:t>рологических и агрометеорологических явлений.</w:t>
      </w:r>
    </w:p>
    <w:p w:rsidR="00FA686E" w:rsidRPr="000D1254" w:rsidRDefault="00FA686E" w:rsidP="000D1254">
      <w:pPr>
        <w:ind w:right="-2" w:firstLine="709"/>
        <w:rPr>
          <w:rFonts w:ascii="Arial" w:eastAsia="Times New Roman" w:hAnsi="Arial" w:cs="Arial"/>
        </w:rPr>
      </w:pPr>
      <w:r w:rsidRPr="000D1254">
        <w:rPr>
          <w:rFonts w:ascii="Arial" w:eastAsia="Times New Roman" w:hAnsi="Arial" w:cs="Arial"/>
        </w:rPr>
        <w:lastRenderedPageBreak/>
        <w:t>На территории возможны такие чрезвычайные ситуации природного характера, как затопление паводковыми водами, обрушение берегов, развитие оползней, лесные пож</w:t>
      </w:r>
      <w:r w:rsidRPr="000D1254">
        <w:rPr>
          <w:rFonts w:ascii="Arial" w:eastAsia="Times New Roman" w:hAnsi="Arial" w:cs="Arial"/>
        </w:rPr>
        <w:t>а</w:t>
      </w:r>
      <w:r w:rsidRPr="000D1254">
        <w:rPr>
          <w:rFonts w:ascii="Arial" w:eastAsia="Times New Roman" w:hAnsi="Arial" w:cs="Arial"/>
        </w:rPr>
        <w:t>ры.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b/>
          <w:bCs/>
          <w:iCs/>
          <w:color w:val="000000" w:themeColor="text1"/>
        </w:rPr>
      </w:pPr>
      <w:r w:rsidRPr="000D1254">
        <w:rPr>
          <w:rFonts w:ascii="Arial" w:hAnsi="Arial" w:cs="Arial"/>
          <w:b/>
          <w:bCs/>
          <w:iCs/>
          <w:color w:val="000000" w:themeColor="text1"/>
        </w:rPr>
        <w:t>Геологические опасные явления</w:t>
      </w:r>
    </w:p>
    <w:p w:rsidR="005B47A4" w:rsidRPr="000D1254" w:rsidRDefault="00FD5EF0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На территории </w:t>
      </w:r>
      <w:r w:rsidR="005B47A4" w:rsidRPr="000D1254">
        <w:rPr>
          <w:rFonts w:ascii="Arial" w:hAnsi="Arial" w:cs="Arial"/>
          <w:color w:val="000000" w:themeColor="text1"/>
        </w:rPr>
        <w:t xml:space="preserve">поселения </w:t>
      </w:r>
      <w:r w:rsidRPr="000D1254">
        <w:rPr>
          <w:rFonts w:ascii="Arial" w:hAnsi="Arial" w:cs="Arial"/>
          <w:color w:val="000000" w:themeColor="text1"/>
        </w:rPr>
        <w:t>возможны</w:t>
      </w:r>
      <w:r w:rsidR="00037C6D" w:rsidRPr="000D1254">
        <w:rPr>
          <w:rFonts w:ascii="Arial" w:hAnsi="Arial" w:cs="Arial"/>
          <w:color w:val="000000" w:themeColor="text1"/>
        </w:rPr>
        <w:t xml:space="preserve"> следующие экзогенные геологические проце</w:t>
      </w:r>
      <w:r w:rsidR="00037C6D" w:rsidRPr="000D1254">
        <w:rPr>
          <w:rFonts w:ascii="Arial" w:hAnsi="Arial" w:cs="Arial"/>
          <w:color w:val="000000" w:themeColor="text1"/>
        </w:rPr>
        <w:t>с</w:t>
      </w:r>
      <w:r w:rsidR="00037C6D" w:rsidRPr="000D1254">
        <w:rPr>
          <w:rFonts w:ascii="Arial" w:hAnsi="Arial" w:cs="Arial"/>
          <w:color w:val="000000" w:themeColor="text1"/>
        </w:rPr>
        <w:t>сы: оползни, обвалы, повышение уровня грунтовых вод</w:t>
      </w:r>
      <w:r w:rsidR="005B47A4" w:rsidRPr="000D1254">
        <w:rPr>
          <w:rFonts w:ascii="Arial" w:hAnsi="Arial" w:cs="Arial"/>
          <w:color w:val="000000" w:themeColor="text1"/>
        </w:rPr>
        <w:t>.</w:t>
      </w:r>
    </w:p>
    <w:p w:rsidR="00037C6D" w:rsidRPr="000D1254" w:rsidRDefault="006D3F83" w:rsidP="000D1254">
      <w:pPr>
        <w:ind w:right="-2" w:firstLine="709"/>
        <w:rPr>
          <w:rFonts w:ascii="Arial" w:eastAsia="Times New Roman" w:hAnsi="Arial" w:cs="Arial"/>
        </w:rPr>
      </w:pPr>
      <w:r w:rsidRPr="000D1254">
        <w:rPr>
          <w:rFonts w:ascii="Arial" w:eastAsia="Times New Roman" w:hAnsi="Arial" w:cs="Arial"/>
        </w:rPr>
        <w:t>Необходимо будет рассмотреть вопрос о возможности строительства дополн</w:t>
      </w:r>
      <w:r w:rsidRPr="000D1254">
        <w:rPr>
          <w:rFonts w:ascii="Arial" w:eastAsia="Times New Roman" w:hAnsi="Arial" w:cs="Arial"/>
        </w:rPr>
        <w:t>и</w:t>
      </w:r>
      <w:r w:rsidRPr="000D1254">
        <w:rPr>
          <w:rFonts w:ascii="Arial" w:eastAsia="Times New Roman" w:hAnsi="Arial" w:cs="Arial"/>
        </w:rPr>
        <w:t>тельных берегозащитных дамб с водопонижающими и водоотводящими сооружениями с целью защиты населенных пунктов и луговых низин от размыва берега, затопления и подтопления.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Анализ чрезвычайных ситуаций и предпосылок их возникновения показывает, что названные явления могут возникнуть практически в любой момент при осложнении ряда природных факторов.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Для предотвращения плоскостного смыва и роста оврагов используются три вида мероприятий: агротехнические, гидротехнические и лесомелиоративные.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С целью благоустройства овражных территорий предлагается проведение спец</w:t>
      </w:r>
      <w:r w:rsidRPr="000D1254">
        <w:rPr>
          <w:rFonts w:ascii="Arial" w:hAnsi="Arial" w:cs="Arial"/>
          <w:color w:val="000000" w:themeColor="text1"/>
        </w:rPr>
        <w:t>и</w:t>
      </w:r>
      <w:r w:rsidRPr="000D1254">
        <w:rPr>
          <w:rFonts w:ascii="Arial" w:hAnsi="Arial" w:cs="Arial"/>
          <w:color w:val="000000" w:themeColor="text1"/>
        </w:rPr>
        <w:t>альных инженерных мероприятий в составе:</w:t>
      </w:r>
    </w:p>
    <w:p w:rsidR="00037C6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частичной или полной засыпки овражных территорий;</w:t>
      </w:r>
    </w:p>
    <w:p w:rsidR="00037C6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срезки и террасирования склона в целях повышения его устойчивости;</w:t>
      </w:r>
    </w:p>
    <w:p w:rsidR="00037C6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регулирования стока поверхностных вод с помощью вертикальной планировки и устройства системы поверхностного водоотвода склоновых и присклоновых территорий;</w:t>
      </w:r>
    </w:p>
    <w:p w:rsidR="00037C6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регулирования грунтового стока с помощью строительства дренажей;</w:t>
      </w:r>
    </w:p>
    <w:p w:rsidR="00037C6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каптажа родников;</w:t>
      </w:r>
    </w:p>
    <w:p w:rsidR="00037C6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агролесомелиорации склонов и присклоновых территорий.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Для стабилизации оползневых проявлений необходимо:</w:t>
      </w:r>
    </w:p>
    <w:p w:rsidR="00037C6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регулирование стока поверхностных вод с помощью вертикальной планировки территории и устройства системы поверхностного водоотвода (перехват поверхностного стока и водоотвод минуя по возможности оползневой склон);</w:t>
      </w:r>
    </w:p>
    <w:p w:rsidR="00037C6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регулирование грунтового стока по склонам и тальвегам оврагов и речным скл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нам;</w:t>
      </w:r>
    </w:p>
    <w:p w:rsidR="00037C6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предотвращение инфильтрации воды в грунт, в том числе обеспечение контроля и своевременную ликвидацию утечек из водонесущих коммуникаций;</w:t>
      </w:r>
    </w:p>
    <w:p w:rsidR="00037C6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строительство удерживающих сооружений;</w:t>
      </w:r>
    </w:p>
    <w:p w:rsidR="00037C6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агролесомелиорация склонов и присклоновых территорий;</w:t>
      </w:r>
    </w:p>
    <w:p w:rsidR="00037C6D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закрепление грунтов.</w:t>
      </w:r>
    </w:p>
    <w:p w:rsidR="007B2723" w:rsidRPr="000D1254" w:rsidRDefault="007B2723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</w:p>
    <w:p w:rsidR="00037C6D" w:rsidRPr="000D1254" w:rsidRDefault="00037C6D" w:rsidP="000D1254">
      <w:pPr>
        <w:ind w:right="-2" w:firstLine="709"/>
        <w:rPr>
          <w:rFonts w:ascii="Arial" w:hAnsi="Arial" w:cs="Arial"/>
          <w:b/>
          <w:bCs/>
          <w:iCs/>
          <w:color w:val="000000" w:themeColor="text1"/>
        </w:rPr>
      </w:pPr>
      <w:r w:rsidRPr="000D1254">
        <w:rPr>
          <w:rFonts w:ascii="Arial" w:hAnsi="Arial" w:cs="Arial"/>
          <w:b/>
          <w:bCs/>
          <w:iCs/>
          <w:color w:val="000000" w:themeColor="text1"/>
        </w:rPr>
        <w:lastRenderedPageBreak/>
        <w:t>Гидрологические опасные явления</w:t>
      </w:r>
    </w:p>
    <w:p w:rsidR="00056E9D" w:rsidRPr="000D1254" w:rsidRDefault="00056E9D" w:rsidP="000D1254">
      <w:pPr>
        <w:ind w:right="-2" w:firstLine="709"/>
        <w:rPr>
          <w:rFonts w:ascii="Arial" w:hAnsi="Arial" w:cs="Arial"/>
        </w:rPr>
      </w:pPr>
      <w:r w:rsidRPr="000D1254">
        <w:rPr>
          <w:rFonts w:ascii="Arial" w:eastAsia="Times New Roman" w:hAnsi="Arial" w:cs="Arial"/>
          <w:color w:val="000000"/>
          <w:spacing w:val="1"/>
        </w:rPr>
        <w:t>При наводнении в период весеннего половодья (из-за продолжительного подъ</w:t>
      </w:r>
      <w:r w:rsidR="005445B0">
        <w:rPr>
          <w:rFonts w:ascii="Arial" w:eastAsia="Times New Roman" w:hAnsi="Arial" w:cs="Arial"/>
          <w:color w:val="000000"/>
          <w:spacing w:val="1"/>
        </w:rPr>
        <w:t>е</w:t>
      </w:r>
      <w:r w:rsidRPr="000D1254">
        <w:rPr>
          <w:rFonts w:ascii="Arial" w:eastAsia="Times New Roman" w:hAnsi="Arial" w:cs="Arial"/>
          <w:color w:val="000000"/>
          <w:spacing w:val="1"/>
        </w:rPr>
        <w:t xml:space="preserve">ма воды </w:t>
      </w:r>
      <w:r w:rsidRPr="000D1254">
        <w:rPr>
          <w:rFonts w:ascii="Arial" w:eastAsia="Times New Roman" w:hAnsi="Arial" w:cs="Arial"/>
          <w:color w:val="000000"/>
          <w:spacing w:val="2"/>
        </w:rPr>
        <w:t>по причине снеготаяния) по многолетним характеристикам высший уровень под</w:t>
      </w:r>
      <w:r w:rsidRPr="000D1254">
        <w:rPr>
          <w:rFonts w:ascii="Arial" w:eastAsia="Times New Roman" w:hAnsi="Arial" w:cs="Arial"/>
          <w:color w:val="000000"/>
          <w:spacing w:val="2"/>
        </w:rPr>
        <w:t>ъ</w:t>
      </w:r>
      <w:r w:rsidR="005445B0">
        <w:rPr>
          <w:rFonts w:ascii="Arial" w:eastAsia="Times New Roman" w:hAnsi="Arial" w:cs="Arial"/>
          <w:color w:val="000000"/>
          <w:spacing w:val="2"/>
        </w:rPr>
        <w:t>е</w:t>
      </w:r>
      <w:r w:rsidRPr="000D1254">
        <w:rPr>
          <w:rFonts w:ascii="Arial" w:eastAsia="Times New Roman" w:hAnsi="Arial" w:cs="Arial"/>
          <w:color w:val="000000"/>
          <w:spacing w:val="2"/>
        </w:rPr>
        <w:t>м</w:t>
      </w:r>
      <w:r w:rsidR="00001EFB">
        <w:rPr>
          <w:rFonts w:ascii="Arial" w:eastAsia="Times New Roman" w:hAnsi="Arial" w:cs="Arial"/>
          <w:color w:val="000000"/>
          <w:spacing w:val="2"/>
        </w:rPr>
        <w:t>а воды на реке Вычегда достигал</w:t>
      </w:r>
      <w:r w:rsidRPr="000D1254">
        <w:rPr>
          <w:rFonts w:ascii="Arial" w:eastAsia="Times New Roman" w:hAnsi="Arial" w:cs="Arial"/>
          <w:color w:val="000000"/>
          <w:spacing w:val="2"/>
        </w:rPr>
        <w:t xml:space="preserve"> до 8 м 17 см, средний уровень составляет 6 м </w:t>
      </w:r>
      <w:r w:rsidR="00001EFB">
        <w:rPr>
          <w:rFonts w:ascii="Arial" w:eastAsia="Times New Roman" w:hAnsi="Arial" w:cs="Arial"/>
          <w:color w:val="000000"/>
          <w:spacing w:val="2"/>
        </w:rPr>
        <w:t xml:space="preserve">      </w:t>
      </w:r>
      <w:r w:rsidRPr="000D1254">
        <w:rPr>
          <w:rFonts w:ascii="Arial" w:eastAsia="Times New Roman" w:hAnsi="Arial" w:cs="Arial"/>
          <w:color w:val="000000"/>
          <w:spacing w:val="2"/>
        </w:rPr>
        <w:t xml:space="preserve">65 см, низший </w:t>
      </w:r>
      <w:r w:rsidR="00001EFB">
        <w:rPr>
          <w:rFonts w:ascii="Arial" w:eastAsia="Times New Roman" w:hAnsi="Arial" w:cs="Arial"/>
          <w:color w:val="000000"/>
          <w:spacing w:val="2"/>
        </w:rPr>
        <w:t xml:space="preserve">- </w:t>
      </w:r>
      <w:r w:rsidRPr="000D1254">
        <w:rPr>
          <w:rFonts w:ascii="Arial" w:eastAsia="Times New Roman" w:hAnsi="Arial" w:cs="Arial"/>
          <w:color w:val="000000"/>
          <w:spacing w:val="2"/>
        </w:rPr>
        <w:t xml:space="preserve">4 м 44 см. Критический уровень отметки для района является 7 м 50 см. В связи с </w:t>
      </w:r>
      <w:r w:rsidR="00001EFB">
        <w:rPr>
          <w:rFonts w:ascii="Arial" w:eastAsia="Times New Roman" w:hAnsi="Arial" w:cs="Arial"/>
          <w:color w:val="000000"/>
          <w:spacing w:val="-4"/>
        </w:rPr>
        <w:t>этим</w:t>
      </w:r>
      <w:r w:rsidRPr="000D1254">
        <w:rPr>
          <w:rFonts w:ascii="Arial" w:eastAsia="Times New Roman" w:hAnsi="Arial" w:cs="Arial"/>
          <w:color w:val="000000"/>
          <w:spacing w:val="-4"/>
        </w:rPr>
        <w:t xml:space="preserve"> происходит подтопление </w:t>
      </w:r>
      <w:r w:rsidRPr="000D1254">
        <w:rPr>
          <w:rFonts w:ascii="Arial" w:eastAsia="Times New Roman" w:hAnsi="Arial" w:cs="Arial"/>
          <w:color w:val="000000"/>
          <w:spacing w:val="1"/>
        </w:rPr>
        <w:t>д. Римья</w:t>
      </w:r>
      <w:r w:rsidR="005B3423">
        <w:rPr>
          <w:rFonts w:ascii="Arial" w:eastAsia="Times New Roman" w:hAnsi="Arial" w:cs="Arial"/>
          <w:color w:val="000000"/>
          <w:spacing w:val="1"/>
        </w:rPr>
        <w:t>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b/>
          <w:bCs/>
          <w:iCs/>
          <w:color w:val="000000" w:themeColor="text1"/>
        </w:rPr>
      </w:pPr>
      <w:bookmarkStart w:id="167" w:name="_Toc209256147"/>
      <w:r w:rsidRPr="000D1254">
        <w:rPr>
          <w:rFonts w:ascii="Arial" w:hAnsi="Arial" w:cs="Arial"/>
          <w:b/>
          <w:bCs/>
          <w:iCs/>
          <w:color w:val="000000" w:themeColor="text1"/>
        </w:rPr>
        <w:t>Природные пожары</w:t>
      </w:r>
      <w:bookmarkEnd w:id="167"/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К природным пожарам, возникновение</w:t>
      </w:r>
      <w:r w:rsidR="003C6E05" w:rsidRPr="000D1254">
        <w:rPr>
          <w:rFonts w:ascii="Arial" w:hAnsi="Arial" w:cs="Arial"/>
          <w:color w:val="000000" w:themeColor="text1"/>
        </w:rPr>
        <w:t xml:space="preserve"> которых возможно на территории  </w:t>
      </w:r>
      <w:r w:rsidRPr="000D1254">
        <w:rPr>
          <w:rFonts w:ascii="Arial" w:hAnsi="Arial" w:cs="Arial"/>
          <w:color w:val="000000" w:themeColor="text1"/>
        </w:rPr>
        <w:t xml:space="preserve">относятся лесные пожары и пожары </w:t>
      </w:r>
      <w:r w:rsidR="00056E9D" w:rsidRPr="000D1254">
        <w:rPr>
          <w:rFonts w:ascii="Arial" w:hAnsi="Arial" w:cs="Arial"/>
          <w:color w:val="000000" w:themeColor="text1"/>
        </w:rPr>
        <w:t>на лесопилках</w:t>
      </w:r>
      <w:r w:rsidRPr="000D1254">
        <w:rPr>
          <w:rFonts w:ascii="Arial" w:hAnsi="Arial" w:cs="Arial"/>
          <w:color w:val="000000" w:themeColor="text1"/>
        </w:rPr>
        <w:t>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В соответствии с климатическими особенностями региона, период с апреля по о</w:t>
      </w:r>
      <w:r w:rsidRPr="000D1254">
        <w:rPr>
          <w:rFonts w:ascii="Arial" w:hAnsi="Arial" w:cs="Arial"/>
          <w:color w:val="000000" w:themeColor="text1"/>
        </w:rPr>
        <w:t>к</w:t>
      </w:r>
      <w:r w:rsidRPr="000D1254">
        <w:rPr>
          <w:rFonts w:ascii="Arial" w:hAnsi="Arial" w:cs="Arial"/>
          <w:color w:val="000000" w:themeColor="text1"/>
        </w:rPr>
        <w:t>тябрь месяц является пожароопасным сезоном.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b/>
          <w:bCs/>
          <w:iCs/>
          <w:color w:val="000000" w:themeColor="text1"/>
        </w:rPr>
      </w:pPr>
      <w:r w:rsidRPr="000D1254">
        <w:rPr>
          <w:rFonts w:ascii="Arial" w:hAnsi="Arial" w:cs="Arial"/>
          <w:b/>
          <w:bCs/>
          <w:iCs/>
          <w:color w:val="000000" w:themeColor="text1"/>
        </w:rPr>
        <w:t>Лесные пожары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Противопожарная защита лесов – одна из составляющих обеспечения безопасн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сти национальных природных богатств.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Леса на территории </w:t>
      </w:r>
      <w:r w:rsidR="000D1254" w:rsidRPr="000D1254">
        <w:rPr>
          <w:rFonts w:ascii="Arial" w:hAnsi="Arial" w:cs="Arial"/>
          <w:color w:val="000000" w:themeColor="text1"/>
        </w:rPr>
        <w:t>поселения</w:t>
      </w:r>
      <w:r w:rsidRPr="000D1254">
        <w:rPr>
          <w:rFonts w:ascii="Arial" w:hAnsi="Arial" w:cs="Arial"/>
          <w:color w:val="000000" w:themeColor="text1"/>
        </w:rPr>
        <w:t xml:space="preserve"> в соответствии с Лесным кодексом Российской Ф</w:t>
      </w:r>
      <w:r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дерации и другими нормативными актами, подлежат охране от пожаров. Охрана лесов включает комплекс организационных, правовых и других мер.</w:t>
      </w:r>
    </w:p>
    <w:p w:rsidR="005763BD" w:rsidRPr="000D1254" w:rsidRDefault="005763B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Меры пожарной безопасности в лесах включают в себя (согласно ст.53 Лесного к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 xml:space="preserve">декса Российской Федерации): </w:t>
      </w:r>
    </w:p>
    <w:p w:rsidR="005763B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  <w:color w:val="000000" w:themeColor="text1"/>
        </w:rPr>
        <w:t>-</w:t>
      </w:r>
      <w:r w:rsidR="005763BD" w:rsidRPr="000D1254">
        <w:rPr>
          <w:rFonts w:ascii="Arial" w:hAnsi="Arial" w:cs="Arial"/>
        </w:rPr>
        <w:t>предупреждение лесных пожаров;</w:t>
      </w:r>
    </w:p>
    <w:p w:rsidR="005763BD" w:rsidRPr="000D1254" w:rsidRDefault="005763BD" w:rsidP="000D1254">
      <w:pPr>
        <w:tabs>
          <w:tab w:val="left" w:pos="851"/>
        </w:tabs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- мониторинг пожарной опасности в лесах и лесных пожаров;</w:t>
      </w:r>
    </w:p>
    <w:p w:rsidR="005763BD" w:rsidRPr="000D1254" w:rsidRDefault="005763BD" w:rsidP="000D1254">
      <w:pPr>
        <w:tabs>
          <w:tab w:val="left" w:pos="851"/>
        </w:tabs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- разработку и утверждение планов тушения лесных пожаров;</w:t>
      </w:r>
    </w:p>
    <w:p w:rsidR="00E27BB5" w:rsidRPr="000D1254" w:rsidRDefault="005763B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</w:rPr>
        <w:t>- иные меры пожарной безопасности в лесах.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Охрана лесов от пожаров является одним из основных направлений ведения ле</w:t>
      </w:r>
      <w:r w:rsidRPr="000D1254">
        <w:rPr>
          <w:rFonts w:ascii="Arial" w:hAnsi="Arial" w:cs="Arial"/>
          <w:color w:val="000000" w:themeColor="text1"/>
        </w:rPr>
        <w:t>с</w:t>
      </w:r>
      <w:r w:rsidRPr="000D1254">
        <w:rPr>
          <w:rFonts w:ascii="Arial" w:hAnsi="Arial" w:cs="Arial"/>
          <w:color w:val="000000" w:themeColor="text1"/>
        </w:rPr>
        <w:t>ного хозяйства и обеспечивается наземными силами, средствами пожаротушения и пр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ведением космического мониторинга.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Наземные силы и средства обнаружения и тушения пожаров представлены сетью пожарно-наблюдательных вышек, наблюдательных пунктов на господствующих высотах и пожарно-химических станций со специализированной лесопожарной техникой и оборуд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ванием (пожарные автоцистерны, лесопожарные агрегаты, пожарные вездеходы и маш</w:t>
      </w:r>
      <w:r w:rsidRPr="000D1254">
        <w:rPr>
          <w:rFonts w:ascii="Arial" w:hAnsi="Arial" w:cs="Arial"/>
          <w:color w:val="000000" w:themeColor="text1"/>
        </w:rPr>
        <w:t>и</w:t>
      </w:r>
      <w:r w:rsidRPr="000D1254">
        <w:rPr>
          <w:rFonts w:ascii="Arial" w:hAnsi="Arial" w:cs="Arial"/>
          <w:color w:val="000000" w:themeColor="text1"/>
        </w:rPr>
        <w:t>ны, тракторы, бульдозеры, высоконапорные мотопомпы, огнетушители, ручные инстр</w:t>
      </w:r>
      <w:r w:rsidRPr="000D1254">
        <w:rPr>
          <w:rFonts w:ascii="Arial" w:hAnsi="Arial" w:cs="Arial"/>
          <w:color w:val="000000" w:themeColor="text1"/>
        </w:rPr>
        <w:t>у</w:t>
      </w:r>
      <w:r w:rsidRPr="000D1254">
        <w:rPr>
          <w:rFonts w:ascii="Arial" w:hAnsi="Arial" w:cs="Arial"/>
          <w:color w:val="000000" w:themeColor="text1"/>
        </w:rPr>
        <w:t>менты и т.д.).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Поскольку главной причиной пожаров является антропогенный фактор, то большое </w:t>
      </w:r>
      <w:r w:rsidR="00242BDA" w:rsidRPr="000D1254">
        <w:rPr>
          <w:rFonts w:ascii="Arial" w:hAnsi="Arial" w:cs="Arial"/>
          <w:color w:val="000000" w:themeColor="text1"/>
        </w:rPr>
        <w:t>значение</w:t>
      </w:r>
      <w:r w:rsidRPr="000D1254">
        <w:rPr>
          <w:rFonts w:ascii="Arial" w:hAnsi="Arial" w:cs="Arial"/>
          <w:color w:val="000000" w:themeColor="text1"/>
        </w:rPr>
        <w:t xml:space="preserve"> уделяется противопожарной профилактике, проведению массовой разъясн</w:t>
      </w:r>
      <w:r w:rsidRPr="000D1254">
        <w:rPr>
          <w:rFonts w:ascii="Arial" w:hAnsi="Arial" w:cs="Arial"/>
          <w:color w:val="000000" w:themeColor="text1"/>
        </w:rPr>
        <w:t>и</w:t>
      </w:r>
      <w:r w:rsidRPr="000D1254">
        <w:rPr>
          <w:rFonts w:ascii="Arial" w:hAnsi="Arial" w:cs="Arial"/>
          <w:color w:val="000000" w:themeColor="text1"/>
        </w:rPr>
        <w:t>тельной работы среди населения, направленной на воспитание сознательного и бере</w:t>
      </w:r>
      <w:r w:rsidRPr="000D1254">
        <w:rPr>
          <w:rFonts w:ascii="Arial" w:hAnsi="Arial" w:cs="Arial"/>
          <w:color w:val="000000" w:themeColor="text1"/>
        </w:rPr>
        <w:t>ж</w:t>
      </w:r>
      <w:r w:rsidRPr="000D1254">
        <w:rPr>
          <w:rFonts w:ascii="Arial" w:hAnsi="Arial" w:cs="Arial"/>
          <w:color w:val="000000" w:themeColor="text1"/>
        </w:rPr>
        <w:t>ного отношения к лесу.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  <w:highlight w:val="red"/>
        </w:rPr>
      </w:pPr>
      <w:r w:rsidRPr="000D1254">
        <w:rPr>
          <w:rFonts w:ascii="Arial" w:hAnsi="Arial" w:cs="Arial"/>
          <w:color w:val="000000" w:themeColor="text1"/>
        </w:rPr>
        <w:lastRenderedPageBreak/>
        <w:t>В период высокой пожарной опасности ограничивается доступ населения в лесные массивы. Для отдыха отводятся обустроенные насаждения, находящиеся под постоя</w:t>
      </w:r>
      <w:r w:rsidRPr="000D1254">
        <w:rPr>
          <w:rFonts w:ascii="Arial" w:hAnsi="Arial" w:cs="Arial"/>
          <w:color w:val="000000" w:themeColor="text1"/>
        </w:rPr>
        <w:t>н</w:t>
      </w:r>
      <w:r w:rsidRPr="000D1254">
        <w:rPr>
          <w:rFonts w:ascii="Arial" w:hAnsi="Arial" w:cs="Arial"/>
          <w:color w:val="000000" w:themeColor="text1"/>
        </w:rPr>
        <w:t>ным контролем лесной охраны. На дорогах, прилегающих к лесным массивам, и лесных дорогах в начале пожароопасного периода устанавливаются плакаты, регулярно публ</w:t>
      </w:r>
      <w:r w:rsidRPr="000D1254">
        <w:rPr>
          <w:rFonts w:ascii="Arial" w:hAnsi="Arial" w:cs="Arial"/>
          <w:color w:val="000000" w:themeColor="text1"/>
        </w:rPr>
        <w:t>и</w:t>
      </w:r>
      <w:r w:rsidRPr="000D1254">
        <w:rPr>
          <w:rFonts w:ascii="Arial" w:hAnsi="Arial" w:cs="Arial"/>
          <w:color w:val="000000" w:themeColor="text1"/>
        </w:rPr>
        <w:t>куются статьи в газетах, раздаются листовки противопожарного направления.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Большое внимание уделяется мероприятиям по предупреждению распространения лесных пожаров, регулированию состава древостоя, созданию системы противопожарных барьеров, устройству сети дорог противопожарного назначения.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В качестве естественных противопожарных барьеров принимаются реки, а также лесные массивы из лиственных пород.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В качестве искусственных противопожарных барьеров и разрывов используются трассы железных и автомобильных дорог, линии электропередач.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Планировка хвойных лесов вблизи поселков производится путем создания вокруг лесного массива пожароустойчивых лиственных опушек шириной 100-150 м, по границам опушек прокладываются минеральные полосы шириной не менее 2,5 м.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Территориальные лесничества в районах контролируют выполнение объемов м</w:t>
      </w:r>
      <w:r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роприятий и расходование средств, занимаются противопожарной пропагандой, монит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рингом противопожарной опасности.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Самым слабым звеном в охране лесов от пожаров является недостаточная осн</w:t>
      </w:r>
      <w:r w:rsidRPr="000D1254">
        <w:rPr>
          <w:rFonts w:ascii="Arial" w:hAnsi="Arial" w:cs="Arial"/>
          <w:color w:val="000000" w:themeColor="text1"/>
        </w:rPr>
        <w:t>а</w:t>
      </w:r>
      <w:r w:rsidRPr="000D1254">
        <w:rPr>
          <w:rFonts w:ascii="Arial" w:hAnsi="Arial" w:cs="Arial"/>
          <w:color w:val="000000" w:themeColor="text1"/>
        </w:rPr>
        <w:t xml:space="preserve">щенность </w:t>
      </w:r>
      <w:r w:rsidR="00086D33" w:rsidRPr="000D1254">
        <w:rPr>
          <w:rFonts w:ascii="Arial" w:hAnsi="Arial" w:cs="Arial"/>
          <w:color w:val="000000" w:themeColor="text1"/>
        </w:rPr>
        <w:t>лесничеств</w:t>
      </w:r>
      <w:r w:rsidRPr="000D1254">
        <w:rPr>
          <w:rFonts w:ascii="Arial" w:hAnsi="Arial" w:cs="Arial"/>
          <w:color w:val="000000" w:themeColor="text1"/>
        </w:rPr>
        <w:t xml:space="preserve"> противопожарной техникой, оборудованием и инвентарем, колич</w:t>
      </w:r>
      <w:r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ство которых незначительно увеличивается, а износ значительно растет.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Для поддержания территории в надлежащем противопожарном состоянии рек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мендуется проводить следующие противопожарные мероприятия:</w:t>
      </w:r>
    </w:p>
    <w:p w:rsidR="00037C6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установить постоянные стенды и выставки при конторах участковых лесничеств;</w:t>
      </w:r>
    </w:p>
    <w:p w:rsidR="00037C6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установить указатели и шлагбаумы;</w:t>
      </w:r>
    </w:p>
    <w:p w:rsidR="00037C6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организовать контрольные посты и места для отдыха и курения и т. д.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Проведение указанных мероприятий может корректироваться в зависимости от степени пожарной опасности.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В поселени</w:t>
      </w:r>
      <w:r w:rsidR="00327835" w:rsidRPr="000D1254">
        <w:rPr>
          <w:rFonts w:ascii="Arial" w:hAnsi="Arial" w:cs="Arial"/>
          <w:color w:val="000000" w:themeColor="text1"/>
        </w:rPr>
        <w:t>и</w:t>
      </w:r>
      <w:r w:rsidRPr="000D1254">
        <w:rPr>
          <w:rFonts w:ascii="Arial" w:hAnsi="Arial" w:cs="Arial"/>
          <w:color w:val="000000" w:themeColor="text1"/>
        </w:rPr>
        <w:t xml:space="preserve"> необходимо проводить мероприятия по защите населенных пунктов, расположенных в пожарных зонах вблизи лесных массивов:</w:t>
      </w:r>
    </w:p>
    <w:p w:rsidR="00037C6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создание на предприятиях, в лесах и лесничествах</w:t>
      </w:r>
      <w:r w:rsidR="00327835" w:rsidRPr="000D1254">
        <w:rPr>
          <w:rFonts w:ascii="Arial" w:hAnsi="Arial" w:cs="Arial"/>
          <w:color w:val="000000" w:themeColor="text1"/>
        </w:rPr>
        <w:t>,</w:t>
      </w:r>
      <w:r w:rsidRPr="000D1254">
        <w:rPr>
          <w:rFonts w:ascii="Arial" w:hAnsi="Arial" w:cs="Arial"/>
          <w:color w:val="000000" w:themeColor="text1"/>
        </w:rPr>
        <w:t xml:space="preserve"> пунктов сосредоточения пр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тивопожарного оборудования и инвентаря;</w:t>
      </w:r>
    </w:p>
    <w:p w:rsidR="00037C6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содержание в безопасном состоянии полос отводов магистральных трубопров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дов, и автомобильных дорог, вдоль которых расположены лесные массивы;</w:t>
      </w:r>
    </w:p>
    <w:p w:rsidR="00037C6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осуществление контроля за посещением лесов и пребыванием в них граждан с целью отдыха, охоты, рыбной ловли;</w:t>
      </w:r>
    </w:p>
    <w:p w:rsidR="00037C6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lastRenderedPageBreak/>
        <w:t>-</w:t>
      </w:r>
      <w:r w:rsidRPr="000D1254">
        <w:rPr>
          <w:rFonts w:ascii="Arial" w:hAnsi="Arial" w:cs="Arial"/>
          <w:color w:val="000000" w:themeColor="text1"/>
        </w:rPr>
        <w:tab/>
        <w:t>проведение противопожарного обустройства лесов, устройство подъездов к ест</w:t>
      </w:r>
      <w:r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ственным водоемам для забора воды в местах массового отдыха населения;</w:t>
      </w:r>
    </w:p>
    <w:p w:rsidR="0094728F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осуществление государственного пожарного надзора за соблюдением гражданами требований и правил пожарной безопасности в лесах.</w:t>
      </w:r>
      <w:bookmarkStart w:id="168" w:name="_Toc253563175"/>
    </w:p>
    <w:p w:rsidR="00037C6D" w:rsidRPr="005B3423" w:rsidRDefault="004650EE" w:rsidP="0073456F">
      <w:pPr>
        <w:pStyle w:val="a6"/>
      </w:pPr>
      <w:bookmarkStart w:id="169" w:name="_Toc343787719"/>
      <w:r>
        <w:t>Глава 1</w:t>
      </w:r>
      <w:r w:rsidR="00007D53">
        <w:t>2</w:t>
      </w:r>
      <w:r>
        <w:t>.</w:t>
      </w:r>
      <w:r w:rsidR="00037C6D" w:rsidRPr="005B3423">
        <w:t xml:space="preserve"> Чрезвычайные ситуации техногенного характера</w:t>
      </w:r>
      <w:bookmarkEnd w:id="168"/>
      <w:bookmarkEnd w:id="169"/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Основными источниками территориального техногенного воздействия являются пр</w:t>
      </w:r>
      <w:r w:rsidRPr="000D1254">
        <w:rPr>
          <w:rFonts w:ascii="Arial" w:hAnsi="Arial" w:cs="Arial"/>
          <w:color w:val="000000" w:themeColor="text1"/>
          <w:spacing w:val="-4"/>
        </w:rPr>
        <w:t>о</w:t>
      </w:r>
      <w:r w:rsidRPr="000D1254">
        <w:rPr>
          <w:rFonts w:ascii="Arial" w:hAnsi="Arial" w:cs="Arial"/>
          <w:color w:val="000000" w:themeColor="text1"/>
          <w:spacing w:val="-4"/>
        </w:rPr>
        <w:t>мышленные потенциально опасные объекты и транспорт, объекты жилищно-коммунального хозяйства (ЖКХ) и агропромышленного комплекса.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Проблема техногенной безопасности порождена количественным и качественным ростом экономики. Количественный рост выражается через непрерывное увеличение числа производственных организмов и рост объемов производства. Качественный рост особенно наглядно демонстрируют высокие технологии и предельная сложность многих промышленных изделий.</w:t>
      </w:r>
    </w:p>
    <w:p w:rsidR="009A0C15" w:rsidRPr="000D1254" w:rsidRDefault="009A0C15" w:rsidP="000D1254">
      <w:pPr>
        <w:ind w:right="-2"/>
        <w:jc w:val="center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noProof/>
          <w:color w:val="000000" w:themeColor="text1"/>
        </w:rPr>
        <w:drawing>
          <wp:inline distT="0" distB="0" distL="0" distR="0" wp14:anchorId="3EB931C1" wp14:editId="61B69439">
            <wp:extent cx="5866130" cy="3526790"/>
            <wp:effectExtent l="19050" t="0" r="1270" b="0"/>
            <wp:docPr id="1" name="Рисунок 2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352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C6D" w:rsidRPr="000D1254" w:rsidRDefault="00653F15" w:rsidP="000D1254">
      <w:pPr>
        <w:ind w:right="-2" w:firstLine="709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113030</wp:posOffset>
                </wp:positionV>
                <wp:extent cx="161925" cy="447675"/>
                <wp:effectExtent l="9525" t="6985" r="9525" b="12065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0.8pt;margin-top:8.9pt;width:12.75pt;height:3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" strokecolor="white"/>
            </w:pict>
          </mc:Fallback>
        </mc:AlternateContent>
      </w:r>
    </w:p>
    <w:p w:rsidR="00037C6D" w:rsidRPr="000D1254" w:rsidRDefault="00037C6D" w:rsidP="000D1254">
      <w:pPr>
        <w:ind w:right="-2"/>
        <w:jc w:val="center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 wp14:anchorId="34614A1D" wp14:editId="13651A99">
            <wp:extent cx="5842635" cy="3087370"/>
            <wp:effectExtent l="19050" t="0" r="5715" b="0"/>
            <wp:docPr id="7" name="Рисунок 3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308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C15" w:rsidRPr="000D1254" w:rsidRDefault="009A0C15" w:rsidP="000D1254">
      <w:pPr>
        <w:ind w:right="-2"/>
        <w:jc w:val="center"/>
        <w:rPr>
          <w:rFonts w:ascii="Arial" w:hAnsi="Arial" w:cs="Arial"/>
          <w:color w:val="000000" w:themeColor="text1"/>
        </w:rPr>
      </w:pPr>
    </w:p>
    <w:p w:rsidR="009A0C15" w:rsidRPr="000D1254" w:rsidRDefault="009A0C15" w:rsidP="000D1254">
      <w:pPr>
        <w:ind w:right="-2"/>
        <w:jc w:val="center"/>
        <w:rPr>
          <w:rFonts w:ascii="Arial" w:hAnsi="Arial" w:cs="Arial"/>
          <w:color w:val="000000" w:themeColor="text1"/>
        </w:rPr>
      </w:pPr>
    </w:p>
    <w:p w:rsidR="00037C6D" w:rsidRPr="000D1254" w:rsidRDefault="00037C6D" w:rsidP="000D1254">
      <w:pPr>
        <w:ind w:right="-2"/>
        <w:jc w:val="center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noProof/>
          <w:color w:val="000000" w:themeColor="text1"/>
        </w:rPr>
        <w:drawing>
          <wp:inline distT="0" distB="0" distL="0" distR="0" wp14:anchorId="28BA0DD1" wp14:editId="04B0C12E">
            <wp:extent cx="5771515" cy="3420110"/>
            <wp:effectExtent l="19050" t="0" r="635" b="0"/>
            <wp:docPr id="8" name="Рисунок 4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342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682" w:rsidRPr="000D1254" w:rsidRDefault="00A90682" w:rsidP="000D1254">
      <w:pPr>
        <w:ind w:right="-2" w:firstLine="851"/>
        <w:rPr>
          <w:rFonts w:ascii="Arial" w:hAnsi="Arial" w:cs="Arial"/>
          <w:b/>
          <w:bCs/>
          <w:iCs/>
          <w:color w:val="000000" w:themeColor="text1"/>
        </w:rPr>
      </w:pPr>
      <w:bookmarkStart w:id="170" w:name="_Toc209256149"/>
    </w:p>
    <w:p w:rsidR="00037C6D" w:rsidRPr="000D1254" w:rsidRDefault="00037C6D" w:rsidP="000D1254">
      <w:pPr>
        <w:ind w:right="-2" w:firstLine="709"/>
        <w:rPr>
          <w:rFonts w:ascii="Arial" w:hAnsi="Arial" w:cs="Arial"/>
          <w:b/>
          <w:bCs/>
          <w:iCs/>
          <w:color w:val="000000" w:themeColor="text1"/>
        </w:rPr>
      </w:pPr>
      <w:r w:rsidRPr="000D1254">
        <w:rPr>
          <w:rFonts w:ascii="Arial" w:hAnsi="Arial" w:cs="Arial"/>
          <w:b/>
          <w:bCs/>
          <w:iCs/>
          <w:color w:val="000000" w:themeColor="text1"/>
        </w:rPr>
        <w:t>Аварии на транспорте</w:t>
      </w:r>
      <w:bookmarkEnd w:id="170"/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  <w:spacing w:val="-4"/>
        </w:rPr>
      </w:pPr>
      <w:bookmarkStart w:id="171" w:name="_Toc209256152"/>
      <w:r w:rsidRPr="000D1254">
        <w:rPr>
          <w:rFonts w:ascii="Arial" w:hAnsi="Arial" w:cs="Arial"/>
          <w:color w:val="000000" w:themeColor="text1"/>
          <w:spacing w:val="-4"/>
        </w:rPr>
        <w:t xml:space="preserve">Основными причинами возникновения дорожно-транспортных происшествий в </w:t>
      </w:r>
      <w:r w:rsidR="00001EFB">
        <w:rPr>
          <w:rFonts w:ascii="Arial" w:hAnsi="Arial" w:cs="Arial"/>
          <w:color w:val="000000" w:themeColor="text1"/>
          <w:spacing w:val="-4"/>
        </w:rPr>
        <w:t>горо</w:t>
      </w:r>
      <w:r w:rsidR="00001EFB">
        <w:rPr>
          <w:rFonts w:ascii="Arial" w:hAnsi="Arial" w:cs="Arial"/>
          <w:color w:val="000000" w:themeColor="text1"/>
          <w:spacing w:val="-4"/>
        </w:rPr>
        <w:t>д</w:t>
      </w:r>
      <w:r w:rsidR="00001EFB">
        <w:rPr>
          <w:rFonts w:ascii="Arial" w:hAnsi="Arial" w:cs="Arial"/>
          <w:color w:val="000000" w:themeColor="text1"/>
          <w:spacing w:val="-4"/>
        </w:rPr>
        <w:t xml:space="preserve">ском </w:t>
      </w:r>
      <w:r w:rsidR="00001EFB" w:rsidRPr="000D1254">
        <w:rPr>
          <w:rFonts w:ascii="Arial" w:hAnsi="Arial" w:cs="Arial"/>
          <w:color w:val="000000" w:themeColor="text1"/>
          <w:spacing w:val="-4"/>
        </w:rPr>
        <w:t>поселении</w:t>
      </w:r>
      <w:r w:rsidRPr="000D1254">
        <w:rPr>
          <w:rFonts w:ascii="Arial" w:hAnsi="Arial" w:cs="Arial"/>
          <w:color w:val="000000" w:themeColor="text1"/>
          <w:spacing w:val="-4"/>
        </w:rPr>
        <w:t xml:space="preserve"> являются:</w:t>
      </w:r>
    </w:p>
    <w:p w:rsidR="00037C6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-</w:t>
      </w:r>
      <w:r w:rsidRPr="000D1254">
        <w:rPr>
          <w:rFonts w:ascii="Arial" w:hAnsi="Arial" w:cs="Arial"/>
          <w:color w:val="000000" w:themeColor="text1"/>
          <w:spacing w:val="-4"/>
        </w:rPr>
        <w:tab/>
        <w:t>нарушение правил дорожного движения;</w:t>
      </w:r>
    </w:p>
    <w:p w:rsidR="00037C6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-</w:t>
      </w:r>
      <w:r w:rsidRPr="000D1254">
        <w:rPr>
          <w:rFonts w:ascii="Arial" w:hAnsi="Arial" w:cs="Arial"/>
          <w:color w:val="000000" w:themeColor="text1"/>
          <w:spacing w:val="-4"/>
        </w:rPr>
        <w:tab/>
        <w:t>неровное покрытие с дефектами, отсутствие горизонтальной разметки и ограждений на опасных участках;</w:t>
      </w:r>
    </w:p>
    <w:p w:rsidR="00037C6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-</w:t>
      </w:r>
      <w:r w:rsidRPr="000D1254">
        <w:rPr>
          <w:rFonts w:ascii="Arial" w:hAnsi="Arial" w:cs="Arial"/>
          <w:color w:val="000000" w:themeColor="text1"/>
          <w:spacing w:val="-4"/>
        </w:rPr>
        <w:tab/>
        <w:t>недостаточное освещение дорог;</w:t>
      </w:r>
    </w:p>
    <w:p w:rsidR="000D1254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lastRenderedPageBreak/>
        <w:t>-</w:t>
      </w:r>
      <w:r w:rsidRPr="000D1254">
        <w:rPr>
          <w:rFonts w:ascii="Arial" w:hAnsi="Arial" w:cs="Arial"/>
          <w:color w:val="000000" w:themeColor="text1"/>
          <w:spacing w:val="-4"/>
        </w:rPr>
        <w:tab/>
        <w:t>качество покрытий – низкое сцепление, особенно зимой и др. факторы.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Подобные аварии, произошедшие вне населенных пунктов, наносят экологический ущерб окружающей среде, но они гораздо опаснее в населенных пунктах, где помимо з</w:t>
      </w:r>
      <w:r w:rsidRPr="000D1254">
        <w:rPr>
          <w:rFonts w:ascii="Arial" w:hAnsi="Arial" w:cs="Arial"/>
          <w:color w:val="000000" w:themeColor="text1"/>
          <w:spacing w:val="-4"/>
        </w:rPr>
        <w:t>а</w:t>
      </w:r>
      <w:r w:rsidRPr="000D1254">
        <w:rPr>
          <w:rFonts w:ascii="Arial" w:hAnsi="Arial" w:cs="Arial"/>
          <w:color w:val="000000" w:themeColor="text1"/>
          <w:spacing w:val="-4"/>
        </w:rPr>
        <w:t>грязнения местности опасности подвергаются жизнь и здоровье людей. Поэтому остро ст</w:t>
      </w:r>
      <w:r w:rsidRPr="000D1254">
        <w:rPr>
          <w:rFonts w:ascii="Arial" w:hAnsi="Arial" w:cs="Arial"/>
          <w:color w:val="000000" w:themeColor="text1"/>
          <w:spacing w:val="-4"/>
        </w:rPr>
        <w:t>а</w:t>
      </w:r>
      <w:r w:rsidRPr="000D1254">
        <w:rPr>
          <w:rFonts w:ascii="Arial" w:hAnsi="Arial" w:cs="Arial"/>
          <w:color w:val="000000" w:themeColor="text1"/>
          <w:spacing w:val="-4"/>
        </w:rPr>
        <w:t>вится проблема обхода городов.</w:t>
      </w:r>
    </w:p>
    <w:p w:rsidR="000D1254" w:rsidRPr="000D1254" w:rsidRDefault="000D1254" w:rsidP="000D1254">
      <w:pPr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 xml:space="preserve">Наиболее часто аварии встречаются на ул. Молодежной, ул. Советской, ул. Мира, </w:t>
      </w:r>
      <w:r w:rsidR="00001EFB">
        <w:rPr>
          <w:rFonts w:ascii="Arial" w:hAnsi="Arial" w:cs="Arial"/>
          <w:color w:val="000000" w:themeColor="text1"/>
          <w:spacing w:val="-4"/>
        </w:rPr>
        <w:t xml:space="preserve">     у</w:t>
      </w:r>
      <w:r w:rsidRPr="000D1254">
        <w:rPr>
          <w:rFonts w:ascii="Arial" w:hAnsi="Arial" w:cs="Arial"/>
          <w:color w:val="000000" w:themeColor="text1"/>
          <w:spacing w:val="-4"/>
        </w:rPr>
        <w:t>л. Башлыкова, ул. Гагарина.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Для пропуска по дорогам негабаритных и опасных грузов оформляются специальные разрешения и органами ГИБДД определяются маршруты и время перевозок.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Совершенствование и развитие городских улиц и дорог способствует безопасности дорожного движения, предотвращению аварий и риска возникновения чрезвычайных ситу</w:t>
      </w:r>
      <w:r w:rsidRPr="000D1254">
        <w:rPr>
          <w:rFonts w:ascii="Arial" w:hAnsi="Arial" w:cs="Arial"/>
          <w:color w:val="000000" w:themeColor="text1"/>
          <w:spacing w:val="-4"/>
        </w:rPr>
        <w:t>а</w:t>
      </w:r>
      <w:r w:rsidRPr="000D1254">
        <w:rPr>
          <w:rFonts w:ascii="Arial" w:hAnsi="Arial" w:cs="Arial"/>
          <w:color w:val="000000" w:themeColor="text1"/>
          <w:spacing w:val="-4"/>
        </w:rPr>
        <w:t>ций.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Для обеспечения быстрого и безопасного движения и предупреждения чрезвычайных ситуаций на дорогах города необходим комплекс организационных, строительных, планир</w:t>
      </w:r>
      <w:r w:rsidRPr="000D1254">
        <w:rPr>
          <w:rFonts w:ascii="Arial" w:hAnsi="Arial" w:cs="Arial"/>
          <w:color w:val="000000" w:themeColor="text1"/>
          <w:spacing w:val="-4"/>
        </w:rPr>
        <w:t>о</w:t>
      </w:r>
      <w:r w:rsidRPr="000D1254">
        <w:rPr>
          <w:rFonts w:ascii="Arial" w:hAnsi="Arial" w:cs="Arial"/>
          <w:color w:val="000000" w:themeColor="text1"/>
          <w:spacing w:val="-4"/>
        </w:rPr>
        <w:t>вочных мероприятий и мероприятий требующих, помимо капиталовложений, длительного периода времени.</w:t>
      </w:r>
    </w:p>
    <w:p w:rsidR="00CC0AFD" w:rsidRPr="000D1254" w:rsidRDefault="00CC0AFD" w:rsidP="000D1254">
      <w:pPr>
        <w:ind w:right="-2" w:firstLine="851"/>
        <w:rPr>
          <w:rFonts w:ascii="Arial" w:hAnsi="Arial" w:cs="Arial"/>
          <w:color w:val="000000" w:themeColor="text1"/>
          <w:spacing w:val="-4"/>
          <w:highlight w:val="red"/>
        </w:rPr>
      </w:pP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  <w:spacing w:val="-4"/>
          <w:u w:val="single"/>
        </w:rPr>
      </w:pPr>
      <w:r w:rsidRPr="000D1254">
        <w:rPr>
          <w:rFonts w:ascii="Arial" w:hAnsi="Arial" w:cs="Arial"/>
          <w:color w:val="000000" w:themeColor="text1"/>
          <w:spacing w:val="-4"/>
          <w:u w:val="single"/>
        </w:rPr>
        <w:t>Мероприятия по предотвращению чрезвычайных ситуаций на автотранспорте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К числу мероприятий по предотвращению чрезвычайных ситуаций на автотранспорте относятся:</w:t>
      </w:r>
    </w:p>
    <w:p w:rsidR="00037C6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-</w:t>
      </w:r>
      <w:r w:rsidRPr="000D1254">
        <w:rPr>
          <w:rFonts w:ascii="Arial" w:hAnsi="Arial" w:cs="Arial"/>
          <w:color w:val="000000" w:themeColor="text1"/>
          <w:spacing w:val="-4"/>
        </w:rPr>
        <w:tab/>
        <w:t>улучшение качества зимнего содержания дорог, особенно на дорогах с уклонами, перед мостами, на участках с пересечением оврагов и на участках пересечения с магис</w:t>
      </w:r>
      <w:r w:rsidRPr="000D1254">
        <w:rPr>
          <w:rFonts w:ascii="Arial" w:hAnsi="Arial" w:cs="Arial"/>
          <w:color w:val="000000" w:themeColor="text1"/>
          <w:spacing w:val="-4"/>
        </w:rPr>
        <w:t>т</w:t>
      </w:r>
      <w:r w:rsidRPr="000D1254">
        <w:rPr>
          <w:rFonts w:ascii="Arial" w:hAnsi="Arial" w:cs="Arial"/>
          <w:color w:val="000000" w:themeColor="text1"/>
          <w:spacing w:val="-4"/>
        </w:rPr>
        <w:t>ральными трубопроводами, в период гололеда;</w:t>
      </w:r>
    </w:p>
    <w:p w:rsidR="00037C6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-</w:t>
      </w:r>
      <w:r w:rsidRPr="000D1254">
        <w:rPr>
          <w:rFonts w:ascii="Arial" w:hAnsi="Arial" w:cs="Arial"/>
          <w:color w:val="000000" w:themeColor="text1"/>
          <w:spacing w:val="-4"/>
        </w:rPr>
        <w:tab/>
        <w:t>устройство ограждений, разметка, установка дорожных знаков, улучшение освещ</w:t>
      </w:r>
      <w:r w:rsidRPr="000D1254">
        <w:rPr>
          <w:rFonts w:ascii="Arial" w:hAnsi="Arial" w:cs="Arial"/>
          <w:color w:val="000000" w:themeColor="text1"/>
          <w:spacing w:val="-4"/>
        </w:rPr>
        <w:t>е</w:t>
      </w:r>
      <w:r w:rsidRPr="000D1254">
        <w:rPr>
          <w:rFonts w:ascii="Arial" w:hAnsi="Arial" w:cs="Arial"/>
          <w:color w:val="000000" w:themeColor="text1"/>
          <w:spacing w:val="-4"/>
        </w:rPr>
        <w:t>ния на автодорогах;</w:t>
      </w:r>
    </w:p>
    <w:p w:rsidR="00037C6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-</w:t>
      </w:r>
      <w:r w:rsidRPr="000D1254">
        <w:rPr>
          <w:rFonts w:ascii="Arial" w:hAnsi="Arial" w:cs="Arial"/>
          <w:color w:val="000000" w:themeColor="text1"/>
          <w:spacing w:val="-4"/>
        </w:rPr>
        <w:tab/>
        <w:t>работа служб ГИБДД на дорогах, контроль за соблюдением скорости движения, ос</w:t>
      </w:r>
      <w:r w:rsidRPr="000D1254">
        <w:rPr>
          <w:rFonts w:ascii="Arial" w:hAnsi="Arial" w:cs="Arial"/>
          <w:color w:val="000000" w:themeColor="text1"/>
          <w:spacing w:val="-4"/>
        </w:rPr>
        <w:t>о</w:t>
      </w:r>
      <w:r w:rsidRPr="000D1254">
        <w:rPr>
          <w:rFonts w:ascii="Arial" w:hAnsi="Arial" w:cs="Arial"/>
          <w:color w:val="000000" w:themeColor="text1"/>
          <w:spacing w:val="-4"/>
        </w:rPr>
        <w:t>бенно на участках, пересекающих овраги;</w:t>
      </w:r>
    </w:p>
    <w:p w:rsidR="00037C6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-</w:t>
      </w:r>
      <w:r w:rsidRPr="000D1254">
        <w:rPr>
          <w:rFonts w:ascii="Arial" w:hAnsi="Arial" w:cs="Arial"/>
          <w:color w:val="000000" w:themeColor="text1"/>
          <w:spacing w:val="-4"/>
        </w:rPr>
        <w:tab/>
        <w:t>комплекс мероприятий по предупреждению и ликвидации возможных экологических загрязнений при эксплуатации мостов и дорог (водоотвод с проезжей части, борьба с зимней скользкостью на мостах без применения хлоридов и песка, укрепление обочин на подходах к мостам, закрепление откосов насыпи, озеленение дорог);</w:t>
      </w:r>
    </w:p>
    <w:p w:rsidR="00037C6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-</w:t>
      </w:r>
      <w:r w:rsidRPr="000D1254">
        <w:rPr>
          <w:rFonts w:ascii="Arial" w:hAnsi="Arial" w:cs="Arial"/>
          <w:color w:val="000000" w:themeColor="text1"/>
          <w:spacing w:val="-4"/>
        </w:rPr>
        <w:tab/>
        <w:t>укрепление обочин, откосов насыпей, устройство водоотводов и других инженерных мероприятий для предотвращения размывов на предмостных участках;</w:t>
      </w:r>
    </w:p>
    <w:p w:rsidR="00037C6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-</w:t>
      </w:r>
      <w:r w:rsidRPr="000D1254">
        <w:rPr>
          <w:rFonts w:ascii="Arial" w:hAnsi="Arial" w:cs="Arial"/>
          <w:color w:val="000000" w:themeColor="text1"/>
          <w:spacing w:val="-4"/>
        </w:rPr>
        <w:tab/>
        <w:t>регулярная проверка состояния постоянных автомобильных мостов через реки и о</w:t>
      </w:r>
      <w:r w:rsidRPr="000D1254">
        <w:rPr>
          <w:rFonts w:ascii="Arial" w:hAnsi="Arial" w:cs="Arial"/>
          <w:color w:val="000000" w:themeColor="text1"/>
          <w:spacing w:val="-4"/>
        </w:rPr>
        <w:t>в</w:t>
      </w:r>
      <w:r w:rsidRPr="000D1254">
        <w:rPr>
          <w:rFonts w:ascii="Arial" w:hAnsi="Arial" w:cs="Arial"/>
          <w:color w:val="000000" w:themeColor="text1"/>
          <w:spacing w:val="-4"/>
        </w:rPr>
        <w:t>раги;</w:t>
      </w:r>
    </w:p>
    <w:p w:rsidR="00037C6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lastRenderedPageBreak/>
        <w:t>-</w:t>
      </w:r>
      <w:r w:rsidRPr="000D1254">
        <w:rPr>
          <w:rFonts w:ascii="Arial" w:hAnsi="Arial" w:cs="Arial"/>
          <w:color w:val="000000" w:themeColor="text1"/>
          <w:spacing w:val="-4"/>
        </w:rPr>
        <w:tab/>
        <w:t>очистка дорог в зимнее время от снежных валов, сужающих проезжую часть и огр</w:t>
      </w:r>
      <w:r w:rsidRPr="000D1254">
        <w:rPr>
          <w:rFonts w:ascii="Arial" w:hAnsi="Arial" w:cs="Arial"/>
          <w:color w:val="000000" w:themeColor="text1"/>
          <w:spacing w:val="-4"/>
        </w:rPr>
        <w:t>а</w:t>
      </w:r>
      <w:r w:rsidRPr="000D1254">
        <w:rPr>
          <w:rFonts w:ascii="Arial" w:hAnsi="Arial" w:cs="Arial"/>
          <w:color w:val="000000" w:themeColor="text1"/>
          <w:spacing w:val="-4"/>
        </w:rPr>
        <w:t>ничивающих видимость.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b/>
          <w:bCs/>
          <w:iCs/>
          <w:color w:val="000000" w:themeColor="text1"/>
        </w:rPr>
      </w:pPr>
      <w:r w:rsidRPr="000D1254">
        <w:rPr>
          <w:rFonts w:ascii="Arial" w:hAnsi="Arial" w:cs="Arial"/>
          <w:b/>
          <w:bCs/>
          <w:iCs/>
          <w:color w:val="000000" w:themeColor="text1"/>
        </w:rPr>
        <w:t>Аварии на взрывопожароопасных объектах</w:t>
      </w:r>
      <w:bookmarkEnd w:id="171"/>
    </w:p>
    <w:p w:rsidR="00037C6D" w:rsidRPr="000D1254" w:rsidRDefault="000D1254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Взрывопожарные объекты в поселении отсутствуют.</w:t>
      </w:r>
    </w:p>
    <w:p w:rsidR="009D6E59" w:rsidRPr="000D1254" w:rsidRDefault="00BC5D27" w:rsidP="000D1254">
      <w:pPr>
        <w:shd w:val="clear" w:color="auto" w:fill="FFFFFF"/>
        <w:tabs>
          <w:tab w:val="left" w:pos="1134"/>
        </w:tabs>
        <w:adjustRightInd w:val="0"/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b/>
          <w:iCs/>
          <w:color w:val="000000" w:themeColor="text1"/>
        </w:rPr>
        <w:t>Мероприятия по ПУФ</w:t>
      </w:r>
      <w:r w:rsidR="009D6E59" w:rsidRPr="000D1254">
        <w:rPr>
          <w:rFonts w:ascii="Arial" w:hAnsi="Arial" w:cs="Arial"/>
          <w:iCs/>
          <w:color w:val="000000" w:themeColor="text1"/>
        </w:rPr>
        <w:t xml:space="preserve"> на объектах энергетики:</w:t>
      </w:r>
    </w:p>
    <w:p w:rsidR="009D6E59" w:rsidRPr="000D1254" w:rsidRDefault="009D6E59" w:rsidP="000D1254">
      <w:pPr>
        <w:numPr>
          <w:ilvl w:val="0"/>
          <w:numId w:val="12"/>
        </w:numPr>
        <w:shd w:val="clear" w:color="auto" w:fill="FFFFFF"/>
        <w:tabs>
          <w:tab w:val="left" w:pos="993"/>
          <w:tab w:val="left" w:pos="1418"/>
        </w:tabs>
        <w:adjustRightInd w:val="0"/>
        <w:ind w:left="0"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распределение энергоисточников по потребителям;</w:t>
      </w:r>
    </w:p>
    <w:p w:rsidR="009D6E59" w:rsidRPr="000D1254" w:rsidRDefault="009D6E59" w:rsidP="000D1254">
      <w:pPr>
        <w:numPr>
          <w:ilvl w:val="0"/>
          <w:numId w:val="12"/>
        </w:numPr>
        <w:shd w:val="clear" w:color="auto" w:fill="FFFFFF"/>
        <w:tabs>
          <w:tab w:val="left" w:pos="993"/>
          <w:tab w:val="left" w:pos="1418"/>
        </w:tabs>
        <w:adjustRightInd w:val="0"/>
        <w:ind w:left="0"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внедрение кабельных сетей для энергоснабжения особо важных объектов;</w:t>
      </w:r>
    </w:p>
    <w:p w:rsidR="009D6E59" w:rsidRPr="000D1254" w:rsidRDefault="009D6E59" w:rsidP="000D1254">
      <w:pPr>
        <w:numPr>
          <w:ilvl w:val="0"/>
          <w:numId w:val="12"/>
        </w:numPr>
        <w:shd w:val="clear" w:color="auto" w:fill="FFFFFF"/>
        <w:tabs>
          <w:tab w:val="left" w:pos="993"/>
          <w:tab w:val="left" w:pos="1418"/>
        </w:tabs>
        <w:adjustRightInd w:val="0"/>
        <w:ind w:left="0"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кольцевание отдельных энергосистем, разделение их на независимо работа</w:t>
      </w:r>
      <w:r w:rsidRPr="000D1254">
        <w:rPr>
          <w:rFonts w:ascii="Arial" w:hAnsi="Arial" w:cs="Arial"/>
          <w:color w:val="000000" w:themeColor="text1"/>
        </w:rPr>
        <w:t>ю</w:t>
      </w:r>
      <w:r w:rsidRPr="000D1254">
        <w:rPr>
          <w:rFonts w:ascii="Arial" w:hAnsi="Arial" w:cs="Arial"/>
          <w:color w:val="000000" w:themeColor="text1"/>
        </w:rPr>
        <w:t>щие подсистемы;</w:t>
      </w:r>
    </w:p>
    <w:p w:rsidR="009D6E59" w:rsidRPr="000D1254" w:rsidRDefault="009D6E59" w:rsidP="000D1254">
      <w:pPr>
        <w:numPr>
          <w:ilvl w:val="0"/>
          <w:numId w:val="12"/>
        </w:numPr>
        <w:shd w:val="clear" w:color="auto" w:fill="FFFFFF"/>
        <w:tabs>
          <w:tab w:val="left" w:pos="993"/>
          <w:tab w:val="left" w:pos="1418"/>
        </w:tabs>
        <w:adjustRightInd w:val="0"/>
        <w:ind w:left="0"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организация технологического цикла тепловых энергосетей с соблюдением норм предельно допустимых выбросов в атмосферу и сбросов сточных вод в природные вод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емы;</w:t>
      </w:r>
    </w:p>
    <w:p w:rsidR="009D6E59" w:rsidRPr="000D1254" w:rsidRDefault="009D6E59" w:rsidP="000D1254">
      <w:pPr>
        <w:numPr>
          <w:ilvl w:val="0"/>
          <w:numId w:val="12"/>
        </w:numPr>
        <w:tabs>
          <w:tab w:val="left" w:pos="993"/>
          <w:tab w:val="left" w:pos="1418"/>
          <w:tab w:val="left" w:pos="3960"/>
        </w:tabs>
        <w:ind w:left="0"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внедрение эффективных устройств для прогрева и плавки льда на воздушных ЛЭП;</w:t>
      </w:r>
    </w:p>
    <w:p w:rsidR="009D6E59" w:rsidRPr="000D1254" w:rsidRDefault="009D6E59" w:rsidP="000D1254">
      <w:pPr>
        <w:numPr>
          <w:ilvl w:val="0"/>
          <w:numId w:val="12"/>
        </w:numPr>
        <w:shd w:val="clear" w:color="auto" w:fill="FFFFFF"/>
        <w:tabs>
          <w:tab w:val="left" w:pos="993"/>
          <w:tab w:val="left" w:pos="1418"/>
        </w:tabs>
        <w:adjustRightInd w:val="0"/>
        <w:ind w:left="0"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подготовка к оперативному отключению второстепенных потребителей;</w:t>
      </w:r>
    </w:p>
    <w:p w:rsidR="009D6E59" w:rsidRPr="000D1254" w:rsidRDefault="009D6E59" w:rsidP="000D1254">
      <w:pPr>
        <w:numPr>
          <w:ilvl w:val="0"/>
          <w:numId w:val="12"/>
        </w:numPr>
        <w:shd w:val="clear" w:color="auto" w:fill="FFFFFF"/>
        <w:tabs>
          <w:tab w:val="left" w:pos="993"/>
          <w:tab w:val="left" w:pos="1418"/>
        </w:tabs>
        <w:adjustRightInd w:val="0"/>
        <w:ind w:left="0"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подготовка энергосистем к работе по специальным режимам;</w:t>
      </w:r>
    </w:p>
    <w:p w:rsidR="009D6E59" w:rsidRPr="000D1254" w:rsidRDefault="009D6E59" w:rsidP="000D1254">
      <w:pPr>
        <w:numPr>
          <w:ilvl w:val="0"/>
          <w:numId w:val="12"/>
        </w:numPr>
        <w:shd w:val="clear" w:color="auto" w:fill="FFFFFF"/>
        <w:tabs>
          <w:tab w:val="left" w:pos="993"/>
          <w:tab w:val="left" w:pos="1418"/>
        </w:tabs>
        <w:adjustRightInd w:val="0"/>
        <w:ind w:left="0"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подготовка к работе на резервных видах топлива за счет местных ресурсов.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bCs/>
          <w:iCs/>
          <w:color w:val="000000" w:themeColor="text1"/>
          <w:u w:val="single"/>
        </w:rPr>
      </w:pPr>
      <w:r w:rsidRPr="000D1254">
        <w:rPr>
          <w:rFonts w:ascii="Arial" w:hAnsi="Arial" w:cs="Arial"/>
          <w:bCs/>
          <w:iCs/>
          <w:color w:val="000000" w:themeColor="text1"/>
          <w:u w:val="single"/>
        </w:rPr>
        <w:t>Общие положения по содержанию территории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Территория в пределах противопожарных разрывов должна своевременно очищаться от горючих отходов, мусора, тары, опавших листьев, сухой травы и т.п.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Противопожарные разрывы между зданиями и сооружениями, штабелями леса, пил</w:t>
      </w:r>
      <w:r w:rsidRPr="000D1254">
        <w:rPr>
          <w:rFonts w:ascii="Arial" w:hAnsi="Arial" w:cs="Arial"/>
          <w:color w:val="000000" w:themeColor="text1"/>
          <w:spacing w:val="-4"/>
        </w:rPr>
        <w:t>о</w:t>
      </w:r>
      <w:r w:rsidRPr="000D1254">
        <w:rPr>
          <w:rFonts w:ascii="Arial" w:hAnsi="Arial" w:cs="Arial"/>
          <w:color w:val="000000" w:themeColor="text1"/>
          <w:spacing w:val="-4"/>
        </w:rPr>
        <w:t>материалов, других материалов и оборудования не разрешается использовать под склад</w:t>
      </w:r>
      <w:r w:rsidRPr="000D1254">
        <w:rPr>
          <w:rFonts w:ascii="Arial" w:hAnsi="Arial" w:cs="Arial"/>
          <w:color w:val="000000" w:themeColor="text1"/>
          <w:spacing w:val="-4"/>
        </w:rPr>
        <w:t>и</w:t>
      </w:r>
      <w:r w:rsidRPr="000D1254">
        <w:rPr>
          <w:rFonts w:ascii="Arial" w:hAnsi="Arial" w:cs="Arial"/>
          <w:color w:val="000000" w:themeColor="text1"/>
          <w:spacing w:val="-4"/>
        </w:rPr>
        <w:t>рование материалов, оборудования и тары, для стоянки транспорта и строительства (уст</w:t>
      </w:r>
      <w:r w:rsidRPr="000D1254">
        <w:rPr>
          <w:rFonts w:ascii="Arial" w:hAnsi="Arial" w:cs="Arial"/>
          <w:color w:val="000000" w:themeColor="text1"/>
          <w:spacing w:val="-4"/>
        </w:rPr>
        <w:t>а</w:t>
      </w:r>
      <w:r w:rsidRPr="000D1254">
        <w:rPr>
          <w:rFonts w:ascii="Arial" w:hAnsi="Arial" w:cs="Arial"/>
          <w:color w:val="000000" w:themeColor="text1"/>
          <w:spacing w:val="-4"/>
        </w:rPr>
        <w:t>новки) зданий и сооружений.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Дороги, проезды и подъезды к зданиям, сооружениям, открытым складам, наружным пожарным лестницам и водоисточникам, используемым для целей пожаротушения, должны быть всегда свободными для проезда пожарной техники, содержаться в исправном состо</w:t>
      </w:r>
      <w:r w:rsidRPr="000D1254">
        <w:rPr>
          <w:rFonts w:ascii="Arial" w:hAnsi="Arial" w:cs="Arial"/>
          <w:color w:val="000000" w:themeColor="text1"/>
          <w:spacing w:val="-4"/>
        </w:rPr>
        <w:t>я</w:t>
      </w:r>
      <w:r w:rsidRPr="000D1254">
        <w:rPr>
          <w:rFonts w:ascii="Arial" w:hAnsi="Arial" w:cs="Arial"/>
          <w:color w:val="000000" w:themeColor="text1"/>
          <w:spacing w:val="-4"/>
        </w:rPr>
        <w:t>нии, а зимой быть очищенными от снега и льда.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О закрытии дорог или проездов для их ремонта или по другим причинам, препятс</w:t>
      </w:r>
      <w:r w:rsidRPr="000D1254">
        <w:rPr>
          <w:rFonts w:ascii="Arial" w:hAnsi="Arial" w:cs="Arial"/>
          <w:color w:val="000000" w:themeColor="text1"/>
          <w:spacing w:val="-4"/>
        </w:rPr>
        <w:t>т</w:t>
      </w:r>
      <w:r w:rsidRPr="000D1254">
        <w:rPr>
          <w:rFonts w:ascii="Arial" w:hAnsi="Arial" w:cs="Arial"/>
          <w:color w:val="000000" w:themeColor="text1"/>
          <w:spacing w:val="-4"/>
        </w:rPr>
        <w:t>вующим проезду пожарных машин, необходимо немедленно сообщать в подразделения п</w:t>
      </w:r>
      <w:r w:rsidRPr="000D1254">
        <w:rPr>
          <w:rFonts w:ascii="Arial" w:hAnsi="Arial" w:cs="Arial"/>
          <w:color w:val="000000" w:themeColor="text1"/>
          <w:spacing w:val="-4"/>
        </w:rPr>
        <w:t>о</w:t>
      </w:r>
      <w:r w:rsidRPr="000D1254">
        <w:rPr>
          <w:rFonts w:ascii="Arial" w:hAnsi="Arial" w:cs="Arial"/>
          <w:color w:val="000000" w:themeColor="text1"/>
          <w:spacing w:val="-4"/>
        </w:rPr>
        <w:t>жарной охраны.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На период закрытия дорог в соответствующих местах должны быть установлены ук</w:t>
      </w:r>
      <w:r w:rsidRPr="000D1254">
        <w:rPr>
          <w:rFonts w:ascii="Arial" w:hAnsi="Arial" w:cs="Arial"/>
          <w:color w:val="000000" w:themeColor="text1"/>
          <w:spacing w:val="-4"/>
        </w:rPr>
        <w:t>а</w:t>
      </w:r>
      <w:r w:rsidRPr="000D1254">
        <w:rPr>
          <w:rFonts w:ascii="Arial" w:hAnsi="Arial" w:cs="Arial"/>
          <w:color w:val="000000" w:themeColor="text1"/>
          <w:spacing w:val="-4"/>
        </w:rPr>
        <w:t>затели направления объезда или устроены переезды через ремонтируемые участки и под</w:t>
      </w:r>
      <w:r w:rsidRPr="000D1254">
        <w:rPr>
          <w:rFonts w:ascii="Arial" w:hAnsi="Arial" w:cs="Arial"/>
          <w:color w:val="000000" w:themeColor="text1"/>
          <w:spacing w:val="-4"/>
        </w:rPr>
        <w:t>ъ</w:t>
      </w:r>
      <w:r w:rsidRPr="000D1254">
        <w:rPr>
          <w:rFonts w:ascii="Arial" w:hAnsi="Arial" w:cs="Arial"/>
          <w:color w:val="000000" w:themeColor="text1"/>
          <w:spacing w:val="-4"/>
        </w:rPr>
        <w:t>езды к водоисточникам.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lastRenderedPageBreak/>
        <w:t>Временные строения должны располагаться от других зданий и сооружений на ра</w:t>
      </w:r>
      <w:r w:rsidRPr="000D1254">
        <w:rPr>
          <w:rFonts w:ascii="Arial" w:hAnsi="Arial" w:cs="Arial"/>
          <w:color w:val="000000" w:themeColor="text1"/>
          <w:spacing w:val="-4"/>
        </w:rPr>
        <w:t>с</w:t>
      </w:r>
      <w:r w:rsidRPr="000D1254">
        <w:rPr>
          <w:rFonts w:ascii="Arial" w:hAnsi="Arial" w:cs="Arial"/>
          <w:color w:val="000000" w:themeColor="text1"/>
          <w:spacing w:val="-4"/>
        </w:rPr>
        <w:t>стоянии не менее 15 м (кроме случаев, когда по другим нормам требуется больший против</w:t>
      </w:r>
      <w:r w:rsidRPr="000D1254">
        <w:rPr>
          <w:rFonts w:ascii="Arial" w:hAnsi="Arial" w:cs="Arial"/>
          <w:color w:val="000000" w:themeColor="text1"/>
          <w:spacing w:val="-4"/>
        </w:rPr>
        <w:t>о</w:t>
      </w:r>
      <w:r w:rsidRPr="000D1254">
        <w:rPr>
          <w:rFonts w:ascii="Arial" w:hAnsi="Arial" w:cs="Arial"/>
          <w:color w:val="000000" w:themeColor="text1"/>
          <w:spacing w:val="-4"/>
        </w:rPr>
        <w:t>пожарный разрыв) или у противопожарных стен.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Отдельные блок-контейнерные здания допускается располагать группами не более 10 в группе и площадью не более 800 м</w:t>
      </w:r>
      <w:r w:rsidRPr="000D1254">
        <w:rPr>
          <w:rFonts w:ascii="Arial" w:hAnsi="Arial" w:cs="Arial"/>
          <w:color w:val="000000" w:themeColor="text1"/>
          <w:spacing w:val="-4"/>
          <w:vertAlign w:val="superscript"/>
        </w:rPr>
        <w:t>2</w:t>
      </w:r>
      <w:r w:rsidRPr="000D1254">
        <w:rPr>
          <w:rFonts w:ascii="Arial" w:hAnsi="Arial" w:cs="Arial"/>
          <w:color w:val="000000" w:themeColor="text1"/>
          <w:spacing w:val="-4"/>
        </w:rPr>
        <w:t>. Расстояние между группами этих зданий и от них до других строений, киосков и т. п. следует принимать не менее 15 м.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Не разрешается курение на территории и в помещениях складов и баз, хлебоприе</w:t>
      </w:r>
      <w:r w:rsidRPr="000D1254">
        <w:rPr>
          <w:rFonts w:ascii="Arial" w:hAnsi="Arial" w:cs="Arial"/>
          <w:color w:val="000000" w:themeColor="text1"/>
          <w:spacing w:val="-4"/>
        </w:rPr>
        <w:t>м</w:t>
      </w:r>
      <w:r w:rsidRPr="000D1254">
        <w:rPr>
          <w:rFonts w:ascii="Arial" w:hAnsi="Arial" w:cs="Arial"/>
          <w:color w:val="000000" w:themeColor="text1"/>
          <w:spacing w:val="-4"/>
        </w:rPr>
        <w:t>ных пунктов, объектов торговли, добычи, переработки и хранения ЛВЖ, ГЖ и горючих газов (ГГ), производств всех видов взрывчатых веществ, взрывопожароопасных и пожароопасных участков, а также в не отведенных для курения местах иных предприятий, в детских дошк</w:t>
      </w:r>
      <w:r w:rsidRPr="000D1254">
        <w:rPr>
          <w:rFonts w:ascii="Arial" w:hAnsi="Arial" w:cs="Arial"/>
          <w:color w:val="000000" w:themeColor="text1"/>
          <w:spacing w:val="-4"/>
        </w:rPr>
        <w:t>о</w:t>
      </w:r>
      <w:r w:rsidRPr="000D1254">
        <w:rPr>
          <w:rFonts w:ascii="Arial" w:hAnsi="Arial" w:cs="Arial"/>
          <w:color w:val="000000" w:themeColor="text1"/>
          <w:spacing w:val="-4"/>
        </w:rPr>
        <w:t>льных и школьных учреждениях, в злаковых массивах.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Разведение костров, сжигание отходов и тары не разрешается в пределах устано</w:t>
      </w:r>
      <w:r w:rsidRPr="000D1254">
        <w:rPr>
          <w:rFonts w:ascii="Arial" w:hAnsi="Arial" w:cs="Arial"/>
          <w:color w:val="000000" w:themeColor="text1"/>
          <w:spacing w:val="-4"/>
        </w:rPr>
        <w:t>в</w:t>
      </w:r>
      <w:r w:rsidRPr="000D1254">
        <w:rPr>
          <w:rFonts w:ascii="Arial" w:hAnsi="Arial" w:cs="Arial"/>
          <w:color w:val="000000" w:themeColor="text1"/>
          <w:spacing w:val="-4"/>
        </w:rPr>
        <w:t>ленных нормами проектирования противопожарных разрывов, но не ближе 50 м до зданий и сооружений. Сжигание отходов и тары в специально отведенных для этих целей местах должно производиться под контролем обслуживающего персонала.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Территории населенных пунктов и предприятий (организаций) должны иметь нару</w:t>
      </w:r>
      <w:r w:rsidRPr="000D1254">
        <w:rPr>
          <w:rFonts w:ascii="Arial" w:hAnsi="Arial" w:cs="Arial"/>
          <w:color w:val="000000" w:themeColor="text1"/>
          <w:spacing w:val="-4"/>
        </w:rPr>
        <w:t>ж</w:t>
      </w:r>
      <w:r w:rsidRPr="000D1254">
        <w:rPr>
          <w:rFonts w:ascii="Arial" w:hAnsi="Arial" w:cs="Arial"/>
          <w:color w:val="000000" w:themeColor="text1"/>
          <w:spacing w:val="-4"/>
        </w:rPr>
        <w:t>ное освещение в темное время суток для быстрого нахождения пожарных гидрантов, нару</w:t>
      </w:r>
      <w:r w:rsidRPr="000D1254">
        <w:rPr>
          <w:rFonts w:ascii="Arial" w:hAnsi="Arial" w:cs="Arial"/>
          <w:color w:val="000000" w:themeColor="text1"/>
          <w:spacing w:val="-4"/>
        </w:rPr>
        <w:t>ж</w:t>
      </w:r>
      <w:r w:rsidRPr="000D1254">
        <w:rPr>
          <w:rFonts w:ascii="Arial" w:hAnsi="Arial" w:cs="Arial"/>
          <w:color w:val="000000" w:themeColor="text1"/>
          <w:spacing w:val="-4"/>
        </w:rPr>
        <w:t>ных пожарных лестниц и мест размещения пожарного инвентаря, а также подъездов к пи</w:t>
      </w:r>
      <w:r w:rsidRPr="000D1254">
        <w:rPr>
          <w:rFonts w:ascii="Arial" w:hAnsi="Arial" w:cs="Arial"/>
          <w:color w:val="000000" w:themeColor="text1"/>
          <w:spacing w:val="-4"/>
        </w:rPr>
        <w:t>р</w:t>
      </w:r>
      <w:r w:rsidRPr="000D1254">
        <w:rPr>
          <w:rFonts w:ascii="Arial" w:hAnsi="Arial" w:cs="Arial"/>
          <w:color w:val="000000" w:themeColor="text1"/>
          <w:spacing w:val="-4"/>
        </w:rPr>
        <w:t>сам пожарных водоемов, к входам в здания и сооружения.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На территории жилых домов, общественных и гражданских зданий не разрешается оставлять на открытых площадках и во дворах тару с ЛВЖ и ГЖ, а также баллоны со сжат</w:t>
      </w:r>
      <w:r w:rsidRPr="000D1254">
        <w:rPr>
          <w:rFonts w:ascii="Arial" w:hAnsi="Arial" w:cs="Arial"/>
          <w:color w:val="000000" w:themeColor="text1"/>
          <w:spacing w:val="-4"/>
        </w:rPr>
        <w:t>ы</w:t>
      </w:r>
      <w:r w:rsidRPr="000D1254">
        <w:rPr>
          <w:rFonts w:ascii="Arial" w:hAnsi="Arial" w:cs="Arial"/>
          <w:color w:val="000000" w:themeColor="text1"/>
          <w:spacing w:val="-4"/>
        </w:rPr>
        <w:t>ми и сжиженными газами.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На территории населенного пункта и предприятий не разрешается устраивать свалки горючих отходов.</w:t>
      </w:r>
      <w:bookmarkStart w:id="172" w:name="_Toc136344570"/>
    </w:p>
    <w:bookmarkEnd w:id="172"/>
    <w:p w:rsidR="00037C6D" w:rsidRPr="000D1254" w:rsidRDefault="00037C6D" w:rsidP="000D1254">
      <w:pPr>
        <w:ind w:right="-2" w:firstLine="709"/>
        <w:rPr>
          <w:rFonts w:ascii="Arial" w:hAnsi="Arial" w:cs="Arial"/>
          <w:bCs/>
          <w:iCs/>
          <w:color w:val="000000" w:themeColor="text1"/>
          <w:u w:val="single"/>
        </w:rPr>
      </w:pPr>
      <w:r w:rsidRPr="000D1254">
        <w:rPr>
          <w:rFonts w:ascii="Arial" w:hAnsi="Arial" w:cs="Arial"/>
          <w:bCs/>
          <w:iCs/>
          <w:color w:val="000000" w:themeColor="text1"/>
          <w:u w:val="single"/>
        </w:rPr>
        <w:t>Расход воды на пожаротушение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В населенных пунктах предусматривается объединение противопожарного водопр</w:t>
      </w:r>
      <w:r w:rsidRPr="000D1254">
        <w:rPr>
          <w:rFonts w:ascii="Arial" w:hAnsi="Arial" w:cs="Arial"/>
          <w:color w:val="000000" w:themeColor="text1"/>
          <w:spacing w:val="-4"/>
        </w:rPr>
        <w:t>о</w:t>
      </w:r>
      <w:r w:rsidRPr="000D1254">
        <w:rPr>
          <w:rFonts w:ascii="Arial" w:hAnsi="Arial" w:cs="Arial"/>
          <w:color w:val="000000" w:themeColor="text1"/>
          <w:spacing w:val="-4"/>
        </w:rPr>
        <w:t>вода с хозяйственно-питьевым.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Расчетный расход воды на наружное пожаротушение и расчетное количество одн</w:t>
      </w:r>
      <w:r w:rsidRPr="000D1254">
        <w:rPr>
          <w:rFonts w:ascii="Arial" w:hAnsi="Arial" w:cs="Arial"/>
          <w:color w:val="000000" w:themeColor="text1"/>
          <w:spacing w:val="-4"/>
        </w:rPr>
        <w:t>о</w:t>
      </w:r>
      <w:r w:rsidRPr="000D1254">
        <w:rPr>
          <w:rFonts w:ascii="Arial" w:hAnsi="Arial" w:cs="Arial"/>
          <w:color w:val="000000" w:themeColor="text1"/>
          <w:spacing w:val="-4"/>
        </w:rPr>
        <w:t>временных пожаров принимается в соответствии с таблицей 5 СНиП 2.04.02-84*. Расчетная продолжительность тушения одного пожара составляет 3 часа (п. 2.24 СНиП), а время п</w:t>
      </w:r>
      <w:r w:rsidRPr="000D1254">
        <w:rPr>
          <w:rFonts w:ascii="Arial" w:hAnsi="Arial" w:cs="Arial"/>
          <w:color w:val="000000" w:themeColor="text1"/>
          <w:spacing w:val="-4"/>
        </w:rPr>
        <w:t>о</w:t>
      </w:r>
      <w:r w:rsidRPr="000D1254">
        <w:rPr>
          <w:rFonts w:ascii="Arial" w:hAnsi="Arial" w:cs="Arial"/>
          <w:color w:val="000000" w:themeColor="text1"/>
          <w:spacing w:val="-4"/>
        </w:rPr>
        <w:t>полнения противопожарного запаса 24 часа (п. 2.25 СНиП). Противопожарный расход опр</w:t>
      </w:r>
      <w:r w:rsidRPr="000D1254">
        <w:rPr>
          <w:rFonts w:ascii="Arial" w:hAnsi="Arial" w:cs="Arial"/>
          <w:color w:val="000000" w:themeColor="text1"/>
          <w:spacing w:val="-4"/>
        </w:rPr>
        <w:t>е</w:t>
      </w:r>
      <w:r w:rsidRPr="000D1254">
        <w:rPr>
          <w:rFonts w:ascii="Arial" w:hAnsi="Arial" w:cs="Arial"/>
          <w:color w:val="000000" w:themeColor="text1"/>
          <w:spacing w:val="-4"/>
        </w:rPr>
        <w:t>деляется суммарно на пожаротушение жилой застройки и промышленных предприятий.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b/>
          <w:bCs/>
          <w:iCs/>
          <w:color w:val="000000" w:themeColor="text1"/>
        </w:rPr>
      </w:pPr>
      <w:bookmarkStart w:id="173" w:name="_Toc209256153"/>
      <w:r w:rsidRPr="000D1254">
        <w:rPr>
          <w:rFonts w:ascii="Arial" w:hAnsi="Arial" w:cs="Arial"/>
          <w:b/>
          <w:bCs/>
          <w:iCs/>
          <w:color w:val="000000" w:themeColor="text1"/>
        </w:rPr>
        <w:t>Аварии на гидродинамических объектах</w:t>
      </w:r>
      <w:bookmarkEnd w:id="173"/>
    </w:p>
    <w:p w:rsidR="00037C6D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На территории </w:t>
      </w:r>
      <w:r w:rsidR="000D1254" w:rsidRPr="000D1254">
        <w:rPr>
          <w:rFonts w:ascii="Arial" w:hAnsi="Arial" w:cs="Arial"/>
          <w:color w:val="000000" w:themeColor="text1"/>
        </w:rPr>
        <w:t>поселения</w:t>
      </w:r>
      <w:r w:rsidRPr="000D1254">
        <w:rPr>
          <w:rFonts w:ascii="Arial" w:hAnsi="Arial" w:cs="Arial"/>
          <w:color w:val="000000" w:themeColor="text1"/>
        </w:rPr>
        <w:t xml:space="preserve"> гидродинамические опасные объекты отсутствуют.</w:t>
      </w:r>
    </w:p>
    <w:p w:rsidR="0010135E" w:rsidRDefault="0010135E" w:rsidP="000D1254">
      <w:pPr>
        <w:ind w:right="-2" w:firstLine="709"/>
        <w:rPr>
          <w:rFonts w:ascii="Arial" w:hAnsi="Arial" w:cs="Arial"/>
          <w:color w:val="000000" w:themeColor="text1"/>
        </w:rPr>
      </w:pPr>
    </w:p>
    <w:p w:rsidR="0010135E" w:rsidRDefault="0010135E" w:rsidP="000D1254">
      <w:pPr>
        <w:ind w:right="-2" w:firstLine="709"/>
        <w:rPr>
          <w:rFonts w:ascii="Arial" w:hAnsi="Arial" w:cs="Arial"/>
          <w:color w:val="000000" w:themeColor="text1"/>
        </w:rPr>
      </w:pPr>
    </w:p>
    <w:p w:rsidR="0010135E" w:rsidRPr="00B86085" w:rsidRDefault="0010135E" w:rsidP="0010135E">
      <w:pPr>
        <w:pStyle w:val="1"/>
        <w:spacing w:after="0"/>
        <w:rPr>
          <w:rFonts w:ascii="Arial" w:hAnsi="Arial" w:cs="Arial"/>
          <w:color w:val="000000" w:themeColor="text1"/>
          <w:szCs w:val="24"/>
        </w:rPr>
      </w:pPr>
      <w:bookmarkStart w:id="174" w:name="_Toc310720357"/>
      <w:bookmarkStart w:id="175" w:name="_Toc343787720"/>
      <w:r w:rsidRPr="00B86085">
        <w:rPr>
          <w:rFonts w:ascii="Arial" w:hAnsi="Arial" w:cs="Arial"/>
          <w:color w:val="000000" w:themeColor="text1"/>
          <w:szCs w:val="24"/>
        </w:rPr>
        <w:lastRenderedPageBreak/>
        <w:t>РАЗДЕЛ 4. ОСНОВНЫЕ ТЕХНИКО-ЭКОНОМИЧЕСКИЕ ПОКАЗАТЕЛИ</w:t>
      </w:r>
      <w:r w:rsidRPr="00B86085">
        <w:rPr>
          <w:rFonts w:ascii="Arial" w:hAnsi="Arial" w:cs="Arial"/>
          <w:color w:val="000000" w:themeColor="text1"/>
          <w:szCs w:val="24"/>
        </w:rPr>
        <w:br/>
        <w:t>ГЕНЕРАЛЬНОГО ПЛАНА</w:t>
      </w:r>
      <w:bookmarkEnd w:id="174"/>
      <w:bookmarkEnd w:id="175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7"/>
        <w:gridCol w:w="3326"/>
        <w:gridCol w:w="2720"/>
        <w:gridCol w:w="1694"/>
        <w:gridCol w:w="7"/>
        <w:gridCol w:w="1275"/>
      </w:tblGrid>
      <w:tr w:rsidR="0010135E" w:rsidRPr="00B51EE4" w:rsidTr="00140F80">
        <w:trPr>
          <w:trHeight w:hRule="exact" w:val="912"/>
          <w:tblHeader/>
          <w:jc w:val="center"/>
        </w:trPr>
        <w:tc>
          <w:tcPr>
            <w:tcW w:w="617" w:type="dxa"/>
            <w:shd w:val="clear" w:color="auto" w:fill="DAEEF3" w:themeFill="accent5" w:themeFillTint="33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№</w:t>
            </w:r>
          </w:p>
          <w:p w:rsidR="0010135E" w:rsidRPr="00B51EE4" w:rsidRDefault="0010135E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п./п.</w:t>
            </w:r>
          </w:p>
        </w:tc>
        <w:tc>
          <w:tcPr>
            <w:tcW w:w="3326" w:type="dxa"/>
            <w:shd w:val="clear" w:color="auto" w:fill="DAEEF3" w:themeFill="accent5" w:themeFillTint="33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2720" w:type="dxa"/>
            <w:shd w:val="clear" w:color="auto" w:fill="DAEEF3" w:themeFill="accent5" w:themeFillTint="33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Единица измерения</w:t>
            </w:r>
          </w:p>
        </w:tc>
        <w:tc>
          <w:tcPr>
            <w:tcW w:w="1694" w:type="dxa"/>
            <w:shd w:val="clear" w:color="auto" w:fill="DAEEF3" w:themeFill="accent5" w:themeFillTint="33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Современное состояние</w:t>
            </w:r>
          </w:p>
          <w:p w:rsidR="0010135E" w:rsidRPr="00B51EE4" w:rsidRDefault="0010135E" w:rsidP="0052790B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на 01.01.201</w:t>
            </w:r>
            <w:r w:rsidR="0052790B"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2</w:t>
            </w: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г.</w:t>
            </w:r>
          </w:p>
        </w:tc>
        <w:tc>
          <w:tcPr>
            <w:tcW w:w="1282" w:type="dxa"/>
            <w:gridSpan w:val="2"/>
            <w:shd w:val="clear" w:color="auto" w:fill="DAEEF3" w:themeFill="accent5" w:themeFillTint="33"/>
            <w:vAlign w:val="center"/>
          </w:tcPr>
          <w:p w:rsidR="0010135E" w:rsidRPr="00B51EE4" w:rsidRDefault="0010135E" w:rsidP="0052790B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На период до 203</w:t>
            </w:r>
            <w:r w:rsidR="0052790B"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7</w:t>
            </w: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г.</w:t>
            </w:r>
          </w:p>
        </w:tc>
      </w:tr>
      <w:tr w:rsidR="0010135E" w:rsidRPr="00B51EE4" w:rsidTr="00140F80">
        <w:trPr>
          <w:trHeight w:val="415"/>
          <w:jc w:val="center"/>
        </w:trPr>
        <w:tc>
          <w:tcPr>
            <w:tcW w:w="617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326" w:type="dxa"/>
            <w:shd w:val="clear" w:color="auto" w:fill="FFFFFF"/>
            <w:vAlign w:val="center"/>
          </w:tcPr>
          <w:p w:rsidR="0010135E" w:rsidRPr="00B51EE4" w:rsidRDefault="0010135E" w:rsidP="00984626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Территория МО </w:t>
            </w:r>
            <w:r w:rsidR="00984626" w:rsidRPr="00B51EE4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ГП «Жешарт»</w:t>
            </w:r>
          </w:p>
        </w:tc>
        <w:tc>
          <w:tcPr>
            <w:tcW w:w="2720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pacing w:val="7"/>
                <w:sz w:val="22"/>
                <w:szCs w:val="22"/>
              </w:rPr>
            </w:pPr>
          </w:p>
        </w:tc>
        <w:tc>
          <w:tcPr>
            <w:tcW w:w="1694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</w:tr>
      <w:tr w:rsidR="0010135E" w:rsidRPr="00B51EE4" w:rsidTr="00140F80">
        <w:trPr>
          <w:trHeight w:val="280"/>
          <w:jc w:val="center"/>
        </w:trPr>
        <w:tc>
          <w:tcPr>
            <w:tcW w:w="617" w:type="dxa"/>
            <w:vMerge w:val="restart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1.1</w:t>
            </w:r>
          </w:p>
        </w:tc>
        <w:tc>
          <w:tcPr>
            <w:tcW w:w="3326" w:type="dxa"/>
            <w:vMerge w:val="restart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Общая площадь земель </w:t>
            </w:r>
            <w:r w:rsidRPr="00B51EE4">
              <w:rPr>
                <w:rFonts w:ascii="Arial" w:hAnsi="Arial" w:cs="Arial"/>
                <w:b/>
                <w:color w:val="000000" w:themeColor="text1"/>
                <w:spacing w:val="9"/>
                <w:sz w:val="22"/>
                <w:szCs w:val="22"/>
              </w:rPr>
              <w:t>в установлен</w:t>
            </w: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ных границах</w:t>
            </w:r>
          </w:p>
        </w:tc>
        <w:tc>
          <w:tcPr>
            <w:tcW w:w="2720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га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0135E" w:rsidRPr="00B51EE4" w:rsidRDefault="00FC6673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100 417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10135E" w:rsidRPr="00B51EE4" w:rsidRDefault="00FC6673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100 417</w:t>
            </w:r>
          </w:p>
        </w:tc>
      </w:tr>
      <w:tr w:rsidR="0010135E" w:rsidRPr="00B51EE4" w:rsidTr="00140F80">
        <w:trPr>
          <w:trHeight w:val="358"/>
          <w:jc w:val="center"/>
        </w:trPr>
        <w:tc>
          <w:tcPr>
            <w:tcW w:w="617" w:type="dxa"/>
            <w:vMerge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326" w:type="dxa"/>
            <w:vMerge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720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100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100</w:t>
            </w:r>
          </w:p>
        </w:tc>
      </w:tr>
      <w:tr w:rsidR="0010135E" w:rsidRPr="00B51EE4" w:rsidTr="00140F80">
        <w:trPr>
          <w:trHeight w:val="234"/>
          <w:jc w:val="center"/>
        </w:trPr>
        <w:tc>
          <w:tcPr>
            <w:tcW w:w="617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color w:val="000000" w:themeColor="text1"/>
                <w:sz w:val="20"/>
                <w:szCs w:val="20"/>
                <w:highlight w:val="red"/>
              </w:rPr>
            </w:pPr>
          </w:p>
        </w:tc>
        <w:tc>
          <w:tcPr>
            <w:tcW w:w="3326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в том числе</w:t>
            </w:r>
          </w:p>
        </w:tc>
        <w:tc>
          <w:tcPr>
            <w:tcW w:w="2720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color w:val="000000" w:themeColor="text1"/>
                <w:spacing w:val="-3"/>
                <w:sz w:val="22"/>
                <w:szCs w:val="22"/>
              </w:rPr>
            </w:pPr>
          </w:p>
        </w:tc>
        <w:tc>
          <w:tcPr>
            <w:tcW w:w="1694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10135E" w:rsidRPr="00B51EE4" w:rsidTr="00140F80">
        <w:trPr>
          <w:trHeight w:val="228"/>
          <w:jc w:val="center"/>
        </w:trPr>
        <w:tc>
          <w:tcPr>
            <w:tcW w:w="617" w:type="dxa"/>
            <w:vMerge w:val="restart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color w:val="000000" w:themeColor="text1"/>
                <w:sz w:val="20"/>
                <w:szCs w:val="20"/>
                <w:highlight w:val="red"/>
              </w:rPr>
            </w:pPr>
          </w:p>
        </w:tc>
        <w:tc>
          <w:tcPr>
            <w:tcW w:w="3326" w:type="dxa"/>
            <w:vMerge w:val="restart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сельхоз назначения</w:t>
            </w:r>
          </w:p>
        </w:tc>
        <w:tc>
          <w:tcPr>
            <w:tcW w:w="2720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га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0135E" w:rsidRPr="00B51EE4" w:rsidRDefault="0052790B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2070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10135E" w:rsidRPr="00B51EE4" w:rsidRDefault="0052790B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1364</w:t>
            </w:r>
          </w:p>
        </w:tc>
      </w:tr>
      <w:tr w:rsidR="0010135E" w:rsidRPr="00B51EE4" w:rsidTr="00140F80">
        <w:trPr>
          <w:trHeight w:val="168"/>
          <w:jc w:val="center"/>
        </w:trPr>
        <w:tc>
          <w:tcPr>
            <w:tcW w:w="617" w:type="dxa"/>
            <w:vMerge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color w:val="000000" w:themeColor="text1"/>
                <w:sz w:val="20"/>
                <w:szCs w:val="20"/>
                <w:highlight w:val="red"/>
              </w:rPr>
            </w:pPr>
          </w:p>
        </w:tc>
        <w:tc>
          <w:tcPr>
            <w:tcW w:w="3326" w:type="dxa"/>
            <w:vMerge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color w:val="000000" w:themeColor="text1"/>
                <w:sz w:val="22"/>
                <w:szCs w:val="22"/>
                <w:highlight w:val="red"/>
              </w:rPr>
            </w:pPr>
          </w:p>
        </w:tc>
        <w:tc>
          <w:tcPr>
            <w:tcW w:w="2720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0135E" w:rsidRPr="00B51EE4" w:rsidRDefault="0052790B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2,06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10135E" w:rsidRPr="00B51EE4" w:rsidRDefault="0052790B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  <w:highlight w:val="red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1,36</w:t>
            </w:r>
          </w:p>
        </w:tc>
      </w:tr>
      <w:tr w:rsidR="0010135E" w:rsidRPr="00B51EE4" w:rsidTr="00140F80">
        <w:trPr>
          <w:trHeight w:val="210"/>
          <w:jc w:val="center"/>
        </w:trPr>
        <w:tc>
          <w:tcPr>
            <w:tcW w:w="617" w:type="dxa"/>
            <w:vMerge w:val="restart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color w:val="000000" w:themeColor="text1"/>
                <w:sz w:val="20"/>
                <w:szCs w:val="20"/>
                <w:highlight w:val="red"/>
              </w:rPr>
            </w:pPr>
          </w:p>
        </w:tc>
        <w:tc>
          <w:tcPr>
            <w:tcW w:w="3326" w:type="dxa"/>
            <w:vMerge w:val="restart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населенных пунктов</w:t>
            </w:r>
          </w:p>
        </w:tc>
        <w:tc>
          <w:tcPr>
            <w:tcW w:w="2720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га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0135E" w:rsidRPr="00B51EE4" w:rsidRDefault="0052790B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1728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10135E" w:rsidRPr="00B51EE4" w:rsidRDefault="0052790B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2499</w:t>
            </w:r>
          </w:p>
        </w:tc>
      </w:tr>
      <w:tr w:rsidR="0010135E" w:rsidRPr="00B51EE4" w:rsidTr="00140F80">
        <w:trPr>
          <w:trHeight w:val="186"/>
          <w:jc w:val="center"/>
        </w:trPr>
        <w:tc>
          <w:tcPr>
            <w:tcW w:w="617" w:type="dxa"/>
            <w:vMerge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color w:val="000000" w:themeColor="text1"/>
                <w:sz w:val="20"/>
                <w:szCs w:val="20"/>
                <w:highlight w:val="red"/>
              </w:rPr>
            </w:pPr>
          </w:p>
        </w:tc>
        <w:tc>
          <w:tcPr>
            <w:tcW w:w="3326" w:type="dxa"/>
            <w:vMerge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color w:val="000000" w:themeColor="text1"/>
                <w:sz w:val="22"/>
                <w:szCs w:val="22"/>
                <w:highlight w:val="red"/>
              </w:rPr>
            </w:pPr>
          </w:p>
        </w:tc>
        <w:tc>
          <w:tcPr>
            <w:tcW w:w="2720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0135E" w:rsidRPr="00B51EE4" w:rsidRDefault="0052790B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1,72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10135E" w:rsidRPr="00B51EE4" w:rsidRDefault="0052790B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2,49</w:t>
            </w:r>
          </w:p>
        </w:tc>
      </w:tr>
      <w:tr w:rsidR="0010135E" w:rsidRPr="00B51EE4" w:rsidTr="00140F80">
        <w:trPr>
          <w:trHeight w:val="210"/>
          <w:jc w:val="center"/>
        </w:trPr>
        <w:tc>
          <w:tcPr>
            <w:tcW w:w="617" w:type="dxa"/>
            <w:vMerge w:val="restart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color w:val="000000" w:themeColor="text1"/>
                <w:sz w:val="20"/>
                <w:szCs w:val="20"/>
                <w:highlight w:val="red"/>
              </w:rPr>
            </w:pPr>
          </w:p>
        </w:tc>
        <w:tc>
          <w:tcPr>
            <w:tcW w:w="3326" w:type="dxa"/>
            <w:vMerge w:val="restart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промышленности, транспорта, энергетики, связи</w:t>
            </w:r>
          </w:p>
        </w:tc>
        <w:tc>
          <w:tcPr>
            <w:tcW w:w="2720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га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0135E" w:rsidRPr="00B51EE4" w:rsidRDefault="0052790B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175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10135E" w:rsidRPr="00B51EE4" w:rsidRDefault="0052790B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175</w:t>
            </w:r>
          </w:p>
        </w:tc>
      </w:tr>
      <w:tr w:rsidR="0010135E" w:rsidRPr="00B51EE4" w:rsidTr="00140F80">
        <w:trPr>
          <w:trHeight w:val="186"/>
          <w:jc w:val="center"/>
        </w:trPr>
        <w:tc>
          <w:tcPr>
            <w:tcW w:w="617" w:type="dxa"/>
            <w:vMerge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color w:val="000000" w:themeColor="text1"/>
                <w:sz w:val="20"/>
                <w:szCs w:val="20"/>
                <w:highlight w:val="red"/>
              </w:rPr>
            </w:pPr>
          </w:p>
        </w:tc>
        <w:tc>
          <w:tcPr>
            <w:tcW w:w="3326" w:type="dxa"/>
            <w:vMerge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color w:val="000000" w:themeColor="text1"/>
                <w:sz w:val="22"/>
                <w:szCs w:val="22"/>
                <w:highlight w:val="red"/>
              </w:rPr>
            </w:pPr>
          </w:p>
        </w:tc>
        <w:tc>
          <w:tcPr>
            <w:tcW w:w="2720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0135E" w:rsidRPr="00B51EE4" w:rsidRDefault="0052790B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0,17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10135E" w:rsidRPr="00B51EE4" w:rsidRDefault="0052790B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0,17</w:t>
            </w:r>
          </w:p>
        </w:tc>
      </w:tr>
      <w:tr w:rsidR="0010135E" w:rsidRPr="00B51EE4" w:rsidTr="00140F80">
        <w:trPr>
          <w:trHeight w:val="210"/>
          <w:jc w:val="center"/>
        </w:trPr>
        <w:tc>
          <w:tcPr>
            <w:tcW w:w="617" w:type="dxa"/>
            <w:vMerge w:val="restart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color w:val="000000" w:themeColor="text1"/>
                <w:sz w:val="20"/>
                <w:szCs w:val="20"/>
                <w:highlight w:val="red"/>
              </w:rPr>
            </w:pPr>
          </w:p>
        </w:tc>
        <w:tc>
          <w:tcPr>
            <w:tcW w:w="3326" w:type="dxa"/>
            <w:vMerge w:val="restart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лесного фонда</w:t>
            </w:r>
          </w:p>
        </w:tc>
        <w:tc>
          <w:tcPr>
            <w:tcW w:w="2720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га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0135E" w:rsidRPr="00B51EE4" w:rsidRDefault="0052790B" w:rsidP="00DB51EC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95</w:t>
            </w:r>
            <w:r w:rsidR="00DB51EC">
              <w:rPr>
                <w:rFonts w:ascii="Arial" w:hAnsi="Arial" w:cs="Arial"/>
                <w:color w:val="000000" w:themeColor="text1"/>
                <w:sz w:val="22"/>
                <w:szCs w:val="22"/>
              </w:rPr>
              <w:t>424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10135E" w:rsidRPr="00B51EE4" w:rsidRDefault="00BE3010" w:rsidP="00DB51EC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953</w:t>
            </w:r>
            <w:r w:rsidR="00DB51EC">
              <w:rPr>
                <w:rFonts w:ascii="Arial" w:hAnsi="Arial" w:cs="Arial"/>
                <w:color w:val="000000" w:themeColor="text1"/>
                <w:sz w:val="22"/>
                <w:szCs w:val="22"/>
              </w:rPr>
              <w:t>59</w:t>
            </w:r>
          </w:p>
        </w:tc>
      </w:tr>
      <w:tr w:rsidR="0010135E" w:rsidRPr="00B51EE4" w:rsidTr="00140F80">
        <w:trPr>
          <w:trHeight w:val="193"/>
          <w:jc w:val="center"/>
        </w:trPr>
        <w:tc>
          <w:tcPr>
            <w:tcW w:w="617" w:type="dxa"/>
            <w:vMerge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color w:val="000000" w:themeColor="text1"/>
                <w:sz w:val="20"/>
                <w:szCs w:val="20"/>
                <w:highlight w:val="red"/>
              </w:rPr>
            </w:pPr>
          </w:p>
        </w:tc>
        <w:tc>
          <w:tcPr>
            <w:tcW w:w="3326" w:type="dxa"/>
            <w:vMerge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color w:val="000000" w:themeColor="text1"/>
                <w:sz w:val="22"/>
                <w:szCs w:val="22"/>
                <w:highlight w:val="red"/>
              </w:rPr>
            </w:pPr>
          </w:p>
        </w:tc>
        <w:tc>
          <w:tcPr>
            <w:tcW w:w="2720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0135E" w:rsidRPr="00B51EE4" w:rsidRDefault="0052790B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96,04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10135E" w:rsidRPr="00B51EE4" w:rsidRDefault="0052790B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  <w:highlight w:val="red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95,97</w:t>
            </w:r>
          </w:p>
        </w:tc>
      </w:tr>
      <w:tr w:rsidR="0010135E" w:rsidRPr="00B51EE4" w:rsidTr="00140F80">
        <w:trPr>
          <w:trHeight w:val="210"/>
          <w:jc w:val="center"/>
        </w:trPr>
        <w:tc>
          <w:tcPr>
            <w:tcW w:w="617" w:type="dxa"/>
            <w:vMerge w:val="restart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color w:val="000000" w:themeColor="text1"/>
                <w:sz w:val="20"/>
                <w:szCs w:val="20"/>
                <w:highlight w:val="red"/>
              </w:rPr>
            </w:pPr>
          </w:p>
        </w:tc>
        <w:tc>
          <w:tcPr>
            <w:tcW w:w="3326" w:type="dxa"/>
            <w:vMerge w:val="restart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водного фонда</w:t>
            </w:r>
          </w:p>
        </w:tc>
        <w:tc>
          <w:tcPr>
            <w:tcW w:w="2720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га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0135E" w:rsidRPr="00B51EE4" w:rsidRDefault="0052790B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1020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10135E" w:rsidRPr="00B51EE4" w:rsidRDefault="0052790B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1020</w:t>
            </w:r>
          </w:p>
        </w:tc>
      </w:tr>
      <w:tr w:rsidR="0010135E" w:rsidRPr="00B51EE4" w:rsidTr="00140F80">
        <w:trPr>
          <w:trHeight w:val="210"/>
          <w:jc w:val="center"/>
        </w:trPr>
        <w:tc>
          <w:tcPr>
            <w:tcW w:w="617" w:type="dxa"/>
            <w:vMerge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color w:val="000000" w:themeColor="text1"/>
                <w:sz w:val="20"/>
                <w:szCs w:val="20"/>
                <w:highlight w:val="red"/>
              </w:rPr>
            </w:pPr>
          </w:p>
        </w:tc>
        <w:tc>
          <w:tcPr>
            <w:tcW w:w="3326" w:type="dxa"/>
            <w:vMerge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color w:val="000000" w:themeColor="text1"/>
                <w:sz w:val="22"/>
                <w:szCs w:val="22"/>
                <w:highlight w:val="red"/>
              </w:rPr>
            </w:pPr>
          </w:p>
        </w:tc>
        <w:tc>
          <w:tcPr>
            <w:tcW w:w="2720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0135E" w:rsidRPr="00B51EE4" w:rsidRDefault="0052790B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0,01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10135E" w:rsidRPr="00B51EE4" w:rsidRDefault="0052790B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0,01</w:t>
            </w:r>
          </w:p>
        </w:tc>
      </w:tr>
      <w:tr w:rsidR="0010135E" w:rsidRPr="00B51EE4" w:rsidTr="00140F80">
        <w:trPr>
          <w:trHeight w:val="170"/>
          <w:jc w:val="center"/>
        </w:trPr>
        <w:tc>
          <w:tcPr>
            <w:tcW w:w="617" w:type="dxa"/>
            <w:vMerge w:val="restart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1.2</w:t>
            </w:r>
          </w:p>
        </w:tc>
        <w:tc>
          <w:tcPr>
            <w:tcW w:w="3326" w:type="dxa"/>
            <w:vMerge w:val="restart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  <w:t>жилые зоны</w:t>
            </w:r>
          </w:p>
        </w:tc>
        <w:tc>
          <w:tcPr>
            <w:tcW w:w="2720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га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0135E" w:rsidRPr="00B51EE4" w:rsidRDefault="006B7D88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343,77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10135E" w:rsidRPr="00B51EE4" w:rsidRDefault="006B7D88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769,16</w:t>
            </w:r>
          </w:p>
        </w:tc>
      </w:tr>
      <w:tr w:rsidR="0010135E" w:rsidRPr="00B51EE4" w:rsidTr="00140F80">
        <w:trPr>
          <w:trHeight w:val="170"/>
          <w:jc w:val="center"/>
        </w:trPr>
        <w:tc>
          <w:tcPr>
            <w:tcW w:w="617" w:type="dxa"/>
            <w:vMerge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326" w:type="dxa"/>
            <w:vMerge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720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% от общей площади земель в установле</w:t>
            </w: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н</w:t>
            </w: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ных границах посел</w:t>
            </w: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е</w:t>
            </w: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ния (…)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0135E" w:rsidRPr="00B51EE4" w:rsidRDefault="006B7D88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19,89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10135E" w:rsidRPr="00B51EE4" w:rsidRDefault="006B7D88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30,78</w:t>
            </w:r>
          </w:p>
        </w:tc>
      </w:tr>
      <w:tr w:rsidR="0010135E" w:rsidRPr="00B51EE4" w:rsidTr="00140F80">
        <w:trPr>
          <w:trHeight w:val="278"/>
          <w:jc w:val="center"/>
        </w:trPr>
        <w:tc>
          <w:tcPr>
            <w:tcW w:w="617" w:type="dxa"/>
            <w:vMerge w:val="restart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1.3</w:t>
            </w:r>
          </w:p>
        </w:tc>
        <w:tc>
          <w:tcPr>
            <w:tcW w:w="3326" w:type="dxa"/>
            <w:vMerge w:val="restart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  <w:t>общественно-деловые зоны</w:t>
            </w:r>
          </w:p>
        </w:tc>
        <w:tc>
          <w:tcPr>
            <w:tcW w:w="2720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pacing w:val="-3"/>
                <w:sz w:val="22"/>
                <w:szCs w:val="22"/>
              </w:rPr>
              <w:t>га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0135E" w:rsidRPr="00B51EE4" w:rsidRDefault="006B7D88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5,62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10135E" w:rsidRPr="00B51EE4" w:rsidRDefault="006B7D88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61,75</w:t>
            </w:r>
          </w:p>
        </w:tc>
      </w:tr>
      <w:tr w:rsidR="0010135E" w:rsidRPr="00B51EE4" w:rsidTr="00140F80">
        <w:trPr>
          <w:trHeight w:val="278"/>
          <w:jc w:val="center"/>
        </w:trPr>
        <w:tc>
          <w:tcPr>
            <w:tcW w:w="617" w:type="dxa"/>
            <w:vMerge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326" w:type="dxa"/>
            <w:vMerge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720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0135E" w:rsidRPr="00B51EE4" w:rsidRDefault="006B7D88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0,33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10135E" w:rsidRPr="00B51EE4" w:rsidRDefault="006B7D88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2,47</w:t>
            </w:r>
          </w:p>
        </w:tc>
      </w:tr>
      <w:tr w:rsidR="0010135E" w:rsidRPr="00B51EE4" w:rsidTr="00140F80">
        <w:trPr>
          <w:trHeight w:val="90"/>
          <w:jc w:val="center"/>
        </w:trPr>
        <w:tc>
          <w:tcPr>
            <w:tcW w:w="617" w:type="dxa"/>
            <w:vMerge w:val="restart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1.4</w:t>
            </w:r>
          </w:p>
        </w:tc>
        <w:tc>
          <w:tcPr>
            <w:tcW w:w="3326" w:type="dxa"/>
            <w:vMerge w:val="restart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  <w:t>производственные зоны</w:t>
            </w:r>
          </w:p>
        </w:tc>
        <w:tc>
          <w:tcPr>
            <w:tcW w:w="2720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га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0135E" w:rsidRPr="00B51EE4" w:rsidRDefault="006B7D88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95,8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10135E" w:rsidRPr="00B51EE4" w:rsidRDefault="006B7D88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276,06</w:t>
            </w:r>
          </w:p>
        </w:tc>
      </w:tr>
      <w:tr w:rsidR="0010135E" w:rsidRPr="00B51EE4" w:rsidTr="00140F80">
        <w:trPr>
          <w:trHeight w:val="90"/>
          <w:jc w:val="center"/>
        </w:trPr>
        <w:tc>
          <w:tcPr>
            <w:tcW w:w="617" w:type="dxa"/>
            <w:vMerge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326" w:type="dxa"/>
            <w:vMerge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720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0135E" w:rsidRPr="00B51EE4" w:rsidRDefault="006B7D88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5,54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10135E" w:rsidRPr="00B51EE4" w:rsidRDefault="006B7D88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11,05</w:t>
            </w:r>
          </w:p>
        </w:tc>
      </w:tr>
      <w:tr w:rsidR="0010135E" w:rsidRPr="00B51EE4" w:rsidTr="00140F80">
        <w:trPr>
          <w:trHeight w:val="239"/>
          <w:jc w:val="center"/>
        </w:trPr>
        <w:tc>
          <w:tcPr>
            <w:tcW w:w="617" w:type="dxa"/>
            <w:vMerge w:val="restart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3326" w:type="dxa"/>
            <w:vMerge w:val="restart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  <w:t>рекреационные зоны</w:t>
            </w:r>
          </w:p>
        </w:tc>
        <w:tc>
          <w:tcPr>
            <w:tcW w:w="2720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га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0135E" w:rsidRPr="00B51EE4" w:rsidRDefault="006B7D88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1107,51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10135E" w:rsidRPr="00B51EE4" w:rsidRDefault="006B7D88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652,14</w:t>
            </w:r>
          </w:p>
        </w:tc>
      </w:tr>
      <w:tr w:rsidR="0010135E" w:rsidRPr="00B51EE4" w:rsidTr="00140F80">
        <w:trPr>
          <w:trHeight w:val="224"/>
          <w:jc w:val="center"/>
        </w:trPr>
        <w:tc>
          <w:tcPr>
            <w:tcW w:w="617" w:type="dxa"/>
            <w:vMerge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326" w:type="dxa"/>
            <w:vMerge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720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0135E" w:rsidRPr="00B51EE4" w:rsidRDefault="006B7D88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64,09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10135E" w:rsidRPr="00B51EE4" w:rsidRDefault="006B7D88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27,0</w:t>
            </w:r>
          </w:p>
        </w:tc>
      </w:tr>
      <w:tr w:rsidR="0010135E" w:rsidRPr="00B51EE4" w:rsidTr="00140F80">
        <w:trPr>
          <w:trHeight w:val="224"/>
          <w:jc w:val="center"/>
        </w:trPr>
        <w:tc>
          <w:tcPr>
            <w:tcW w:w="617" w:type="dxa"/>
            <w:vMerge w:val="restart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1.6</w:t>
            </w:r>
          </w:p>
        </w:tc>
        <w:tc>
          <w:tcPr>
            <w:tcW w:w="3326" w:type="dxa"/>
            <w:vMerge w:val="restart"/>
            <w:shd w:val="clear" w:color="auto" w:fill="FFFFFF"/>
            <w:vAlign w:val="center"/>
          </w:tcPr>
          <w:p w:rsidR="0010135E" w:rsidRPr="00B51EE4" w:rsidRDefault="006B7D88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  <w:t>з</w:t>
            </w:r>
            <w:r w:rsidR="0010135E"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  <w:t>оны акваторий</w:t>
            </w:r>
          </w:p>
        </w:tc>
        <w:tc>
          <w:tcPr>
            <w:tcW w:w="2720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га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0135E" w:rsidRPr="00B51EE4" w:rsidRDefault="006B7D88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0,9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10135E" w:rsidRPr="00B51EE4" w:rsidRDefault="006B7D88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0,9</w:t>
            </w:r>
          </w:p>
        </w:tc>
      </w:tr>
      <w:tr w:rsidR="0010135E" w:rsidRPr="00B51EE4" w:rsidTr="00140F80">
        <w:trPr>
          <w:trHeight w:val="224"/>
          <w:jc w:val="center"/>
        </w:trPr>
        <w:tc>
          <w:tcPr>
            <w:tcW w:w="617" w:type="dxa"/>
            <w:vMerge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326" w:type="dxa"/>
            <w:vMerge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720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0135E" w:rsidRPr="00B51EE4" w:rsidRDefault="006B7D88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0,05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10135E" w:rsidRPr="00B51EE4" w:rsidRDefault="006B7D88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0,04</w:t>
            </w:r>
          </w:p>
        </w:tc>
      </w:tr>
      <w:tr w:rsidR="0010135E" w:rsidRPr="00B51EE4" w:rsidTr="00140F80">
        <w:trPr>
          <w:trHeight w:val="210"/>
          <w:jc w:val="center"/>
        </w:trPr>
        <w:tc>
          <w:tcPr>
            <w:tcW w:w="617" w:type="dxa"/>
            <w:vMerge w:val="restart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1.7</w:t>
            </w:r>
          </w:p>
        </w:tc>
        <w:tc>
          <w:tcPr>
            <w:tcW w:w="3326" w:type="dxa"/>
            <w:vMerge w:val="restart"/>
            <w:shd w:val="clear" w:color="auto" w:fill="FFFFFF"/>
            <w:vAlign w:val="center"/>
          </w:tcPr>
          <w:p w:rsidR="0010135E" w:rsidRPr="00B51EE4" w:rsidRDefault="006B7D88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  <w:t>з</w:t>
            </w:r>
            <w:r w:rsidR="0010135E"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  <w:t>оны коммунально-бытового обслуживания</w:t>
            </w:r>
          </w:p>
        </w:tc>
        <w:tc>
          <w:tcPr>
            <w:tcW w:w="2720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га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10135E" w:rsidRPr="00B51EE4" w:rsidRDefault="006B7D88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33,37</w:t>
            </w:r>
          </w:p>
        </w:tc>
      </w:tr>
      <w:tr w:rsidR="0010135E" w:rsidRPr="00B51EE4" w:rsidTr="00140F80">
        <w:trPr>
          <w:trHeight w:val="210"/>
          <w:jc w:val="center"/>
        </w:trPr>
        <w:tc>
          <w:tcPr>
            <w:tcW w:w="617" w:type="dxa"/>
            <w:vMerge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326" w:type="dxa"/>
            <w:vMerge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720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  <w:highlight w:val="red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10135E" w:rsidRPr="00B51EE4" w:rsidRDefault="006B7D88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  <w:highlight w:val="red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1,34</w:t>
            </w:r>
          </w:p>
        </w:tc>
      </w:tr>
      <w:tr w:rsidR="00895277" w:rsidRPr="00B51EE4" w:rsidTr="00140F80">
        <w:trPr>
          <w:trHeight w:val="210"/>
          <w:jc w:val="center"/>
        </w:trPr>
        <w:tc>
          <w:tcPr>
            <w:tcW w:w="617" w:type="dxa"/>
            <w:vMerge w:val="restart"/>
            <w:shd w:val="clear" w:color="auto" w:fill="FFFFFF"/>
            <w:vAlign w:val="center"/>
          </w:tcPr>
          <w:p w:rsidR="00895277" w:rsidRPr="00B51EE4" w:rsidRDefault="00895277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1.8</w:t>
            </w:r>
          </w:p>
        </w:tc>
        <w:tc>
          <w:tcPr>
            <w:tcW w:w="3326" w:type="dxa"/>
            <w:vMerge w:val="restart"/>
            <w:shd w:val="clear" w:color="auto" w:fill="FFFFFF"/>
            <w:vAlign w:val="center"/>
          </w:tcPr>
          <w:p w:rsidR="00895277" w:rsidRPr="00B51EE4" w:rsidRDefault="006B7D88" w:rsidP="00895277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  <w:t>з</w:t>
            </w:r>
            <w:r w:rsidR="00895277"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  <w:t xml:space="preserve">оны инженерной </w:t>
            </w:r>
          </w:p>
          <w:p w:rsidR="00895277" w:rsidRPr="00B51EE4" w:rsidRDefault="00895277" w:rsidP="00895277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  <w:t xml:space="preserve">инфраструктуры </w:t>
            </w:r>
          </w:p>
        </w:tc>
        <w:tc>
          <w:tcPr>
            <w:tcW w:w="2720" w:type="dxa"/>
            <w:shd w:val="clear" w:color="auto" w:fill="FFFFFF"/>
            <w:vAlign w:val="center"/>
          </w:tcPr>
          <w:p w:rsidR="00895277" w:rsidRPr="00B51EE4" w:rsidRDefault="00895277" w:rsidP="00030B4F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га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895277" w:rsidRPr="00B51EE4" w:rsidRDefault="006B7D88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7,74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895277" w:rsidRPr="00B51EE4" w:rsidRDefault="006B7D88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9,98</w:t>
            </w:r>
          </w:p>
        </w:tc>
      </w:tr>
      <w:tr w:rsidR="00895277" w:rsidRPr="00B51EE4" w:rsidTr="00140F80">
        <w:trPr>
          <w:trHeight w:val="210"/>
          <w:jc w:val="center"/>
        </w:trPr>
        <w:tc>
          <w:tcPr>
            <w:tcW w:w="617" w:type="dxa"/>
            <w:vMerge/>
            <w:shd w:val="clear" w:color="auto" w:fill="FFFFFF"/>
            <w:vAlign w:val="center"/>
          </w:tcPr>
          <w:p w:rsidR="00895277" w:rsidRPr="00B51EE4" w:rsidRDefault="00895277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326" w:type="dxa"/>
            <w:vMerge/>
            <w:shd w:val="clear" w:color="auto" w:fill="FFFFFF"/>
            <w:vAlign w:val="center"/>
          </w:tcPr>
          <w:p w:rsidR="00895277" w:rsidRPr="00B51EE4" w:rsidRDefault="00895277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720" w:type="dxa"/>
            <w:shd w:val="clear" w:color="auto" w:fill="FFFFFF"/>
            <w:vAlign w:val="center"/>
          </w:tcPr>
          <w:p w:rsidR="00895277" w:rsidRPr="00B51EE4" w:rsidRDefault="00895277" w:rsidP="00030B4F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895277" w:rsidRPr="00B51EE4" w:rsidRDefault="006B7D88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0,45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895277" w:rsidRPr="00B51EE4" w:rsidRDefault="006B7D88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0,4</w:t>
            </w:r>
          </w:p>
        </w:tc>
      </w:tr>
      <w:tr w:rsidR="00895277" w:rsidRPr="00B51EE4" w:rsidTr="00140F80">
        <w:trPr>
          <w:trHeight w:val="210"/>
          <w:jc w:val="center"/>
        </w:trPr>
        <w:tc>
          <w:tcPr>
            <w:tcW w:w="617" w:type="dxa"/>
            <w:vMerge w:val="restart"/>
            <w:shd w:val="clear" w:color="auto" w:fill="FFFFFF"/>
            <w:vAlign w:val="center"/>
          </w:tcPr>
          <w:p w:rsidR="00895277" w:rsidRPr="00B51EE4" w:rsidRDefault="00895277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1.9</w:t>
            </w:r>
          </w:p>
        </w:tc>
        <w:tc>
          <w:tcPr>
            <w:tcW w:w="3326" w:type="dxa"/>
            <w:vMerge w:val="restart"/>
            <w:shd w:val="clear" w:color="auto" w:fill="FFFFFF"/>
            <w:vAlign w:val="center"/>
          </w:tcPr>
          <w:p w:rsidR="00895277" w:rsidRPr="00B51EE4" w:rsidRDefault="006B7D88" w:rsidP="00895277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  <w:t>з</w:t>
            </w:r>
            <w:r w:rsidR="00895277"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  <w:t>оны объектов здравоохр</w:t>
            </w:r>
            <w:r w:rsidR="00895277"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  <w:t>а</w:t>
            </w:r>
            <w:r w:rsidR="00895277"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  <w:t>нения</w:t>
            </w:r>
          </w:p>
        </w:tc>
        <w:tc>
          <w:tcPr>
            <w:tcW w:w="2720" w:type="dxa"/>
            <w:shd w:val="clear" w:color="auto" w:fill="FFFFFF"/>
            <w:vAlign w:val="center"/>
          </w:tcPr>
          <w:p w:rsidR="00895277" w:rsidRPr="00B51EE4" w:rsidRDefault="00895277" w:rsidP="00030B4F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га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895277" w:rsidRPr="00B51EE4" w:rsidRDefault="006B7D88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6,05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895277" w:rsidRPr="00B51EE4" w:rsidRDefault="006B7D88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6,05</w:t>
            </w:r>
          </w:p>
        </w:tc>
      </w:tr>
      <w:tr w:rsidR="00895277" w:rsidRPr="00B51EE4" w:rsidTr="00140F80">
        <w:trPr>
          <w:trHeight w:val="210"/>
          <w:jc w:val="center"/>
        </w:trPr>
        <w:tc>
          <w:tcPr>
            <w:tcW w:w="617" w:type="dxa"/>
            <w:vMerge/>
            <w:shd w:val="clear" w:color="auto" w:fill="FFFFFF"/>
            <w:vAlign w:val="center"/>
          </w:tcPr>
          <w:p w:rsidR="00895277" w:rsidRPr="00B51EE4" w:rsidRDefault="00895277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326" w:type="dxa"/>
            <w:vMerge/>
            <w:shd w:val="clear" w:color="auto" w:fill="FFFFFF"/>
            <w:vAlign w:val="center"/>
          </w:tcPr>
          <w:p w:rsidR="00895277" w:rsidRPr="00B51EE4" w:rsidRDefault="00895277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720" w:type="dxa"/>
            <w:shd w:val="clear" w:color="auto" w:fill="FFFFFF"/>
            <w:vAlign w:val="center"/>
          </w:tcPr>
          <w:p w:rsidR="00895277" w:rsidRPr="00B51EE4" w:rsidRDefault="00895277" w:rsidP="00030B4F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895277" w:rsidRPr="00B51EE4" w:rsidRDefault="00A3190D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0,35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895277" w:rsidRPr="00B51EE4" w:rsidRDefault="00A3190D" w:rsidP="00A3190D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0,24</w:t>
            </w:r>
          </w:p>
        </w:tc>
      </w:tr>
      <w:tr w:rsidR="00895277" w:rsidRPr="00B51EE4" w:rsidTr="00140F80">
        <w:trPr>
          <w:trHeight w:val="210"/>
          <w:jc w:val="center"/>
        </w:trPr>
        <w:tc>
          <w:tcPr>
            <w:tcW w:w="617" w:type="dxa"/>
            <w:vMerge w:val="restart"/>
            <w:shd w:val="clear" w:color="auto" w:fill="FFFFFF"/>
            <w:vAlign w:val="center"/>
          </w:tcPr>
          <w:p w:rsidR="00895277" w:rsidRPr="00B51EE4" w:rsidRDefault="00895277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1.10</w:t>
            </w:r>
          </w:p>
        </w:tc>
        <w:tc>
          <w:tcPr>
            <w:tcW w:w="3326" w:type="dxa"/>
            <w:vMerge w:val="restart"/>
            <w:shd w:val="clear" w:color="auto" w:fill="FFFFFF"/>
            <w:vAlign w:val="center"/>
          </w:tcPr>
          <w:p w:rsidR="00895277" w:rsidRPr="00B51EE4" w:rsidRDefault="006B7D88" w:rsidP="00895277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  <w:t>з</w:t>
            </w:r>
            <w:r w:rsidR="00895277"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  <w:t>оны специальных объектов</w:t>
            </w:r>
          </w:p>
        </w:tc>
        <w:tc>
          <w:tcPr>
            <w:tcW w:w="2720" w:type="dxa"/>
            <w:shd w:val="clear" w:color="auto" w:fill="FFFFFF"/>
            <w:vAlign w:val="center"/>
          </w:tcPr>
          <w:p w:rsidR="00895277" w:rsidRPr="00B51EE4" w:rsidRDefault="00895277" w:rsidP="00030B4F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га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895277" w:rsidRPr="00B51EE4" w:rsidRDefault="006B7D88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10,86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895277" w:rsidRPr="00B51EE4" w:rsidRDefault="006B7D88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16,16</w:t>
            </w:r>
          </w:p>
        </w:tc>
      </w:tr>
      <w:tr w:rsidR="00895277" w:rsidRPr="00B51EE4" w:rsidTr="00140F80">
        <w:trPr>
          <w:trHeight w:val="210"/>
          <w:jc w:val="center"/>
        </w:trPr>
        <w:tc>
          <w:tcPr>
            <w:tcW w:w="617" w:type="dxa"/>
            <w:vMerge/>
            <w:shd w:val="clear" w:color="auto" w:fill="FFFFFF"/>
            <w:vAlign w:val="center"/>
          </w:tcPr>
          <w:p w:rsidR="00895277" w:rsidRPr="00B51EE4" w:rsidRDefault="00895277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color w:val="000000" w:themeColor="text1"/>
                <w:sz w:val="20"/>
                <w:szCs w:val="20"/>
                <w:highlight w:val="red"/>
              </w:rPr>
            </w:pPr>
          </w:p>
        </w:tc>
        <w:tc>
          <w:tcPr>
            <w:tcW w:w="3326" w:type="dxa"/>
            <w:vMerge/>
            <w:shd w:val="clear" w:color="auto" w:fill="FFFFFF"/>
            <w:vAlign w:val="center"/>
          </w:tcPr>
          <w:p w:rsidR="00895277" w:rsidRPr="00B51EE4" w:rsidRDefault="00895277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  <w:highlight w:val="red"/>
              </w:rPr>
            </w:pPr>
          </w:p>
        </w:tc>
        <w:tc>
          <w:tcPr>
            <w:tcW w:w="2720" w:type="dxa"/>
            <w:shd w:val="clear" w:color="auto" w:fill="FFFFFF"/>
            <w:vAlign w:val="center"/>
          </w:tcPr>
          <w:p w:rsidR="00895277" w:rsidRPr="00B51EE4" w:rsidRDefault="00895277" w:rsidP="00030B4F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895277" w:rsidRPr="00B51EE4" w:rsidRDefault="00A3190D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0,63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895277" w:rsidRPr="00B51EE4" w:rsidRDefault="00A3190D" w:rsidP="00A3190D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0,65</w:t>
            </w:r>
          </w:p>
        </w:tc>
      </w:tr>
      <w:tr w:rsidR="004C3200" w:rsidRPr="00B51EE4" w:rsidTr="00140F80">
        <w:trPr>
          <w:trHeight w:val="210"/>
          <w:jc w:val="center"/>
        </w:trPr>
        <w:tc>
          <w:tcPr>
            <w:tcW w:w="617" w:type="dxa"/>
            <w:vMerge w:val="restart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1.11</w:t>
            </w:r>
          </w:p>
        </w:tc>
        <w:tc>
          <w:tcPr>
            <w:tcW w:w="3326" w:type="dxa"/>
            <w:vMerge w:val="restart"/>
            <w:shd w:val="clear" w:color="auto" w:fill="FFFFFF"/>
            <w:vAlign w:val="center"/>
          </w:tcPr>
          <w:p w:rsidR="004C3200" w:rsidRPr="00B51EE4" w:rsidRDefault="006B7D88" w:rsidP="004C3200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  <w:t>з</w:t>
            </w:r>
            <w:r w:rsidR="004C3200"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  <w:t>оны садово-огородных и дачных участков</w:t>
            </w:r>
          </w:p>
        </w:tc>
        <w:tc>
          <w:tcPr>
            <w:tcW w:w="2720" w:type="dxa"/>
            <w:shd w:val="clear" w:color="auto" w:fill="FFFFFF"/>
            <w:vAlign w:val="center"/>
          </w:tcPr>
          <w:p w:rsidR="004C3200" w:rsidRPr="00B51EE4" w:rsidRDefault="004C3200" w:rsidP="00030B4F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га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4C3200" w:rsidRPr="00B51EE4" w:rsidRDefault="006B7D88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149,75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4C3200" w:rsidRPr="00B51EE4" w:rsidRDefault="006B7D88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674,43</w:t>
            </w:r>
          </w:p>
        </w:tc>
      </w:tr>
      <w:tr w:rsidR="004C3200" w:rsidRPr="00B51EE4" w:rsidTr="00140F80">
        <w:trPr>
          <w:trHeight w:val="210"/>
          <w:jc w:val="center"/>
        </w:trPr>
        <w:tc>
          <w:tcPr>
            <w:tcW w:w="617" w:type="dxa"/>
            <w:vMerge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color w:val="000000" w:themeColor="text1"/>
                <w:sz w:val="20"/>
                <w:szCs w:val="20"/>
                <w:highlight w:val="red"/>
              </w:rPr>
            </w:pPr>
          </w:p>
        </w:tc>
        <w:tc>
          <w:tcPr>
            <w:tcW w:w="3326" w:type="dxa"/>
            <w:vMerge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  <w:highlight w:val="red"/>
              </w:rPr>
            </w:pPr>
          </w:p>
        </w:tc>
        <w:tc>
          <w:tcPr>
            <w:tcW w:w="2720" w:type="dxa"/>
            <w:shd w:val="clear" w:color="auto" w:fill="FFFFFF"/>
            <w:vAlign w:val="center"/>
          </w:tcPr>
          <w:p w:rsidR="004C3200" w:rsidRPr="00B51EE4" w:rsidRDefault="004C3200" w:rsidP="00030B4F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4C3200" w:rsidRPr="00B51EE4" w:rsidRDefault="00A3190D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8,67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4C3200" w:rsidRPr="00B51EE4" w:rsidRDefault="00A3190D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26,03</w:t>
            </w:r>
          </w:p>
        </w:tc>
      </w:tr>
      <w:tr w:rsidR="004C3200" w:rsidRPr="00B51EE4" w:rsidTr="00140F80">
        <w:trPr>
          <w:trHeight w:val="361"/>
          <w:jc w:val="center"/>
        </w:trPr>
        <w:tc>
          <w:tcPr>
            <w:tcW w:w="617" w:type="dxa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326" w:type="dxa"/>
            <w:shd w:val="clear" w:color="auto" w:fill="FFFFFF"/>
            <w:vAlign w:val="center"/>
          </w:tcPr>
          <w:p w:rsidR="004C3200" w:rsidRPr="00B51EE4" w:rsidRDefault="004C3200" w:rsidP="006B7D88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НАСЕЛЕНИЕ (на 20</w:t>
            </w:r>
            <w:r w:rsidR="006B7D88"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12</w:t>
            </w: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г.)</w:t>
            </w:r>
          </w:p>
        </w:tc>
        <w:tc>
          <w:tcPr>
            <w:tcW w:w="2720" w:type="dxa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color w:val="000000" w:themeColor="text1"/>
                <w:sz w:val="22"/>
                <w:szCs w:val="22"/>
                <w:highlight w:val="red"/>
              </w:rPr>
            </w:pPr>
          </w:p>
        </w:tc>
        <w:tc>
          <w:tcPr>
            <w:tcW w:w="1694" w:type="dxa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  <w:highlight w:val="red"/>
              </w:rPr>
            </w:pP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  <w:highlight w:val="red"/>
              </w:rPr>
            </w:pPr>
          </w:p>
        </w:tc>
      </w:tr>
      <w:tr w:rsidR="004C3200" w:rsidRPr="00B51EE4" w:rsidTr="00140F80">
        <w:trPr>
          <w:trHeight w:val="215"/>
          <w:jc w:val="center"/>
        </w:trPr>
        <w:tc>
          <w:tcPr>
            <w:tcW w:w="617" w:type="dxa"/>
            <w:vMerge w:val="restart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51EE4">
              <w:rPr>
                <w:rFonts w:ascii="Arial" w:hAnsi="Arial" w:cs="Arial"/>
                <w:color w:val="000000" w:themeColor="text1"/>
                <w:sz w:val="20"/>
                <w:szCs w:val="20"/>
              </w:rPr>
              <w:t>2.1</w:t>
            </w:r>
          </w:p>
        </w:tc>
        <w:tc>
          <w:tcPr>
            <w:tcW w:w="3326" w:type="dxa"/>
            <w:vMerge w:val="restart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Общая численность постоя</w:t>
            </w: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н</w:t>
            </w: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ного населения</w:t>
            </w:r>
          </w:p>
        </w:tc>
        <w:tc>
          <w:tcPr>
            <w:tcW w:w="2720" w:type="dxa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чел.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4C3200" w:rsidRPr="00B51EE4" w:rsidRDefault="00EB7A8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8255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4C3200" w:rsidRPr="00B51EE4" w:rsidRDefault="00EB7A8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11702</w:t>
            </w:r>
          </w:p>
        </w:tc>
      </w:tr>
      <w:tr w:rsidR="004C3200" w:rsidRPr="00B51EE4" w:rsidTr="00140F80">
        <w:trPr>
          <w:trHeight w:val="215"/>
          <w:jc w:val="center"/>
        </w:trPr>
        <w:tc>
          <w:tcPr>
            <w:tcW w:w="617" w:type="dxa"/>
            <w:vMerge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326" w:type="dxa"/>
            <w:vMerge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720" w:type="dxa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% роста (падения) от с</w:t>
            </w: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у</w:t>
            </w: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ществующей численн</w:t>
            </w: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о</w:t>
            </w: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сти постоянного насел</w:t>
            </w: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е</w:t>
            </w: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ния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100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4C3200" w:rsidRPr="00B51EE4" w:rsidRDefault="000F6659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  <w:r w:rsidR="00EB7A80"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42</w:t>
            </w:r>
          </w:p>
        </w:tc>
      </w:tr>
      <w:tr w:rsidR="004C3200" w:rsidRPr="00B51EE4" w:rsidTr="00140F80">
        <w:trPr>
          <w:trHeight w:val="163"/>
          <w:jc w:val="center"/>
        </w:trPr>
        <w:tc>
          <w:tcPr>
            <w:tcW w:w="617" w:type="dxa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2.2</w:t>
            </w:r>
          </w:p>
        </w:tc>
        <w:tc>
          <w:tcPr>
            <w:tcW w:w="3326" w:type="dxa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Возрастная структура нас</w:t>
            </w: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е</w:t>
            </w: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ления</w:t>
            </w:r>
          </w:p>
        </w:tc>
        <w:tc>
          <w:tcPr>
            <w:tcW w:w="2720" w:type="dxa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694" w:type="dxa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  <w:highlight w:val="red"/>
              </w:rPr>
            </w:pP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  <w:highlight w:val="red"/>
              </w:rPr>
            </w:pPr>
          </w:p>
        </w:tc>
      </w:tr>
      <w:tr w:rsidR="004C3200" w:rsidRPr="00B51EE4" w:rsidTr="00140F80">
        <w:trPr>
          <w:trHeight w:val="98"/>
          <w:jc w:val="center"/>
        </w:trPr>
        <w:tc>
          <w:tcPr>
            <w:tcW w:w="617" w:type="dxa"/>
            <w:vMerge w:val="restart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51EE4">
              <w:rPr>
                <w:rFonts w:ascii="Arial" w:hAnsi="Arial" w:cs="Arial"/>
                <w:color w:val="000000" w:themeColor="text1"/>
                <w:sz w:val="20"/>
                <w:szCs w:val="20"/>
              </w:rPr>
              <w:t>2.2.1</w:t>
            </w:r>
          </w:p>
        </w:tc>
        <w:tc>
          <w:tcPr>
            <w:tcW w:w="3326" w:type="dxa"/>
            <w:vMerge w:val="restart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население младше трудосп</w:t>
            </w: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о</w:t>
            </w: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собного возраста</w:t>
            </w:r>
          </w:p>
        </w:tc>
        <w:tc>
          <w:tcPr>
            <w:tcW w:w="2720" w:type="dxa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чел.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4C3200" w:rsidRPr="00B51EE4" w:rsidRDefault="004F5D5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1529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-</w:t>
            </w:r>
          </w:p>
        </w:tc>
      </w:tr>
      <w:tr w:rsidR="004C3200" w:rsidRPr="00B51EE4" w:rsidTr="00140F80">
        <w:trPr>
          <w:trHeight w:val="98"/>
          <w:jc w:val="center"/>
        </w:trPr>
        <w:tc>
          <w:tcPr>
            <w:tcW w:w="617" w:type="dxa"/>
            <w:vMerge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326" w:type="dxa"/>
            <w:vMerge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720" w:type="dxa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% от общей численности населения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4C3200" w:rsidRPr="00B51EE4" w:rsidRDefault="004F5D5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18,5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-</w:t>
            </w:r>
          </w:p>
        </w:tc>
      </w:tr>
      <w:tr w:rsidR="004C3200" w:rsidRPr="00B51EE4" w:rsidTr="00140F80">
        <w:trPr>
          <w:trHeight w:val="98"/>
          <w:jc w:val="center"/>
        </w:trPr>
        <w:tc>
          <w:tcPr>
            <w:tcW w:w="617" w:type="dxa"/>
            <w:vMerge w:val="restart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51EE4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2.2.2</w:t>
            </w:r>
          </w:p>
        </w:tc>
        <w:tc>
          <w:tcPr>
            <w:tcW w:w="3326" w:type="dxa"/>
            <w:vMerge w:val="restart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население в трудоспособном возрасте</w:t>
            </w:r>
          </w:p>
        </w:tc>
        <w:tc>
          <w:tcPr>
            <w:tcW w:w="2720" w:type="dxa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чел.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4C3200" w:rsidRPr="00B51EE4" w:rsidRDefault="004F5D5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4928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-</w:t>
            </w:r>
          </w:p>
        </w:tc>
      </w:tr>
      <w:tr w:rsidR="004C3200" w:rsidRPr="00B51EE4" w:rsidTr="00140F80">
        <w:trPr>
          <w:trHeight w:val="98"/>
          <w:jc w:val="center"/>
        </w:trPr>
        <w:tc>
          <w:tcPr>
            <w:tcW w:w="617" w:type="dxa"/>
            <w:vMerge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326" w:type="dxa"/>
            <w:vMerge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720" w:type="dxa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% от общей численности населения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4C3200" w:rsidRPr="00B51EE4" w:rsidRDefault="004F5D5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59,7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-</w:t>
            </w:r>
          </w:p>
        </w:tc>
      </w:tr>
      <w:tr w:rsidR="004C3200" w:rsidRPr="00B51EE4" w:rsidTr="00140F80">
        <w:trPr>
          <w:trHeight w:val="98"/>
          <w:jc w:val="center"/>
        </w:trPr>
        <w:tc>
          <w:tcPr>
            <w:tcW w:w="617" w:type="dxa"/>
            <w:vMerge w:val="restart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51EE4">
              <w:rPr>
                <w:rFonts w:ascii="Arial" w:hAnsi="Arial" w:cs="Arial"/>
                <w:color w:val="000000" w:themeColor="text1"/>
                <w:sz w:val="20"/>
                <w:szCs w:val="20"/>
              </w:rPr>
              <w:t>2.2.3</w:t>
            </w:r>
          </w:p>
        </w:tc>
        <w:tc>
          <w:tcPr>
            <w:tcW w:w="3326" w:type="dxa"/>
            <w:vMerge w:val="restart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население старше трудосп</w:t>
            </w: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о</w:t>
            </w: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собного возраста</w:t>
            </w:r>
          </w:p>
        </w:tc>
        <w:tc>
          <w:tcPr>
            <w:tcW w:w="2720" w:type="dxa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чел.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4C3200" w:rsidRPr="00B51EE4" w:rsidRDefault="004F5D5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1798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-</w:t>
            </w:r>
          </w:p>
        </w:tc>
      </w:tr>
      <w:tr w:rsidR="004C3200" w:rsidRPr="00B51EE4" w:rsidTr="00140F80">
        <w:trPr>
          <w:trHeight w:val="98"/>
          <w:jc w:val="center"/>
        </w:trPr>
        <w:tc>
          <w:tcPr>
            <w:tcW w:w="617" w:type="dxa"/>
            <w:vMerge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326" w:type="dxa"/>
            <w:vMerge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720" w:type="dxa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% от общей численности населения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4C3200" w:rsidRPr="00B51EE4" w:rsidRDefault="004F5D5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21,8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-</w:t>
            </w:r>
          </w:p>
        </w:tc>
      </w:tr>
      <w:tr w:rsidR="004C3200" w:rsidRPr="00B51EE4" w:rsidTr="00140F80">
        <w:trPr>
          <w:trHeight w:hRule="exact" w:val="307"/>
          <w:jc w:val="center"/>
        </w:trPr>
        <w:tc>
          <w:tcPr>
            <w:tcW w:w="617" w:type="dxa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3326" w:type="dxa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ЖИЛИЩНЫЙ ФОНД</w:t>
            </w:r>
          </w:p>
        </w:tc>
        <w:tc>
          <w:tcPr>
            <w:tcW w:w="2720" w:type="dxa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4" w:type="dxa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C3200" w:rsidRPr="00B51EE4" w:rsidTr="00140F80">
        <w:trPr>
          <w:trHeight w:val="287"/>
          <w:jc w:val="center"/>
        </w:trPr>
        <w:tc>
          <w:tcPr>
            <w:tcW w:w="617" w:type="dxa"/>
            <w:vMerge w:val="restart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sz w:val="20"/>
                <w:szCs w:val="20"/>
              </w:rPr>
              <w:t>3.1</w:t>
            </w:r>
          </w:p>
        </w:tc>
        <w:tc>
          <w:tcPr>
            <w:tcW w:w="3326" w:type="dxa"/>
            <w:vMerge w:val="restart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Общий объем жилищного фонда</w:t>
            </w:r>
          </w:p>
        </w:tc>
        <w:tc>
          <w:tcPr>
            <w:tcW w:w="2720" w:type="dxa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тыс.кв. м. общей пл</w:t>
            </w:r>
            <w:r w:rsidRPr="00B51EE4">
              <w:rPr>
                <w:rFonts w:ascii="Arial" w:hAnsi="Arial" w:cs="Arial"/>
                <w:b/>
                <w:sz w:val="22"/>
                <w:szCs w:val="22"/>
              </w:rPr>
              <w:t>о</w:t>
            </w:r>
            <w:r w:rsidRPr="00B51EE4">
              <w:rPr>
                <w:rFonts w:ascii="Arial" w:hAnsi="Arial" w:cs="Arial"/>
                <w:b/>
                <w:sz w:val="22"/>
                <w:szCs w:val="22"/>
              </w:rPr>
              <w:t>щади квартир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4C3200" w:rsidRPr="00B51EE4" w:rsidRDefault="00992827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145,8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-</w:t>
            </w:r>
          </w:p>
        </w:tc>
      </w:tr>
      <w:tr w:rsidR="004C3200" w:rsidRPr="00B51EE4" w:rsidTr="00140F80">
        <w:trPr>
          <w:trHeight w:val="263"/>
          <w:jc w:val="center"/>
        </w:trPr>
        <w:tc>
          <w:tcPr>
            <w:tcW w:w="617" w:type="dxa"/>
            <w:vMerge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326" w:type="dxa"/>
            <w:vMerge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720" w:type="dxa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количество домов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4C3200" w:rsidRPr="00B51EE4" w:rsidRDefault="00992827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219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-</w:t>
            </w:r>
          </w:p>
        </w:tc>
      </w:tr>
      <w:tr w:rsidR="004C3200" w:rsidRPr="00B51EE4" w:rsidTr="00140F80">
        <w:trPr>
          <w:trHeight w:val="887"/>
          <w:jc w:val="center"/>
        </w:trPr>
        <w:tc>
          <w:tcPr>
            <w:tcW w:w="617" w:type="dxa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sz w:val="20"/>
                <w:szCs w:val="20"/>
              </w:rPr>
              <w:t>3.2</w:t>
            </w:r>
          </w:p>
        </w:tc>
        <w:tc>
          <w:tcPr>
            <w:tcW w:w="3326" w:type="dxa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Средняя обеспеченность н</w:t>
            </w:r>
            <w:r w:rsidRPr="00B51EE4">
              <w:rPr>
                <w:rFonts w:ascii="Arial" w:hAnsi="Arial" w:cs="Arial"/>
                <w:b/>
                <w:sz w:val="22"/>
                <w:szCs w:val="22"/>
              </w:rPr>
              <w:t>а</w:t>
            </w:r>
            <w:r w:rsidRPr="00B51EE4">
              <w:rPr>
                <w:rFonts w:ascii="Arial" w:hAnsi="Arial" w:cs="Arial"/>
                <w:b/>
                <w:sz w:val="22"/>
                <w:szCs w:val="22"/>
              </w:rPr>
              <w:t>селения общей площадью квартир</w:t>
            </w:r>
          </w:p>
        </w:tc>
        <w:tc>
          <w:tcPr>
            <w:tcW w:w="2720" w:type="dxa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кв. м./чел.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4C3200" w:rsidRPr="00B51EE4" w:rsidRDefault="00992827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17,71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4C3200" w:rsidRPr="00B51EE4" w:rsidRDefault="00D541E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25</w:t>
            </w:r>
          </w:p>
        </w:tc>
      </w:tr>
      <w:tr w:rsidR="004C3200" w:rsidRPr="00B51EE4" w:rsidTr="00140F80">
        <w:trPr>
          <w:trHeight w:val="389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ОБЪЕКТЫ СОЦКУЛЬТБЫТА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C3200" w:rsidRPr="00B51EE4" w:rsidTr="00140F80">
        <w:trPr>
          <w:trHeight w:val="584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sz w:val="20"/>
                <w:szCs w:val="20"/>
              </w:rPr>
              <w:t>4.1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Объекты учебно-образовательного назначения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C3200" w:rsidRPr="00B51EE4" w:rsidTr="00140F80">
        <w:trPr>
          <w:trHeight w:val="584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sz w:val="20"/>
                <w:szCs w:val="20"/>
              </w:rPr>
              <w:t>4.1.1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Общеобразовательная школа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объект (мест)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992827" w:rsidP="00992827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3</w:t>
            </w:r>
            <w:r w:rsidR="004C3200" w:rsidRPr="00B51EE4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Pr="00B51EE4">
              <w:rPr>
                <w:rFonts w:ascii="Arial" w:hAnsi="Arial" w:cs="Arial"/>
                <w:sz w:val="22"/>
                <w:szCs w:val="22"/>
              </w:rPr>
              <w:t>2476</w:t>
            </w:r>
            <w:r w:rsidR="004C3200" w:rsidRPr="00B51EE4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992827" w:rsidP="00992827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3</w:t>
            </w:r>
            <w:r w:rsidR="004C3200" w:rsidRPr="00B51EE4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Pr="00B51EE4">
              <w:rPr>
                <w:rFonts w:ascii="Arial" w:hAnsi="Arial" w:cs="Arial"/>
                <w:sz w:val="22"/>
                <w:szCs w:val="22"/>
              </w:rPr>
              <w:t>2476</w:t>
            </w:r>
            <w:r w:rsidR="004C3200" w:rsidRPr="00B51EE4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4C3200" w:rsidRPr="00B51EE4" w:rsidTr="00140F80">
        <w:trPr>
          <w:trHeight w:val="481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sz w:val="20"/>
                <w:szCs w:val="20"/>
              </w:rPr>
            </w:pPr>
            <w:r w:rsidRPr="00B51EE4">
              <w:rPr>
                <w:rFonts w:ascii="Arial" w:hAnsi="Arial" w:cs="Arial"/>
                <w:sz w:val="20"/>
                <w:szCs w:val="20"/>
              </w:rPr>
              <w:t>4.1.2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Детский сад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объект (мест)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992827" w:rsidP="00992827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3</w:t>
            </w:r>
            <w:r w:rsidR="004C3200" w:rsidRPr="00B51EE4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Pr="00B51EE4">
              <w:rPr>
                <w:rFonts w:ascii="Arial" w:hAnsi="Arial" w:cs="Arial"/>
                <w:sz w:val="22"/>
                <w:szCs w:val="22"/>
              </w:rPr>
              <w:t>595</w:t>
            </w:r>
            <w:r w:rsidR="004C3200" w:rsidRPr="00B51EE4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992827" w:rsidP="00992827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6</w:t>
            </w:r>
            <w:r w:rsidR="004C3200" w:rsidRPr="00B51EE4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Pr="00B51EE4">
              <w:rPr>
                <w:rFonts w:ascii="Arial" w:hAnsi="Arial" w:cs="Arial"/>
                <w:sz w:val="22"/>
                <w:szCs w:val="22"/>
              </w:rPr>
              <w:t>971</w:t>
            </w:r>
            <w:r w:rsidR="004C3200" w:rsidRPr="00B51EE4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4C3200" w:rsidRPr="00B51EE4" w:rsidTr="00140F80">
        <w:trPr>
          <w:trHeight w:val="395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sz w:val="20"/>
                <w:szCs w:val="20"/>
              </w:rPr>
              <w:t>4.2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Объекты здравоохранения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92827" w:rsidRPr="00B51EE4" w:rsidTr="00140F80">
        <w:trPr>
          <w:trHeight w:val="395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2827" w:rsidRPr="00B51EE4" w:rsidRDefault="00992827" w:rsidP="00FC6673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sz w:val="20"/>
                <w:szCs w:val="20"/>
              </w:rPr>
            </w:pPr>
            <w:r w:rsidRPr="00B51EE4">
              <w:rPr>
                <w:rFonts w:ascii="Arial" w:hAnsi="Arial" w:cs="Arial"/>
                <w:sz w:val="20"/>
                <w:szCs w:val="20"/>
              </w:rPr>
              <w:t>4.2.1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2827" w:rsidRPr="00B51EE4" w:rsidRDefault="00992827" w:rsidP="00B86085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Больница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2827" w:rsidRPr="00B51EE4" w:rsidRDefault="00992827" w:rsidP="00B86085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 xml:space="preserve">объект </w:t>
            </w:r>
            <w:r w:rsidR="00B86085" w:rsidRPr="00B51EE4">
              <w:rPr>
                <w:rFonts w:ascii="Arial" w:hAnsi="Arial" w:cs="Arial"/>
                <w:sz w:val="22"/>
                <w:szCs w:val="22"/>
              </w:rPr>
              <w:t>(койко-мест)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2827" w:rsidRPr="00B51EE4" w:rsidRDefault="00B86085" w:rsidP="00B86085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="00992827" w:rsidRPr="00B51EE4">
              <w:rPr>
                <w:rFonts w:ascii="Arial" w:hAnsi="Arial" w:cs="Arial"/>
                <w:b/>
                <w:sz w:val="22"/>
                <w:szCs w:val="22"/>
              </w:rPr>
              <w:t>(</w:t>
            </w:r>
            <w:r w:rsidRPr="00B51EE4">
              <w:rPr>
                <w:rFonts w:ascii="Arial" w:hAnsi="Arial" w:cs="Arial"/>
                <w:b/>
                <w:sz w:val="22"/>
                <w:szCs w:val="22"/>
              </w:rPr>
              <w:t>55</w:t>
            </w:r>
            <w:r w:rsidR="00992827" w:rsidRPr="00B51EE4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2827" w:rsidRPr="00B51EE4" w:rsidRDefault="00B86085" w:rsidP="00FC6673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1 (55)</w:t>
            </w:r>
          </w:p>
        </w:tc>
      </w:tr>
      <w:tr w:rsidR="004C3200" w:rsidRPr="00B51EE4" w:rsidTr="00140F80">
        <w:trPr>
          <w:trHeight w:val="400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992827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sz w:val="20"/>
                <w:szCs w:val="20"/>
              </w:rPr>
            </w:pPr>
            <w:r w:rsidRPr="00B51EE4">
              <w:rPr>
                <w:rFonts w:ascii="Arial" w:hAnsi="Arial" w:cs="Arial"/>
                <w:sz w:val="20"/>
                <w:szCs w:val="20"/>
              </w:rPr>
              <w:t>4.2.</w:t>
            </w:r>
            <w:r w:rsidR="00992827" w:rsidRPr="00B51EE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B86085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 xml:space="preserve">Поликлиника, </w:t>
            </w:r>
            <w:r w:rsidR="00992827" w:rsidRPr="00B51EE4">
              <w:rPr>
                <w:rFonts w:ascii="Arial" w:hAnsi="Arial" w:cs="Arial"/>
                <w:sz w:val="22"/>
                <w:szCs w:val="22"/>
              </w:rPr>
              <w:t>ФАП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объект (посещ./смену)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B86085" w:rsidP="00B86085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3</w:t>
            </w:r>
            <w:r w:rsidR="004C3200" w:rsidRPr="00B51EE4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Pr="00B51EE4">
              <w:rPr>
                <w:rFonts w:ascii="Arial" w:hAnsi="Arial" w:cs="Arial"/>
                <w:sz w:val="22"/>
                <w:szCs w:val="22"/>
              </w:rPr>
              <w:t>604</w:t>
            </w:r>
            <w:r w:rsidR="004C3200" w:rsidRPr="00B51EE4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B86085" w:rsidP="00B86085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3</w:t>
            </w:r>
            <w:r w:rsidR="004C3200" w:rsidRPr="00B51EE4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Pr="00B51EE4">
              <w:rPr>
                <w:rFonts w:ascii="Arial" w:hAnsi="Arial" w:cs="Arial"/>
                <w:sz w:val="22"/>
                <w:szCs w:val="22"/>
              </w:rPr>
              <w:t>604</w:t>
            </w:r>
            <w:r w:rsidR="004C3200" w:rsidRPr="00B51EE4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4C3200" w:rsidRPr="00B51EE4" w:rsidTr="00140F80">
        <w:trPr>
          <w:trHeight w:val="731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sz w:val="20"/>
                <w:szCs w:val="20"/>
              </w:rPr>
              <w:t>4.3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Объекты культурно-досугового назначения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C3200" w:rsidRPr="00B51EE4" w:rsidTr="00140F80">
        <w:trPr>
          <w:trHeight w:val="433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sz w:val="20"/>
                <w:szCs w:val="20"/>
              </w:rPr>
            </w:pPr>
            <w:r w:rsidRPr="00B51EE4">
              <w:rPr>
                <w:rFonts w:ascii="Arial" w:hAnsi="Arial" w:cs="Arial"/>
                <w:sz w:val="20"/>
                <w:szCs w:val="20"/>
              </w:rPr>
              <w:t>4.3.1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Общественный центр</w:t>
            </w:r>
          </w:p>
          <w:p w:rsidR="004C3200" w:rsidRPr="00B51EE4" w:rsidRDefault="004C3200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(клуб, библиотека, КБО, отдел</w:t>
            </w:r>
            <w:r w:rsidRPr="00B51EE4">
              <w:rPr>
                <w:rFonts w:ascii="Arial" w:hAnsi="Arial" w:cs="Arial"/>
                <w:sz w:val="22"/>
                <w:szCs w:val="22"/>
              </w:rPr>
              <w:t>е</w:t>
            </w:r>
            <w:r w:rsidRPr="00B51EE4">
              <w:rPr>
                <w:rFonts w:ascii="Arial" w:hAnsi="Arial" w:cs="Arial"/>
                <w:sz w:val="22"/>
                <w:szCs w:val="22"/>
              </w:rPr>
              <w:t>ние сбербанка и связи)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 xml:space="preserve">объект 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B86085" w:rsidP="00FC6673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B86085" w:rsidP="00FC6673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11</w:t>
            </w:r>
          </w:p>
        </w:tc>
      </w:tr>
      <w:tr w:rsidR="004C3200" w:rsidRPr="00B51EE4" w:rsidTr="00140F80">
        <w:trPr>
          <w:trHeight w:val="520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sz w:val="20"/>
                <w:szCs w:val="20"/>
              </w:rPr>
              <w:t>4.4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Объекты административно-делового назначения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C3200" w:rsidRPr="00B51EE4" w:rsidTr="00140F80">
        <w:trPr>
          <w:trHeight w:val="352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sz w:val="20"/>
                <w:szCs w:val="20"/>
              </w:rPr>
            </w:pPr>
            <w:r w:rsidRPr="00B51EE4">
              <w:rPr>
                <w:rFonts w:ascii="Arial" w:hAnsi="Arial" w:cs="Arial"/>
                <w:sz w:val="20"/>
                <w:szCs w:val="20"/>
              </w:rPr>
              <w:t>4.4.1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Администрация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объект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C3200" w:rsidRPr="00B51EE4" w:rsidTr="00140F80">
        <w:trPr>
          <w:trHeight w:val="666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sz w:val="20"/>
                <w:szCs w:val="20"/>
              </w:rPr>
              <w:t>4.5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Объекты торгового назнач</w:t>
            </w:r>
            <w:r w:rsidRPr="00B51EE4">
              <w:rPr>
                <w:rFonts w:ascii="Arial" w:hAnsi="Arial" w:cs="Arial"/>
                <w:b/>
                <w:sz w:val="22"/>
                <w:szCs w:val="22"/>
              </w:rPr>
              <w:t>е</w:t>
            </w:r>
            <w:r w:rsidRPr="00B51EE4">
              <w:rPr>
                <w:rFonts w:ascii="Arial" w:hAnsi="Arial" w:cs="Arial"/>
                <w:b/>
                <w:sz w:val="22"/>
                <w:szCs w:val="22"/>
              </w:rPr>
              <w:t>ния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sz w:val="22"/>
                <w:szCs w:val="22"/>
                <w:highlight w:val="red"/>
              </w:rPr>
            </w:pPr>
          </w:p>
        </w:tc>
      </w:tr>
      <w:tr w:rsidR="004C3200" w:rsidRPr="00B51EE4" w:rsidTr="00140F80">
        <w:trPr>
          <w:trHeight w:val="690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sz w:val="20"/>
                <w:szCs w:val="20"/>
              </w:rPr>
            </w:pPr>
            <w:r w:rsidRPr="00B51EE4">
              <w:rPr>
                <w:rFonts w:ascii="Arial" w:hAnsi="Arial" w:cs="Arial"/>
                <w:sz w:val="20"/>
                <w:szCs w:val="20"/>
              </w:rPr>
              <w:t>4.5.1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675" w:rsidRDefault="00077675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Предприятия розничной </w:t>
            </w:r>
          </w:p>
          <w:p w:rsidR="004C3200" w:rsidRPr="00B51EE4" w:rsidRDefault="00077675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торговли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кв.м. торговой площади)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B86085" w:rsidP="00FC6673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3650,09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256B64" w:rsidP="00FC6673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sz w:val="22"/>
                <w:szCs w:val="22"/>
                <w:highlight w:val="red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3510,6</w:t>
            </w:r>
          </w:p>
        </w:tc>
      </w:tr>
      <w:tr w:rsidR="004C3200" w:rsidRPr="00B51EE4" w:rsidTr="00140F80">
        <w:trPr>
          <w:trHeight w:val="614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sz w:val="20"/>
                <w:szCs w:val="20"/>
              </w:rPr>
              <w:t>4.6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Объекты жилищно-коммунального хозяйства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C3200" w:rsidRPr="00B51EE4" w:rsidTr="00140F80">
        <w:trPr>
          <w:trHeight w:val="472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sz w:val="20"/>
                <w:szCs w:val="20"/>
              </w:rPr>
            </w:pPr>
            <w:r w:rsidRPr="00B51EE4">
              <w:rPr>
                <w:rFonts w:ascii="Arial" w:hAnsi="Arial" w:cs="Arial"/>
                <w:sz w:val="20"/>
                <w:szCs w:val="20"/>
              </w:rPr>
              <w:t>4.6.1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Пожарная часть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объект (а/машин)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256B64" w:rsidP="00FC6673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1</w:t>
            </w:r>
            <w:r w:rsidR="004C3200" w:rsidRPr="00B51EE4">
              <w:rPr>
                <w:rFonts w:ascii="Arial" w:hAnsi="Arial" w:cs="Arial"/>
                <w:sz w:val="22"/>
                <w:szCs w:val="22"/>
              </w:rPr>
              <w:t xml:space="preserve"> (2)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256B64" w:rsidP="00FC6673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1</w:t>
            </w:r>
            <w:r w:rsidR="004C3200" w:rsidRPr="00B51EE4">
              <w:rPr>
                <w:rFonts w:ascii="Arial" w:hAnsi="Arial" w:cs="Arial"/>
                <w:sz w:val="22"/>
                <w:szCs w:val="22"/>
              </w:rPr>
              <w:t xml:space="preserve"> (2)</w:t>
            </w:r>
          </w:p>
        </w:tc>
      </w:tr>
      <w:tr w:rsidR="004C3200" w:rsidRPr="00B51EE4" w:rsidTr="00140F80">
        <w:trPr>
          <w:trHeight w:val="484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shd w:val="clear" w:color="auto" w:fill="FFFFFF"/>
              <w:spacing w:line="240" w:lineRule="auto"/>
              <w:ind w:right="-17"/>
              <w:jc w:val="center"/>
              <w:rPr>
                <w:rFonts w:ascii="Arial" w:hAnsi="Arial" w:cs="Arial"/>
                <w:b/>
                <w:spacing w:val="8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pacing w:val="8"/>
                <w:sz w:val="22"/>
                <w:szCs w:val="22"/>
              </w:rPr>
              <w:t xml:space="preserve">ТРАНСПОРТНАЯ </w:t>
            </w:r>
            <w:r w:rsidRPr="00B51EE4">
              <w:rPr>
                <w:rFonts w:ascii="Arial" w:hAnsi="Arial" w:cs="Arial"/>
                <w:b/>
                <w:spacing w:val="8"/>
                <w:sz w:val="22"/>
                <w:szCs w:val="22"/>
              </w:rPr>
              <w:br/>
              <w:t>ИНФРАСТРУКТУРА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C3200" w:rsidRPr="00B51EE4" w:rsidTr="00140F80">
        <w:trPr>
          <w:trHeight w:val="819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sz w:val="20"/>
                <w:szCs w:val="20"/>
              </w:rPr>
            </w:pPr>
            <w:r w:rsidRPr="00B51EE4">
              <w:rPr>
                <w:rFonts w:ascii="Arial" w:hAnsi="Arial" w:cs="Arial"/>
                <w:sz w:val="20"/>
                <w:szCs w:val="20"/>
              </w:rPr>
              <w:t>5.1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shd w:val="clear" w:color="auto" w:fill="FFFFFF"/>
              <w:spacing w:line="240" w:lineRule="auto"/>
              <w:ind w:right="-18"/>
              <w:jc w:val="center"/>
              <w:rPr>
                <w:rFonts w:ascii="Arial" w:hAnsi="Arial" w:cs="Arial"/>
                <w:spacing w:val="8"/>
                <w:sz w:val="22"/>
                <w:szCs w:val="22"/>
              </w:rPr>
            </w:pPr>
            <w:r w:rsidRPr="00B51EE4">
              <w:rPr>
                <w:rFonts w:ascii="Arial" w:hAnsi="Arial" w:cs="Arial"/>
                <w:spacing w:val="8"/>
                <w:sz w:val="22"/>
                <w:szCs w:val="22"/>
              </w:rPr>
              <w:t>Протяженность основных улиц и дорог - всего</w:t>
            </w:r>
          </w:p>
          <w:p w:rsidR="004C3200" w:rsidRPr="00B51EE4" w:rsidRDefault="004C3200" w:rsidP="00FC6673">
            <w:pPr>
              <w:shd w:val="clear" w:color="auto" w:fill="FFFFFF"/>
              <w:spacing w:line="240" w:lineRule="auto"/>
              <w:ind w:right="-18"/>
              <w:jc w:val="center"/>
              <w:rPr>
                <w:rFonts w:ascii="Arial" w:hAnsi="Arial" w:cs="Arial"/>
                <w:spacing w:val="8"/>
                <w:sz w:val="22"/>
                <w:szCs w:val="22"/>
              </w:rPr>
            </w:pPr>
            <w:r w:rsidRPr="00B51EE4">
              <w:rPr>
                <w:rFonts w:ascii="Arial" w:hAnsi="Arial" w:cs="Arial"/>
                <w:spacing w:val="8"/>
                <w:sz w:val="22"/>
                <w:szCs w:val="22"/>
              </w:rPr>
              <w:t>в том числе</w:t>
            </w:r>
            <w:r w:rsidRPr="00B51EE4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shd w:val="clear" w:color="auto" w:fill="FFFFFF"/>
              <w:spacing w:line="240" w:lineRule="auto"/>
              <w:ind w:right="-18"/>
              <w:jc w:val="center"/>
              <w:rPr>
                <w:rFonts w:ascii="Arial" w:hAnsi="Arial" w:cs="Arial"/>
                <w:spacing w:val="8"/>
                <w:sz w:val="22"/>
                <w:szCs w:val="22"/>
              </w:rPr>
            </w:pPr>
            <w:r w:rsidRPr="00B51EE4">
              <w:rPr>
                <w:rFonts w:ascii="Arial" w:hAnsi="Arial" w:cs="Arial"/>
                <w:spacing w:val="8"/>
                <w:sz w:val="22"/>
                <w:szCs w:val="22"/>
              </w:rPr>
              <w:t>км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FF35CC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53,34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FF35CC" w:rsidP="00FC6673">
            <w:pPr>
              <w:shd w:val="clear" w:color="auto" w:fill="FFFFFF"/>
              <w:spacing w:line="240" w:lineRule="auto"/>
              <w:jc w:val="center"/>
              <w:rPr>
                <w:rFonts w:ascii="Arial" w:hAnsi="Arial" w:cs="Arial"/>
                <w:spacing w:val="8"/>
                <w:sz w:val="22"/>
                <w:szCs w:val="22"/>
              </w:rPr>
            </w:pPr>
            <w:r w:rsidRPr="00B51EE4">
              <w:rPr>
                <w:rFonts w:ascii="Arial" w:hAnsi="Arial" w:cs="Arial"/>
                <w:spacing w:val="8"/>
                <w:sz w:val="22"/>
                <w:szCs w:val="22"/>
              </w:rPr>
              <w:t>77,42</w:t>
            </w:r>
          </w:p>
        </w:tc>
      </w:tr>
      <w:tr w:rsidR="004C3200" w:rsidRPr="00B51EE4" w:rsidTr="00140F80">
        <w:trPr>
          <w:trHeight w:val="484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b/>
                <w:sz w:val="20"/>
                <w:szCs w:val="20"/>
                <w:highlight w:val="red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shd w:val="clear" w:color="auto" w:fill="FFFFFF"/>
              <w:spacing w:line="240" w:lineRule="auto"/>
              <w:ind w:right="-18"/>
              <w:jc w:val="center"/>
              <w:rPr>
                <w:rFonts w:ascii="Arial" w:hAnsi="Arial" w:cs="Arial"/>
                <w:spacing w:val="8"/>
                <w:sz w:val="22"/>
                <w:szCs w:val="22"/>
              </w:rPr>
            </w:pPr>
            <w:r w:rsidRPr="00B51EE4">
              <w:rPr>
                <w:rFonts w:ascii="Arial" w:hAnsi="Arial" w:cs="Arial"/>
                <w:spacing w:val="8"/>
                <w:sz w:val="22"/>
                <w:szCs w:val="22"/>
              </w:rPr>
              <w:t>- главных улиц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shd w:val="clear" w:color="auto" w:fill="FFFFFF"/>
              <w:spacing w:line="240" w:lineRule="auto"/>
              <w:ind w:right="-18"/>
              <w:jc w:val="center"/>
              <w:rPr>
                <w:rFonts w:ascii="Arial" w:hAnsi="Arial" w:cs="Arial"/>
                <w:spacing w:val="8"/>
                <w:sz w:val="22"/>
                <w:szCs w:val="22"/>
              </w:rPr>
            </w:pPr>
            <w:r w:rsidRPr="00B51EE4">
              <w:rPr>
                <w:rFonts w:ascii="Arial" w:hAnsi="Arial" w:cs="Arial"/>
                <w:spacing w:val="8"/>
                <w:sz w:val="22"/>
                <w:szCs w:val="22"/>
              </w:rPr>
              <w:t>км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28311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4,81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283110" w:rsidP="00FC6673">
            <w:pPr>
              <w:shd w:val="clear" w:color="auto" w:fill="FFFFFF"/>
              <w:spacing w:line="240" w:lineRule="auto"/>
              <w:jc w:val="center"/>
              <w:rPr>
                <w:rFonts w:ascii="Arial" w:hAnsi="Arial" w:cs="Arial"/>
                <w:spacing w:val="8"/>
                <w:sz w:val="22"/>
                <w:szCs w:val="22"/>
              </w:rPr>
            </w:pPr>
            <w:r w:rsidRPr="00B51EE4">
              <w:rPr>
                <w:rFonts w:ascii="Arial" w:hAnsi="Arial" w:cs="Arial"/>
                <w:spacing w:val="8"/>
                <w:sz w:val="22"/>
                <w:szCs w:val="22"/>
              </w:rPr>
              <w:t>17,8</w:t>
            </w:r>
          </w:p>
        </w:tc>
      </w:tr>
      <w:tr w:rsidR="00334EBF" w:rsidRPr="00B51EE4" w:rsidTr="00140F80">
        <w:trPr>
          <w:trHeight w:val="484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a"/>
              <w:ind w:right="79"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sz w:val="20"/>
                <w:szCs w:val="20"/>
              </w:rPr>
              <w:lastRenderedPageBreak/>
              <w:t>6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ИНЖЕНЕРНАЯ ИНФР</w:t>
            </w:r>
            <w:r w:rsidRPr="00B51EE4">
              <w:rPr>
                <w:rFonts w:ascii="Arial" w:hAnsi="Arial" w:cs="Arial"/>
                <w:b/>
                <w:sz w:val="22"/>
                <w:szCs w:val="22"/>
              </w:rPr>
              <w:t>А</w:t>
            </w:r>
            <w:r w:rsidRPr="00B51EE4">
              <w:rPr>
                <w:rFonts w:ascii="Arial" w:hAnsi="Arial" w:cs="Arial"/>
                <w:b/>
                <w:sz w:val="22"/>
                <w:szCs w:val="22"/>
              </w:rPr>
              <w:t>СТРУКТУРА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</w:tr>
      <w:tr w:rsidR="00334EBF" w:rsidRPr="00B51EE4" w:rsidTr="00140F80">
        <w:trPr>
          <w:trHeight w:val="231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a"/>
              <w:ind w:right="106"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sz w:val="20"/>
                <w:szCs w:val="20"/>
              </w:rPr>
              <w:t>6.1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Водоснабжение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34EBF" w:rsidRPr="00B51EE4" w:rsidTr="00140F80">
        <w:trPr>
          <w:trHeight w:val="231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a"/>
              <w:ind w:right="106" w:firstLine="0"/>
              <w:rPr>
                <w:rFonts w:ascii="Arial" w:hAnsi="Arial" w:cs="Arial"/>
                <w:sz w:val="20"/>
                <w:szCs w:val="20"/>
              </w:rPr>
            </w:pPr>
            <w:r w:rsidRPr="00B51EE4">
              <w:rPr>
                <w:rFonts w:ascii="Arial" w:hAnsi="Arial" w:cs="Arial"/>
                <w:sz w:val="20"/>
                <w:szCs w:val="20"/>
              </w:rPr>
              <w:t>6.1.1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Водопотребление – всего,</w:t>
            </w:r>
          </w:p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в том числе: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куб. м./в сутки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5204,40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8163,14</w:t>
            </w:r>
          </w:p>
        </w:tc>
      </w:tr>
      <w:tr w:rsidR="00334EBF" w:rsidRPr="00B51EE4" w:rsidTr="00140F80">
        <w:trPr>
          <w:trHeight w:val="231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a"/>
              <w:ind w:right="106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- на хозяйственно-питьевые нужды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куб. м./в сутки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1234,00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2590,47</w:t>
            </w:r>
          </w:p>
        </w:tc>
      </w:tr>
      <w:tr w:rsidR="00334EBF" w:rsidRPr="00B51EE4" w:rsidTr="00140F80">
        <w:trPr>
          <w:trHeight w:val="231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a"/>
              <w:ind w:right="106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- на производственные нужды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куб. м./в сутки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3970,40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4176,74</w:t>
            </w:r>
          </w:p>
        </w:tc>
      </w:tr>
      <w:tr w:rsidR="00334EBF" w:rsidRPr="00B51EE4" w:rsidTr="00140F80">
        <w:trPr>
          <w:trHeight w:val="231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a"/>
              <w:ind w:right="106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- на поливочные нужды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куб. м./в сутки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702,12</w:t>
            </w:r>
          </w:p>
        </w:tc>
      </w:tr>
      <w:tr w:rsidR="00334EBF" w:rsidRPr="00B51EE4" w:rsidTr="00140F80">
        <w:trPr>
          <w:trHeight w:val="231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a"/>
              <w:ind w:right="106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- на пожаротушение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куб. м./в сутки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567,00</w:t>
            </w:r>
          </w:p>
        </w:tc>
      </w:tr>
      <w:tr w:rsidR="00334EBF" w:rsidRPr="00B51EE4" w:rsidTr="00140F80">
        <w:trPr>
          <w:trHeight w:val="231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a"/>
              <w:ind w:right="106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- неучтенные расходы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куб. м./в сутки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126,81</w:t>
            </w:r>
          </w:p>
        </w:tc>
      </w:tr>
      <w:tr w:rsidR="00334EBF" w:rsidRPr="00B51EE4" w:rsidTr="00140F80">
        <w:trPr>
          <w:trHeight w:val="231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a"/>
              <w:ind w:right="106" w:firstLine="0"/>
              <w:rPr>
                <w:rFonts w:ascii="Arial" w:hAnsi="Arial" w:cs="Arial"/>
                <w:sz w:val="20"/>
                <w:szCs w:val="20"/>
              </w:rPr>
            </w:pPr>
            <w:r w:rsidRPr="00B51EE4">
              <w:rPr>
                <w:rFonts w:ascii="Arial" w:hAnsi="Arial" w:cs="Arial"/>
                <w:sz w:val="20"/>
                <w:szCs w:val="20"/>
              </w:rPr>
              <w:t>6.1.2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Производительность водоз</w:t>
            </w:r>
            <w:r w:rsidRPr="00B51EE4">
              <w:rPr>
                <w:rFonts w:ascii="Arial" w:hAnsi="Arial" w:cs="Arial"/>
                <w:sz w:val="22"/>
                <w:szCs w:val="22"/>
              </w:rPr>
              <w:t>а</w:t>
            </w:r>
            <w:r w:rsidRPr="00B51EE4">
              <w:rPr>
                <w:rFonts w:ascii="Arial" w:hAnsi="Arial" w:cs="Arial"/>
                <w:sz w:val="22"/>
                <w:szCs w:val="22"/>
              </w:rPr>
              <w:t>борных сооружений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куб. м./в сутки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9192,00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9612,00</w:t>
            </w:r>
          </w:p>
        </w:tc>
      </w:tr>
      <w:tr w:rsidR="00334EBF" w:rsidRPr="00B51EE4" w:rsidTr="00140F80">
        <w:trPr>
          <w:trHeight w:val="231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a"/>
              <w:ind w:right="106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в том числе водозаборов по</w:t>
            </w:r>
            <w:r w:rsidRPr="00B51EE4">
              <w:rPr>
                <w:rFonts w:ascii="Arial" w:hAnsi="Arial" w:cs="Arial"/>
                <w:sz w:val="22"/>
                <w:szCs w:val="22"/>
              </w:rPr>
              <w:t>д</w:t>
            </w:r>
            <w:r w:rsidRPr="00B51EE4">
              <w:rPr>
                <w:rFonts w:ascii="Arial" w:hAnsi="Arial" w:cs="Arial"/>
                <w:sz w:val="22"/>
                <w:szCs w:val="22"/>
              </w:rPr>
              <w:t>земных вод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куб. м./в сутки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552,00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972,00</w:t>
            </w:r>
          </w:p>
        </w:tc>
      </w:tr>
      <w:tr w:rsidR="00334EBF" w:rsidRPr="00B51EE4" w:rsidTr="00140F80">
        <w:trPr>
          <w:trHeight w:val="231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a"/>
              <w:ind w:right="106" w:firstLine="0"/>
              <w:rPr>
                <w:rFonts w:ascii="Arial" w:hAnsi="Arial" w:cs="Arial"/>
                <w:sz w:val="20"/>
                <w:szCs w:val="20"/>
              </w:rPr>
            </w:pPr>
            <w:r w:rsidRPr="00B51EE4">
              <w:rPr>
                <w:rFonts w:ascii="Arial" w:hAnsi="Arial" w:cs="Arial"/>
                <w:sz w:val="20"/>
                <w:szCs w:val="20"/>
              </w:rPr>
              <w:t>6.1.3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Среднесуточное водопотре</w:t>
            </w:r>
            <w:r w:rsidRPr="00B51EE4">
              <w:rPr>
                <w:rFonts w:ascii="Arial" w:hAnsi="Arial" w:cs="Arial"/>
                <w:sz w:val="22"/>
                <w:szCs w:val="22"/>
              </w:rPr>
              <w:t>б</w:t>
            </w:r>
            <w:r w:rsidRPr="00B51EE4">
              <w:rPr>
                <w:rFonts w:ascii="Arial" w:hAnsi="Arial" w:cs="Arial"/>
                <w:sz w:val="22"/>
                <w:szCs w:val="22"/>
              </w:rPr>
              <w:t>ление</w:t>
            </w:r>
          </w:p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на 1 человека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л./в сутки на чел.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630,45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697,59</w:t>
            </w:r>
          </w:p>
        </w:tc>
      </w:tr>
      <w:tr w:rsidR="00334EBF" w:rsidRPr="00B51EE4" w:rsidTr="00140F80">
        <w:trPr>
          <w:trHeight w:val="231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a"/>
              <w:ind w:right="106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в том числе</w:t>
            </w:r>
          </w:p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на хозяйственно-питьевые н</w:t>
            </w:r>
            <w:r w:rsidRPr="00B51EE4">
              <w:rPr>
                <w:rFonts w:ascii="Arial" w:hAnsi="Arial" w:cs="Arial"/>
                <w:sz w:val="22"/>
                <w:szCs w:val="22"/>
              </w:rPr>
              <w:t>у</w:t>
            </w:r>
            <w:r w:rsidRPr="00B51EE4">
              <w:rPr>
                <w:rFonts w:ascii="Arial" w:hAnsi="Arial" w:cs="Arial"/>
                <w:sz w:val="22"/>
                <w:szCs w:val="22"/>
              </w:rPr>
              <w:t>жды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л./в сутки на чел.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149,49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221,37</w:t>
            </w:r>
          </w:p>
        </w:tc>
      </w:tr>
      <w:tr w:rsidR="00334EBF" w:rsidRPr="00B51EE4" w:rsidTr="00140F80">
        <w:trPr>
          <w:trHeight w:val="231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a"/>
              <w:ind w:right="106" w:firstLine="0"/>
              <w:rPr>
                <w:rFonts w:ascii="Arial" w:hAnsi="Arial" w:cs="Arial"/>
                <w:sz w:val="20"/>
                <w:szCs w:val="20"/>
              </w:rPr>
            </w:pPr>
            <w:r w:rsidRPr="00B51EE4">
              <w:rPr>
                <w:rFonts w:ascii="Arial" w:hAnsi="Arial" w:cs="Arial"/>
                <w:sz w:val="20"/>
                <w:szCs w:val="20"/>
              </w:rPr>
              <w:t>6.1.4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Протяженность сетей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км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14,673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63,423</w:t>
            </w:r>
          </w:p>
        </w:tc>
      </w:tr>
      <w:tr w:rsidR="00334EBF" w:rsidRPr="00B51EE4" w:rsidTr="00140F80">
        <w:trPr>
          <w:trHeight w:val="231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a"/>
              <w:ind w:right="106"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sz w:val="20"/>
                <w:szCs w:val="20"/>
              </w:rPr>
              <w:t>6.2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Водоотведение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34EBF" w:rsidRPr="00B51EE4" w:rsidTr="00140F80">
        <w:trPr>
          <w:trHeight w:hRule="exact" w:val="561"/>
          <w:jc w:val="center"/>
        </w:trPr>
        <w:tc>
          <w:tcPr>
            <w:tcW w:w="617" w:type="dxa"/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a"/>
              <w:ind w:right="106" w:firstLine="0"/>
              <w:rPr>
                <w:rFonts w:ascii="Arial" w:hAnsi="Arial" w:cs="Arial"/>
                <w:sz w:val="20"/>
                <w:szCs w:val="20"/>
              </w:rPr>
            </w:pPr>
            <w:r w:rsidRPr="00B51EE4">
              <w:rPr>
                <w:rFonts w:ascii="Arial" w:hAnsi="Arial" w:cs="Arial"/>
                <w:sz w:val="20"/>
                <w:szCs w:val="20"/>
              </w:rPr>
              <w:t>6.2.1</w:t>
            </w:r>
          </w:p>
        </w:tc>
        <w:tc>
          <w:tcPr>
            <w:tcW w:w="3326" w:type="dxa"/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Общее поступление сточных вод – всего</w:t>
            </w:r>
          </w:p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в том числе:</w:t>
            </w:r>
          </w:p>
        </w:tc>
        <w:tc>
          <w:tcPr>
            <w:tcW w:w="2720" w:type="dxa"/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куб. м./в сутки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5102,98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6806,42</w:t>
            </w:r>
          </w:p>
        </w:tc>
      </w:tr>
      <w:tr w:rsidR="00334EBF" w:rsidRPr="00B51EE4" w:rsidTr="00140F80">
        <w:trPr>
          <w:trHeight w:val="1276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a"/>
              <w:ind w:right="106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- хозяйственно-бытовые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куб. м./в сутки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1024,60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2546,23</w:t>
            </w:r>
          </w:p>
        </w:tc>
      </w:tr>
      <w:tr w:rsidR="00334EBF" w:rsidRPr="00B51EE4" w:rsidTr="00140F80">
        <w:trPr>
          <w:trHeight w:val="231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a"/>
              <w:ind w:right="106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 xml:space="preserve">- производственные 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куб. м./в сутки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4078,38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4133,38</w:t>
            </w:r>
          </w:p>
        </w:tc>
      </w:tr>
      <w:tr w:rsidR="004C3200" w:rsidRPr="00B51EE4" w:rsidTr="00140F80">
        <w:trPr>
          <w:trHeight w:val="231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sz w:val="20"/>
                <w:szCs w:val="20"/>
              </w:rPr>
              <w:t>6.3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Электроснабжение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C3200" w:rsidRPr="00B51EE4" w:rsidTr="00140F80">
        <w:trPr>
          <w:trHeight w:val="231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sz w:val="20"/>
                <w:szCs w:val="20"/>
              </w:rPr>
            </w:pPr>
            <w:r w:rsidRPr="00B51EE4">
              <w:rPr>
                <w:rFonts w:ascii="Arial" w:hAnsi="Arial" w:cs="Arial"/>
                <w:sz w:val="20"/>
                <w:szCs w:val="20"/>
              </w:rPr>
              <w:t>6.3.1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left="126" w:right="-18"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Потребление электроэнергии на 1 чел. в год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left="126" w:right="-18"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кВт.ч./год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334EBF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837602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334EBF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1149750</w:t>
            </w:r>
          </w:p>
        </w:tc>
      </w:tr>
      <w:tr w:rsidR="004C3200" w:rsidRPr="00B51EE4" w:rsidTr="00140F80">
        <w:trPr>
          <w:trHeight w:val="231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51EE4">
              <w:rPr>
                <w:rFonts w:ascii="Arial" w:hAnsi="Arial" w:cs="Arial"/>
                <w:sz w:val="20"/>
                <w:szCs w:val="20"/>
              </w:rPr>
              <w:t>6.3.</w:t>
            </w:r>
            <w:r w:rsidRPr="00B51EE4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left="126" w:right="-18"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Протяженность сетей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left="126" w:right="-18"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км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334EBF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78,7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334EBF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81,8</w:t>
            </w:r>
          </w:p>
        </w:tc>
      </w:tr>
      <w:tr w:rsidR="004C3200" w:rsidRPr="00B51EE4" w:rsidTr="00140F80">
        <w:trPr>
          <w:trHeight w:val="231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sz w:val="20"/>
                <w:szCs w:val="20"/>
              </w:rPr>
              <w:t>6.4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Теплоснабжение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C3200" w:rsidRPr="00B51EE4" w:rsidTr="00140F80">
        <w:trPr>
          <w:trHeight w:val="231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sz w:val="20"/>
                <w:szCs w:val="20"/>
              </w:rPr>
            </w:pPr>
            <w:r w:rsidRPr="00B51EE4">
              <w:rPr>
                <w:rFonts w:ascii="Arial" w:hAnsi="Arial" w:cs="Arial"/>
                <w:sz w:val="20"/>
                <w:szCs w:val="20"/>
              </w:rPr>
              <w:t>6.4.1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Потребление тепла – всего</w:t>
            </w:r>
          </w:p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в том числе: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Гкал/час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B51EE4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B51EE4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4C3200" w:rsidRPr="00B51EE4" w:rsidTr="00140F80">
        <w:trPr>
          <w:trHeight w:val="231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sz w:val="20"/>
                <w:szCs w:val="20"/>
              </w:rPr>
              <w:t>6.5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Газоснабжение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sz w:val="22"/>
                <w:szCs w:val="22"/>
                <w:highlight w:val="red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  <w:highlight w:val="red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  <w:highlight w:val="red"/>
              </w:rPr>
            </w:pPr>
          </w:p>
        </w:tc>
      </w:tr>
      <w:tr w:rsidR="00B51EE4" w:rsidRPr="00B51EE4" w:rsidTr="00140F80">
        <w:trPr>
          <w:trHeight w:val="548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EE4" w:rsidRPr="00B51EE4" w:rsidRDefault="00B51EE4" w:rsidP="00FC6673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sz w:val="20"/>
                <w:szCs w:val="20"/>
              </w:rPr>
            </w:pPr>
            <w:r w:rsidRPr="00B51EE4">
              <w:rPr>
                <w:rFonts w:ascii="Arial" w:hAnsi="Arial" w:cs="Arial"/>
                <w:sz w:val="20"/>
                <w:szCs w:val="20"/>
              </w:rPr>
              <w:t>6.5.1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EE4" w:rsidRPr="00B51EE4" w:rsidRDefault="00B51EE4" w:rsidP="00030B4F">
            <w:pPr>
              <w:spacing w:line="240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Протяженность магистральн</w:t>
            </w:r>
            <w:r w:rsidRPr="00B51EE4">
              <w:rPr>
                <w:rFonts w:ascii="Arial" w:hAnsi="Arial" w:cs="Arial"/>
                <w:sz w:val="22"/>
                <w:szCs w:val="22"/>
              </w:rPr>
              <w:t>о</w:t>
            </w:r>
            <w:r w:rsidRPr="00B51EE4">
              <w:rPr>
                <w:rFonts w:ascii="Arial" w:hAnsi="Arial" w:cs="Arial"/>
                <w:sz w:val="22"/>
                <w:szCs w:val="22"/>
              </w:rPr>
              <w:t>го газопровода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EE4" w:rsidRPr="00B51EE4" w:rsidRDefault="00B51EE4" w:rsidP="00030B4F">
            <w:pPr>
              <w:spacing w:line="24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км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EE4" w:rsidRPr="00B51EE4" w:rsidRDefault="00B51EE4" w:rsidP="00030B4F">
            <w:pPr>
              <w:spacing w:line="24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18,0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EE4" w:rsidRPr="00B51EE4" w:rsidRDefault="00B51EE4" w:rsidP="00030B4F">
            <w:pPr>
              <w:spacing w:line="24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18,0</w:t>
            </w:r>
          </w:p>
        </w:tc>
      </w:tr>
      <w:tr w:rsidR="00B51EE4" w:rsidRPr="00B51EE4" w:rsidTr="00140F80">
        <w:trPr>
          <w:trHeight w:val="231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EE4" w:rsidRPr="00B51EE4" w:rsidRDefault="00B51EE4" w:rsidP="00FC6673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51EE4">
              <w:rPr>
                <w:rFonts w:ascii="Arial" w:hAnsi="Arial" w:cs="Arial"/>
                <w:sz w:val="20"/>
                <w:szCs w:val="20"/>
              </w:rPr>
              <w:t>6.5.2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EE4" w:rsidRPr="00B51EE4" w:rsidRDefault="00B51EE4" w:rsidP="00030B4F">
            <w:pPr>
              <w:spacing w:line="240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Протяженность нефтепровода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EE4" w:rsidRPr="00B51EE4" w:rsidRDefault="00B51EE4" w:rsidP="00030B4F">
            <w:pPr>
              <w:spacing w:line="24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км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EE4" w:rsidRPr="00B51EE4" w:rsidRDefault="00B51EE4" w:rsidP="00030B4F">
            <w:pPr>
              <w:spacing w:line="24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6,0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EE4" w:rsidRPr="00B51EE4" w:rsidRDefault="00B51EE4" w:rsidP="00030B4F">
            <w:pPr>
              <w:spacing w:line="24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6,0</w:t>
            </w:r>
          </w:p>
        </w:tc>
      </w:tr>
      <w:tr w:rsidR="00B51EE4" w:rsidRPr="00B51EE4" w:rsidTr="00140F80">
        <w:trPr>
          <w:trHeight w:val="231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EE4" w:rsidRPr="00B51EE4" w:rsidRDefault="00B51EE4" w:rsidP="00FC6673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sz w:val="20"/>
                <w:szCs w:val="20"/>
              </w:rPr>
            </w:pPr>
            <w:r w:rsidRPr="00B51EE4">
              <w:rPr>
                <w:rFonts w:ascii="Arial" w:hAnsi="Arial" w:cs="Arial"/>
                <w:sz w:val="20"/>
                <w:szCs w:val="20"/>
              </w:rPr>
              <w:t>6.5.3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EE4" w:rsidRPr="00B51EE4" w:rsidRDefault="00B51EE4" w:rsidP="00030B4F">
            <w:pPr>
              <w:spacing w:line="240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 xml:space="preserve">Протяженность сетей 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EE4" w:rsidRPr="00B51EE4" w:rsidRDefault="00B51EE4" w:rsidP="00030B4F">
            <w:pPr>
              <w:spacing w:line="24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км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EE4" w:rsidRPr="00B51EE4" w:rsidRDefault="00EE0F4F" w:rsidP="009E26D0">
            <w:pPr>
              <w:spacing w:line="24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25,5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EE4" w:rsidRPr="00B51EE4" w:rsidRDefault="00EE0F4F" w:rsidP="009E26D0">
            <w:pPr>
              <w:spacing w:line="24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32,5</w:t>
            </w:r>
          </w:p>
        </w:tc>
      </w:tr>
      <w:tr w:rsidR="00B51EE4" w:rsidRPr="00B51EE4" w:rsidTr="00140F80">
        <w:trPr>
          <w:trHeight w:val="231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EE4" w:rsidRPr="00B51EE4" w:rsidRDefault="00B51EE4" w:rsidP="00FC6673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sz w:val="20"/>
                <w:szCs w:val="20"/>
              </w:rPr>
            </w:pPr>
            <w:r w:rsidRPr="00B51EE4">
              <w:rPr>
                <w:rFonts w:ascii="Arial" w:hAnsi="Arial" w:cs="Arial"/>
                <w:sz w:val="20"/>
                <w:szCs w:val="20"/>
              </w:rPr>
              <w:t>6.5.4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EE4" w:rsidRPr="00B51EE4" w:rsidRDefault="00B51EE4" w:rsidP="00030B4F">
            <w:pPr>
              <w:spacing w:line="240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Количество ГРС на территории района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EE4" w:rsidRPr="00B51EE4" w:rsidRDefault="00B51EE4" w:rsidP="00030B4F">
            <w:pPr>
              <w:spacing w:line="24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единиц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EE4" w:rsidRPr="00B51EE4" w:rsidRDefault="00B51EE4" w:rsidP="00030B4F">
            <w:pPr>
              <w:spacing w:line="24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EE4" w:rsidRPr="00B51EE4" w:rsidRDefault="00B51EE4" w:rsidP="00030B4F">
            <w:pPr>
              <w:spacing w:line="24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B51EE4" w:rsidRPr="00B51EE4" w:rsidTr="00140F80">
        <w:trPr>
          <w:trHeight w:val="231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EE4" w:rsidRPr="00B51EE4" w:rsidRDefault="00B51EE4" w:rsidP="00FC6673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sz w:val="20"/>
                <w:szCs w:val="20"/>
              </w:rPr>
            </w:pPr>
            <w:r w:rsidRPr="00B51EE4">
              <w:rPr>
                <w:rFonts w:ascii="Arial" w:hAnsi="Arial" w:cs="Arial"/>
                <w:sz w:val="20"/>
                <w:szCs w:val="20"/>
              </w:rPr>
              <w:t>6.5.5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EE4" w:rsidRPr="00B51EE4" w:rsidRDefault="00B51EE4" w:rsidP="00030B4F">
            <w:pPr>
              <w:spacing w:line="240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Количество ГРП, ГРПБ и ГРПШ на территории района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EE4" w:rsidRPr="00B51EE4" w:rsidRDefault="00B51EE4" w:rsidP="00030B4F">
            <w:pPr>
              <w:spacing w:line="24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единиц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EE4" w:rsidRPr="00B51EE4" w:rsidRDefault="00EE0F4F" w:rsidP="00030B4F">
            <w:pPr>
              <w:spacing w:line="24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EE4" w:rsidRPr="00B51EE4" w:rsidRDefault="00EE0F4F" w:rsidP="00030B4F">
            <w:pPr>
              <w:spacing w:line="24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</w:t>
            </w:r>
          </w:p>
        </w:tc>
      </w:tr>
    </w:tbl>
    <w:p w:rsidR="0010135E" w:rsidRPr="000D1254" w:rsidRDefault="0010135E" w:rsidP="000D1254">
      <w:pPr>
        <w:ind w:right="-2" w:firstLine="709"/>
        <w:rPr>
          <w:rFonts w:ascii="Arial" w:hAnsi="Arial" w:cs="Arial"/>
          <w:color w:val="000000" w:themeColor="text1"/>
        </w:rPr>
      </w:pPr>
    </w:p>
    <w:sectPr w:rsidR="0010135E" w:rsidRPr="000D1254" w:rsidSect="00B24C21">
      <w:footerReference w:type="default" r:id="rId43"/>
      <w:type w:val="nextColumn"/>
      <w:pgSz w:w="11906" w:h="16838" w:code="9"/>
      <w:pgMar w:top="1134" w:right="567" w:bottom="851" w:left="1134" w:header="284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64EF" w:rsidRDefault="00E164EF" w:rsidP="00D52790">
      <w:pPr>
        <w:spacing w:line="240" w:lineRule="auto"/>
      </w:pPr>
      <w:r>
        <w:separator/>
      </w:r>
    </w:p>
  </w:endnote>
  <w:endnote w:type="continuationSeparator" w:id="0">
    <w:p w:rsidR="00E164EF" w:rsidRDefault="00E164EF" w:rsidP="00D527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Univers Condensed">
    <w:altName w:val="Arial Narrow"/>
    <w:charset w:val="CC"/>
    <w:family w:val="swiss"/>
    <w:pitch w:val="variable"/>
    <w:sig w:usb0="00000001" w:usb1="00000000" w:usb2="00000000" w:usb3="00000000" w:csb0="000000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BFF" w:rsidRDefault="00F31BFF" w:rsidP="001B0F93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853D1">
      <w:rPr>
        <w:noProof/>
      </w:rPr>
      <w:t>9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BFF" w:rsidRDefault="00F31BFF" w:rsidP="001B0F93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853D1">
      <w:rPr>
        <w:noProof/>
      </w:rPr>
      <w:t>50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BFF" w:rsidRDefault="00F31BFF">
    <w:pPr>
      <w:pStyle w:val="ac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6186359"/>
      <w:docPartObj>
        <w:docPartGallery w:val="Page Numbers (Bottom of Page)"/>
        <w:docPartUnique/>
      </w:docPartObj>
    </w:sdtPr>
    <w:sdtEndPr/>
    <w:sdtContent>
      <w:p w:rsidR="00F31BFF" w:rsidRDefault="00F31BFF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53D1">
          <w:rPr>
            <w:noProof/>
          </w:rPr>
          <w:t>68</w:t>
        </w:r>
        <w:r>
          <w:fldChar w:fldCharType="end"/>
        </w:r>
      </w:p>
    </w:sdtContent>
  </w:sdt>
  <w:p w:rsidR="00F31BFF" w:rsidRDefault="00F31BFF">
    <w:pPr>
      <w:pStyle w:val="ac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BFF" w:rsidRDefault="00F31BFF">
    <w:pPr>
      <w:pStyle w:val="ac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BFF" w:rsidRPr="00CD2CDF" w:rsidRDefault="00F31BFF" w:rsidP="00BA3B71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853D1">
      <w:rPr>
        <w:noProof/>
      </w:rPr>
      <w:t>79</w:t>
    </w:r>
    <w:r>
      <w:rPr>
        <w:noProof/>
      </w:rPr>
      <w:fldChar w:fldCharType="end"/>
    </w:r>
  </w:p>
  <w:p w:rsidR="00F31BFF" w:rsidRDefault="00F31BFF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BFF" w:rsidRDefault="00F31BFF" w:rsidP="008D17F6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853D1">
      <w:rPr>
        <w:noProof/>
      </w:rPr>
      <w:t>124</w:t>
    </w:r>
    <w:r>
      <w:rPr>
        <w:noProof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BFF" w:rsidRDefault="00F31BFF" w:rsidP="00037C6D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853D1">
      <w:rPr>
        <w:noProof/>
      </w:rPr>
      <w:t>136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64EF" w:rsidRDefault="00E164EF" w:rsidP="00D52790">
      <w:pPr>
        <w:spacing w:line="240" w:lineRule="auto"/>
      </w:pPr>
      <w:r>
        <w:separator/>
      </w:r>
    </w:p>
  </w:footnote>
  <w:footnote w:type="continuationSeparator" w:id="0">
    <w:p w:rsidR="00E164EF" w:rsidRDefault="00E164EF" w:rsidP="00D5279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88" w:type="pct"/>
      <w:tblBorders>
        <w:bottom w:val="single" w:sz="4" w:space="0" w:color="auto"/>
      </w:tblBorders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9976"/>
      <w:gridCol w:w="292"/>
    </w:tblGrid>
    <w:tr w:rsidR="00F31BFF" w:rsidTr="00E73207">
      <w:tc>
        <w:tcPr>
          <w:tcW w:w="4858" w:type="pct"/>
        </w:tcPr>
        <w:p w:rsidR="00F31BFF" w:rsidRPr="00DB51F7" w:rsidRDefault="00F31BFF" w:rsidP="00E73207">
          <w:pPr>
            <w:pStyle w:val="aa"/>
            <w:tabs>
              <w:tab w:val="left" w:pos="4677"/>
              <w:tab w:val="left" w:pos="4962"/>
              <w:tab w:val="right" w:pos="9473"/>
            </w:tabs>
            <w:rPr>
              <w:rFonts w:ascii="Univers Condensed" w:eastAsiaTheme="majorEastAsia" w:hAnsi="Univers Condensed" w:cstheme="majorBidi"/>
              <w:color w:val="4F81BD" w:themeColor="accent1"/>
              <w:szCs w:val="24"/>
            </w:rPr>
          </w:pPr>
          <w:r>
            <w:rPr>
              <w:rFonts w:eastAsiaTheme="majorEastAsia" w:cstheme="majorBidi"/>
              <w:b/>
              <w:color w:val="4F81BD" w:themeColor="accent1"/>
              <w:szCs w:val="24"/>
            </w:rPr>
            <w:tab/>
          </w:r>
          <w:r>
            <w:rPr>
              <w:rFonts w:eastAsiaTheme="majorEastAsia" w:cstheme="majorBidi"/>
              <w:b/>
              <w:color w:val="4F81BD" w:themeColor="accent1"/>
              <w:szCs w:val="24"/>
            </w:rPr>
            <w:tab/>
          </w:r>
          <w:r>
            <w:rPr>
              <w:rFonts w:eastAsiaTheme="majorEastAsia" w:cstheme="majorBidi"/>
              <w:b/>
              <w:color w:val="4F81BD" w:themeColor="accent1"/>
              <w:szCs w:val="24"/>
            </w:rPr>
            <w:tab/>
          </w:r>
          <w:r w:rsidRPr="00DB51F7">
            <w:rPr>
              <w:rFonts w:ascii="Univers Condensed" w:eastAsiaTheme="majorEastAsia" w:hAnsi="Univers Condensed" w:cstheme="majorBidi"/>
              <w:szCs w:val="24"/>
            </w:rPr>
            <w:t>МАТЕРИАЛЫ ПО ОБОСНОВАНИЮ ПРОЕКТА</w:t>
          </w:r>
        </w:p>
      </w:tc>
      <w:tc>
        <w:tcPr>
          <w:tcW w:w="142" w:type="pct"/>
          <w:shd w:val="clear" w:color="auto" w:fill="00B0F0"/>
        </w:tcPr>
        <w:p w:rsidR="00F31BFF" w:rsidRDefault="00F31BFF" w:rsidP="00E73207">
          <w:pPr>
            <w:pStyle w:val="aa"/>
            <w:tabs>
              <w:tab w:val="left" w:pos="4677"/>
            </w:tabs>
            <w:rPr>
              <w:rFonts w:asciiTheme="majorHAnsi" w:eastAsiaTheme="majorEastAsia" w:hAnsiTheme="majorHAnsi" w:cstheme="majorBidi"/>
              <w:color w:val="4F81BD" w:themeColor="accent1"/>
              <w:szCs w:val="24"/>
            </w:rPr>
          </w:pPr>
        </w:p>
      </w:tc>
    </w:tr>
  </w:tbl>
  <w:p w:rsidR="00F31BFF" w:rsidRDefault="00F31BFF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BFF" w:rsidRPr="00C418F1" w:rsidRDefault="00F31BFF" w:rsidP="00F34CD0">
    <w:pPr>
      <w:pStyle w:val="aa"/>
      <w:jc w:val="right"/>
      <w:rPr>
        <w:rFonts w:asciiTheme="minorHAnsi" w:hAnsiTheme="minorHAnsi"/>
        <w:u w:val="single"/>
      </w:rPr>
    </w:pPr>
    <w:r w:rsidRPr="00C418F1">
      <w:rPr>
        <w:rFonts w:asciiTheme="minorHAnsi" w:hAnsiTheme="minorHAnsi"/>
        <w:u w:val="single"/>
      </w:rPr>
      <w:t>Материалы по обоснованию проекта</w:t>
    </w:r>
  </w:p>
  <w:p w:rsidR="00F31BFF" w:rsidRDefault="00F31BFF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BFF" w:rsidRDefault="00F31BFF">
    <w:pPr>
      <w:pStyle w:val="a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88" w:type="pct"/>
      <w:tblBorders>
        <w:bottom w:val="single" w:sz="4" w:space="0" w:color="auto"/>
      </w:tblBorders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9701"/>
      <w:gridCol w:w="284"/>
    </w:tblGrid>
    <w:tr w:rsidR="00F31BFF" w:rsidTr="00572BA4">
      <w:tc>
        <w:tcPr>
          <w:tcW w:w="4858" w:type="pct"/>
        </w:tcPr>
        <w:p w:rsidR="00F31BFF" w:rsidRPr="00DB51F7" w:rsidRDefault="00F31BFF" w:rsidP="00572BA4">
          <w:pPr>
            <w:pStyle w:val="aa"/>
            <w:tabs>
              <w:tab w:val="left" w:pos="4677"/>
              <w:tab w:val="left" w:pos="4962"/>
              <w:tab w:val="right" w:pos="9473"/>
            </w:tabs>
            <w:rPr>
              <w:rFonts w:ascii="Univers Condensed" w:eastAsiaTheme="majorEastAsia" w:hAnsi="Univers Condensed" w:cstheme="majorBidi"/>
              <w:color w:val="4F81BD" w:themeColor="accent1"/>
              <w:szCs w:val="24"/>
            </w:rPr>
          </w:pPr>
          <w:r>
            <w:rPr>
              <w:rFonts w:eastAsiaTheme="majorEastAsia" w:cstheme="majorBidi"/>
              <w:b/>
              <w:color w:val="4F81BD" w:themeColor="accent1"/>
              <w:szCs w:val="24"/>
            </w:rPr>
            <w:tab/>
          </w:r>
          <w:r>
            <w:rPr>
              <w:rFonts w:eastAsiaTheme="majorEastAsia" w:cstheme="majorBidi"/>
              <w:b/>
              <w:color w:val="4F81BD" w:themeColor="accent1"/>
              <w:szCs w:val="24"/>
            </w:rPr>
            <w:tab/>
          </w:r>
          <w:r>
            <w:rPr>
              <w:rFonts w:eastAsiaTheme="majorEastAsia" w:cstheme="majorBidi"/>
              <w:b/>
              <w:color w:val="4F81BD" w:themeColor="accent1"/>
              <w:szCs w:val="24"/>
            </w:rPr>
            <w:tab/>
          </w:r>
          <w:r w:rsidRPr="00DB51F7">
            <w:rPr>
              <w:rFonts w:ascii="Univers Condensed" w:eastAsiaTheme="majorEastAsia" w:hAnsi="Univers Condensed" w:cstheme="majorBidi"/>
              <w:szCs w:val="24"/>
            </w:rPr>
            <w:t>МАТЕРИАЛЫ ПО ОБОСНОВАНИЮ ПРОЕКТА</w:t>
          </w:r>
        </w:p>
      </w:tc>
      <w:tc>
        <w:tcPr>
          <w:tcW w:w="142" w:type="pct"/>
          <w:shd w:val="clear" w:color="auto" w:fill="00B0F0"/>
        </w:tcPr>
        <w:p w:rsidR="00F31BFF" w:rsidRDefault="00F31BFF" w:rsidP="00572BA4">
          <w:pPr>
            <w:pStyle w:val="aa"/>
            <w:tabs>
              <w:tab w:val="left" w:pos="4677"/>
            </w:tabs>
            <w:rPr>
              <w:rFonts w:asciiTheme="majorHAnsi" w:eastAsiaTheme="majorEastAsia" w:hAnsiTheme="majorHAnsi" w:cstheme="majorBidi"/>
              <w:color w:val="4F81BD" w:themeColor="accent1"/>
              <w:szCs w:val="24"/>
            </w:rPr>
          </w:pPr>
        </w:p>
      </w:tc>
    </w:tr>
  </w:tbl>
  <w:p w:rsidR="00F31BFF" w:rsidRDefault="00F31BFF">
    <w:pPr>
      <w:pStyle w:val="aa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BFF" w:rsidRDefault="00F31BFF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</w:abstractNum>
  <w:abstractNum w:abstractNumId="1">
    <w:nsid w:val="0000001A"/>
    <w:multiLevelType w:val="singleLevel"/>
    <w:tmpl w:val="0000001A"/>
    <w:name w:val="WW8Num29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800" w:hanging="1200"/>
      </w:pPr>
    </w:lvl>
  </w:abstractNum>
  <w:abstractNum w:abstractNumId="2">
    <w:nsid w:val="00946AF9"/>
    <w:multiLevelType w:val="multilevel"/>
    <w:tmpl w:val="5A5289CE"/>
    <w:lvl w:ilvl="0">
      <w:start w:val="8"/>
      <w:numFmt w:val="decimal"/>
      <w:lvlText w:val="%1"/>
      <w:lvlJc w:val="left"/>
      <w:pPr>
        <w:ind w:left="525" w:hanging="525"/>
      </w:pPr>
      <w:rPr>
        <w:rFonts w:hint="default"/>
        <w:i w:val="0"/>
        <w:u w:val="none"/>
      </w:rPr>
    </w:lvl>
    <w:lvl w:ilvl="1">
      <w:start w:val="2"/>
      <w:numFmt w:val="decimal"/>
      <w:lvlText w:val="%1.%2"/>
      <w:lvlJc w:val="left"/>
      <w:pPr>
        <w:ind w:left="705" w:hanging="525"/>
      </w:pPr>
      <w:rPr>
        <w:rFonts w:hint="default"/>
        <w:i w:val="0"/>
        <w:u w:val="none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  <w:i w:val="0"/>
        <w:u w:val="none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  <w:i w:val="0"/>
        <w:u w:val="none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  <w:i w:val="0"/>
        <w:u w:val="none"/>
      </w:rPr>
    </w:lvl>
  </w:abstractNum>
  <w:abstractNum w:abstractNumId="3">
    <w:nsid w:val="10583E6A"/>
    <w:multiLevelType w:val="hybridMultilevel"/>
    <w:tmpl w:val="89421B42"/>
    <w:lvl w:ilvl="0" w:tplc="F3D4BD3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0A00482"/>
    <w:multiLevelType w:val="multilevel"/>
    <w:tmpl w:val="4D30C0D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5">
    <w:nsid w:val="11BF7EC3"/>
    <w:multiLevelType w:val="multilevel"/>
    <w:tmpl w:val="897844B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CBE5632"/>
    <w:multiLevelType w:val="hybridMultilevel"/>
    <w:tmpl w:val="7580556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77702A"/>
    <w:multiLevelType w:val="hybridMultilevel"/>
    <w:tmpl w:val="0108C690"/>
    <w:lvl w:ilvl="0" w:tplc="36305A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591634C"/>
    <w:multiLevelType w:val="hybridMultilevel"/>
    <w:tmpl w:val="61C42A08"/>
    <w:lvl w:ilvl="0" w:tplc="EB164C46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67D4A4E"/>
    <w:multiLevelType w:val="hybridMultilevel"/>
    <w:tmpl w:val="247AAE10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D038C1"/>
    <w:multiLevelType w:val="hybridMultilevel"/>
    <w:tmpl w:val="BF82646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8626055"/>
    <w:multiLevelType w:val="hybridMultilevel"/>
    <w:tmpl w:val="1F58D8C0"/>
    <w:lvl w:ilvl="0" w:tplc="B32664DE">
      <w:start w:val="4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E857B2"/>
    <w:multiLevelType w:val="hybridMultilevel"/>
    <w:tmpl w:val="A6106604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3">
    <w:nsid w:val="2ED25CA1"/>
    <w:multiLevelType w:val="hybridMultilevel"/>
    <w:tmpl w:val="E14E1972"/>
    <w:lvl w:ilvl="0" w:tplc="3D1E0D66">
      <w:start w:val="1"/>
      <w:numFmt w:val="decimal"/>
      <w:lvlText w:val="%1."/>
      <w:lvlJc w:val="left"/>
      <w:pPr>
        <w:tabs>
          <w:tab w:val="num" w:pos="-615"/>
        </w:tabs>
        <w:ind w:left="-615" w:hanging="465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14">
    <w:nsid w:val="2F0939E4"/>
    <w:multiLevelType w:val="multilevel"/>
    <w:tmpl w:val="412CC5AE"/>
    <w:lvl w:ilvl="0">
      <w:start w:val="8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07B0963"/>
    <w:multiLevelType w:val="multilevel"/>
    <w:tmpl w:val="A9886924"/>
    <w:lvl w:ilvl="0">
      <w:start w:val="8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38C064FE"/>
    <w:multiLevelType w:val="multilevel"/>
    <w:tmpl w:val="6786E3C0"/>
    <w:lvl w:ilvl="0">
      <w:start w:val="1"/>
      <w:numFmt w:val="decimal"/>
      <w:lvlText w:val="%1."/>
      <w:lvlJc w:val="left"/>
      <w:pPr>
        <w:tabs>
          <w:tab w:val="num" w:pos="1600"/>
        </w:tabs>
        <w:ind w:left="1600" w:hanging="360"/>
      </w:pPr>
    </w:lvl>
    <w:lvl w:ilvl="1">
      <w:start w:val="1"/>
      <w:numFmt w:val="decimal"/>
      <w:isLgl/>
      <w:lvlText w:val="%1.%2."/>
      <w:lvlJc w:val="left"/>
      <w:pPr>
        <w:ind w:left="16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1800"/>
      </w:pPr>
      <w:rPr>
        <w:rFonts w:hint="default"/>
      </w:rPr>
    </w:lvl>
  </w:abstractNum>
  <w:abstractNum w:abstractNumId="17">
    <w:nsid w:val="3FF261A9"/>
    <w:multiLevelType w:val="hybridMultilevel"/>
    <w:tmpl w:val="7722F91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48E3D35"/>
    <w:multiLevelType w:val="hybridMultilevel"/>
    <w:tmpl w:val="BD82B2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8F38A7"/>
    <w:multiLevelType w:val="multilevel"/>
    <w:tmpl w:val="2438E7C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4AFC5AE9"/>
    <w:multiLevelType w:val="hybridMultilevel"/>
    <w:tmpl w:val="71E00AC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6905F2"/>
    <w:multiLevelType w:val="hybridMultilevel"/>
    <w:tmpl w:val="78B6695A"/>
    <w:lvl w:ilvl="0" w:tplc="1DF6EF00">
      <w:start w:val="1"/>
      <w:numFmt w:val="bullet"/>
      <w:lvlText w:val="–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2">
    <w:nsid w:val="53122D6E"/>
    <w:multiLevelType w:val="multilevel"/>
    <w:tmpl w:val="66F42752"/>
    <w:lvl w:ilvl="0">
      <w:start w:val="1"/>
      <w:numFmt w:val="decimal"/>
      <w:lvlText w:val="%1."/>
      <w:lvlJc w:val="left"/>
      <w:pPr>
        <w:tabs>
          <w:tab w:val="num" w:pos="1600"/>
        </w:tabs>
        <w:ind w:left="1600" w:hanging="360"/>
      </w:pPr>
    </w:lvl>
    <w:lvl w:ilvl="1">
      <w:start w:val="6"/>
      <w:numFmt w:val="decimal"/>
      <w:isLgl/>
      <w:lvlText w:val="%1.%2."/>
      <w:lvlJc w:val="left"/>
      <w:pPr>
        <w:ind w:left="16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1800"/>
      </w:pPr>
      <w:rPr>
        <w:rFonts w:hint="default"/>
      </w:rPr>
    </w:lvl>
  </w:abstractNum>
  <w:abstractNum w:abstractNumId="23">
    <w:nsid w:val="54EB73E2"/>
    <w:multiLevelType w:val="hybridMultilevel"/>
    <w:tmpl w:val="8AE86158"/>
    <w:lvl w:ilvl="0" w:tplc="9348CB30">
      <w:start w:val="7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2A4F20"/>
    <w:multiLevelType w:val="multilevel"/>
    <w:tmpl w:val="53D207E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572D2796"/>
    <w:multiLevelType w:val="multilevel"/>
    <w:tmpl w:val="A6B4CE36"/>
    <w:lvl w:ilvl="0">
      <w:start w:val="1"/>
      <w:numFmt w:val="decimal"/>
      <w:lvlText w:val="%1."/>
      <w:lvlJc w:val="left"/>
      <w:pPr>
        <w:tabs>
          <w:tab w:val="num" w:pos="1600"/>
        </w:tabs>
        <w:ind w:left="1600" w:hanging="360"/>
      </w:pPr>
    </w:lvl>
    <w:lvl w:ilvl="1">
      <w:start w:val="1"/>
      <w:numFmt w:val="decimal"/>
      <w:isLgl/>
      <w:lvlText w:val="%1.%2."/>
      <w:lvlJc w:val="left"/>
      <w:pPr>
        <w:ind w:left="16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1800"/>
      </w:pPr>
      <w:rPr>
        <w:rFonts w:hint="default"/>
      </w:rPr>
    </w:lvl>
  </w:abstractNum>
  <w:abstractNum w:abstractNumId="26">
    <w:nsid w:val="579C39A6"/>
    <w:multiLevelType w:val="hybridMultilevel"/>
    <w:tmpl w:val="4F26D5DA"/>
    <w:lvl w:ilvl="0" w:tplc="AF28468A">
      <w:start w:val="1"/>
      <w:numFmt w:val="decimal"/>
      <w:lvlText w:val="%1."/>
      <w:lvlJc w:val="left"/>
      <w:pPr>
        <w:ind w:left="1684" w:hanging="97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594D3B00"/>
    <w:multiLevelType w:val="hybridMultilevel"/>
    <w:tmpl w:val="A9CC6E84"/>
    <w:lvl w:ilvl="0" w:tplc="E9E82F58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8">
    <w:nsid w:val="5E1401CC"/>
    <w:multiLevelType w:val="multilevel"/>
    <w:tmpl w:val="511CF2D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5F6B4BA1"/>
    <w:multiLevelType w:val="multilevel"/>
    <w:tmpl w:val="33E40FF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i w:val="0"/>
        <w:u w:val="none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i w:val="0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 w:val="0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 w:val="0"/>
        <w:u w:val="none"/>
      </w:rPr>
    </w:lvl>
  </w:abstractNum>
  <w:abstractNum w:abstractNumId="30">
    <w:nsid w:val="611817D4"/>
    <w:multiLevelType w:val="multilevel"/>
    <w:tmpl w:val="B276E77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668C5EF6"/>
    <w:multiLevelType w:val="hybridMultilevel"/>
    <w:tmpl w:val="76C6FE6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6A410829"/>
    <w:multiLevelType w:val="hybridMultilevel"/>
    <w:tmpl w:val="1CC4FFF8"/>
    <w:lvl w:ilvl="0" w:tplc="0419000F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6A9B10BA"/>
    <w:multiLevelType w:val="hybridMultilevel"/>
    <w:tmpl w:val="BB928924"/>
    <w:lvl w:ilvl="0" w:tplc="FFFFFFFF">
      <w:start w:val="1"/>
      <w:numFmt w:val="decimal"/>
      <w:lvlText w:val="%1."/>
      <w:lvlJc w:val="left"/>
      <w:pPr>
        <w:tabs>
          <w:tab w:val="num" w:pos="1600"/>
        </w:tabs>
        <w:ind w:left="1600" w:hanging="360"/>
      </w:pPr>
    </w:lvl>
    <w:lvl w:ilvl="1" w:tplc="04190003">
      <w:start w:val="1"/>
      <w:numFmt w:val="bullet"/>
      <w:lvlText w:val=""/>
      <w:lvlJc w:val="left"/>
      <w:pPr>
        <w:tabs>
          <w:tab w:val="num" w:pos="2320"/>
        </w:tabs>
        <w:ind w:left="2320" w:hanging="360"/>
      </w:pPr>
      <w:rPr>
        <w:rFonts w:ascii="Symbol" w:hAnsi="Symbol" w:hint="default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3040"/>
        </w:tabs>
        <w:ind w:left="304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760"/>
        </w:tabs>
        <w:ind w:left="376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480"/>
        </w:tabs>
        <w:ind w:left="448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5200"/>
        </w:tabs>
        <w:ind w:left="520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920"/>
        </w:tabs>
        <w:ind w:left="592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640"/>
        </w:tabs>
        <w:ind w:left="664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7360"/>
        </w:tabs>
        <w:ind w:left="7360" w:hanging="180"/>
      </w:pPr>
    </w:lvl>
  </w:abstractNum>
  <w:abstractNum w:abstractNumId="34">
    <w:nsid w:val="6CB707A1"/>
    <w:multiLevelType w:val="hybridMultilevel"/>
    <w:tmpl w:val="108045CC"/>
    <w:lvl w:ilvl="0" w:tplc="25161048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>
    <w:nsid w:val="732D60B9"/>
    <w:multiLevelType w:val="hybridMultilevel"/>
    <w:tmpl w:val="AF9A2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35A26D4"/>
    <w:multiLevelType w:val="multilevel"/>
    <w:tmpl w:val="BE123AD4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  <w:b w:val="0"/>
      </w:rPr>
    </w:lvl>
    <w:lvl w:ilvl="1">
      <w:start w:val="4"/>
      <w:numFmt w:val="decimal"/>
      <w:lvlText w:val="%1.%2"/>
      <w:lvlJc w:val="left"/>
      <w:pPr>
        <w:ind w:left="1012" w:hanging="360"/>
      </w:pPr>
      <w:rPr>
        <w:rFonts w:eastAsia="Times New Roman" w:hint="default"/>
        <w:b w:val="0"/>
      </w:rPr>
    </w:lvl>
    <w:lvl w:ilvl="2">
      <w:start w:val="1"/>
      <w:numFmt w:val="decimal"/>
      <w:lvlText w:val="%1.%2.%3"/>
      <w:lvlJc w:val="left"/>
      <w:pPr>
        <w:ind w:left="2024" w:hanging="720"/>
      </w:pPr>
      <w:rPr>
        <w:rFonts w:eastAsia="Times New Roman" w:hint="default"/>
        <w:b w:val="0"/>
      </w:rPr>
    </w:lvl>
    <w:lvl w:ilvl="3">
      <w:start w:val="1"/>
      <w:numFmt w:val="decimal"/>
      <w:lvlText w:val="%1.%2.%3.%4"/>
      <w:lvlJc w:val="left"/>
      <w:pPr>
        <w:ind w:left="2676" w:hanging="720"/>
      </w:pPr>
      <w:rPr>
        <w:rFonts w:eastAsia="Times New Roman" w:hint="default"/>
        <w:b w:val="0"/>
      </w:rPr>
    </w:lvl>
    <w:lvl w:ilvl="4">
      <w:start w:val="1"/>
      <w:numFmt w:val="decimal"/>
      <w:lvlText w:val="%1.%2.%3.%4.%5"/>
      <w:lvlJc w:val="left"/>
      <w:pPr>
        <w:ind w:left="3688" w:hanging="1080"/>
      </w:pPr>
      <w:rPr>
        <w:rFonts w:eastAsia="Times New Roman" w:hint="default"/>
        <w:b w:val="0"/>
      </w:rPr>
    </w:lvl>
    <w:lvl w:ilvl="5">
      <w:start w:val="1"/>
      <w:numFmt w:val="decimal"/>
      <w:lvlText w:val="%1.%2.%3.%4.%5.%6"/>
      <w:lvlJc w:val="left"/>
      <w:pPr>
        <w:ind w:left="4340" w:hanging="1080"/>
      </w:pPr>
      <w:rPr>
        <w:rFonts w:eastAsia="Times New Roman" w:hint="default"/>
        <w:b w:val="0"/>
      </w:rPr>
    </w:lvl>
    <w:lvl w:ilvl="6">
      <w:start w:val="1"/>
      <w:numFmt w:val="decimal"/>
      <w:lvlText w:val="%1.%2.%3.%4.%5.%6.%7"/>
      <w:lvlJc w:val="left"/>
      <w:pPr>
        <w:ind w:left="5352" w:hanging="1440"/>
      </w:pPr>
      <w:rPr>
        <w:rFonts w:eastAsia="Times New Roman" w:hint="default"/>
        <w:b w:val="0"/>
      </w:rPr>
    </w:lvl>
    <w:lvl w:ilvl="7">
      <w:start w:val="1"/>
      <w:numFmt w:val="decimal"/>
      <w:lvlText w:val="%1.%2.%3.%4.%5.%6.%7.%8"/>
      <w:lvlJc w:val="left"/>
      <w:pPr>
        <w:ind w:left="6004" w:hanging="1440"/>
      </w:pPr>
      <w:rPr>
        <w:rFonts w:eastAsia="Times New Roma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7016" w:hanging="1800"/>
      </w:pPr>
      <w:rPr>
        <w:rFonts w:eastAsia="Times New Roman" w:hint="default"/>
        <w:b w:val="0"/>
      </w:rPr>
    </w:lvl>
  </w:abstractNum>
  <w:abstractNum w:abstractNumId="37">
    <w:nsid w:val="7A59702E"/>
    <w:multiLevelType w:val="multilevel"/>
    <w:tmpl w:val="B8148C7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>
    <w:nsid w:val="7C3841F4"/>
    <w:multiLevelType w:val="hybridMultilevel"/>
    <w:tmpl w:val="725E0E2A"/>
    <w:lvl w:ilvl="0" w:tplc="4CC0D2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>
    <w:nsid w:val="7FFE7EE8"/>
    <w:multiLevelType w:val="multilevel"/>
    <w:tmpl w:val="A1D620C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i w:val="0"/>
        <w:u w:val="none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  <w:i w:val="0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i w:val="0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i w:val="0"/>
        <w:u w:val="none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i w:val="0"/>
        <w:u w:val="none"/>
      </w:rPr>
    </w:lvl>
  </w:abstractNum>
  <w:num w:numId="1">
    <w:abstractNumId w:val="1"/>
  </w:num>
  <w:num w:numId="2">
    <w:abstractNumId w:val="0"/>
  </w:num>
  <w:num w:numId="3">
    <w:abstractNumId w:val="22"/>
  </w:num>
  <w:num w:numId="4">
    <w:abstractNumId w:val="16"/>
  </w:num>
  <w:num w:numId="5">
    <w:abstractNumId w:val="25"/>
  </w:num>
  <w:num w:numId="6">
    <w:abstractNumId w:val="33"/>
  </w:num>
  <w:num w:numId="7">
    <w:abstractNumId w:val="13"/>
  </w:num>
  <w:num w:numId="8">
    <w:abstractNumId w:val="31"/>
  </w:num>
  <w:num w:numId="9">
    <w:abstractNumId w:val="10"/>
  </w:num>
  <w:num w:numId="10">
    <w:abstractNumId w:val="3"/>
  </w:num>
  <w:num w:numId="11">
    <w:abstractNumId w:val="26"/>
  </w:num>
  <w:num w:numId="12">
    <w:abstractNumId w:val="21"/>
  </w:num>
  <w:num w:numId="13">
    <w:abstractNumId w:val="12"/>
  </w:num>
  <w:num w:numId="14">
    <w:abstractNumId w:val="32"/>
  </w:num>
  <w:num w:numId="15">
    <w:abstractNumId w:val="38"/>
  </w:num>
  <w:num w:numId="16">
    <w:abstractNumId w:val="34"/>
  </w:num>
  <w:num w:numId="17">
    <w:abstractNumId w:val="7"/>
  </w:num>
  <w:num w:numId="18">
    <w:abstractNumId w:val="37"/>
  </w:num>
  <w:num w:numId="19">
    <w:abstractNumId w:val="18"/>
  </w:num>
  <w:num w:numId="20">
    <w:abstractNumId w:val="35"/>
  </w:num>
  <w:num w:numId="21">
    <w:abstractNumId w:val="17"/>
  </w:num>
  <w:num w:numId="22">
    <w:abstractNumId w:val="29"/>
  </w:num>
  <w:num w:numId="23">
    <w:abstractNumId w:val="20"/>
  </w:num>
  <w:num w:numId="24">
    <w:abstractNumId w:val="28"/>
  </w:num>
  <w:num w:numId="25">
    <w:abstractNumId w:val="11"/>
  </w:num>
  <w:num w:numId="26">
    <w:abstractNumId w:val="6"/>
  </w:num>
  <w:num w:numId="27">
    <w:abstractNumId w:val="19"/>
  </w:num>
  <w:num w:numId="28">
    <w:abstractNumId w:val="9"/>
  </w:num>
  <w:num w:numId="29">
    <w:abstractNumId w:val="23"/>
  </w:num>
  <w:num w:numId="30">
    <w:abstractNumId w:val="5"/>
  </w:num>
  <w:num w:numId="31">
    <w:abstractNumId w:val="30"/>
  </w:num>
  <w:num w:numId="32">
    <w:abstractNumId w:val="39"/>
  </w:num>
  <w:num w:numId="33">
    <w:abstractNumId w:val="24"/>
  </w:num>
  <w:num w:numId="34">
    <w:abstractNumId w:val="15"/>
  </w:num>
  <w:num w:numId="35">
    <w:abstractNumId w:val="2"/>
  </w:num>
  <w:num w:numId="36">
    <w:abstractNumId w:val="14"/>
  </w:num>
  <w:num w:numId="37">
    <w:abstractNumId w:val="36"/>
  </w:num>
  <w:num w:numId="38">
    <w:abstractNumId w:val="8"/>
  </w:num>
  <w:num w:numId="39">
    <w:abstractNumId w:val="4"/>
  </w:num>
  <w:num w:numId="40">
    <w:abstractNumId w:val="2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9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D7F"/>
    <w:rsid w:val="00001EFB"/>
    <w:rsid w:val="0000268D"/>
    <w:rsid w:val="000028D6"/>
    <w:rsid w:val="00002B4D"/>
    <w:rsid w:val="00003E5D"/>
    <w:rsid w:val="000044EA"/>
    <w:rsid w:val="00004A16"/>
    <w:rsid w:val="00007699"/>
    <w:rsid w:val="00007D53"/>
    <w:rsid w:val="00011B69"/>
    <w:rsid w:val="00016587"/>
    <w:rsid w:val="0002123C"/>
    <w:rsid w:val="00023B8D"/>
    <w:rsid w:val="000241FB"/>
    <w:rsid w:val="00025C5F"/>
    <w:rsid w:val="000264AB"/>
    <w:rsid w:val="00030245"/>
    <w:rsid w:val="00030277"/>
    <w:rsid w:val="00030B4F"/>
    <w:rsid w:val="00031B3D"/>
    <w:rsid w:val="00032BCA"/>
    <w:rsid w:val="00033B79"/>
    <w:rsid w:val="000340CA"/>
    <w:rsid w:val="00034476"/>
    <w:rsid w:val="00037C6D"/>
    <w:rsid w:val="00040359"/>
    <w:rsid w:val="00040ABE"/>
    <w:rsid w:val="000412FA"/>
    <w:rsid w:val="00041CD5"/>
    <w:rsid w:val="00051C9A"/>
    <w:rsid w:val="00054682"/>
    <w:rsid w:val="00055093"/>
    <w:rsid w:val="00055663"/>
    <w:rsid w:val="00055DC4"/>
    <w:rsid w:val="00056E9D"/>
    <w:rsid w:val="00061779"/>
    <w:rsid w:val="00061CCA"/>
    <w:rsid w:val="00063308"/>
    <w:rsid w:val="00065D93"/>
    <w:rsid w:val="0006641B"/>
    <w:rsid w:val="00066E8A"/>
    <w:rsid w:val="00067FD5"/>
    <w:rsid w:val="000727BE"/>
    <w:rsid w:val="00072D42"/>
    <w:rsid w:val="00077675"/>
    <w:rsid w:val="00077CE7"/>
    <w:rsid w:val="000802B1"/>
    <w:rsid w:val="000815C5"/>
    <w:rsid w:val="00085D99"/>
    <w:rsid w:val="00086CFE"/>
    <w:rsid w:val="00086D33"/>
    <w:rsid w:val="00087080"/>
    <w:rsid w:val="0009268B"/>
    <w:rsid w:val="00093BCC"/>
    <w:rsid w:val="0009752B"/>
    <w:rsid w:val="000A1017"/>
    <w:rsid w:val="000A19B4"/>
    <w:rsid w:val="000A21AE"/>
    <w:rsid w:val="000A2AF2"/>
    <w:rsid w:val="000B048D"/>
    <w:rsid w:val="000B24D7"/>
    <w:rsid w:val="000C1C12"/>
    <w:rsid w:val="000C1CC4"/>
    <w:rsid w:val="000C1E1D"/>
    <w:rsid w:val="000C4EF9"/>
    <w:rsid w:val="000C50FB"/>
    <w:rsid w:val="000C7387"/>
    <w:rsid w:val="000C75EA"/>
    <w:rsid w:val="000C7DC5"/>
    <w:rsid w:val="000D1254"/>
    <w:rsid w:val="000D15E3"/>
    <w:rsid w:val="000D28CC"/>
    <w:rsid w:val="000D2C49"/>
    <w:rsid w:val="000D58CD"/>
    <w:rsid w:val="000D7019"/>
    <w:rsid w:val="000D7C13"/>
    <w:rsid w:val="000E0CF2"/>
    <w:rsid w:val="000E16B8"/>
    <w:rsid w:val="000E58F4"/>
    <w:rsid w:val="000E70F3"/>
    <w:rsid w:val="000F1959"/>
    <w:rsid w:val="000F28FF"/>
    <w:rsid w:val="000F3C78"/>
    <w:rsid w:val="000F3EC2"/>
    <w:rsid w:val="000F45C9"/>
    <w:rsid w:val="000F6659"/>
    <w:rsid w:val="0010135E"/>
    <w:rsid w:val="001029F4"/>
    <w:rsid w:val="00112D63"/>
    <w:rsid w:val="00116C42"/>
    <w:rsid w:val="00117146"/>
    <w:rsid w:val="00124CDE"/>
    <w:rsid w:val="0013554B"/>
    <w:rsid w:val="001375A3"/>
    <w:rsid w:val="00140CF0"/>
    <w:rsid w:val="00140F80"/>
    <w:rsid w:val="0014357D"/>
    <w:rsid w:val="0014383B"/>
    <w:rsid w:val="00144BFA"/>
    <w:rsid w:val="00145B19"/>
    <w:rsid w:val="00146C8B"/>
    <w:rsid w:val="001471EF"/>
    <w:rsid w:val="0016174E"/>
    <w:rsid w:val="001621BB"/>
    <w:rsid w:val="0016243D"/>
    <w:rsid w:val="00165909"/>
    <w:rsid w:val="00166842"/>
    <w:rsid w:val="00167F75"/>
    <w:rsid w:val="001706AD"/>
    <w:rsid w:val="00170A90"/>
    <w:rsid w:val="00174B6C"/>
    <w:rsid w:val="00174DAE"/>
    <w:rsid w:val="00176BC9"/>
    <w:rsid w:val="0017780C"/>
    <w:rsid w:val="00183136"/>
    <w:rsid w:val="001917E9"/>
    <w:rsid w:val="00191D2D"/>
    <w:rsid w:val="00191DB7"/>
    <w:rsid w:val="0019235D"/>
    <w:rsid w:val="0019350B"/>
    <w:rsid w:val="0019390F"/>
    <w:rsid w:val="00194692"/>
    <w:rsid w:val="001964A0"/>
    <w:rsid w:val="001964FE"/>
    <w:rsid w:val="00197D8A"/>
    <w:rsid w:val="00197F99"/>
    <w:rsid w:val="001A16B6"/>
    <w:rsid w:val="001A268B"/>
    <w:rsid w:val="001B0090"/>
    <w:rsid w:val="001B0C1F"/>
    <w:rsid w:val="001B0C9D"/>
    <w:rsid w:val="001B0F93"/>
    <w:rsid w:val="001B2142"/>
    <w:rsid w:val="001B64B4"/>
    <w:rsid w:val="001C05F6"/>
    <w:rsid w:val="001C069D"/>
    <w:rsid w:val="001C159D"/>
    <w:rsid w:val="001C2041"/>
    <w:rsid w:val="001C3BC8"/>
    <w:rsid w:val="001C4D59"/>
    <w:rsid w:val="001C6A95"/>
    <w:rsid w:val="001C718C"/>
    <w:rsid w:val="001C7C83"/>
    <w:rsid w:val="001D0E13"/>
    <w:rsid w:val="001D13D6"/>
    <w:rsid w:val="001D2114"/>
    <w:rsid w:val="001D70CF"/>
    <w:rsid w:val="001E018D"/>
    <w:rsid w:val="001E1198"/>
    <w:rsid w:val="001E3285"/>
    <w:rsid w:val="001F195A"/>
    <w:rsid w:val="001F25AD"/>
    <w:rsid w:val="001F314F"/>
    <w:rsid w:val="00202567"/>
    <w:rsid w:val="0020382A"/>
    <w:rsid w:val="00206734"/>
    <w:rsid w:val="002102E2"/>
    <w:rsid w:val="002123C9"/>
    <w:rsid w:val="00212AB3"/>
    <w:rsid w:val="00214955"/>
    <w:rsid w:val="00214CA5"/>
    <w:rsid w:val="002157E8"/>
    <w:rsid w:val="002178D6"/>
    <w:rsid w:val="00222496"/>
    <w:rsid w:val="0022555E"/>
    <w:rsid w:val="0023003E"/>
    <w:rsid w:val="00230135"/>
    <w:rsid w:val="00231395"/>
    <w:rsid w:val="002333A4"/>
    <w:rsid w:val="002346AA"/>
    <w:rsid w:val="002357A0"/>
    <w:rsid w:val="002365D2"/>
    <w:rsid w:val="00237978"/>
    <w:rsid w:val="00240C9A"/>
    <w:rsid w:val="00242BDA"/>
    <w:rsid w:val="00243D3A"/>
    <w:rsid w:val="002449B6"/>
    <w:rsid w:val="00244CD4"/>
    <w:rsid w:val="0024681E"/>
    <w:rsid w:val="00247643"/>
    <w:rsid w:val="0024784E"/>
    <w:rsid w:val="00247D2F"/>
    <w:rsid w:val="0025130D"/>
    <w:rsid w:val="0025480B"/>
    <w:rsid w:val="00254C74"/>
    <w:rsid w:val="00256480"/>
    <w:rsid w:val="00256B64"/>
    <w:rsid w:val="00260E4B"/>
    <w:rsid w:val="002636A8"/>
    <w:rsid w:val="00266C40"/>
    <w:rsid w:val="00270328"/>
    <w:rsid w:val="00270655"/>
    <w:rsid w:val="00274EE7"/>
    <w:rsid w:val="00277A69"/>
    <w:rsid w:val="00283110"/>
    <w:rsid w:val="00283698"/>
    <w:rsid w:val="00283714"/>
    <w:rsid w:val="00290DBD"/>
    <w:rsid w:val="002913FA"/>
    <w:rsid w:val="002915B6"/>
    <w:rsid w:val="002A3625"/>
    <w:rsid w:val="002A38A0"/>
    <w:rsid w:val="002A44D2"/>
    <w:rsid w:val="002A7477"/>
    <w:rsid w:val="002A76C3"/>
    <w:rsid w:val="002B0327"/>
    <w:rsid w:val="002B1745"/>
    <w:rsid w:val="002B7A68"/>
    <w:rsid w:val="002C2A96"/>
    <w:rsid w:val="002D08B8"/>
    <w:rsid w:val="002D0AFC"/>
    <w:rsid w:val="002D2413"/>
    <w:rsid w:val="002E0828"/>
    <w:rsid w:val="002E0EAB"/>
    <w:rsid w:val="002E61A0"/>
    <w:rsid w:val="002E653E"/>
    <w:rsid w:val="002E6909"/>
    <w:rsid w:val="002F3446"/>
    <w:rsid w:val="002F4792"/>
    <w:rsid w:val="002F72E5"/>
    <w:rsid w:val="0030184B"/>
    <w:rsid w:val="00301D4D"/>
    <w:rsid w:val="00302514"/>
    <w:rsid w:val="0030301D"/>
    <w:rsid w:val="003041E3"/>
    <w:rsid w:val="0030676C"/>
    <w:rsid w:val="003067C7"/>
    <w:rsid w:val="00306FE2"/>
    <w:rsid w:val="0030736B"/>
    <w:rsid w:val="003110A9"/>
    <w:rsid w:val="00311D55"/>
    <w:rsid w:val="0031260C"/>
    <w:rsid w:val="0031490C"/>
    <w:rsid w:val="003162E9"/>
    <w:rsid w:val="003169DF"/>
    <w:rsid w:val="00316E91"/>
    <w:rsid w:val="00317F54"/>
    <w:rsid w:val="00321402"/>
    <w:rsid w:val="00322A60"/>
    <w:rsid w:val="00322D7F"/>
    <w:rsid w:val="00324033"/>
    <w:rsid w:val="00326629"/>
    <w:rsid w:val="003268D7"/>
    <w:rsid w:val="003269F2"/>
    <w:rsid w:val="00327835"/>
    <w:rsid w:val="003311F0"/>
    <w:rsid w:val="0033130A"/>
    <w:rsid w:val="00331589"/>
    <w:rsid w:val="0033384A"/>
    <w:rsid w:val="003341CB"/>
    <w:rsid w:val="00334EBF"/>
    <w:rsid w:val="00335B98"/>
    <w:rsid w:val="00335C86"/>
    <w:rsid w:val="00336B72"/>
    <w:rsid w:val="0033717E"/>
    <w:rsid w:val="00337DE5"/>
    <w:rsid w:val="00343DF1"/>
    <w:rsid w:val="00344E13"/>
    <w:rsid w:val="003504E0"/>
    <w:rsid w:val="00352D47"/>
    <w:rsid w:val="00353382"/>
    <w:rsid w:val="00355CE8"/>
    <w:rsid w:val="003635A4"/>
    <w:rsid w:val="0036427C"/>
    <w:rsid w:val="00365A48"/>
    <w:rsid w:val="0036701B"/>
    <w:rsid w:val="0037038B"/>
    <w:rsid w:val="00371E5A"/>
    <w:rsid w:val="00373C89"/>
    <w:rsid w:val="003748D0"/>
    <w:rsid w:val="00375A07"/>
    <w:rsid w:val="00382006"/>
    <w:rsid w:val="003839E6"/>
    <w:rsid w:val="00384285"/>
    <w:rsid w:val="00385155"/>
    <w:rsid w:val="0039305C"/>
    <w:rsid w:val="003936B4"/>
    <w:rsid w:val="00393731"/>
    <w:rsid w:val="00394453"/>
    <w:rsid w:val="00396235"/>
    <w:rsid w:val="00397035"/>
    <w:rsid w:val="003A014D"/>
    <w:rsid w:val="003A21F4"/>
    <w:rsid w:val="003A2421"/>
    <w:rsid w:val="003A5424"/>
    <w:rsid w:val="003A6B9C"/>
    <w:rsid w:val="003A70BD"/>
    <w:rsid w:val="003B7225"/>
    <w:rsid w:val="003C225E"/>
    <w:rsid w:val="003C5972"/>
    <w:rsid w:val="003C6CD2"/>
    <w:rsid w:val="003C6E05"/>
    <w:rsid w:val="003C72EA"/>
    <w:rsid w:val="003D1AEC"/>
    <w:rsid w:val="003D3FC9"/>
    <w:rsid w:val="003D4E4F"/>
    <w:rsid w:val="003D5311"/>
    <w:rsid w:val="003D59BE"/>
    <w:rsid w:val="003D6383"/>
    <w:rsid w:val="003D78BA"/>
    <w:rsid w:val="003D78BC"/>
    <w:rsid w:val="003E4C57"/>
    <w:rsid w:val="003E6FA3"/>
    <w:rsid w:val="003F04E9"/>
    <w:rsid w:val="003F27A1"/>
    <w:rsid w:val="003F3B4D"/>
    <w:rsid w:val="003F571D"/>
    <w:rsid w:val="003F5844"/>
    <w:rsid w:val="003F5920"/>
    <w:rsid w:val="003F5FAB"/>
    <w:rsid w:val="0040421D"/>
    <w:rsid w:val="00404D04"/>
    <w:rsid w:val="00405753"/>
    <w:rsid w:val="00406E15"/>
    <w:rsid w:val="00407557"/>
    <w:rsid w:val="00410841"/>
    <w:rsid w:val="00412639"/>
    <w:rsid w:val="00415D6D"/>
    <w:rsid w:val="00415EE3"/>
    <w:rsid w:val="00417184"/>
    <w:rsid w:val="00417C32"/>
    <w:rsid w:val="00420457"/>
    <w:rsid w:val="004257EF"/>
    <w:rsid w:val="00425AF8"/>
    <w:rsid w:val="00426EE0"/>
    <w:rsid w:val="00435BCA"/>
    <w:rsid w:val="0044279B"/>
    <w:rsid w:val="004455EA"/>
    <w:rsid w:val="00445720"/>
    <w:rsid w:val="00446FC5"/>
    <w:rsid w:val="00451300"/>
    <w:rsid w:val="004527D5"/>
    <w:rsid w:val="0045388F"/>
    <w:rsid w:val="00454160"/>
    <w:rsid w:val="00456AA2"/>
    <w:rsid w:val="00461A6D"/>
    <w:rsid w:val="00464A05"/>
    <w:rsid w:val="004650EE"/>
    <w:rsid w:val="00465375"/>
    <w:rsid w:val="004670E7"/>
    <w:rsid w:val="00467E08"/>
    <w:rsid w:val="00471397"/>
    <w:rsid w:val="004733C5"/>
    <w:rsid w:val="00474253"/>
    <w:rsid w:val="00476CC4"/>
    <w:rsid w:val="00477748"/>
    <w:rsid w:val="004854F4"/>
    <w:rsid w:val="004A0C9C"/>
    <w:rsid w:val="004A199B"/>
    <w:rsid w:val="004A2050"/>
    <w:rsid w:val="004A2E59"/>
    <w:rsid w:val="004A3438"/>
    <w:rsid w:val="004A5896"/>
    <w:rsid w:val="004A5F02"/>
    <w:rsid w:val="004B0E80"/>
    <w:rsid w:val="004B3389"/>
    <w:rsid w:val="004B3464"/>
    <w:rsid w:val="004C0C15"/>
    <w:rsid w:val="004C1D82"/>
    <w:rsid w:val="004C3200"/>
    <w:rsid w:val="004C49D4"/>
    <w:rsid w:val="004C72FD"/>
    <w:rsid w:val="004C789F"/>
    <w:rsid w:val="004D2363"/>
    <w:rsid w:val="004D3614"/>
    <w:rsid w:val="004D40B8"/>
    <w:rsid w:val="004D61A4"/>
    <w:rsid w:val="004D74C0"/>
    <w:rsid w:val="004E0CE6"/>
    <w:rsid w:val="004E0DF8"/>
    <w:rsid w:val="004E44DB"/>
    <w:rsid w:val="004E4DB3"/>
    <w:rsid w:val="004E5533"/>
    <w:rsid w:val="004E5F50"/>
    <w:rsid w:val="004F02C2"/>
    <w:rsid w:val="004F1F36"/>
    <w:rsid w:val="004F5D50"/>
    <w:rsid w:val="00500AAD"/>
    <w:rsid w:val="0050218C"/>
    <w:rsid w:val="0050335B"/>
    <w:rsid w:val="00504DDE"/>
    <w:rsid w:val="005060C4"/>
    <w:rsid w:val="00507690"/>
    <w:rsid w:val="00511DAC"/>
    <w:rsid w:val="00513393"/>
    <w:rsid w:val="00515301"/>
    <w:rsid w:val="00521FC9"/>
    <w:rsid w:val="00525B92"/>
    <w:rsid w:val="005277BC"/>
    <w:rsid w:val="0052790B"/>
    <w:rsid w:val="0053064A"/>
    <w:rsid w:val="0053156E"/>
    <w:rsid w:val="005320C2"/>
    <w:rsid w:val="005357F8"/>
    <w:rsid w:val="00535DF9"/>
    <w:rsid w:val="005360C7"/>
    <w:rsid w:val="005423FE"/>
    <w:rsid w:val="00543A29"/>
    <w:rsid w:val="00543F69"/>
    <w:rsid w:val="005445B0"/>
    <w:rsid w:val="005455E7"/>
    <w:rsid w:val="0054567F"/>
    <w:rsid w:val="005469F5"/>
    <w:rsid w:val="00550B68"/>
    <w:rsid w:val="00552154"/>
    <w:rsid w:val="00553352"/>
    <w:rsid w:val="00554469"/>
    <w:rsid w:val="00561D6E"/>
    <w:rsid w:val="00563A6D"/>
    <w:rsid w:val="005642D5"/>
    <w:rsid w:val="00572217"/>
    <w:rsid w:val="00572BA4"/>
    <w:rsid w:val="00574B84"/>
    <w:rsid w:val="005763BD"/>
    <w:rsid w:val="005771C4"/>
    <w:rsid w:val="0057745A"/>
    <w:rsid w:val="0058196A"/>
    <w:rsid w:val="005849A1"/>
    <w:rsid w:val="00585877"/>
    <w:rsid w:val="00585E4C"/>
    <w:rsid w:val="005873EB"/>
    <w:rsid w:val="0059090E"/>
    <w:rsid w:val="00592DB4"/>
    <w:rsid w:val="005942F8"/>
    <w:rsid w:val="005A12CA"/>
    <w:rsid w:val="005A3B74"/>
    <w:rsid w:val="005A4786"/>
    <w:rsid w:val="005A545A"/>
    <w:rsid w:val="005B246E"/>
    <w:rsid w:val="005B2A2A"/>
    <w:rsid w:val="005B3423"/>
    <w:rsid w:val="005B47A4"/>
    <w:rsid w:val="005B5975"/>
    <w:rsid w:val="005C2708"/>
    <w:rsid w:val="005C4A74"/>
    <w:rsid w:val="005C4C31"/>
    <w:rsid w:val="005C7577"/>
    <w:rsid w:val="005D1AC1"/>
    <w:rsid w:val="005D26A8"/>
    <w:rsid w:val="005D2ED5"/>
    <w:rsid w:val="005D4122"/>
    <w:rsid w:val="005D43CA"/>
    <w:rsid w:val="005D6204"/>
    <w:rsid w:val="005D7817"/>
    <w:rsid w:val="005E2215"/>
    <w:rsid w:val="005E2B94"/>
    <w:rsid w:val="005E2C1D"/>
    <w:rsid w:val="005E57F3"/>
    <w:rsid w:val="005E5A06"/>
    <w:rsid w:val="005E5C66"/>
    <w:rsid w:val="005E7E65"/>
    <w:rsid w:val="005F389C"/>
    <w:rsid w:val="005F4F5F"/>
    <w:rsid w:val="005F5B44"/>
    <w:rsid w:val="00602AEF"/>
    <w:rsid w:val="00605FE6"/>
    <w:rsid w:val="006061F4"/>
    <w:rsid w:val="006139AD"/>
    <w:rsid w:val="0061424F"/>
    <w:rsid w:val="00616C78"/>
    <w:rsid w:val="006201F9"/>
    <w:rsid w:val="0062589F"/>
    <w:rsid w:val="00630685"/>
    <w:rsid w:val="00632EA2"/>
    <w:rsid w:val="00633B3A"/>
    <w:rsid w:val="00636D7C"/>
    <w:rsid w:val="006419B5"/>
    <w:rsid w:val="00641C50"/>
    <w:rsid w:val="0064406C"/>
    <w:rsid w:val="0064740C"/>
    <w:rsid w:val="00647BCC"/>
    <w:rsid w:val="006522BB"/>
    <w:rsid w:val="00652842"/>
    <w:rsid w:val="00653F15"/>
    <w:rsid w:val="00654E3B"/>
    <w:rsid w:val="00662CBF"/>
    <w:rsid w:val="00662E41"/>
    <w:rsid w:val="006647CC"/>
    <w:rsid w:val="00666851"/>
    <w:rsid w:val="00667ED0"/>
    <w:rsid w:val="00671DE9"/>
    <w:rsid w:val="00673C87"/>
    <w:rsid w:val="006740C2"/>
    <w:rsid w:val="006746B7"/>
    <w:rsid w:val="00674C71"/>
    <w:rsid w:val="00674EBA"/>
    <w:rsid w:val="00676D45"/>
    <w:rsid w:val="00681525"/>
    <w:rsid w:val="00682FCB"/>
    <w:rsid w:val="006839B7"/>
    <w:rsid w:val="0068677E"/>
    <w:rsid w:val="00687EC1"/>
    <w:rsid w:val="00690253"/>
    <w:rsid w:val="00692847"/>
    <w:rsid w:val="00693003"/>
    <w:rsid w:val="0069577D"/>
    <w:rsid w:val="00695E72"/>
    <w:rsid w:val="006A1653"/>
    <w:rsid w:val="006A1C15"/>
    <w:rsid w:val="006A2241"/>
    <w:rsid w:val="006A629E"/>
    <w:rsid w:val="006A6D99"/>
    <w:rsid w:val="006A77C6"/>
    <w:rsid w:val="006A7D39"/>
    <w:rsid w:val="006B142D"/>
    <w:rsid w:val="006B17A1"/>
    <w:rsid w:val="006B33B7"/>
    <w:rsid w:val="006B5B73"/>
    <w:rsid w:val="006B61C8"/>
    <w:rsid w:val="006B7D88"/>
    <w:rsid w:val="006C2C3C"/>
    <w:rsid w:val="006C3CA0"/>
    <w:rsid w:val="006C4EB6"/>
    <w:rsid w:val="006C5D61"/>
    <w:rsid w:val="006D0FFB"/>
    <w:rsid w:val="006D3F83"/>
    <w:rsid w:val="006D5E15"/>
    <w:rsid w:val="006E1265"/>
    <w:rsid w:val="006E65C0"/>
    <w:rsid w:val="006E6C11"/>
    <w:rsid w:val="006E7A16"/>
    <w:rsid w:val="006E7EDA"/>
    <w:rsid w:val="006F1DE7"/>
    <w:rsid w:val="006F71F5"/>
    <w:rsid w:val="007012D2"/>
    <w:rsid w:val="00702CE0"/>
    <w:rsid w:val="007034EC"/>
    <w:rsid w:val="00704418"/>
    <w:rsid w:val="00706DFD"/>
    <w:rsid w:val="00707858"/>
    <w:rsid w:val="00707921"/>
    <w:rsid w:val="0071140C"/>
    <w:rsid w:val="00712F7C"/>
    <w:rsid w:val="007133B7"/>
    <w:rsid w:val="00714EBA"/>
    <w:rsid w:val="007201FE"/>
    <w:rsid w:val="00720F27"/>
    <w:rsid w:val="00721941"/>
    <w:rsid w:val="00723203"/>
    <w:rsid w:val="0072574A"/>
    <w:rsid w:val="0073311D"/>
    <w:rsid w:val="0073355C"/>
    <w:rsid w:val="0073456F"/>
    <w:rsid w:val="007358AE"/>
    <w:rsid w:val="00735CE3"/>
    <w:rsid w:val="007409CB"/>
    <w:rsid w:val="00743A5E"/>
    <w:rsid w:val="00744255"/>
    <w:rsid w:val="007454BB"/>
    <w:rsid w:val="00746189"/>
    <w:rsid w:val="007476DE"/>
    <w:rsid w:val="00751E3C"/>
    <w:rsid w:val="00752384"/>
    <w:rsid w:val="007529C4"/>
    <w:rsid w:val="007559CE"/>
    <w:rsid w:val="0075600A"/>
    <w:rsid w:val="007606B6"/>
    <w:rsid w:val="00760B4F"/>
    <w:rsid w:val="00761A52"/>
    <w:rsid w:val="0076296A"/>
    <w:rsid w:val="00765942"/>
    <w:rsid w:val="00767799"/>
    <w:rsid w:val="007711D8"/>
    <w:rsid w:val="0077190D"/>
    <w:rsid w:val="00771EDA"/>
    <w:rsid w:val="007725E2"/>
    <w:rsid w:val="00773C4B"/>
    <w:rsid w:val="00775C4F"/>
    <w:rsid w:val="00776F31"/>
    <w:rsid w:val="00780B7C"/>
    <w:rsid w:val="00780DA7"/>
    <w:rsid w:val="007810B3"/>
    <w:rsid w:val="007850AA"/>
    <w:rsid w:val="00785A25"/>
    <w:rsid w:val="00786237"/>
    <w:rsid w:val="00786611"/>
    <w:rsid w:val="00792955"/>
    <w:rsid w:val="007931B8"/>
    <w:rsid w:val="007939C0"/>
    <w:rsid w:val="00796936"/>
    <w:rsid w:val="00796BF9"/>
    <w:rsid w:val="00796C20"/>
    <w:rsid w:val="00797078"/>
    <w:rsid w:val="00797347"/>
    <w:rsid w:val="007A0521"/>
    <w:rsid w:val="007A0D8A"/>
    <w:rsid w:val="007A1F85"/>
    <w:rsid w:val="007A4C70"/>
    <w:rsid w:val="007A54FD"/>
    <w:rsid w:val="007A55D5"/>
    <w:rsid w:val="007B1E64"/>
    <w:rsid w:val="007B2458"/>
    <w:rsid w:val="007B254B"/>
    <w:rsid w:val="007B2723"/>
    <w:rsid w:val="007B2B62"/>
    <w:rsid w:val="007B612A"/>
    <w:rsid w:val="007B6F69"/>
    <w:rsid w:val="007B78C3"/>
    <w:rsid w:val="007C0D20"/>
    <w:rsid w:val="007C0FB0"/>
    <w:rsid w:val="007C2D29"/>
    <w:rsid w:val="007C2E4B"/>
    <w:rsid w:val="007C38C4"/>
    <w:rsid w:val="007C56D3"/>
    <w:rsid w:val="007D3474"/>
    <w:rsid w:val="007D3ECE"/>
    <w:rsid w:val="007D47CD"/>
    <w:rsid w:val="007D646B"/>
    <w:rsid w:val="007D6B45"/>
    <w:rsid w:val="007D7F3F"/>
    <w:rsid w:val="007E1550"/>
    <w:rsid w:val="007E28B2"/>
    <w:rsid w:val="007E2EAF"/>
    <w:rsid w:val="007E5532"/>
    <w:rsid w:val="007E5BC3"/>
    <w:rsid w:val="007E6D08"/>
    <w:rsid w:val="007F0CE1"/>
    <w:rsid w:val="007F1F4A"/>
    <w:rsid w:val="007F1F54"/>
    <w:rsid w:val="007F6A8F"/>
    <w:rsid w:val="00801E5A"/>
    <w:rsid w:val="0080285A"/>
    <w:rsid w:val="00802DE7"/>
    <w:rsid w:val="008035D0"/>
    <w:rsid w:val="00803E3F"/>
    <w:rsid w:val="008061A4"/>
    <w:rsid w:val="00811CFD"/>
    <w:rsid w:val="0081303D"/>
    <w:rsid w:val="00813B76"/>
    <w:rsid w:val="00813E8B"/>
    <w:rsid w:val="00813ECE"/>
    <w:rsid w:val="00816276"/>
    <w:rsid w:val="008163DE"/>
    <w:rsid w:val="008200DE"/>
    <w:rsid w:val="00821CF3"/>
    <w:rsid w:val="00827C07"/>
    <w:rsid w:val="00833324"/>
    <w:rsid w:val="0083406C"/>
    <w:rsid w:val="00837287"/>
    <w:rsid w:val="00840280"/>
    <w:rsid w:val="00851766"/>
    <w:rsid w:val="008523D8"/>
    <w:rsid w:val="00852789"/>
    <w:rsid w:val="0085280C"/>
    <w:rsid w:val="00852C63"/>
    <w:rsid w:val="008557D0"/>
    <w:rsid w:val="00860D52"/>
    <w:rsid w:val="00863B35"/>
    <w:rsid w:val="00864B1C"/>
    <w:rsid w:val="008679FC"/>
    <w:rsid w:val="00870163"/>
    <w:rsid w:val="008701B7"/>
    <w:rsid w:val="00872E64"/>
    <w:rsid w:val="00873FFC"/>
    <w:rsid w:val="008742E4"/>
    <w:rsid w:val="0087713F"/>
    <w:rsid w:val="008802A7"/>
    <w:rsid w:val="00880693"/>
    <w:rsid w:val="00885071"/>
    <w:rsid w:val="00886568"/>
    <w:rsid w:val="00886E11"/>
    <w:rsid w:val="008923B8"/>
    <w:rsid w:val="0089293C"/>
    <w:rsid w:val="00892980"/>
    <w:rsid w:val="00893963"/>
    <w:rsid w:val="00895277"/>
    <w:rsid w:val="0089601A"/>
    <w:rsid w:val="00897A04"/>
    <w:rsid w:val="008A2323"/>
    <w:rsid w:val="008A3AD5"/>
    <w:rsid w:val="008A46FA"/>
    <w:rsid w:val="008A4B2E"/>
    <w:rsid w:val="008A5828"/>
    <w:rsid w:val="008A58D9"/>
    <w:rsid w:val="008B2B63"/>
    <w:rsid w:val="008B4692"/>
    <w:rsid w:val="008B5780"/>
    <w:rsid w:val="008B7AE1"/>
    <w:rsid w:val="008C0C02"/>
    <w:rsid w:val="008C2342"/>
    <w:rsid w:val="008D05BD"/>
    <w:rsid w:val="008D17F6"/>
    <w:rsid w:val="008D19B9"/>
    <w:rsid w:val="008D219B"/>
    <w:rsid w:val="008D53F5"/>
    <w:rsid w:val="008D5E39"/>
    <w:rsid w:val="008E100D"/>
    <w:rsid w:val="008E1A4D"/>
    <w:rsid w:val="008E400E"/>
    <w:rsid w:val="008E7279"/>
    <w:rsid w:val="008E7CD9"/>
    <w:rsid w:val="008F09E4"/>
    <w:rsid w:val="008F17AF"/>
    <w:rsid w:val="008F4563"/>
    <w:rsid w:val="008F5222"/>
    <w:rsid w:val="008F6D03"/>
    <w:rsid w:val="008F750E"/>
    <w:rsid w:val="008F7E3E"/>
    <w:rsid w:val="009017A3"/>
    <w:rsid w:val="00901BF7"/>
    <w:rsid w:val="00902833"/>
    <w:rsid w:val="009031DD"/>
    <w:rsid w:val="00904E16"/>
    <w:rsid w:val="00910B3A"/>
    <w:rsid w:val="0091373A"/>
    <w:rsid w:val="00915F52"/>
    <w:rsid w:val="0091626E"/>
    <w:rsid w:val="0091768B"/>
    <w:rsid w:val="009222BD"/>
    <w:rsid w:val="0092247B"/>
    <w:rsid w:val="00922BCC"/>
    <w:rsid w:val="00922DD7"/>
    <w:rsid w:val="00923390"/>
    <w:rsid w:val="00926F37"/>
    <w:rsid w:val="00930E88"/>
    <w:rsid w:val="009335A7"/>
    <w:rsid w:val="00933DCC"/>
    <w:rsid w:val="00937F93"/>
    <w:rsid w:val="00942B64"/>
    <w:rsid w:val="00945FD4"/>
    <w:rsid w:val="00946E7F"/>
    <w:rsid w:val="0094728F"/>
    <w:rsid w:val="009520BF"/>
    <w:rsid w:val="009545B6"/>
    <w:rsid w:val="00954942"/>
    <w:rsid w:val="00955526"/>
    <w:rsid w:val="00957A54"/>
    <w:rsid w:val="009619CC"/>
    <w:rsid w:val="00961DC8"/>
    <w:rsid w:val="0096326E"/>
    <w:rsid w:val="0096565C"/>
    <w:rsid w:val="00967774"/>
    <w:rsid w:val="0097634C"/>
    <w:rsid w:val="00984626"/>
    <w:rsid w:val="0098605E"/>
    <w:rsid w:val="00986D7D"/>
    <w:rsid w:val="00991D43"/>
    <w:rsid w:val="009924DD"/>
    <w:rsid w:val="00992827"/>
    <w:rsid w:val="00993204"/>
    <w:rsid w:val="00993B7F"/>
    <w:rsid w:val="009950E1"/>
    <w:rsid w:val="009A0188"/>
    <w:rsid w:val="009A0C15"/>
    <w:rsid w:val="009B3D68"/>
    <w:rsid w:val="009B4EBF"/>
    <w:rsid w:val="009B6E88"/>
    <w:rsid w:val="009C16F7"/>
    <w:rsid w:val="009C1B9E"/>
    <w:rsid w:val="009C49A6"/>
    <w:rsid w:val="009C6506"/>
    <w:rsid w:val="009C79D3"/>
    <w:rsid w:val="009D1246"/>
    <w:rsid w:val="009D2A4F"/>
    <w:rsid w:val="009D63EC"/>
    <w:rsid w:val="009D6B16"/>
    <w:rsid w:val="009D6E59"/>
    <w:rsid w:val="009D7A37"/>
    <w:rsid w:val="009D7BCB"/>
    <w:rsid w:val="009E26D0"/>
    <w:rsid w:val="009E28D3"/>
    <w:rsid w:val="009E3FCF"/>
    <w:rsid w:val="009E7048"/>
    <w:rsid w:val="009F0334"/>
    <w:rsid w:val="009F3D17"/>
    <w:rsid w:val="009F45E0"/>
    <w:rsid w:val="009F49C1"/>
    <w:rsid w:val="009F7BBB"/>
    <w:rsid w:val="00A01FC5"/>
    <w:rsid w:val="00A0202B"/>
    <w:rsid w:val="00A0453B"/>
    <w:rsid w:val="00A12102"/>
    <w:rsid w:val="00A123D9"/>
    <w:rsid w:val="00A12F57"/>
    <w:rsid w:val="00A14B4A"/>
    <w:rsid w:val="00A1756E"/>
    <w:rsid w:val="00A20A7C"/>
    <w:rsid w:val="00A23063"/>
    <w:rsid w:val="00A269F2"/>
    <w:rsid w:val="00A27595"/>
    <w:rsid w:val="00A3190D"/>
    <w:rsid w:val="00A32490"/>
    <w:rsid w:val="00A376FE"/>
    <w:rsid w:val="00A40CB6"/>
    <w:rsid w:val="00A412FF"/>
    <w:rsid w:val="00A42876"/>
    <w:rsid w:val="00A42E34"/>
    <w:rsid w:val="00A4332F"/>
    <w:rsid w:val="00A46043"/>
    <w:rsid w:val="00A47050"/>
    <w:rsid w:val="00A47B48"/>
    <w:rsid w:val="00A50330"/>
    <w:rsid w:val="00A503D3"/>
    <w:rsid w:val="00A50A25"/>
    <w:rsid w:val="00A51B9F"/>
    <w:rsid w:val="00A522AC"/>
    <w:rsid w:val="00A5360E"/>
    <w:rsid w:val="00A5427D"/>
    <w:rsid w:val="00A54F26"/>
    <w:rsid w:val="00A55464"/>
    <w:rsid w:val="00A57436"/>
    <w:rsid w:val="00A61596"/>
    <w:rsid w:val="00A61E15"/>
    <w:rsid w:val="00A66DA4"/>
    <w:rsid w:val="00A67328"/>
    <w:rsid w:val="00A70072"/>
    <w:rsid w:val="00A713AD"/>
    <w:rsid w:val="00A7172E"/>
    <w:rsid w:val="00A732FE"/>
    <w:rsid w:val="00A75B56"/>
    <w:rsid w:val="00A76260"/>
    <w:rsid w:val="00A777A0"/>
    <w:rsid w:val="00A809C0"/>
    <w:rsid w:val="00A82E2E"/>
    <w:rsid w:val="00A8405B"/>
    <w:rsid w:val="00A857AA"/>
    <w:rsid w:val="00A90053"/>
    <w:rsid w:val="00A90682"/>
    <w:rsid w:val="00A90822"/>
    <w:rsid w:val="00A91FED"/>
    <w:rsid w:val="00A937B9"/>
    <w:rsid w:val="00A95A80"/>
    <w:rsid w:val="00A960A3"/>
    <w:rsid w:val="00A965FA"/>
    <w:rsid w:val="00AA41A0"/>
    <w:rsid w:val="00AA6364"/>
    <w:rsid w:val="00AA77AC"/>
    <w:rsid w:val="00AA7A01"/>
    <w:rsid w:val="00AA7A09"/>
    <w:rsid w:val="00AB133F"/>
    <w:rsid w:val="00AB1D87"/>
    <w:rsid w:val="00AB4018"/>
    <w:rsid w:val="00AB5F81"/>
    <w:rsid w:val="00AB6503"/>
    <w:rsid w:val="00AB73EB"/>
    <w:rsid w:val="00AC600D"/>
    <w:rsid w:val="00AC77F6"/>
    <w:rsid w:val="00AD0590"/>
    <w:rsid w:val="00AD19EE"/>
    <w:rsid w:val="00AD21C6"/>
    <w:rsid w:val="00AD3853"/>
    <w:rsid w:val="00AD6BD4"/>
    <w:rsid w:val="00AE2C9D"/>
    <w:rsid w:val="00AE53AC"/>
    <w:rsid w:val="00AE56A7"/>
    <w:rsid w:val="00AE58D9"/>
    <w:rsid w:val="00AE6A6D"/>
    <w:rsid w:val="00AE7F50"/>
    <w:rsid w:val="00AF0674"/>
    <w:rsid w:val="00AF21DA"/>
    <w:rsid w:val="00AF63DD"/>
    <w:rsid w:val="00B007A6"/>
    <w:rsid w:val="00B0247E"/>
    <w:rsid w:val="00B0250E"/>
    <w:rsid w:val="00B0284E"/>
    <w:rsid w:val="00B11430"/>
    <w:rsid w:val="00B1473F"/>
    <w:rsid w:val="00B175CD"/>
    <w:rsid w:val="00B214DE"/>
    <w:rsid w:val="00B22694"/>
    <w:rsid w:val="00B230D1"/>
    <w:rsid w:val="00B23437"/>
    <w:rsid w:val="00B2444C"/>
    <w:rsid w:val="00B24C21"/>
    <w:rsid w:val="00B253A5"/>
    <w:rsid w:val="00B264F3"/>
    <w:rsid w:val="00B2665C"/>
    <w:rsid w:val="00B309A5"/>
    <w:rsid w:val="00B30E4D"/>
    <w:rsid w:val="00B33E0D"/>
    <w:rsid w:val="00B34138"/>
    <w:rsid w:val="00B34E64"/>
    <w:rsid w:val="00B35361"/>
    <w:rsid w:val="00B4004D"/>
    <w:rsid w:val="00B41D9E"/>
    <w:rsid w:val="00B42734"/>
    <w:rsid w:val="00B42F31"/>
    <w:rsid w:val="00B43430"/>
    <w:rsid w:val="00B4399B"/>
    <w:rsid w:val="00B44C62"/>
    <w:rsid w:val="00B4541F"/>
    <w:rsid w:val="00B456A2"/>
    <w:rsid w:val="00B461A6"/>
    <w:rsid w:val="00B5062F"/>
    <w:rsid w:val="00B50F5D"/>
    <w:rsid w:val="00B51EE4"/>
    <w:rsid w:val="00B532B8"/>
    <w:rsid w:val="00B536A2"/>
    <w:rsid w:val="00B53C5E"/>
    <w:rsid w:val="00B56462"/>
    <w:rsid w:val="00B635F2"/>
    <w:rsid w:val="00B63E13"/>
    <w:rsid w:val="00B640E0"/>
    <w:rsid w:val="00B70707"/>
    <w:rsid w:val="00B71164"/>
    <w:rsid w:val="00B722ED"/>
    <w:rsid w:val="00B72E09"/>
    <w:rsid w:val="00B72EE5"/>
    <w:rsid w:val="00B76B58"/>
    <w:rsid w:val="00B80439"/>
    <w:rsid w:val="00B808BE"/>
    <w:rsid w:val="00B81903"/>
    <w:rsid w:val="00B81D70"/>
    <w:rsid w:val="00B848ED"/>
    <w:rsid w:val="00B86085"/>
    <w:rsid w:val="00B93064"/>
    <w:rsid w:val="00BA0F5A"/>
    <w:rsid w:val="00BA1324"/>
    <w:rsid w:val="00BA3B71"/>
    <w:rsid w:val="00BA5AC8"/>
    <w:rsid w:val="00BA7355"/>
    <w:rsid w:val="00BA74CF"/>
    <w:rsid w:val="00BB0719"/>
    <w:rsid w:val="00BB13FD"/>
    <w:rsid w:val="00BB1F13"/>
    <w:rsid w:val="00BB3280"/>
    <w:rsid w:val="00BB34E7"/>
    <w:rsid w:val="00BB365A"/>
    <w:rsid w:val="00BB3AAB"/>
    <w:rsid w:val="00BB3B77"/>
    <w:rsid w:val="00BB3EC6"/>
    <w:rsid w:val="00BB539C"/>
    <w:rsid w:val="00BB60B6"/>
    <w:rsid w:val="00BB6B52"/>
    <w:rsid w:val="00BC3DA5"/>
    <w:rsid w:val="00BC5D27"/>
    <w:rsid w:val="00BC5E87"/>
    <w:rsid w:val="00BC725A"/>
    <w:rsid w:val="00BD05DD"/>
    <w:rsid w:val="00BD1330"/>
    <w:rsid w:val="00BD2185"/>
    <w:rsid w:val="00BD5C15"/>
    <w:rsid w:val="00BD7A3F"/>
    <w:rsid w:val="00BE195E"/>
    <w:rsid w:val="00BE3010"/>
    <w:rsid w:val="00BE749F"/>
    <w:rsid w:val="00BF24AC"/>
    <w:rsid w:val="00BF3E6C"/>
    <w:rsid w:val="00BF5EC2"/>
    <w:rsid w:val="00C0034A"/>
    <w:rsid w:val="00C037D8"/>
    <w:rsid w:val="00C107BB"/>
    <w:rsid w:val="00C147E2"/>
    <w:rsid w:val="00C15433"/>
    <w:rsid w:val="00C156F0"/>
    <w:rsid w:val="00C20909"/>
    <w:rsid w:val="00C24D23"/>
    <w:rsid w:val="00C25F80"/>
    <w:rsid w:val="00C27B1D"/>
    <w:rsid w:val="00C30BBD"/>
    <w:rsid w:val="00C36DB4"/>
    <w:rsid w:val="00C41246"/>
    <w:rsid w:val="00C418F1"/>
    <w:rsid w:val="00C41A63"/>
    <w:rsid w:val="00C41DF0"/>
    <w:rsid w:val="00C4295B"/>
    <w:rsid w:val="00C4461E"/>
    <w:rsid w:val="00C50663"/>
    <w:rsid w:val="00C50EF2"/>
    <w:rsid w:val="00C51C61"/>
    <w:rsid w:val="00C5619F"/>
    <w:rsid w:val="00C57B3A"/>
    <w:rsid w:val="00C60E57"/>
    <w:rsid w:val="00C65640"/>
    <w:rsid w:val="00C66742"/>
    <w:rsid w:val="00C66E43"/>
    <w:rsid w:val="00C6753F"/>
    <w:rsid w:val="00C723BD"/>
    <w:rsid w:val="00C72501"/>
    <w:rsid w:val="00C75582"/>
    <w:rsid w:val="00C76E80"/>
    <w:rsid w:val="00C7735A"/>
    <w:rsid w:val="00C85805"/>
    <w:rsid w:val="00C873AC"/>
    <w:rsid w:val="00C91587"/>
    <w:rsid w:val="00C95B9A"/>
    <w:rsid w:val="00C97190"/>
    <w:rsid w:val="00C97F0D"/>
    <w:rsid w:val="00CA18A3"/>
    <w:rsid w:val="00CA1C48"/>
    <w:rsid w:val="00CA4002"/>
    <w:rsid w:val="00CA444B"/>
    <w:rsid w:val="00CA63DA"/>
    <w:rsid w:val="00CA66E7"/>
    <w:rsid w:val="00CB04F2"/>
    <w:rsid w:val="00CB29D3"/>
    <w:rsid w:val="00CB30C8"/>
    <w:rsid w:val="00CB3515"/>
    <w:rsid w:val="00CB504E"/>
    <w:rsid w:val="00CB6378"/>
    <w:rsid w:val="00CB645B"/>
    <w:rsid w:val="00CB796A"/>
    <w:rsid w:val="00CB7B8F"/>
    <w:rsid w:val="00CC0AFD"/>
    <w:rsid w:val="00CC1809"/>
    <w:rsid w:val="00CC1DA3"/>
    <w:rsid w:val="00CC3002"/>
    <w:rsid w:val="00CC3C64"/>
    <w:rsid w:val="00CC5325"/>
    <w:rsid w:val="00CC6625"/>
    <w:rsid w:val="00CC7955"/>
    <w:rsid w:val="00CD1EBF"/>
    <w:rsid w:val="00CD3435"/>
    <w:rsid w:val="00CD6E9A"/>
    <w:rsid w:val="00CE0C3B"/>
    <w:rsid w:val="00CE20B5"/>
    <w:rsid w:val="00CE28DA"/>
    <w:rsid w:val="00CE2EE7"/>
    <w:rsid w:val="00CE3615"/>
    <w:rsid w:val="00CE4466"/>
    <w:rsid w:val="00CE5373"/>
    <w:rsid w:val="00CE5B4B"/>
    <w:rsid w:val="00CE7B02"/>
    <w:rsid w:val="00CF49D8"/>
    <w:rsid w:val="00CF5618"/>
    <w:rsid w:val="00CF6F4C"/>
    <w:rsid w:val="00D00AED"/>
    <w:rsid w:val="00D051DC"/>
    <w:rsid w:val="00D13BE3"/>
    <w:rsid w:val="00D14A79"/>
    <w:rsid w:val="00D17B3C"/>
    <w:rsid w:val="00D20795"/>
    <w:rsid w:val="00D23C4D"/>
    <w:rsid w:val="00D2413F"/>
    <w:rsid w:val="00D25022"/>
    <w:rsid w:val="00D255EF"/>
    <w:rsid w:val="00D27E5C"/>
    <w:rsid w:val="00D31151"/>
    <w:rsid w:val="00D33A52"/>
    <w:rsid w:val="00D362AA"/>
    <w:rsid w:val="00D36A73"/>
    <w:rsid w:val="00D47BBB"/>
    <w:rsid w:val="00D47DF7"/>
    <w:rsid w:val="00D5131B"/>
    <w:rsid w:val="00D52790"/>
    <w:rsid w:val="00D530BC"/>
    <w:rsid w:val="00D541E0"/>
    <w:rsid w:val="00D54AD8"/>
    <w:rsid w:val="00D60EEA"/>
    <w:rsid w:val="00D704FE"/>
    <w:rsid w:val="00D70BFF"/>
    <w:rsid w:val="00D750C1"/>
    <w:rsid w:val="00D80721"/>
    <w:rsid w:val="00D82E15"/>
    <w:rsid w:val="00D84A5D"/>
    <w:rsid w:val="00D853D1"/>
    <w:rsid w:val="00D863F2"/>
    <w:rsid w:val="00D91E37"/>
    <w:rsid w:val="00D91EA5"/>
    <w:rsid w:val="00D93085"/>
    <w:rsid w:val="00D945FC"/>
    <w:rsid w:val="00D948ED"/>
    <w:rsid w:val="00D962B9"/>
    <w:rsid w:val="00DA127B"/>
    <w:rsid w:val="00DA3EDF"/>
    <w:rsid w:val="00DA60A1"/>
    <w:rsid w:val="00DB0990"/>
    <w:rsid w:val="00DB121B"/>
    <w:rsid w:val="00DB30E6"/>
    <w:rsid w:val="00DB315A"/>
    <w:rsid w:val="00DB3A8B"/>
    <w:rsid w:val="00DB51EC"/>
    <w:rsid w:val="00DB7BF1"/>
    <w:rsid w:val="00DC05D8"/>
    <w:rsid w:val="00DC392A"/>
    <w:rsid w:val="00DC3D37"/>
    <w:rsid w:val="00DC5073"/>
    <w:rsid w:val="00DC6854"/>
    <w:rsid w:val="00DC68FD"/>
    <w:rsid w:val="00DD3CB7"/>
    <w:rsid w:val="00DD65C2"/>
    <w:rsid w:val="00DD7503"/>
    <w:rsid w:val="00DE2676"/>
    <w:rsid w:val="00DE2DB4"/>
    <w:rsid w:val="00DE5B3C"/>
    <w:rsid w:val="00DF1605"/>
    <w:rsid w:val="00DF1BD5"/>
    <w:rsid w:val="00E015A7"/>
    <w:rsid w:val="00E01EDD"/>
    <w:rsid w:val="00E02368"/>
    <w:rsid w:val="00E02529"/>
    <w:rsid w:val="00E06509"/>
    <w:rsid w:val="00E06C10"/>
    <w:rsid w:val="00E07F40"/>
    <w:rsid w:val="00E11EA9"/>
    <w:rsid w:val="00E11FBC"/>
    <w:rsid w:val="00E16264"/>
    <w:rsid w:val="00E164EF"/>
    <w:rsid w:val="00E16BA9"/>
    <w:rsid w:val="00E2079D"/>
    <w:rsid w:val="00E20B0A"/>
    <w:rsid w:val="00E21A6A"/>
    <w:rsid w:val="00E23485"/>
    <w:rsid w:val="00E27250"/>
    <w:rsid w:val="00E27BB5"/>
    <w:rsid w:val="00E30CC3"/>
    <w:rsid w:val="00E30CEC"/>
    <w:rsid w:val="00E30F7E"/>
    <w:rsid w:val="00E32223"/>
    <w:rsid w:val="00E33369"/>
    <w:rsid w:val="00E35B0B"/>
    <w:rsid w:val="00E403B7"/>
    <w:rsid w:val="00E4042C"/>
    <w:rsid w:val="00E40E4A"/>
    <w:rsid w:val="00E42353"/>
    <w:rsid w:val="00E4346F"/>
    <w:rsid w:val="00E4763D"/>
    <w:rsid w:val="00E478BB"/>
    <w:rsid w:val="00E47CD0"/>
    <w:rsid w:val="00E52CF0"/>
    <w:rsid w:val="00E558D0"/>
    <w:rsid w:val="00E5695A"/>
    <w:rsid w:val="00E6137B"/>
    <w:rsid w:val="00E630A3"/>
    <w:rsid w:val="00E63977"/>
    <w:rsid w:val="00E64A0A"/>
    <w:rsid w:val="00E65C07"/>
    <w:rsid w:val="00E65D60"/>
    <w:rsid w:val="00E703C9"/>
    <w:rsid w:val="00E71FC0"/>
    <w:rsid w:val="00E73207"/>
    <w:rsid w:val="00E80632"/>
    <w:rsid w:val="00E8262D"/>
    <w:rsid w:val="00E84942"/>
    <w:rsid w:val="00E8506A"/>
    <w:rsid w:val="00E87007"/>
    <w:rsid w:val="00E92216"/>
    <w:rsid w:val="00E92D83"/>
    <w:rsid w:val="00E93DDF"/>
    <w:rsid w:val="00E93F78"/>
    <w:rsid w:val="00E973FC"/>
    <w:rsid w:val="00EA02E0"/>
    <w:rsid w:val="00EA2093"/>
    <w:rsid w:val="00EA2B1F"/>
    <w:rsid w:val="00EA43F2"/>
    <w:rsid w:val="00EA4C9B"/>
    <w:rsid w:val="00EA514C"/>
    <w:rsid w:val="00EA638B"/>
    <w:rsid w:val="00EB0B8A"/>
    <w:rsid w:val="00EB1460"/>
    <w:rsid w:val="00EB1F8C"/>
    <w:rsid w:val="00EB2BCC"/>
    <w:rsid w:val="00EB2D40"/>
    <w:rsid w:val="00EB7A80"/>
    <w:rsid w:val="00EC1162"/>
    <w:rsid w:val="00EC22F1"/>
    <w:rsid w:val="00EC3067"/>
    <w:rsid w:val="00EC41A7"/>
    <w:rsid w:val="00EC41E0"/>
    <w:rsid w:val="00EC618E"/>
    <w:rsid w:val="00EC7BAC"/>
    <w:rsid w:val="00ED4781"/>
    <w:rsid w:val="00ED48F4"/>
    <w:rsid w:val="00ED7ACE"/>
    <w:rsid w:val="00EE0F4F"/>
    <w:rsid w:val="00EE66B4"/>
    <w:rsid w:val="00EE6EE7"/>
    <w:rsid w:val="00EE79C0"/>
    <w:rsid w:val="00EF2560"/>
    <w:rsid w:val="00EF3678"/>
    <w:rsid w:val="00EF36DA"/>
    <w:rsid w:val="00F03A94"/>
    <w:rsid w:val="00F072EA"/>
    <w:rsid w:val="00F12387"/>
    <w:rsid w:val="00F173A4"/>
    <w:rsid w:val="00F17D22"/>
    <w:rsid w:val="00F31020"/>
    <w:rsid w:val="00F31BFF"/>
    <w:rsid w:val="00F34B26"/>
    <w:rsid w:val="00F34CD0"/>
    <w:rsid w:val="00F43734"/>
    <w:rsid w:val="00F43789"/>
    <w:rsid w:val="00F4523F"/>
    <w:rsid w:val="00F46B17"/>
    <w:rsid w:val="00F47148"/>
    <w:rsid w:val="00F477D8"/>
    <w:rsid w:val="00F519EB"/>
    <w:rsid w:val="00F527BB"/>
    <w:rsid w:val="00F56A66"/>
    <w:rsid w:val="00F609CC"/>
    <w:rsid w:val="00F613FF"/>
    <w:rsid w:val="00F634A3"/>
    <w:rsid w:val="00F6437C"/>
    <w:rsid w:val="00F65FA2"/>
    <w:rsid w:val="00F729AA"/>
    <w:rsid w:val="00F8030E"/>
    <w:rsid w:val="00F80A11"/>
    <w:rsid w:val="00F8135D"/>
    <w:rsid w:val="00F835EC"/>
    <w:rsid w:val="00F84B32"/>
    <w:rsid w:val="00F86524"/>
    <w:rsid w:val="00F910FB"/>
    <w:rsid w:val="00F93680"/>
    <w:rsid w:val="00F94583"/>
    <w:rsid w:val="00F973C7"/>
    <w:rsid w:val="00FA05B3"/>
    <w:rsid w:val="00FA14E6"/>
    <w:rsid w:val="00FA2465"/>
    <w:rsid w:val="00FA2B89"/>
    <w:rsid w:val="00FA50CA"/>
    <w:rsid w:val="00FA686E"/>
    <w:rsid w:val="00FA7BFC"/>
    <w:rsid w:val="00FB18D2"/>
    <w:rsid w:val="00FB5EC3"/>
    <w:rsid w:val="00FB6A1A"/>
    <w:rsid w:val="00FB6D12"/>
    <w:rsid w:val="00FC093D"/>
    <w:rsid w:val="00FC3A58"/>
    <w:rsid w:val="00FC6673"/>
    <w:rsid w:val="00FD45EE"/>
    <w:rsid w:val="00FD4AA7"/>
    <w:rsid w:val="00FD5EF0"/>
    <w:rsid w:val="00FD753D"/>
    <w:rsid w:val="00FE1C27"/>
    <w:rsid w:val="00FE227A"/>
    <w:rsid w:val="00FE263C"/>
    <w:rsid w:val="00FE4DF6"/>
    <w:rsid w:val="00FE74C0"/>
    <w:rsid w:val="00FF04DB"/>
    <w:rsid w:val="00FF086E"/>
    <w:rsid w:val="00FF35CC"/>
    <w:rsid w:val="00FF4D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ru-RU" w:eastAsia="ru-RU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F13"/>
  </w:style>
  <w:style w:type="paragraph" w:styleId="1">
    <w:name w:val="heading 1"/>
    <w:basedOn w:val="a"/>
    <w:next w:val="a"/>
    <w:link w:val="11"/>
    <w:uiPriority w:val="9"/>
    <w:qFormat/>
    <w:rsid w:val="00112D63"/>
    <w:pPr>
      <w:keepNext/>
      <w:keepLines/>
      <w:spacing w:after="300"/>
      <w:jc w:val="center"/>
      <w:outlineLvl w:val="0"/>
    </w:pPr>
    <w:rPr>
      <w:rFonts w:eastAsia="Times New Roman" w:cs="Calibri"/>
      <w:b/>
      <w:bCs/>
      <w:szCs w:val="28"/>
      <w:lang w:eastAsia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AB6503"/>
    <w:pPr>
      <w:keepNext/>
      <w:keepLines/>
      <w:spacing w:before="200"/>
      <w:ind w:firstLine="567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5279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rsid w:val="00AB6503"/>
    <w:pPr>
      <w:keepNext/>
      <w:keepLines/>
      <w:spacing w:before="200" w:line="240" w:lineRule="auto"/>
      <w:jc w:val="center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unhideWhenUsed/>
    <w:qFormat/>
    <w:rsid w:val="0019235D"/>
    <w:pPr>
      <w:keepNext/>
      <w:keepLines/>
      <w:spacing w:before="200"/>
      <w:ind w:firstLine="567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0"/>
    </w:rPr>
  </w:style>
  <w:style w:type="paragraph" w:styleId="6">
    <w:name w:val="heading 6"/>
    <w:basedOn w:val="a"/>
    <w:next w:val="a"/>
    <w:link w:val="60"/>
    <w:unhideWhenUsed/>
    <w:qFormat/>
    <w:rsid w:val="00AB6503"/>
    <w:pPr>
      <w:keepNext/>
      <w:keepLines/>
      <w:spacing w:before="200"/>
      <w:ind w:firstLine="567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B6503"/>
    <w:pPr>
      <w:keepNext/>
      <w:keepLines/>
      <w:spacing w:before="200"/>
      <w:ind w:firstLine="567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B6503"/>
    <w:pPr>
      <w:keepNext/>
      <w:keepLines/>
      <w:spacing w:before="200"/>
      <w:ind w:firstLine="567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basedOn w:val="a0"/>
    <w:link w:val="1"/>
    <w:uiPriority w:val="9"/>
    <w:rsid w:val="00112D63"/>
    <w:rPr>
      <w:rFonts w:ascii="Times New Roman" w:eastAsia="Times New Roman" w:hAnsi="Times New Roman" w:cs="Calibri"/>
      <w:b/>
      <w:bCs/>
      <w:sz w:val="24"/>
      <w:szCs w:val="28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AB65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5279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AB6503"/>
    <w:rPr>
      <w:rFonts w:ascii="Cambria" w:eastAsia="Times New Roman" w:hAnsi="Cambria" w:cs="Times New Roman"/>
      <w:b/>
      <w:bCs/>
      <w:i/>
      <w:iCs/>
      <w:color w:val="4F81BD"/>
      <w:sz w:val="24"/>
    </w:rPr>
  </w:style>
  <w:style w:type="character" w:customStyle="1" w:styleId="50">
    <w:name w:val="Заголовок 5 Знак"/>
    <w:basedOn w:val="a0"/>
    <w:link w:val="5"/>
    <w:uiPriority w:val="9"/>
    <w:rsid w:val="0019235D"/>
    <w:rPr>
      <w:rFonts w:asciiTheme="majorHAnsi" w:eastAsiaTheme="majorEastAsia" w:hAnsiTheme="majorHAnsi" w:cstheme="majorBidi"/>
      <w:color w:val="243F60" w:themeColor="accent1" w:themeShade="7F"/>
      <w:sz w:val="24"/>
      <w:szCs w:val="20"/>
    </w:rPr>
  </w:style>
  <w:style w:type="character" w:customStyle="1" w:styleId="60">
    <w:name w:val="Заголовок 6 Знак"/>
    <w:basedOn w:val="a0"/>
    <w:link w:val="6"/>
    <w:rsid w:val="00AB650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AB650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character" w:customStyle="1" w:styleId="10">
    <w:name w:val="Заголовок 1 Знак"/>
    <w:basedOn w:val="a0"/>
    <w:uiPriority w:val="9"/>
    <w:rsid w:val="008D19B9"/>
    <w:rPr>
      <w:rFonts w:ascii="Times New Roman" w:hAnsi="Times New Roman" w:cs="Times New Roman"/>
      <w:b/>
      <w:bCs/>
      <w:sz w:val="24"/>
      <w:szCs w:val="28"/>
    </w:rPr>
  </w:style>
  <w:style w:type="paragraph" w:styleId="a3">
    <w:name w:val="Body Text"/>
    <w:basedOn w:val="a"/>
    <w:link w:val="a4"/>
    <w:rsid w:val="008D19B9"/>
    <w:pPr>
      <w:spacing w:after="120" w:line="240" w:lineRule="auto"/>
      <w:jc w:val="center"/>
    </w:pPr>
    <w:rPr>
      <w:rFonts w:ascii="Calibri" w:eastAsia="Times New Roman" w:hAnsi="Calibri" w:cs="Calibri"/>
      <w:lang w:eastAsia="ar-SA"/>
    </w:rPr>
  </w:style>
  <w:style w:type="character" w:customStyle="1" w:styleId="a4">
    <w:name w:val="Основной текст Знак"/>
    <w:basedOn w:val="a0"/>
    <w:link w:val="a3"/>
    <w:rsid w:val="008D19B9"/>
    <w:rPr>
      <w:rFonts w:ascii="Calibri" w:eastAsia="Times New Roman" w:hAnsi="Calibri" w:cs="Calibri"/>
      <w:sz w:val="24"/>
      <w:lang w:eastAsia="ar-SA"/>
    </w:rPr>
  </w:style>
  <w:style w:type="paragraph" w:styleId="12">
    <w:name w:val="toc 1"/>
    <w:basedOn w:val="a"/>
    <w:next w:val="a"/>
    <w:uiPriority w:val="39"/>
    <w:qFormat/>
    <w:rsid w:val="008D19B9"/>
    <w:rPr>
      <w:rFonts w:eastAsia="Times New Roman" w:cs="Calibri"/>
      <w:lang w:eastAsia="ar-SA"/>
    </w:rPr>
  </w:style>
  <w:style w:type="character" w:styleId="a5">
    <w:name w:val="Hyperlink"/>
    <w:basedOn w:val="a0"/>
    <w:uiPriority w:val="99"/>
    <w:rsid w:val="00112D63"/>
    <w:rPr>
      <w:color w:val="0000FF"/>
      <w:u w:val="single"/>
    </w:rPr>
  </w:style>
  <w:style w:type="paragraph" w:styleId="a6">
    <w:name w:val="Subtitle"/>
    <w:aliases w:val="заголовок 2"/>
    <w:basedOn w:val="21"/>
    <w:next w:val="21"/>
    <w:link w:val="a7"/>
    <w:qFormat/>
    <w:rsid w:val="00112D63"/>
    <w:pPr>
      <w:spacing w:after="300"/>
    </w:pPr>
    <w:rPr>
      <w:rFonts w:eastAsia="Times New Roman"/>
      <w:b/>
    </w:rPr>
  </w:style>
  <w:style w:type="paragraph" w:styleId="21">
    <w:name w:val="toc 2"/>
    <w:basedOn w:val="a"/>
    <w:next w:val="a"/>
    <w:autoRedefine/>
    <w:uiPriority w:val="39"/>
    <w:unhideWhenUsed/>
    <w:qFormat/>
    <w:rsid w:val="0073456F"/>
    <w:pPr>
      <w:ind w:right="-143"/>
    </w:pPr>
    <w:rPr>
      <w:rFonts w:ascii="Arial" w:hAnsi="Arial" w:cs="Arial"/>
      <w:i/>
      <w:lang w:eastAsia="ar-SA"/>
    </w:rPr>
  </w:style>
  <w:style w:type="character" w:customStyle="1" w:styleId="a7">
    <w:name w:val="Подзаголовок Знак"/>
    <w:aliases w:val="заголовок 2 Знак"/>
    <w:basedOn w:val="a0"/>
    <w:link w:val="a6"/>
    <w:rsid w:val="00112D63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paragraph" w:styleId="a8">
    <w:name w:val="List Paragraph"/>
    <w:basedOn w:val="a"/>
    <w:uiPriority w:val="34"/>
    <w:qFormat/>
    <w:rsid w:val="003F3B4D"/>
    <w:pPr>
      <w:ind w:left="720"/>
      <w:contextualSpacing/>
    </w:pPr>
  </w:style>
  <w:style w:type="paragraph" w:customStyle="1" w:styleId="S">
    <w:name w:val="S_Обычный"/>
    <w:basedOn w:val="a"/>
    <w:link w:val="S0"/>
    <w:rsid w:val="00B53C5E"/>
    <w:pPr>
      <w:ind w:firstLine="709"/>
    </w:pPr>
    <w:rPr>
      <w:rFonts w:eastAsia="Times New Roman"/>
    </w:rPr>
  </w:style>
  <w:style w:type="character" w:customStyle="1" w:styleId="S0">
    <w:name w:val="S_Обычный Знак"/>
    <w:basedOn w:val="a0"/>
    <w:link w:val="S"/>
    <w:rsid w:val="00B53C5E"/>
    <w:rPr>
      <w:rFonts w:ascii="Times New Roman" w:eastAsia="Times New Roman" w:hAnsi="Times New Roman" w:cs="Times New Roman"/>
      <w:sz w:val="24"/>
      <w:szCs w:val="24"/>
    </w:rPr>
  </w:style>
  <w:style w:type="paragraph" w:customStyle="1" w:styleId="FR1">
    <w:name w:val="FR1"/>
    <w:rsid w:val="00676D45"/>
    <w:pPr>
      <w:widowControl w:val="0"/>
      <w:spacing w:line="240" w:lineRule="auto"/>
    </w:pPr>
    <w:rPr>
      <w:rFonts w:eastAsia="Times New Roman"/>
      <w:snapToGrid w:val="0"/>
      <w:sz w:val="28"/>
      <w:szCs w:val="20"/>
    </w:rPr>
  </w:style>
  <w:style w:type="table" w:styleId="a9">
    <w:name w:val="Table Grid"/>
    <w:basedOn w:val="a1"/>
    <w:uiPriority w:val="59"/>
    <w:rsid w:val="00BB539C"/>
    <w:pPr>
      <w:widowControl w:val="0"/>
      <w:spacing w:line="240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rsid w:val="00BB539C"/>
    <w:pPr>
      <w:widowControl w:val="0"/>
      <w:tabs>
        <w:tab w:val="center" w:pos="4153"/>
        <w:tab w:val="right" w:pos="8306"/>
      </w:tabs>
      <w:spacing w:line="240" w:lineRule="auto"/>
    </w:pPr>
    <w:rPr>
      <w:rFonts w:ascii="Courier New" w:eastAsia="Times New Roman" w:hAnsi="Courier New"/>
      <w:snapToGrid w:val="0"/>
      <w:szCs w:val="20"/>
    </w:rPr>
  </w:style>
  <w:style w:type="character" w:customStyle="1" w:styleId="ab">
    <w:name w:val="Верхний колонтитул Знак"/>
    <w:basedOn w:val="a0"/>
    <w:link w:val="aa"/>
    <w:uiPriority w:val="99"/>
    <w:rsid w:val="00BB539C"/>
    <w:rPr>
      <w:rFonts w:ascii="Courier New" w:eastAsia="Times New Roman" w:hAnsi="Courier New" w:cs="Times New Roman"/>
      <w:snapToGrid w:val="0"/>
      <w:sz w:val="24"/>
      <w:szCs w:val="20"/>
    </w:rPr>
  </w:style>
  <w:style w:type="paragraph" w:styleId="ac">
    <w:name w:val="footer"/>
    <w:basedOn w:val="a"/>
    <w:link w:val="ad"/>
    <w:uiPriority w:val="99"/>
    <w:unhideWhenUsed/>
    <w:rsid w:val="00D52790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52790"/>
  </w:style>
  <w:style w:type="paragraph" w:styleId="22">
    <w:name w:val="Body Text 2"/>
    <w:basedOn w:val="a"/>
    <w:link w:val="210"/>
    <w:uiPriority w:val="99"/>
    <w:unhideWhenUsed/>
    <w:rsid w:val="00673C87"/>
    <w:pPr>
      <w:spacing w:after="120" w:line="480" w:lineRule="auto"/>
      <w:ind w:firstLine="709"/>
    </w:pPr>
    <w:rPr>
      <w:rFonts w:eastAsia="Times New Roman" w:cs="Calibri"/>
      <w:szCs w:val="20"/>
      <w:lang w:eastAsia="ar-SA"/>
    </w:rPr>
  </w:style>
  <w:style w:type="character" w:customStyle="1" w:styleId="210">
    <w:name w:val="Основной текст 2 Знак1"/>
    <w:basedOn w:val="a0"/>
    <w:link w:val="22"/>
    <w:uiPriority w:val="99"/>
    <w:rsid w:val="00673C87"/>
    <w:rPr>
      <w:rFonts w:ascii="Times New Roman" w:eastAsia="Times New Roman" w:hAnsi="Times New Roman" w:cs="Calibri"/>
      <w:sz w:val="24"/>
      <w:szCs w:val="20"/>
      <w:lang w:eastAsia="ar-SA"/>
    </w:rPr>
  </w:style>
  <w:style w:type="character" w:customStyle="1" w:styleId="23">
    <w:name w:val="Основной текст 2 Знак"/>
    <w:basedOn w:val="a0"/>
    <w:uiPriority w:val="99"/>
    <w:semiHidden/>
    <w:rsid w:val="00673C87"/>
  </w:style>
  <w:style w:type="character" w:customStyle="1" w:styleId="90">
    <w:name w:val="Заголовок 9 Знак"/>
    <w:basedOn w:val="a0"/>
    <w:link w:val="9"/>
    <w:uiPriority w:val="9"/>
    <w:semiHidden/>
    <w:rsid w:val="00AB650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e">
    <w:name w:val="Текст выноски Знак"/>
    <w:basedOn w:val="a0"/>
    <w:link w:val="af"/>
    <w:uiPriority w:val="99"/>
    <w:semiHidden/>
    <w:rsid w:val="00AB6503"/>
    <w:rPr>
      <w:rFonts w:ascii="Tahoma" w:eastAsia="Times New Roman" w:hAnsi="Tahoma" w:cs="Tahoma"/>
      <w:sz w:val="16"/>
      <w:szCs w:val="16"/>
    </w:rPr>
  </w:style>
  <w:style w:type="paragraph" w:styleId="af">
    <w:name w:val="Balloon Text"/>
    <w:basedOn w:val="a"/>
    <w:link w:val="ae"/>
    <w:uiPriority w:val="99"/>
    <w:semiHidden/>
    <w:unhideWhenUsed/>
    <w:rsid w:val="00AB6503"/>
    <w:pPr>
      <w:spacing w:line="240" w:lineRule="auto"/>
      <w:ind w:firstLine="567"/>
    </w:pPr>
    <w:rPr>
      <w:rFonts w:ascii="Tahoma" w:eastAsia="Times New Roman" w:hAnsi="Tahoma" w:cs="Tahoma"/>
      <w:sz w:val="16"/>
      <w:szCs w:val="16"/>
    </w:rPr>
  </w:style>
  <w:style w:type="paragraph" w:styleId="af0">
    <w:name w:val="TOC Heading"/>
    <w:basedOn w:val="1"/>
    <w:next w:val="a"/>
    <w:uiPriority w:val="39"/>
    <w:unhideWhenUsed/>
    <w:qFormat/>
    <w:rsid w:val="00AB6503"/>
    <w:pPr>
      <w:spacing w:before="480" w:after="0"/>
      <w:contextualSpacing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FF4DB0"/>
    <w:pPr>
      <w:tabs>
        <w:tab w:val="right" w:leader="dot" w:pos="10206"/>
      </w:tabs>
      <w:ind w:left="426" w:right="-143" w:firstLine="57"/>
    </w:pPr>
    <w:rPr>
      <w:rFonts w:eastAsia="Times New Roman"/>
      <w:szCs w:val="20"/>
    </w:rPr>
  </w:style>
  <w:style w:type="paragraph" w:styleId="af1">
    <w:name w:val="Normal (Web)"/>
    <w:basedOn w:val="a"/>
    <w:uiPriority w:val="99"/>
    <w:unhideWhenUsed/>
    <w:rsid w:val="00AB6503"/>
    <w:pPr>
      <w:spacing w:before="100" w:beforeAutospacing="1" w:after="100" w:afterAutospacing="1" w:line="240" w:lineRule="auto"/>
      <w:jc w:val="center"/>
    </w:pPr>
    <w:rPr>
      <w:rFonts w:eastAsia="Times New Roman"/>
      <w:color w:val="333333"/>
      <w:sz w:val="20"/>
      <w:szCs w:val="20"/>
    </w:rPr>
  </w:style>
  <w:style w:type="paragraph" w:customStyle="1" w:styleId="Style2">
    <w:name w:val="Style2"/>
    <w:basedOn w:val="a"/>
    <w:rsid w:val="00AB6503"/>
    <w:pPr>
      <w:widowControl w:val="0"/>
      <w:autoSpaceDE w:val="0"/>
      <w:autoSpaceDN w:val="0"/>
      <w:adjustRightInd w:val="0"/>
      <w:spacing w:line="410" w:lineRule="exact"/>
      <w:ind w:firstLine="468"/>
    </w:pPr>
    <w:rPr>
      <w:rFonts w:ascii="MS Reference Sans Serif" w:eastAsia="Times New Roman" w:hAnsi="MS Reference Sans Serif"/>
    </w:rPr>
  </w:style>
  <w:style w:type="paragraph" w:customStyle="1" w:styleId="Style3">
    <w:name w:val="Style3"/>
    <w:basedOn w:val="a"/>
    <w:rsid w:val="00AB6503"/>
    <w:pPr>
      <w:widowControl w:val="0"/>
      <w:autoSpaceDE w:val="0"/>
      <w:autoSpaceDN w:val="0"/>
      <w:adjustRightInd w:val="0"/>
      <w:spacing w:line="410" w:lineRule="exact"/>
      <w:jc w:val="center"/>
    </w:pPr>
    <w:rPr>
      <w:rFonts w:ascii="MS Reference Sans Serif" w:eastAsia="Times New Roman" w:hAnsi="MS Reference Sans Serif"/>
    </w:rPr>
  </w:style>
  <w:style w:type="paragraph" w:customStyle="1" w:styleId="Style4">
    <w:name w:val="Style4"/>
    <w:basedOn w:val="a"/>
    <w:rsid w:val="00AB6503"/>
    <w:pPr>
      <w:widowControl w:val="0"/>
      <w:autoSpaceDE w:val="0"/>
      <w:autoSpaceDN w:val="0"/>
      <w:adjustRightInd w:val="0"/>
      <w:spacing w:line="411" w:lineRule="exact"/>
      <w:ind w:firstLine="540"/>
      <w:jc w:val="center"/>
    </w:pPr>
    <w:rPr>
      <w:rFonts w:ascii="MS Reference Sans Serif" w:eastAsia="Times New Roman" w:hAnsi="MS Reference Sans Serif"/>
    </w:rPr>
  </w:style>
  <w:style w:type="paragraph" w:customStyle="1" w:styleId="Style5">
    <w:name w:val="Style5"/>
    <w:basedOn w:val="a"/>
    <w:rsid w:val="00AB6503"/>
    <w:pPr>
      <w:widowControl w:val="0"/>
      <w:autoSpaceDE w:val="0"/>
      <w:autoSpaceDN w:val="0"/>
      <w:adjustRightInd w:val="0"/>
      <w:spacing w:line="410" w:lineRule="exact"/>
      <w:ind w:hanging="331"/>
      <w:jc w:val="center"/>
    </w:pPr>
    <w:rPr>
      <w:rFonts w:ascii="MS Reference Sans Serif" w:eastAsia="Times New Roman" w:hAnsi="MS Reference Sans Serif"/>
    </w:rPr>
  </w:style>
  <w:style w:type="paragraph" w:customStyle="1" w:styleId="Style6">
    <w:name w:val="Style6"/>
    <w:basedOn w:val="a"/>
    <w:rsid w:val="00AB6503"/>
    <w:pPr>
      <w:widowControl w:val="0"/>
      <w:autoSpaceDE w:val="0"/>
      <w:autoSpaceDN w:val="0"/>
      <w:adjustRightInd w:val="0"/>
      <w:spacing w:line="410" w:lineRule="exact"/>
      <w:jc w:val="center"/>
    </w:pPr>
    <w:rPr>
      <w:rFonts w:ascii="MS Reference Sans Serif" w:eastAsia="Times New Roman" w:hAnsi="MS Reference Sans Serif"/>
    </w:rPr>
  </w:style>
  <w:style w:type="character" w:customStyle="1" w:styleId="FontStyle13">
    <w:name w:val="Font Style13"/>
    <w:basedOn w:val="a0"/>
    <w:rsid w:val="00AB6503"/>
    <w:rPr>
      <w:rFonts w:ascii="MS Reference Sans Serif" w:hAnsi="MS Reference Sans Serif" w:cs="MS Reference Sans Serif"/>
      <w:sz w:val="20"/>
      <w:szCs w:val="20"/>
    </w:rPr>
  </w:style>
  <w:style w:type="paragraph" w:customStyle="1" w:styleId="Style1">
    <w:name w:val="Style1"/>
    <w:basedOn w:val="a"/>
    <w:rsid w:val="00AB6503"/>
    <w:pPr>
      <w:widowControl w:val="0"/>
      <w:autoSpaceDE w:val="0"/>
      <w:autoSpaceDN w:val="0"/>
      <w:adjustRightInd w:val="0"/>
      <w:spacing w:line="410" w:lineRule="exact"/>
      <w:ind w:firstLine="468"/>
    </w:pPr>
    <w:rPr>
      <w:rFonts w:ascii="MS Reference Sans Serif" w:eastAsia="Times New Roman" w:hAnsi="MS Reference Sans Serif"/>
    </w:rPr>
  </w:style>
  <w:style w:type="character" w:customStyle="1" w:styleId="FontStyle11">
    <w:name w:val="Font Style11"/>
    <w:basedOn w:val="a0"/>
    <w:rsid w:val="00AB6503"/>
    <w:rPr>
      <w:rFonts w:ascii="MS Reference Sans Serif" w:hAnsi="MS Reference Sans Serif" w:cs="MS Reference Sans Serif"/>
      <w:b/>
      <w:bCs/>
      <w:i/>
      <w:iCs/>
      <w:spacing w:val="-10"/>
      <w:sz w:val="20"/>
      <w:szCs w:val="20"/>
    </w:rPr>
  </w:style>
  <w:style w:type="character" w:customStyle="1" w:styleId="FontStyle12">
    <w:name w:val="Font Style12"/>
    <w:basedOn w:val="a0"/>
    <w:uiPriority w:val="99"/>
    <w:rsid w:val="00AB6503"/>
    <w:rPr>
      <w:rFonts w:ascii="MS Reference Sans Serif" w:hAnsi="MS Reference Sans Serif" w:cs="MS Reference Sans Serif"/>
      <w:sz w:val="20"/>
      <w:szCs w:val="20"/>
    </w:rPr>
  </w:style>
  <w:style w:type="character" w:customStyle="1" w:styleId="FontStyle14">
    <w:name w:val="Font Style14"/>
    <w:basedOn w:val="a0"/>
    <w:rsid w:val="00AB6503"/>
    <w:rPr>
      <w:rFonts w:ascii="MS Reference Sans Serif" w:hAnsi="MS Reference Sans Serif" w:cs="MS Reference Sans Serif"/>
      <w:sz w:val="30"/>
      <w:szCs w:val="30"/>
    </w:rPr>
  </w:style>
  <w:style w:type="character" w:customStyle="1" w:styleId="FontStyle15">
    <w:name w:val="Font Style15"/>
    <w:basedOn w:val="a0"/>
    <w:rsid w:val="00AB6503"/>
    <w:rPr>
      <w:rFonts w:ascii="MS Reference Sans Serif" w:hAnsi="MS Reference Sans Serif" w:cs="MS Reference Sans Serif"/>
      <w:b/>
      <w:bCs/>
      <w:sz w:val="30"/>
      <w:szCs w:val="30"/>
    </w:rPr>
  </w:style>
  <w:style w:type="paragraph" w:customStyle="1" w:styleId="Style7">
    <w:name w:val="Style7"/>
    <w:basedOn w:val="a"/>
    <w:rsid w:val="00AB6503"/>
    <w:pPr>
      <w:widowControl w:val="0"/>
      <w:autoSpaceDE w:val="0"/>
      <w:autoSpaceDN w:val="0"/>
      <w:adjustRightInd w:val="0"/>
      <w:spacing w:line="240" w:lineRule="auto"/>
      <w:jc w:val="center"/>
    </w:pPr>
    <w:rPr>
      <w:rFonts w:ascii="MS Reference Sans Serif" w:eastAsia="Times New Roman" w:hAnsi="MS Reference Sans Serif"/>
    </w:rPr>
  </w:style>
  <w:style w:type="table" w:customStyle="1" w:styleId="13">
    <w:name w:val="Светлая заливка1"/>
    <w:basedOn w:val="a1"/>
    <w:uiPriority w:val="60"/>
    <w:rsid w:val="00AB6503"/>
    <w:pPr>
      <w:spacing w:line="240" w:lineRule="auto"/>
    </w:pPr>
    <w:rPr>
      <w:rFonts w:ascii="Calibri" w:eastAsia="Times New Roman" w:hAnsi="Calibri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1"/>
    <w:uiPriority w:val="60"/>
    <w:rsid w:val="00AB6503"/>
    <w:pPr>
      <w:spacing w:line="240" w:lineRule="auto"/>
    </w:pPr>
    <w:rPr>
      <w:rFonts w:ascii="Calibri" w:eastAsia="Times New Roman" w:hAnsi="Calibri"/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FontStyle21">
    <w:name w:val="Font Style21"/>
    <w:basedOn w:val="a0"/>
    <w:uiPriority w:val="99"/>
    <w:rsid w:val="00AB6503"/>
    <w:rPr>
      <w:rFonts w:ascii="MS Reference Sans Serif" w:hAnsi="MS Reference Sans Serif" w:cs="MS Reference Sans Serif"/>
      <w:b/>
      <w:bCs/>
      <w:sz w:val="18"/>
      <w:szCs w:val="18"/>
    </w:rPr>
  </w:style>
  <w:style w:type="paragraph" w:customStyle="1" w:styleId="Style8">
    <w:name w:val="Style8"/>
    <w:basedOn w:val="a"/>
    <w:rsid w:val="00AB6503"/>
    <w:pPr>
      <w:widowControl w:val="0"/>
      <w:autoSpaceDE w:val="0"/>
      <w:autoSpaceDN w:val="0"/>
      <w:adjustRightInd w:val="0"/>
      <w:spacing w:line="216" w:lineRule="exact"/>
      <w:ind w:firstLine="122"/>
      <w:jc w:val="center"/>
    </w:pPr>
    <w:rPr>
      <w:rFonts w:ascii="MS Reference Sans Serif" w:eastAsia="Times New Roman" w:hAnsi="MS Reference Sans Serif"/>
    </w:rPr>
  </w:style>
  <w:style w:type="character" w:customStyle="1" w:styleId="FontStyle18">
    <w:name w:val="Font Style18"/>
    <w:basedOn w:val="a0"/>
    <w:rsid w:val="00AB6503"/>
    <w:rPr>
      <w:rFonts w:ascii="MS Reference Sans Serif" w:hAnsi="MS Reference Sans Serif" w:cs="MS Reference Sans Serif"/>
      <w:sz w:val="20"/>
      <w:szCs w:val="20"/>
    </w:rPr>
  </w:style>
  <w:style w:type="character" w:customStyle="1" w:styleId="FontStyle20">
    <w:name w:val="Font Style20"/>
    <w:basedOn w:val="a0"/>
    <w:uiPriority w:val="99"/>
    <w:rsid w:val="00AB6503"/>
    <w:rPr>
      <w:rFonts w:ascii="Consolas" w:hAnsi="Consolas" w:cs="Consolas"/>
      <w:b/>
      <w:bCs/>
      <w:sz w:val="22"/>
      <w:szCs w:val="22"/>
    </w:rPr>
  </w:style>
  <w:style w:type="paragraph" w:customStyle="1" w:styleId="Style11">
    <w:name w:val="Style11"/>
    <w:basedOn w:val="a"/>
    <w:uiPriority w:val="99"/>
    <w:rsid w:val="00AB6503"/>
    <w:pPr>
      <w:widowControl w:val="0"/>
      <w:autoSpaceDE w:val="0"/>
      <w:autoSpaceDN w:val="0"/>
      <w:adjustRightInd w:val="0"/>
      <w:spacing w:line="274" w:lineRule="exact"/>
    </w:pPr>
    <w:rPr>
      <w:rFonts w:ascii="MS Reference Sans Serif" w:eastAsia="Times New Roman" w:hAnsi="MS Reference Sans Serif"/>
    </w:rPr>
  </w:style>
  <w:style w:type="paragraph" w:customStyle="1" w:styleId="Style13">
    <w:name w:val="Style13"/>
    <w:basedOn w:val="a"/>
    <w:uiPriority w:val="99"/>
    <w:rsid w:val="00AB6503"/>
    <w:pPr>
      <w:widowControl w:val="0"/>
      <w:autoSpaceDE w:val="0"/>
      <w:autoSpaceDN w:val="0"/>
      <w:adjustRightInd w:val="0"/>
      <w:spacing w:line="277" w:lineRule="exact"/>
      <w:jc w:val="center"/>
    </w:pPr>
    <w:rPr>
      <w:rFonts w:ascii="MS Reference Sans Serif" w:eastAsia="Times New Roman" w:hAnsi="MS Reference Sans Serif"/>
    </w:rPr>
  </w:style>
  <w:style w:type="paragraph" w:customStyle="1" w:styleId="Style12">
    <w:name w:val="Style12"/>
    <w:basedOn w:val="a"/>
    <w:uiPriority w:val="99"/>
    <w:rsid w:val="00AB6503"/>
    <w:pPr>
      <w:widowControl w:val="0"/>
      <w:autoSpaceDE w:val="0"/>
      <w:autoSpaceDN w:val="0"/>
      <w:adjustRightInd w:val="0"/>
      <w:spacing w:line="281" w:lineRule="exact"/>
      <w:ind w:hanging="94"/>
    </w:pPr>
    <w:rPr>
      <w:rFonts w:ascii="MS Reference Sans Serif" w:eastAsia="Times New Roman" w:hAnsi="MS Reference Sans Serif"/>
    </w:rPr>
  </w:style>
  <w:style w:type="character" w:customStyle="1" w:styleId="FontStyle16">
    <w:name w:val="Font Style16"/>
    <w:basedOn w:val="a0"/>
    <w:rsid w:val="00AB6503"/>
    <w:rPr>
      <w:rFonts w:ascii="MS Reference Sans Serif" w:hAnsi="MS Reference Sans Serif" w:cs="MS Reference Sans Serif"/>
      <w:sz w:val="18"/>
      <w:szCs w:val="18"/>
    </w:rPr>
  </w:style>
  <w:style w:type="paragraph" w:customStyle="1" w:styleId="Style9">
    <w:name w:val="Style9"/>
    <w:basedOn w:val="a"/>
    <w:rsid w:val="00AB6503"/>
    <w:pPr>
      <w:widowControl w:val="0"/>
      <w:autoSpaceDE w:val="0"/>
      <w:autoSpaceDN w:val="0"/>
      <w:adjustRightInd w:val="0"/>
      <w:spacing w:line="238" w:lineRule="exact"/>
      <w:jc w:val="center"/>
    </w:pPr>
    <w:rPr>
      <w:rFonts w:ascii="MS Reference Sans Serif" w:eastAsia="Times New Roman" w:hAnsi="MS Reference Sans Serif"/>
    </w:rPr>
  </w:style>
  <w:style w:type="character" w:customStyle="1" w:styleId="FontStyle17">
    <w:name w:val="Font Style17"/>
    <w:basedOn w:val="a0"/>
    <w:rsid w:val="00AB6503"/>
    <w:rPr>
      <w:rFonts w:ascii="MS Reference Sans Serif" w:hAnsi="MS Reference Sans Serif" w:cs="MS Reference Sans Serif"/>
      <w:b/>
      <w:bCs/>
      <w:spacing w:val="10"/>
      <w:sz w:val="14"/>
      <w:szCs w:val="14"/>
    </w:rPr>
  </w:style>
  <w:style w:type="character" w:customStyle="1" w:styleId="FontStyle19">
    <w:name w:val="Font Style19"/>
    <w:basedOn w:val="a0"/>
    <w:uiPriority w:val="99"/>
    <w:rsid w:val="00AB6503"/>
    <w:rPr>
      <w:rFonts w:ascii="MS Reference Sans Serif" w:hAnsi="MS Reference Sans Serif" w:cs="MS Reference Sans Serif"/>
      <w:sz w:val="18"/>
      <w:szCs w:val="18"/>
    </w:rPr>
  </w:style>
  <w:style w:type="character" w:customStyle="1" w:styleId="FontStyle22">
    <w:name w:val="Font Style22"/>
    <w:basedOn w:val="a0"/>
    <w:uiPriority w:val="99"/>
    <w:rsid w:val="00AB6503"/>
    <w:rPr>
      <w:rFonts w:ascii="MS Reference Sans Serif" w:hAnsi="MS Reference Sans Serif" w:cs="MS Reference Sans Serif"/>
      <w:b/>
      <w:bCs/>
      <w:sz w:val="18"/>
      <w:szCs w:val="18"/>
    </w:rPr>
  </w:style>
  <w:style w:type="paragraph" w:customStyle="1" w:styleId="Style10">
    <w:name w:val="Style10"/>
    <w:basedOn w:val="a"/>
    <w:uiPriority w:val="99"/>
    <w:rsid w:val="00AB6503"/>
    <w:pPr>
      <w:widowControl w:val="0"/>
      <w:autoSpaceDE w:val="0"/>
      <w:autoSpaceDN w:val="0"/>
      <w:adjustRightInd w:val="0"/>
      <w:spacing w:line="240" w:lineRule="auto"/>
      <w:jc w:val="center"/>
    </w:pPr>
    <w:rPr>
      <w:rFonts w:ascii="Garamond" w:eastAsia="Times New Roman" w:hAnsi="Garamond"/>
    </w:rPr>
  </w:style>
  <w:style w:type="character" w:customStyle="1" w:styleId="FontStyle23">
    <w:name w:val="Font Style23"/>
    <w:basedOn w:val="a0"/>
    <w:uiPriority w:val="99"/>
    <w:rsid w:val="00AB6503"/>
    <w:rPr>
      <w:rFonts w:ascii="Verdana" w:hAnsi="Verdana" w:cs="Verdana"/>
      <w:i/>
      <w:iCs/>
      <w:sz w:val="20"/>
      <w:szCs w:val="20"/>
    </w:rPr>
  </w:style>
  <w:style w:type="character" w:customStyle="1" w:styleId="FontStyle24">
    <w:name w:val="Font Style24"/>
    <w:basedOn w:val="a0"/>
    <w:uiPriority w:val="99"/>
    <w:rsid w:val="00AB6503"/>
    <w:rPr>
      <w:rFonts w:ascii="MS Reference Sans Serif" w:hAnsi="MS Reference Sans Serif" w:cs="MS Reference Sans Serif"/>
      <w:b/>
      <w:bCs/>
      <w:sz w:val="52"/>
      <w:szCs w:val="52"/>
    </w:rPr>
  </w:style>
  <w:style w:type="character" w:customStyle="1" w:styleId="FontStyle25">
    <w:name w:val="Font Style25"/>
    <w:basedOn w:val="a0"/>
    <w:uiPriority w:val="99"/>
    <w:rsid w:val="00AB6503"/>
    <w:rPr>
      <w:rFonts w:ascii="MS Reference Sans Serif" w:hAnsi="MS Reference Sans Serif" w:cs="MS Reference Sans Serif"/>
      <w:b/>
      <w:bCs/>
      <w:w w:val="20"/>
      <w:sz w:val="20"/>
      <w:szCs w:val="20"/>
    </w:rPr>
  </w:style>
  <w:style w:type="paragraph" w:customStyle="1" w:styleId="S1">
    <w:name w:val="S_Заголовок 1"/>
    <w:basedOn w:val="a"/>
    <w:rsid w:val="00AB6503"/>
    <w:pPr>
      <w:tabs>
        <w:tab w:val="num" w:pos="720"/>
      </w:tabs>
      <w:spacing w:line="240" w:lineRule="auto"/>
      <w:ind w:left="720" w:hanging="360"/>
      <w:jc w:val="center"/>
    </w:pPr>
    <w:rPr>
      <w:rFonts w:eastAsia="Times New Roman"/>
      <w:b/>
      <w:caps/>
    </w:rPr>
  </w:style>
  <w:style w:type="paragraph" w:customStyle="1" w:styleId="S2">
    <w:name w:val="S_Заголовок 2"/>
    <w:basedOn w:val="2"/>
    <w:rsid w:val="00AB6503"/>
    <w:pPr>
      <w:keepNext w:val="0"/>
      <w:keepLines w:val="0"/>
      <w:tabs>
        <w:tab w:val="num" w:pos="720"/>
      </w:tabs>
      <w:spacing w:before="0" w:after="300" w:line="240" w:lineRule="auto"/>
      <w:ind w:left="720" w:hanging="360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S3">
    <w:name w:val="S_Заголовок 3"/>
    <w:basedOn w:val="3"/>
    <w:rsid w:val="00AB6503"/>
    <w:pPr>
      <w:keepNext w:val="0"/>
      <w:keepLines w:val="0"/>
      <w:tabs>
        <w:tab w:val="num" w:pos="1980"/>
      </w:tabs>
      <w:spacing w:before="0"/>
      <w:ind w:left="1980" w:hanging="720"/>
      <w:jc w:val="center"/>
    </w:pPr>
    <w:rPr>
      <w:rFonts w:ascii="Times New Roman" w:eastAsia="Times New Roman" w:hAnsi="Times New Roman" w:cs="Times New Roman"/>
      <w:b w:val="0"/>
      <w:bCs w:val="0"/>
      <w:color w:val="auto"/>
      <w:u w:val="single"/>
    </w:rPr>
  </w:style>
  <w:style w:type="paragraph" w:customStyle="1" w:styleId="S4">
    <w:name w:val="S_Заголовок 4"/>
    <w:basedOn w:val="4"/>
    <w:rsid w:val="00AB6503"/>
    <w:pPr>
      <w:keepNext w:val="0"/>
      <w:keepLines w:val="0"/>
      <w:tabs>
        <w:tab w:val="num" w:pos="1800"/>
      </w:tabs>
      <w:spacing w:before="0"/>
      <w:ind w:left="1800" w:hanging="720"/>
    </w:pPr>
    <w:rPr>
      <w:rFonts w:ascii="Times New Roman" w:hAnsi="Times New Roman"/>
      <w:b w:val="0"/>
      <w:bCs w:val="0"/>
      <w:iCs w:val="0"/>
      <w:color w:val="auto"/>
    </w:rPr>
  </w:style>
  <w:style w:type="character" w:styleId="af2">
    <w:name w:val="page number"/>
    <w:basedOn w:val="a0"/>
    <w:rsid w:val="00AB6503"/>
  </w:style>
  <w:style w:type="paragraph" w:customStyle="1" w:styleId="S5">
    <w:name w:val="S_Титульный"/>
    <w:basedOn w:val="a"/>
    <w:rsid w:val="00AB6503"/>
    <w:pPr>
      <w:ind w:left="3060"/>
      <w:jc w:val="right"/>
    </w:pPr>
    <w:rPr>
      <w:rFonts w:eastAsia="Times New Roman"/>
      <w:b/>
      <w:caps/>
    </w:rPr>
  </w:style>
  <w:style w:type="character" w:styleId="af3">
    <w:name w:val="Intense Reference"/>
    <w:basedOn w:val="a0"/>
    <w:uiPriority w:val="32"/>
    <w:qFormat/>
    <w:rsid w:val="00AB6503"/>
    <w:rPr>
      <w:b/>
      <w:bCs/>
      <w:smallCaps/>
      <w:color w:val="C0504D"/>
      <w:spacing w:val="5"/>
      <w:u w:val="single"/>
    </w:rPr>
  </w:style>
  <w:style w:type="paragraph" w:styleId="af4">
    <w:name w:val="Body Text Indent"/>
    <w:basedOn w:val="a"/>
    <w:link w:val="af5"/>
    <w:rsid w:val="00AB6503"/>
    <w:pPr>
      <w:spacing w:line="240" w:lineRule="auto"/>
      <w:ind w:firstLine="567"/>
    </w:pPr>
    <w:rPr>
      <w:rFonts w:eastAsia="Times New Roman"/>
      <w:sz w:val="28"/>
      <w:szCs w:val="20"/>
    </w:rPr>
  </w:style>
  <w:style w:type="character" w:customStyle="1" w:styleId="af5">
    <w:name w:val="Основной текст с отступом Знак"/>
    <w:basedOn w:val="a0"/>
    <w:link w:val="af4"/>
    <w:rsid w:val="00AB6503"/>
    <w:rPr>
      <w:rFonts w:ascii="Times New Roman" w:eastAsia="Times New Roman" w:hAnsi="Times New Roman" w:cs="Times New Roman"/>
      <w:sz w:val="28"/>
      <w:szCs w:val="20"/>
    </w:rPr>
  </w:style>
  <w:style w:type="paragraph" w:styleId="af6">
    <w:name w:val="Title"/>
    <w:basedOn w:val="a"/>
    <w:link w:val="af7"/>
    <w:qFormat/>
    <w:rsid w:val="00AB6503"/>
    <w:pPr>
      <w:spacing w:line="240" w:lineRule="auto"/>
      <w:jc w:val="center"/>
    </w:pPr>
    <w:rPr>
      <w:rFonts w:eastAsia="Times New Roman"/>
      <w:b/>
      <w:sz w:val="28"/>
      <w:szCs w:val="20"/>
    </w:rPr>
  </w:style>
  <w:style w:type="character" w:customStyle="1" w:styleId="af7">
    <w:name w:val="Название Знак"/>
    <w:basedOn w:val="a0"/>
    <w:link w:val="af6"/>
    <w:rsid w:val="00AB6503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14">
    <w:name w:val="Обычный1"/>
    <w:rsid w:val="00AB6503"/>
    <w:pPr>
      <w:spacing w:line="240" w:lineRule="auto"/>
    </w:pPr>
    <w:rPr>
      <w:rFonts w:eastAsia="Times New Roman"/>
      <w:szCs w:val="20"/>
    </w:rPr>
  </w:style>
  <w:style w:type="paragraph" w:customStyle="1" w:styleId="af8">
    <w:name w:val="Обычный в таблице"/>
    <w:basedOn w:val="a"/>
    <w:link w:val="af9"/>
    <w:rsid w:val="00AB6503"/>
    <w:pPr>
      <w:ind w:hanging="6"/>
      <w:jc w:val="center"/>
    </w:pPr>
    <w:rPr>
      <w:rFonts w:eastAsia="Times New Roman"/>
    </w:rPr>
  </w:style>
  <w:style w:type="character" w:customStyle="1" w:styleId="af9">
    <w:name w:val="Обычный в таблице Знак"/>
    <w:basedOn w:val="a0"/>
    <w:link w:val="af8"/>
    <w:rsid w:val="00AB6503"/>
    <w:rPr>
      <w:rFonts w:ascii="Times New Roman" w:eastAsia="Times New Roman" w:hAnsi="Times New Roman" w:cs="Times New Roman"/>
      <w:sz w:val="24"/>
      <w:szCs w:val="24"/>
    </w:rPr>
  </w:style>
  <w:style w:type="paragraph" w:customStyle="1" w:styleId="afa">
    <w:name w:val="Заголовок таблицы"/>
    <w:basedOn w:val="a"/>
    <w:semiHidden/>
    <w:rsid w:val="00AB6503"/>
    <w:pPr>
      <w:spacing w:before="60"/>
      <w:ind w:firstLine="709"/>
      <w:jc w:val="center"/>
    </w:pPr>
    <w:rPr>
      <w:rFonts w:ascii="Arial Black" w:eastAsia="Times New Roman" w:hAnsi="Arial Black" w:cs="Arial Black"/>
      <w:spacing w:val="-5"/>
      <w:sz w:val="16"/>
      <w:szCs w:val="16"/>
      <w:lang w:eastAsia="en-US"/>
    </w:rPr>
  </w:style>
  <w:style w:type="paragraph" w:styleId="afb">
    <w:name w:val="caption"/>
    <w:basedOn w:val="a"/>
    <w:next w:val="a"/>
    <w:uiPriority w:val="35"/>
    <w:unhideWhenUsed/>
    <w:qFormat/>
    <w:rsid w:val="00AB6503"/>
    <w:pPr>
      <w:spacing w:line="240" w:lineRule="auto"/>
      <w:jc w:val="center"/>
    </w:pPr>
    <w:rPr>
      <w:b/>
      <w:bCs/>
      <w:color w:val="4F81BD" w:themeColor="accent1"/>
      <w:sz w:val="18"/>
      <w:szCs w:val="18"/>
    </w:rPr>
  </w:style>
  <w:style w:type="paragraph" w:styleId="24">
    <w:name w:val="Body Text Indent 2"/>
    <w:basedOn w:val="a"/>
    <w:link w:val="25"/>
    <w:uiPriority w:val="99"/>
    <w:unhideWhenUsed/>
    <w:rsid w:val="00AB6503"/>
    <w:pPr>
      <w:spacing w:after="120" w:line="480" w:lineRule="auto"/>
      <w:ind w:left="283" w:firstLine="567"/>
    </w:pPr>
    <w:rPr>
      <w:rFonts w:eastAsia="Times New Roman"/>
      <w:szCs w:val="20"/>
    </w:rPr>
  </w:style>
  <w:style w:type="character" w:customStyle="1" w:styleId="25">
    <w:name w:val="Основной текст с отступом 2 Знак"/>
    <w:basedOn w:val="a0"/>
    <w:link w:val="24"/>
    <w:uiPriority w:val="99"/>
    <w:rsid w:val="00AB6503"/>
    <w:rPr>
      <w:rFonts w:ascii="Times New Roman" w:eastAsia="Times New Roman" w:hAnsi="Times New Roman" w:cs="Times New Roman"/>
      <w:sz w:val="24"/>
      <w:szCs w:val="20"/>
    </w:rPr>
  </w:style>
  <w:style w:type="paragraph" w:customStyle="1" w:styleId="15">
    <w:name w:val="Без интервала1"/>
    <w:aliases w:val="с интервалом"/>
    <w:link w:val="afc"/>
    <w:qFormat/>
    <w:rsid w:val="00AB6503"/>
    <w:pPr>
      <w:spacing w:line="240" w:lineRule="auto"/>
    </w:pPr>
    <w:rPr>
      <w:rFonts w:ascii="Calibri" w:eastAsia="Times New Roman" w:hAnsi="Calibri"/>
      <w:lang w:eastAsia="en-US"/>
    </w:rPr>
  </w:style>
  <w:style w:type="character" w:customStyle="1" w:styleId="afc">
    <w:name w:val="Без интервала Знак"/>
    <w:aliases w:val="с интервалом Знак"/>
    <w:basedOn w:val="a0"/>
    <w:link w:val="15"/>
    <w:uiPriority w:val="1"/>
    <w:rsid w:val="00AB6503"/>
    <w:rPr>
      <w:rFonts w:ascii="Calibri" w:eastAsia="Times New Roman" w:hAnsi="Calibri" w:cs="Times New Roman"/>
      <w:lang w:eastAsia="en-US"/>
    </w:rPr>
  </w:style>
  <w:style w:type="character" w:customStyle="1" w:styleId="32">
    <w:name w:val="Основной текст 3 Знак"/>
    <w:basedOn w:val="a0"/>
    <w:link w:val="33"/>
    <w:uiPriority w:val="99"/>
    <w:rsid w:val="00AB6503"/>
    <w:rPr>
      <w:rFonts w:ascii="Times New Roman" w:eastAsia="Times New Roman" w:hAnsi="Times New Roman" w:cs="Times New Roman"/>
      <w:sz w:val="16"/>
      <w:szCs w:val="16"/>
    </w:rPr>
  </w:style>
  <w:style w:type="paragraph" w:styleId="33">
    <w:name w:val="Body Text 3"/>
    <w:basedOn w:val="a"/>
    <w:link w:val="32"/>
    <w:uiPriority w:val="99"/>
    <w:unhideWhenUsed/>
    <w:rsid w:val="00AB6503"/>
    <w:pPr>
      <w:spacing w:after="120"/>
      <w:ind w:firstLine="567"/>
    </w:pPr>
    <w:rPr>
      <w:rFonts w:eastAsia="Times New Roman"/>
      <w:sz w:val="16"/>
      <w:szCs w:val="16"/>
    </w:rPr>
  </w:style>
  <w:style w:type="paragraph" w:styleId="afd">
    <w:name w:val="List Bullet"/>
    <w:basedOn w:val="a"/>
    <w:autoRedefine/>
    <w:semiHidden/>
    <w:rsid w:val="00AB6503"/>
    <w:pPr>
      <w:tabs>
        <w:tab w:val="num" w:pos="2149"/>
      </w:tabs>
      <w:ind w:left="2149" w:hanging="360"/>
    </w:pPr>
    <w:rPr>
      <w:rFonts w:eastAsia="Times New Roman"/>
      <w:color w:val="333399"/>
      <w:w w:val="109"/>
    </w:rPr>
  </w:style>
  <w:style w:type="paragraph" w:customStyle="1" w:styleId="S6">
    <w:name w:val="S_Маркированный"/>
    <w:basedOn w:val="afd"/>
    <w:link w:val="S7"/>
    <w:rsid w:val="00AB6503"/>
    <w:pPr>
      <w:tabs>
        <w:tab w:val="left" w:pos="992"/>
      </w:tabs>
      <w:spacing w:line="240" w:lineRule="auto"/>
    </w:pPr>
    <w:rPr>
      <w:color w:val="auto"/>
    </w:rPr>
  </w:style>
  <w:style w:type="character" w:customStyle="1" w:styleId="S7">
    <w:name w:val="S_Маркированный Знак"/>
    <w:basedOn w:val="a0"/>
    <w:link w:val="S6"/>
    <w:rsid w:val="00AB6503"/>
    <w:rPr>
      <w:rFonts w:ascii="Times New Roman" w:eastAsia="Times New Roman" w:hAnsi="Times New Roman" w:cs="Times New Roman"/>
      <w:w w:val="109"/>
      <w:sz w:val="24"/>
      <w:szCs w:val="24"/>
    </w:rPr>
  </w:style>
  <w:style w:type="paragraph" w:customStyle="1" w:styleId="afe">
    <w:name w:val="Абзац рядовой"/>
    <w:basedOn w:val="a"/>
    <w:link w:val="aff"/>
    <w:autoRedefine/>
    <w:rsid w:val="00AB6503"/>
    <w:pPr>
      <w:spacing w:line="240" w:lineRule="auto"/>
    </w:pPr>
    <w:rPr>
      <w:rFonts w:eastAsia="Times New Roman"/>
      <w:sz w:val="28"/>
      <w:szCs w:val="28"/>
    </w:rPr>
  </w:style>
  <w:style w:type="character" w:customStyle="1" w:styleId="aff">
    <w:name w:val="Абзац рядовой Знак"/>
    <w:basedOn w:val="a0"/>
    <w:link w:val="afe"/>
    <w:rsid w:val="00AB6503"/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Normal">
    <w:name w:val="ConsPlusNormal"/>
    <w:rsid w:val="00AB6503"/>
    <w:pPr>
      <w:widowControl w:val="0"/>
      <w:autoSpaceDE w:val="0"/>
      <w:autoSpaceDN w:val="0"/>
      <w:adjustRightInd w:val="0"/>
      <w:spacing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rmal">
    <w:name w:val="ConsNormal"/>
    <w:rsid w:val="00AB6503"/>
    <w:pPr>
      <w:widowControl w:val="0"/>
      <w:suppressAutoHyphens/>
      <w:autoSpaceDE w:val="0"/>
      <w:spacing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aff0">
    <w:name w:val="СтильЗ"/>
    <w:basedOn w:val="a"/>
    <w:link w:val="aff1"/>
    <w:qFormat/>
    <w:rsid w:val="00AB6503"/>
    <w:pPr>
      <w:ind w:firstLine="567"/>
    </w:pPr>
    <w:rPr>
      <w:rFonts w:eastAsia="Times New Roman"/>
      <w:szCs w:val="20"/>
    </w:rPr>
  </w:style>
  <w:style w:type="character" w:customStyle="1" w:styleId="aff1">
    <w:name w:val="СтильЗ Знак"/>
    <w:basedOn w:val="a0"/>
    <w:link w:val="aff0"/>
    <w:rsid w:val="00AB6503"/>
    <w:rPr>
      <w:rFonts w:ascii="Times New Roman" w:eastAsia="Times New Roman" w:hAnsi="Times New Roman" w:cs="Times New Roman"/>
      <w:sz w:val="24"/>
      <w:szCs w:val="20"/>
    </w:rPr>
  </w:style>
  <w:style w:type="paragraph" w:customStyle="1" w:styleId="26">
    <w:name w:val="Заг 2 Знак"/>
    <w:basedOn w:val="a"/>
    <w:link w:val="27"/>
    <w:qFormat/>
    <w:rsid w:val="00AB6503"/>
    <w:pPr>
      <w:spacing w:before="240" w:after="180" w:line="240" w:lineRule="auto"/>
      <w:contextualSpacing/>
    </w:pPr>
    <w:rPr>
      <w:rFonts w:ascii="Arial" w:eastAsia="Times New Roman" w:hAnsi="Arial" w:cs="Arial"/>
      <w:b/>
      <w:caps/>
      <w:color w:val="0070C0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27">
    <w:name w:val="Заг 2 Знак Знак"/>
    <w:basedOn w:val="a0"/>
    <w:link w:val="26"/>
    <w:rsid w:val="00AB6503"/>
    <w:rPr>
      <w:rFonts w:ascii="Arial" w:eastAsia="Times New Roman" w:hAnsi="Arial" w:cs="Arial"/>
      <w:b/>
      <w:caps/>
      <w:color w:val="0070C0"/>
      <w:sz w:val="24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aff2">
    <w:name w:val="Intense Emphasis"/>
    <w:basedOn w:val="a0"/>
    <w:qFormat/>
    <w:rsid w:val="00AB6503"/>
    <w:rPr>
      <w:b/>
      <w:bCs/>
      <w:i/>
      <w:iCs/>
      <w:color w:val="4F81BD"/>
    </w:rPr>
  </w:style>
  <w:style w:type="paragraph" w:customStyle="1" w:styleId="16">
    <w:name w:val="çàãîëîâîê 1"/>
    <w:basedOn w:val="a"/>
    <w:next w:val="a"/>
    <w:rsid w:val="00AB6503"/>
    <w:pPr>
      <w:keepNext/>
      <w:tabs>
        <w:tab w:val="left" w:pos="6096"/>
      </w:tabs>
      <w:suppressAutoHyphens/>
      <w:spacing w:line="240" w:lineRule="auto"/>
      <w:jc w:val="center"/>
    </w:pPr>
    <w:rPr>
      <w:rFonts w:eastAsia="Times New Roman"/>
      <w:caps/>
      <w:sz w:val="28"/>
      <w:szCs w:val="20"/>
      <w:lang w:val="en-US"/>
    </w:rPr>
  </w:style>
  <w:style w:type="character" w:styleId="aff3">
    <w:name w:val="Strong"/>
    <w:basedOn w:val="a0"/>
    <w:uiPriority w:val="22"/>
    <w:qFormat/>
    <w:rsid w:val="00AB6503"/>
    <w:rPr>
      <w:b/>
      <w:bCs/>
    </w:rPr>
  </w:style>
  <w:style w:type="character" w:customStyle="1" w:styleId="Bodytext">
    <w:name w:val="Body text_"/>
    <w:basedOn w:val="a0"/>
    <w:link w:val="17"/>
    <w:rsid w:val="00AB6503"/>
    <w:rPr>
      <w:rFonts w:ascii="Times New Roman" w:hAnsi="Times New Roman" w:cs="Times New Roman"/>
      <w:shd w:val="clear" w:color="auto" w:fill="FFFFFF"/>
    </w:rPr>
  </w:style>
  <w:style w:type="paragraph" w:customStyle="1" w:styleId="17">
    <w:name w:val="Основной текст1"/>
    <w:basedOn w:val="a"/>
    <w:link w:val="Bodytext"/>
    <w:rsid w:val="00AB6503"/>
    <w:pPr>
      <w:shd w:val="clear" w:color="auto" w:fill="FFFFFF"/>
      <w:spacing w:line="274" w:lineRule="exact"/>
    </w:pPr>
  </w:style>
  <w:style w:type="paragraph" w:styleId="aff4">
    <w:name w:val="No Spacing"/>
    <w:uiPriority w:val="1"/>
    <w:qFormat/>
    <w:rsid w:val="00AA77AC"/>
    <w:pPr>
      <w:spacing w:line="240" w:lineRule="auto"/>
    </w:pPr>
    <w:rPr>
      <w:lang w:eastAsia="en-US"/>
    </w:rPr>
  </w:style>
  <w:style w:type="character" w:customStyle="1" w:styleId="apple-style-span">
    <w:name w:val="apple-style-span"/>
    <w:basedOn w:val="a0"/>
    <w:rsid w:val="00592DB4"/>
  </w:style>
  <w:style w:type="paragraph" w:styleId="aff5">
    <w:name w:val="Block Text"/>
    <w:basedOn w:val="a"/>
    <w:rsid w:val="00EC41E0"/>
    <w:pPr>
      <w:spacing w:line="240" w:lineRule="auto"/>
      <w:ind w:left="-567" w:right="-1" w:firstLine="567"/>
    </w:pPr>
    <w:rPr>
      <w:rFonts w:eastAsia="Times New Roman"/>
      <w:sz w:val="28"/>
      <w:szCs w:val="20"/>
    </w:rPr>
  </w:style>
  <w:style w:type="paragraph" w:customStyle="1" w:styleId="ConsNonformat">
    <w:name w:val="ConsNonformat"/>
    <w:rsid w:val="00EC22F1"/>
    <w:pPr>
      <w:widowControl w:val="0"/>
      <w:autoSpaceDE w:val="0"/>
      <w:autoSpaceDN w:val="0"/>
      <w:adjustRightInd w:val="0"/>
      <w:spacing w:line="240" w:lineRule="auto"/>
      <w:ind w:right="19772"/>
      <w:jc w:val="left"/>
    </w:pPr>
    <w:rPr>
      <w:rFonts w:ascii="Courier New" w:eastAsia="Times New Roman" w:hAnsi="Courier New" w:cs="Courier New"/>
      <w:sz w:val="20"/>
      <w:szCs w:val="20"/>
    </w:rPr>
  </w:style>
  <w:style w:type="paragraph" w:customStyle="1" w:styleId="maintext">
    <w:name w:val="maintext"/>
    <w:basedOn w:val="a"/>
    <w:rsid w:val="000D28CC"/>
    <w:pPr>
      <w:spacing w:line="240" w:lineRule="auto"/>
      <w:ind w:left="480" w:right="480"/>
    </w:pPr>
    <w:rPr>
      <w:rFonts w:ascii="Arial" w:eastAsia="Times New Roman" w:hAnsi="Arial" w:cs="Arial"/>
      <w:color w:val="202020"/>
      <w:sz w:val="20"/>
      <w:szCs w:val="20"/>
    </w:rPr>
  </w:style>
  <w:style w:type="paragraph" w:customStyle="1" w:styleId="maintextbi">
    <w:name w:val="maintextbi"/>
    <w:basedOn w:val="a"/>
    <w:rsid w:val="00B0250E"/>
    <w:pPr>
      <w:spacing w:line="240" w:lineRule="auto"/>
      <w:ind w:left="480" w:right="480"/>
      <w:jc w:val="center"/>
    </w:pPr>
    <w:rPr>
      <w:rFonts w:ascii="Arial" w:eastAsia="Times New Roman" w:hAnsi="Arial" w:cs="Arial"/>
      <w:b/>
      <w:bCs/>
      <w:i/>
      <w:iCs/>
      <w:color w:val="202020"/>
      <w:sz w:val="20"/>
      <w:szCs w:val="20"/>
    </w:rPr>
  </w:style>
  <w:style w:type="paragraph" w:styleId="34">
    <w:name w:val="Body Text Indent 3"/>
    <w:basedOn w:val="a"/>
    <w:link w:val="35"/>
    <w:uiPriority w:val="99"/>
    <w:semiHidden/>
    <w:unhideWhenUsed/>
    <w:rsid w:val="002E653E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2E653E"/>
    <w:rPr>
      <w:sz w:val="16"/>
      <w:szCs w:val="16"/>
    </w:rPr>
  </w:style>
  <w:style w:type="table" w:customStyle="1" w:styleId="18">
    <w:name w:val="Сетка таблицы1"/>
    <w:basedOn w:val="a1"/>
    <w:next w:val="a9"/>
    <w:rsid w:val="0092247B"/>
    <w:pPr>
      <w:spacing w:line="240" w:lineRule="auto"/>
      <w:jc w:val="left"/>
    </w:pPr>
    <w:rPr>
      <w:rFonts w:ascii="Verdana" w:eastAsia="Calibri" w:hAnsi="Verdana"/>
      <w:sz w:val="16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"/>
    <w:basedOn w:val="a1"/>
    <w:next w:val="a9"/>
    <w:rsid w:val="0092247B"/>
    <w:pPr>
      <w:spacing w:line="240" w:lineRule="auto"/>
      <w:jc w:val="left"/>
    </w:pPr>
    <w:rPr>
      <w:rFonts w:ascii="Verdana" w:eastAsia="Calibri" w:hAnsi="Verdana"/>
      <w:sz w:val="16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6">
    <w:name w:val="List"/>
    <w:basedOn w:val="a"/>
    <w:link w:val="aff7"/>
    <w:rsid w:val="0092247B"/>
    <w:pPr>
      <w:suppressAutoHyphens/>
      <w:spacing w:after="120" w:line="240" w:lineRule="auto"/>
      <w:jc w:val="left"/>
    </w:pPr>
    <w:rPr>
      <w:rFonts w:eastAsia="Times New Roman" w:cs="Tahoma"/>
      <w:lang w:eastAsia="ar-SA"/>
    </w:rPr>
  </w:style>
  <w:style w:type="paragraph" w:customStyle="1" w:styleId="aff8">
    <w:name w:val="Абзац"/>
    <w:basedOn w:val="a"/>
    <w:link w:val="aff9"/>
    <w:rsid w:val="0092247B"/>
    <w:pPr>
      <w:spacing w:before="120" w:after="60" w:line="240" w:lineRule="auto"/>
      <w:ind w:firstLine="567"/>
    </w:pPr>
    <w:rPr>
      <w:rFonts w:eastAsia="Times New Roman"/>
    </w:rPr>
  </w:style>
  <w:style w:type="character" w:customStyle="1" w:styleId="aff9">
    <w:name w:val="Абзац Знак"/>
    <w:basedOn w:val="a0"/>
    <w:link w:val="aff8"/>
    <w:rsid w:val="0092247B"/>
    <w:rPr>
      <w:rFonts w:eastAsia="Times New Roman"/>
    </w:rPr>
  </w:style>
  <w:style w:type="character" w:customStyle="1" w:styleId="aff7">
    <w:name w:val="Список Знак"/>
    <w:basedOn w:val="a0"/>
    <w:link w:val="aff6"/>
    <w:rsid w:val="0092247B"/>
    <w:rPr>
      <w:rFonts w:eastAsia="Times New Roman" w:cs="Tahoma"/>
      <w:lang w:eastAsia="ar-SA"/>
    </w:rPr>
  </w:style>
  <w:style w:type="paragraph" w:customStyle="1" w:styleId="ConsPlusNonformat">
    <w:name w:val="ConsPlusNonformat"/>
    <w:uiPriority w:val="99"/>
    <w:rsid w:val="0092247B"/>
    <w:pPr>
      <w:autoSpaceDE w:val="0"/>
      <w:autoSpaceDN w:val="0"/>
      <w:adjustRightInd w:val="0"/>
      <w:spacing w:line="240" w:lineRule="auto"/>
      <w:jc w:val="left"/>
    </w:pPr>
    <w:rPr>
      <w:rFonts w:ascii="Courier New" w:eastAsiaTheme="minorHAnsi" w:hAnsi="Courier New" w:cs="Courier New"/>
      <w:sz w:val="20"/>
      <w:szCs w:val="20"/>
      <w:lang w:eastAsia="en-US"/>
    </w:rPr>
  </w:style>
  <w:style w:type="character" w:customStyle="1" w:styleId="mw-headline">
    <w:name w:val="mw-headline"/>
    <w:basedOn w:val="a0"/>
    <w:rsid w:val="0092247B"/>
  </w:style>
  <w:style w:type="character" w:customStyle="1" w:styleId="Bodytext4">
    <w:name w:val="Body text (4)_"/>
    <w:basedOn w:val="a0"/>
    <w:link w:val="Bodytext41"/>
    <w:uiPriority w:val="99"/>
    <w:rsid w:val="0092247B"/>
    <w:rPr>
      <w:rFonts w:ascii="Arial Narrow" w:hAnsi="Arial Narrow" w:cs="Arial Narrow"/>
      <w:sz w:val="16"/>
      <w:szCs w:val="16"/>
      <w:shd w:val="clear" w:color="auto" w:fill="FFFFFF"/>
    </w:rPr>
  </w:style>
  <w:style w:type="paragraph" w:customStyle="1" w:styleId="Bodytext41">
    <w:name w:val="Body text (4)1"/>
    <w:basedOn w:val="a"/>
    <w:link w:val="Bodytext4"/>
    <w:uiPriority w:val="99"/>
    <w:rsid w:val="0092247B"/>
    <w:pPr>
      <w:shd w:val="clear" w:color="auto" w:fill="FFFFFF"/>
      <w:spacing w:before="180" w:after="600" w:line="216" w:lineRule="exact"/>
    </w:pPr>
    <w:rPr>
      <w:rFonts w:ascii="Arial Narrow" w:hAnsi="Arial Narrow" w:cs="Arial Narrow"/>
      <w:sz w:val="16"/>
      <w:szCs w:val="16"/>
    </w:rPr>
  </w:style>
  <w:style w:type="character" w:customStyle="1" w:styleId="Bodytext454">
    <w:name w:val="Body text (4)54"/>
    <w:basedOn w:val="Bodytext4"/>
    <w:uiPriority w:val="99"/>
    <w:rsid w:val="0092247B"/>
    <w:rPr>
      <w:rFonts w:ascii="Arial Narrow" w:hAnsi="Arial Narrow" w:cs="Arial Narrow"/>
      <w:noProof/>
      <w:spacing w:val="0"/>
      <w:w w:val="100"/>
      <w:sz w:val="16"/>
      <w:szCs w:val="16"/>
      <w:shd w:val="clear" w:color="auto" w:fill="FFFFFF"/>
    </w:rPr>
  </w:style>
  <w:style w:type="character" w:customStyle="1" w:styleId="Heading6Bold7">
    <w:name w:val="Heading #6 + Bold7"/>
    <w:aliases w:val="Italic121,Spacing 0 pt209"/>
    <w:basedOn w:val="a0"/>
    <w:uiPriority w:val="99"/>
    <w:rsid w:val="0092247B"/>
    <w:rPr>
      <w:rFonts w:ascii="Arial Narrow" w:hAnsi="Arial Narrow" w:cs="Arial Narrow"/>
      <w:b/>
      <w:bCs/>
      <w:i/>
      <w:iCs/>
      <w:spacing w:val="-10"/>
      <w:sz w:val="21"/>
      <w:szCs w:val="21"/>
      <w:shd w:val="clear" w:color="auto" w:fill="FFFFFF"/>
    </w:rPr>
  </w:style>
  <w:style w:type="character" w:customStyle="1" w:styleId="Bodytext10">
    <w:name w:val="Body text (10)_"/>
    <w:basedOn w:val="a0"/>
    <w:link w:val="Bodytext101"/>
    <w:uiPriority w:val="99"/>
    <w:rsid w:val="0092247B"/>
    <w:rPr>
      <w:rFonts w:ascii="Arial Narrow" w:hAnsi="Arial Narrow" w:cs="Arial Narrow"/>
      <w:sz w:val="21"/>
      <w:szCs w:val="21"/>
      <w:shd w:val="clear" w:color="auto" w:fill="FFFFFF"/>
    </w:rPr>
  </w:style>
  <w:style w:type="character" w:customStyle="1" w:styleId="Bodytext11">
    <w:name w:val="Body text (11)_"/>
    <w:basedOn w:val="a0"/>
    <w:link w:val="Bodytext111"/>
    <w:uiPriority w:val="99"/>
    <w:rsid w:val="0092247B"/>
    <w:rPr>
      <w:rFonts w:ascii="Arial Narrow" w:hAnsi="Arial Narrow" w:cs="Arial Narrow"/>
      <w:b/>
      <w:bCs/>
      <w:i/>
      <w:iCs/>
      <w:spacing w:val="-10"/>
      <w:sz w:val="21"/>
      <w:szCs w:val="21"/>
      <w:shd w:val="clear" w:color="auto" w:fill="FFFFFF"/>
    </w:rPr>
  </w:style>
  <w:style w:type="paragraph" w:customStyle="1" w:styleId="Bodytext101">
    <w:name w:val="Body text (10)1"/>
    <w:basedOn w:val="a"/>
    <w:link w:val="Bodytext10"/>
    <w:uiPriority w:val="99"/>
    <w:rsid w:val="0092247B"/>
    <w:pPr>
      <w:shd w:val="clear" w:color="auto" w:fill="FFFFFF"/>
      <w:spacing w:before="420" w:after="180" w:line="283" w:lineRule="exact"/>
      <w:ind w:hanging="1160"/>
    </w:pPr>
    <w:rPr>
      <w:rFonts w:ascii="Arial Narrow" w:hAnsi="Arial Narrow" w:cs="Arial Narrow"/>
      <w:sz w:val="21"/>
      <w:szCs w:val="21"/>
    </w:rPr>
  </w:style>
  <w:style w:type="paragraph" w:customStyle="1" w:styleId="Bodytext111">
    <w:name w:val="Body text (11)1"/>
    <w:basedOn w:val="a"/>
    <w:link w:val="Bodytext11"/>
    <w:uiPriority w:val="99"/>
    <w:rsid w:val="0092247B"/>
    <w:pPr>
      <w:shd w:val="clear" w:color="auto" w:fill="FFFFFF"/>
      <w:spacing w:before="60" w:after="60" w:line="240" w:lineRule="atLeast"/>
      <w:ind w:hanging="1160"/>
      <w:jc w:val="left"/>
    </w:pPr>
    <w:rPr>
      <w:rFonts w:ascii="Arial Narrow" w:hAnsi="Arial Narrow" w:cs="Arial Narrow"/>
      <w:b/>
      <w:bCs/>
      <w:i/>
      <w:iCs/>
      <w:spacing w:val="-10"/>
      <w:sz w:val="21"/>
      <w:szCs w:val="21"/>
    </w:rPr>
  </w:style>
  <w:style w:type="character" w:customStyle="1" w:styleId="Bodytext10Bold4">
    <w:name w:val="Body text (10) + Bold4"/>
    <w:aliases w:val="Italic111,Spacing 0 pt194"/>
    <w:basedOn w:val="Bodytext10"/>
    <w:uiPriority w:val="99"/>
    <w:rsid w:val="0092247B"/>
    <w:rPr>
      <w:rFonts w:ascii="Arial Narrow" w:hAnsi="Arial Narrow" w:cs="Arial Narrow"/>
      <w:b/>
      <w:bCs/>
      <w:i/>
      <w:iCs/>
      <w:spacing w:val="-10"/>
      <w:w w:val="100"/>
      <w:sz w:val="21"/>
      <w:szCs w:val="21"/>
      <w:shd w:val="clear" w:color="auto" w:fill="FFFFFF"/>
    </w:rPr>
  </w:style>
  <w:style w:type="character" w:customStyle="1" w:styleId="Bodytext1028">
    <w:name w:val="Body text (10)28"/>
    <w:basedOn w:val="Bodytext10"/>
    <w:uiPriority w:val="99"/>
    <w:rsid w:val="0092247B"/>
    <w:rPr>
      <w:rFonts w:ascii="Arial Narrow" w:hAnsi="Arial Narrow" w:cs="Arial Narrow"/>
      <w:noProof/>
      <w:spacing w:val="0"/>
      <w:w w:val="100"/>
      <w:sz w:val="21"/>
      <w:szCs w:val="21"/>
      <w:shd w:val="clear" w:color="auto" w:fill="FFFFFF"/>
    </w:rPr>
  </w:style>
  <w:style w:type="character" w:customStyle="1" w:styleId="Bodytext11NotBold14">
    <w:name w:val="Body text (11) + Not Bold14"/>
    <w:aliases w:val="Not Italic82,Spacing 0 pt193"/>
    <w:basedOn w:val="Bodytext11"/>
    <w:uiPriority w:val="99"/>
    <w:rsid w:val="0092247B"/>
    <w:rPr>
      <w:rFonts w:ascii="Arial Narrow" w:hAnsi="Arial Narrow" w:cs="Arial Narrow"/>
      <w:b/>
      <w:bCs/>
      <w:i/>
      <w:iCs/>
      <w:spacing w:val="0"/>
      <w:w w:val="100"/>
      <w:sz w:val="21"/>
      <w:szCs w:val="21"/>
      <w:shd w:val="clear" w:color="auto" w:fill="FFFFFF"/>
    </w:rPr>
  </w:style>
  <w:style w:type="character" w:customStyle="1" w:styleId="Bodytext11NotBold13">
    <w:name w:val="Body text (11) + Not Bold13"/>
    <w:aliases w:val="Not Italic81,Spacing 0 pt192"/>
    <w:basedOn w:val="Bodytext11"/>
    <w:uiPriority w:val="99"/>
    <w:rsid w:val="0092247B"/>
    <w:rPr>
      <w:rFonts w:ascii="Arial Narrow" w:hAnsi="Arial Narrow" w:cs="Arial Narrow"/>
      <w:b/>
      <w:bCs/>
      <w:i/>
      <w:iCs/>
      <w:noProof/>
      <w:spacing w:val="0"/>
      <w:w w:val="100"/>
      <w:sz w:val="21"/>
      <w:szCs w:val="21"/>
      <w:shd w:val="clear" w:color="auto" w:fill="FFFFFF"/>
    </w:rPr>
  </w:style>
  <w:style w:type="character" w:customStyle="1" w:styleId="Bodytext114">
    <w:name w:val="Body text (11)4"/>
    <w:basedOn w:val="Bodytext11"/>
    <w:uiPriority w:val="99"/>
    <w:rsid w:val="0092247B"/>
    <w:rPr>
      <w:rFonts w:ascii="Arial Narrow" w:hAnsi="Arial Narrow" w:cs="Arial Narrow"/>
      <w:b/>
      <w:bCs/>
      <w:i/>
      <w:iCs/>
      <w:noProof/>
      <w:spacing w:val="-10"/>
      <w:sz w:val="21"/>
      <w:szCs w:val="21"/>
      <w:shd w:val="clear" w:color="auto" w:fill="FFFFFF"/>
    </w:rPr>
  </w:style>
  <w:style w:type="character" w:customStyle="1" w:styleId="Bodytext10Bold3">
    <w:name w:val="Body text (10) + Bold3"/>
    <w:aliases w:val="Italic110,Spacing 0 pt191"/>
    <w:basedOn w:val="Bodytext10"/>
    <w:uiPriority w:val="99"/>
    <w:rsid w:val="0092247B"/>
    <w:rPr>
      <w:rFonts w:ascii="Arial Narrow" w:hAnsi="Arial Narrow" w:cs="Arial Narrow"/>
      <w:b/>
      <w:bCs/>
      <w:i/>
      <w:iCs/>
      <w:spacing w:val="-10"/>
      <w:w w:val="100"/>
      <w:sz w:val="21"/>
      <w:szCs w:val="21"/>
      <w:shd w:val="clear" w:color="auto" w:fill="FFFFFF"/>
    </w:rPr>
  </w:style>
  <w:style w:type="character" w:customStyle="1" w:styleId="Bodytext1027">
    <w:name w:val="Body text (10)27"/>
    <w:basedOn w:val="Bodytext10"/>
    <w:uiPriority w:val="99"/>
    <w:rsid w:val="0092247B"/>
    <w:rPr>
      <w:rFonts w:ascii="Arial Narrow" w:hAnsi="Arial Narrow" w:cs="Arial Narrow"/>
      <w:noProof/>
      <w:spacing w:val="0"/>
      <w:w w:val="100"/>
      <w:sz w:val="21"/>
      <w:szCs w:val="21"/>
      <w:shd w:val="clear" w:color="auto" w:fill="FFFFFF"/>
    </w:rPr>
  </w:style>
  <w:style w:type="character" w:customStyle="1" w:styleId="Bodytext11NotBold12">
    <w:name w:val="Body text (11) + Not Bold12"/>
    <w:aliases w:val="Not Italic80,Spacing 0 pt190"/>
    <w:basedOn w:val="Bodytext11"/>
    <w:uiPriority w:val="99"/>
    <w:rsid w:val="0092247B"/>
    <w:rPr>
      <w:rFonts w:ascii="Arial Narrow" w:hAnsi="Arial Narrow" w:cs="Arial Narrow"/>
      <w:b/>
      <w:bCs/>
      <w:i/>
      <w:iCs/>
      <w:spacing w:val="0"/>
      <w:w w:val="100"/>
      <w:sz w:val="21"/>
      <w:szCs w:val="21"/>
      <w:shd w:val="clear" w:color="auto" w:fill="FFFFFF"/>
    </w:rPr>
  </w:style>
  <w:style w:type="character" w:customStyle="1" w:styleId="Bodytext11NotBold11">
    <w:name w:val="Body text (11) + Not Bold11"/>
    <w:aliases w:val="Not Italic79,Spacing 0 pt189"/>
    <w:basedOn w:val="Bodytext11"/>
    <w:uiPriority w:val="99"/>
    <w:rsid w:val="0092247B"/>
    <w:rPr>
      <w:rFonts w:ascii="Arial Narrow" w:hAnsi="Arial Narrow" w:cs="Arial Narrow"/>
      <w:b/>
      <w:bCs/>
      <w:i/>
      <w:iCs/>
      <w:noProof/>
      <w:spacing w:val="0"/>
      <w:w w:val="100"/>
      <w:sz w:val="21"/>
      <w:szCs w:val="21"/>
      <w:shd w:val="clear" w:color="auto" w:fill="FFFFFF"/>
    </w:rPr>
  </w:style>
  <w:style w:type="paragraph" w:customStyle="1" w:styleId="29">
    <w:name w:val="Верхний колонтитул2"/>
    <w:basedOn w:val="a"/>
    <w:rsid w:val="0092247B"/>
    <w:pPr>
      <w:widowControl w:val="0"/>
      <w:tabs>
        <w:tab w:val="center" w:pos="4153"/>
        <w:tab w:val="right" w:pos="8306"/>
      </w:tabs>
      <w:spacing w:line="240" w:lineRule="auto"/>
    </w:pPr>
    <w:rPr>
      <w:rFonts w:eastAsia="Times New Roman"/>
    </w:rPr>
  </w:style>
  <w:style w:type="paragraph" w:customStyle="1" w:styleId="S8">
    <w:name w:val="S_Обычний подчёркнутый"/>
    <w:basedOn w:val="a"/>
    <w:autoRedefine/>
    <w:qFormat/>
    <w:rsid w:val="0092247B"/>
    <w:pPr>
      <w:suppressAutoHyphens/>
      <w:spacing w:line="240" w:lineRule="auto"/>
      <w:jc w:val="left"/>
    </w:pPr>
    <w:rPr>
      <w:rFonts w:eastAsia="Times New Roman"/>
      <w:b/>
      <w:lang w:eastAsia="ar-SA"/>
    </w:rPr>
  </w:style>
  <w:style w:type="character" w:customStyle="1" w:styleId="affa">
    <w:name w:val="Основной текст_"/>
    <w:rsid w:val="007F6A8F"/>
    <w:rPr>
      <w:rFonts w:ascii="Book Antiqua" w:eastAsia="Book Antiqua" w:hAnsi="Book Antiqua" w:cs="Book Antiqua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TimesNewRoman95pt">
    <w:name w:val="Основной текст + Times New Roman;9;5 pt;Не полужирный"/>
    <w:rsid w:val="007F6A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TimesNewRoman8pt">
    <w:name w:val="Основной текст + Times New Roman;8 pt;Не полужирный"/>
    <w:rsid w:val="007F6A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TimesNewRoman7pt">
    <w:name w:val="Основной текст + Times New Roman;7 pt;Не полужирный"/>
    <w:rsid w:val="007F6A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TimesNewRoman10pt">
    <w:name w:val="Основной текст + Times New Roman;10 pt;Не полужирный"/>
    <w:rsid w:val="007F6A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9pt">
    <w:name w:val="Основной текст + 9 pt"/>
    <w:rsid w:val="007F6A8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Tahoma6pt">
    <w:name w:val="Основной текст + Tahoma;6 pt;Полужирный"/>
    <w:rsid w:val="007F6A8F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/>
    </w:rPr>
  </w:style>
  <w:style w:type="character" w:customStyle="1" w:styleId="13pt1pt">
    <w:name w:val="Основной текст + 13 pt;Курсив;Интервал 1 pt"/>
    <w:rsid w:val="007F6A8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6"/>
      <w:szCs w:val="26"/>
      <w:u w:val="none"/>
      <w:lang w:val="ru-RU"/>
    </w:rPr>
  </w:style>
  <w:style w:type="paragraph" w:customStyle="1" w:styleId="2a">
    <w:name w:val="Основной текст2"/>
    <w:basedOn w:val="a"/>
    <w:rsid w:val="007F6A8F"/>
    <w:pPr>
      <w:widowControl w:val="0"/>
      <w:shd w:val="clear" w:color="auto" w:fill="FFFFFF"/>
      <w:spacing w:line="194" w:lineRule="exact"/>
      <w:jc w:val="center"/>
    </w:pPr>
    <w:rPr>
      <w:rFonts w:eastAsia="Times New Roman"/>
      <w:color w:val="000000"/>
      <w:sz w:val="17"/>
      <w:szCs w:val="17"/>
    </w:rPr>
  </w:style>
  <w:style w:type="character" w:customStyle="1" w:styleId="TimesNewRoman24pt-1pt">
    <w:name w:val="Основной текст + Times New Roman;24 pt;Не полужирный;Интервал -1 pt"/>
    <w:rsid w:val="007F6A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0"/>
      <w:w w:val="100"/>
      <w:position w:val="0"/>
      <w:sz w:val="48"/>
      <w:szCs w:val="48"/>
      <w:u w:val="none"/>
      <w:lang w:val="ru-RU"/>
    </w:rPr>
  </w:style>
  <w:style w:type="character" w:customStyle="1" w:styleId="affb">
    <w:name w:val="Основной текст + Полужирный;Курсив"/>
    <w:rsid w:val="007F6A8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Consolas155pt-1pt">
    <w:name w:val="Основной текст + Consolas;15;5 pt;Полужирный;Курсив;Интервал -1 pt"/>
    <w:rsid w:val="007F6A8F"/>
    <w:rPr>
      <w:rFonts w:ascii="Consolas" w:eastAsia="Consolas" w:hAnsi="Consolas" w:cs="Consolas"/>
      <w:b/>
      <w:bCs/>
      <w:i/>
      <w:iCs/>
      <w:smallCaps w:val="0"/>
      <w:strike w:val="0"/>
      <w:color w:val="000000"/>
      <w:spacing w:val="-20"/>
      <w:w w:val="100"/>
      <w:position w:val="0"/>
      <w:sz w:val="31"/>
      <w:szCs w:val="31"/>
      <w:u w:val="none"/>
      <w:lang w:val="ru-RU"/>
    </w:rPr>
  </w:style>
  <w:style w:type="paragraph" w:customStyle="1" w:styleId="affc">
    <w:name w:val="Табличный_заголовки"/>
    <w:basedOn w:val="a"/>
    <w:rsid w:val="00A46043"/>
    <w:pPr>
      <w:keepNext/>
      <w:keepLines/>
      <w:spacing w:line="240" w:lineRule="auto"/>
      <w:jc w:val="center"/>
    </w:pPr>
    <w:rPr>
      <w:rFonts w:eastAsia="Times New Roman"/>
      <w:b/>
      <w:sz w:val="22"/>
      <w:szCs w:val="22"/>
    </w:rPr>
  </w:style>
  <w:style w:type="paragraph" w:customStyle="1" w:styleId="affd">
    <w:name w:val="Табличный_центр"/>
    <w:basedOn w:val="a"/>
    <w:rsid w:val="00A46043"/>
    <w:pPr>
      <w:spacing w:line="240" w:lineRule="auto"/>
      <w:jc w:val="center"/>
    </w:pPr>
    <w:rPr>
      <w:rFonts w:eastAsia="Times New Roman"/>
      <w:sz w:val="22"/>
      <w:szCs w:val="22"/>
    </w:rPr>
  </w:style>
  <w:style w:type="paragraph" w:customStyle="1" w:styleId="affe">
    <w:name w:val="Табличный_слева"/>
    <w:basedOn w:val="a"/>
    <w:rsid w:val="00A46043"/>
    <w:pPr>
      <w:spacing w:line="240" w:lineRule="auto"/>
      <w:jc w:val="left"/>
    </w:pPr>
    <w:rPr>
      <w:rFonts w:eastAsia="Times New Roman"/>
      <w:sz w:val="22"/>
      <w:szCs w:val="22"/>
    </w:rPr>
  </w:style>
  <w:style w:type="character" w:styleId="afff">
    <w:name w:val="FollowedHyperlink"/>
    <w:basedOn w:val="a0"/>
    <w:uiPriority w:val="99"/>
    <w:semiHidden/>
    <w:unhideWhenUsed/>
    <w:rsid w:val="00030B4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ru-RU" w:eastAsia="ru-RU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F13"/>
  </w:style>
  <w:style w:type="paragraph" w:styleId="1">
    <w:name w:val="heading 1"/>
    <w:basedOn w:val="a"/>
    <w:next w:val="a"/>
    <w:link w:val="11"/>
    <w:uiPriority w:val="9"/>
    <w:qFormat/>
    <w:rsid w:val="00112D63"/>
    <w:pPr>
      <w:keepNext/>
      <w:keepLines/>
      <w:spacing w:after="300"/>
      <w:jc w:val="center"/>
      <w:outlineLvl w:val="0"/>
    </w:pPr>
    <w:rPr>
      <w:rFonts w:eastAsia="Times New Roman" w:cs="Calibri"/>
      <w:b/>
      <w:bCs/>
      <w:szCs w:val="28"/>
      <w:lang w:eastAsia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AB6503"/>
    <w:pPr>
      <w:keepNext/>
      <w:keepLines/>
      <w:spacing w:before="200"/>
      <w:ind w:firstLine="567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5279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rsid w:val="00AB6503"/>
    <w:pPr>
      <w:keepNext/>
      <w:keepLines/>
      <w:spacing w:before="200" w:line="240" w:lineRule="auto"/>
      <w:jc w:val="center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unhideWhenUsed/>
    <w:qFormat/>
    <w:rsid w:val="0019235D"/>
    <w:pPr>
      <w:keepNext/>
      <w:keepLines/>
      <w:spacing w:before="200"/>
      <w:ind w:firstLine="567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0"/>
    </w:rPr>
  </w:style>
  <w:style w:type="paragraph" w:styleId="6">
    <w:name w:val="heading 6"/>
    <w:basedOn w:val="a"/>
    <w:next w:val="a"/>
    <w:link w:val="60"/>
    <w:unhideWhenUsed/>
    <w:qFormat/>
    <w:rsid w:val="00AB6503"/>
    <w:pPr>
      <w:keepNext/>
      <w:keepLines/>
      <w:spacing w:before="200"/>
      <w:ind w:firstLine="567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B6503"/>
    <w:pPr>
      <w:keepNext/>
      <w:keepLines/>
      <w:spacing w:before="200"/>
      <w:ind w:firstLine="567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B6503"/>
    <w:pPr>
      <w:keepNext/>
      <w:keepLines/>
      <w:spacing w:before="200"/>
      <w:ind w:firstLine="567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basedOn w:val="a0"/>
    <w:link w:val="1"/>
    <w:uiPriority w:val="9"/>
    <w:rsid w:val="00112D63"/>
    <w:rPr>
      <w:rFonts w:ascii="Times New Roman" w:eastAsia="Times New Roman" w:hAnsi="Times New Roman" w:cs="Calibri"/>
      <w:b/>
      <w:bCs/>
      <w:sz w:val="24"/>
      <w:szCs w:val="28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AB65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5279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AB6503"/>
    <w:rPr>
      <w:rFonts w:ascii="Cambria" w:eastAsia="Times New Roman" w:hAnsi="Cambria" w:cs="Times New Roman"/>
      <w:b/>
      <w:bCs/>
      <w:i/>
      <w:iCs/>
      <w:color w:val="4F81BD"/>
      <w:sz w:val="24"/>
    </w:rPr>
  </w:style>
  <w:style w:type="character" w:customStyle="1" w:styleId="50">
    <w:name w:val="Заголовок 5 Знак"/>
    <w:basedOn w:val="a0"/>
    <w:link w:val="5"/>
    <w:uiPriority w:val="9"/>
    <w:rsid w:val="0019235D"/>
    <w:rPr>
      <w:rFonts w:asciiTheme="majorHAnsi" w:eastAsiaTheme="majorEastAsia" w:hAnsiTheme="majorHAnsi" w:cstheme="majorBidi"/>
      <w:color w:val="243F60" w:themeColor="accent1" w:themeShade="7F"/>
      <w:sz w:val="24"/>
      <w:szCs w:val="20"/>
    </w:rPr>
  </w:style>
  <w:style w:type="character" w:customStyle="1" w:styleId="60">
    <w:name w:val="Заголовок 6 Знак"/>
    <w:basedOn w:val="a0"/>
    <w:link w:val="6"/>
    <w:rsid w:val="00AB650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AB650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character" w:customStyle="1" w:styleId="10">
    <w:name w:val="Заголовок 1 Знак"/>
    <w:basedOn w:val="a0"/>
    <w:uiPriority w:val="9"/>
    <w:rsid w:val="008D19B9"/>
    <w:rPr>
      <w:rFonts w:ascii="Times New Roman" w:hAnsi="Times New Roman" w:cs="Times New Roman"/>
      <w:b/>
      <w:bCs/>
      <w:sz w:val="24"/>
      <w:szCs w:val="28"/>
    </w:rPr>
  </w:style>
  <w:style w:type="paragraph" w:styleId="a3">
    <w:name w:val="Body Text"/>
    <w:basedOn w:val="a"/>
    <w:link w:val="a4"/>
    <w:rsid w:val="008D19B9"/>
    <w:pPr>
      <w:spacing w:after="120" w:line="240" w:lineRule="auto"/>
      <w:jc w:val="center"/>
    </w:pPr>
    <w:rPr>
      <w:rFonts w:ascii="Calibri" w:eastAsia="Times New Roman" w:hAnsi="Calibri" w:cs="Calibri"/>
      <w:lang w:eastAsia="ar-SA"/>
    </w:rPr>
  </w:style>
  <w:style w:type="character" w:customStyle="1" w:styleId="a4">
    <w:name w:val="Основной текст Знак"/>
    <w:basedOn w:val="a0"/>
    <w:link w:val="a3"/>
    <w:rsid w:val="008D19B9"/>
    <w:rPr>
      <w:rFonts w:ascii="Calibri" w:eastAsia="Times New Roman" w:hAnsi="Calibri" w:cs="Calibri"/>
      <w:sz w:val="24"/>
      <w:lang w:eastAsia="ar-SA"/>
    </w:rPr>
  </w:style>
  <w:style w:type="paragraph" w:styleId="12">
    <w:name w:val="toc 1"/>
    <w:basedOn w:val="a"/>
    <w:next w:val="a"/>
    <w:uiPriority w:val="39"/>
    <w:qFormat/>
    <w:rsid w:val="008D19B9"/>
    <w:rPr>
      <w:rFonts w:eastAsia="Times New Roman" w:cs="Calibri"/>
      <w:lang w:eastAsia="ar-SA"/>
    </w:rPr>
  </w:style>
  <w:style w:type="character" w:styleId="a5">
    <w:name w:val="Hyperlink"/>
    <w:basedOn w:val="a0"/>
    <w:uiPriority w:val="99"/>
    <w:rsid w:val="00112D63"/>
    <w:rPr>
      <w:color w:val="0000FF"/>
      <w:u w:val="single"/>
    </w:rPr>
  </w:style>
  <w:style w:type="paragraph" w:styleId="a6">
    <w:name w:val="Subtitle"/>
    <w:aliases w:val="заголовок 2"/>
    <w:basedOn w:val="21"/>
    <w:next w:val="21"/>
    <w:link w:val="a7"/>
    <w:qFormat/>
    <w:rsid w:val="00112D63"/>
    <w:pPr>
      <w:spacing w:after="300"/>
    </w:pPr>
    <w:rPr>
      <w:rFonts w:eastAsia="Times New Roman"/>
      <w:b/>
    </w:rPr>
  </w:style>
  <w:style w:type="paragraph" w:styleId="21">
    <w:name w:val="toc 2"/>
    <w:basedOn w:val="a"/>
    <w:next w:val="a"/>
    <w:autoRedefine/>
    <w:uiPriority w:val="39"/>
    <w:unhideWhenUsed/>
    <w:qFormat/>
    <w:rsid w:val="0073456F"/>
    <w:pPr>
      <w:ind w:right="-143"/>
    </w:pPr>
    <w:rPr>
      <w:rFonts w:ascii="Arial" w:hAnsi="Arial" w:cs="Arial"/>
      <w:i/>
      <w:lang w:eastAsia="ar-SA"/>
    </w:rPr>
  </w:style>
  <w:style w:type="character" w:customStyle="1" w:styleId="a7">
    <w:name w:val="Подзаголовок Знак"/>
    <w:aliases w:val="заголовок 2 Знак"/>
    <w:basedOn w:val="a0"/>
    <w:link w:val="a6"/>
    <w:rsid w:val="00112D63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paragraph" w:styleId="a8">
    <w:name w:val="List Paragraph"/>
    <w:basedOn w:val="a"/>
    <w:uiPriority w:val="34"/>
    <w:qFormat/>
    <w:rsid w:val="003F3B4D"/>
    <w:pPr>
      <w:ind w:left="720"/>
      <w:contextualSpacing/>
    </w:pPr>
  </w:style>
  <w:style w:type="paragraph" w:customStyle="1" w:styleId="S">
    <w:name w:val="S_Обычный"/>
    <w:basedOn w:val="a"/>
    <w:link w:val="S0"/>
    <w:rsid w:val="00B53C5E"/>
    <w:pPr>
      <w:ind w:firstLine="709"/>
    </w:pPr>
    <w:rPr>
      <w:rFonts w:eastAsia="Times New Roman"/>
    </w:rPr>
  </w:style>
  <w:style w:type="character" w:customStyle="1" w:styleId="S0">
    <w:name w:val="S_Обычный Знак"/>
    <w:basedOn w:val="a0"/>
    <w:link w:val="S"/>
    <w:rsid w:val="00B53C5E"/>
    <w:rPr>
      <w:rFonts w:ascii="Times New Roman" w:eastAsia="Times New Roman" w:hAnsi="Times New Roman" w:cs="Times New Roman"/>
      <w:sz w:val="24"/>
      <w:szCs w:val="24"/>
    </w:rPr>
  </w:style>
  <w:style w:type="paragraph" w:customStyle="1" w:styleId="FR1">
    <w:name w:val="FR1"/>
    <w:rsid w:val="00676D45"/>
    <w:pPr>
      <w:widowControl w:val="0"/>
      <w:spacing w:line="240" w:lineRule="auto"/>
    </w:pPr>
    <w:rPr>
      <w:rFonts w:eastAsia="Times New Roman"/>
      <w:snapToGrid w:val="0"/>
      <w:sz w:val="28"/>
      <w:szCs w:val="20"/>
    </w:rPr>
  </w:style>
  <w:style w:type="table" w:styleId="a9">
    <w:name w:val="Table Grid"/>
    <w:basedOn w:val="a1"/>
    <w:uiPriority w:val="59"/>
    <w:rsid w:val="00BB539C"/>
    <w:pPr>
      <w:widowControl w:val="0"/>
      <w:spacing w:line="240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rsid w:val="00BB539C"/>
    <w:pPr>
      <w:widowControl w:val="0"/>
      <w:tabs>
        <w:tab w:val="center" w:pos="4153"/>
        <w:tab w:val="right" w:pos="8306"/>
      </w:tabs>
      <w:spacing w:line="240" w:lineRule="auto"/>
    </w:pPr>
    <w:rPr>
      <w:rFonts w:ascii="Courier New" w:eastAsia="Times New Roman" w:hAnsi="Courier New"/>
      <w:snapToGrid w:val="0"/>
      <w:szCs w:val="20"/>
    </w:rPr>
  </w:style>
  <w:style w:type="character" w:customStyle="1" w:styleId="ab">
    <w:name w:val="Верхний колонтитул Знак"/>
    <w:basedOn w:val="a0"/>
    <w:link w:val="aa"/>
    <w:uiPriority w:val="99"/>
    <w:rsid w:val="00BB539C"/>
    <w:rPr>
      <w:rFonts w:ascii="Courier New" w:eastAsia="Times New Roman" w:hAnsi="Courier New" w:cs="Times New Roman"/>
      <w:snapToGrid w:val="0"/>
      <w:sz w:val="24"/>
      <w:szCs w:val="20"/>
    </w:rPr>
  </w:style>
  <w:style w:type="paragraph" w:styleId="ac">
    <w:name w:val="footer"/>
    <w:basedOn w:val="a"/>
    <w:link w:val="ad"/>
    <w:uiPriority w:val="99"/>
    <w:unhideWhenUsed/>
    <w:rsid w:val="00D52790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52790"/>
  </w:style>
  <w:style w:type="paragraph" w:styleId="22">
    <w:name w:val="Body Text 2"/>
    <w:basedOn w:val="a"/>
    <w:link w:val="210"/>
    <w:uiPriority w:val="99"/>
    <w:unhideWhenUsed/>
    <w:rsid w:val="00673C87"/>
    <w:pPr>
      <w:spacing w:after="120" w:line="480" w:lineRule="auto"/>
      <w:ind w:firstLine="709"/>
    </w:pPr>
    <w:rPr>
      <w:rFonts w:eastAsia="Times New Roman" w:cs="Calibri"/>
      <w:szCs w:val="20"/>
      <w:lang w:eastAsia="ar-SA"/>
    </w:rPr>
  </w:style>
  <w:style w:type="character" w:customStyle="1" w:styleId="210">
    <w:name w:val="Основной текст 2 Знак1"/>
    <w:basedOn w:val="a0"/>
    <w:link w:val="22"/>
    <w:uiPriority w:val="99"/>
    <w:rsid w:val="00673C87"/>
    <w:rPr>
      <w:rFonts w:ascii="Times New Roman" w:eastAsia="Times New Roman" w:hAnsi="Times New Roman" w:cs="Calibri"/>
      <w:sz w:val="24"/>
      <w:szCs w:val="20"/>
      <w:lang w:eastAsia="ar-SA"/>
    </w:rPr>
  </w:style>
  <w:style w:type="character" w:customStyle="1" w:styleId="23">
    <w:name w:val="Основной текст 2 Знак"/>
    <w:basedOn w:val="a0"/>
    <w:uiPriority w:val="99"/>
    <w:semiHidden/>
    <w:rsid w:val="00673C87"/>
  </w:style>
  <w:style w:type="character" w:customStyle="1" w:styleId="90">
    <w:name w:val="Заголовок 9 Знак"/>
    <w:basedOn w:val="a0"/>
    <w:link w:val="9"/>
    <w:uiPriority w:val="9"/>
    <w:semiHidden/>
    <w:rsid w:val="00AB650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e">
    <w:name w:val="Текст выноски Знак"/>
    <w:basedOn w:val="a0"/>
    <w:link w:val="af"/>
    <w:uiPriority w:val="99"/>
    <w:semiHidden/>
    <w:rsid w:val="00AB6503"/>
    <w:rPr>
      <w:rFonts w:ascii="Tahoma" w:eastAsia="Times New Roman" w:hAnsi="Tahoma" w:cs="Tahoma"/>
      <w:sz w:val="16"/>
      <w:szCs w:val="16"/>
    </w:rPr>
  </w:style>
  <w:style w:type="paragraph" w:styleId="af">
    <w:name w:val="Balloon Text"/>
    <w:basedOn w:val="a"/>
    <w:link w:val="ae"/>
    <w:uiPriority w:val="99"/>
    <w:semiHidden/>
    <w:unhideWhenUsed/>
    <w:rsid w:val="00AB6503"/>
    <w:pPr>
      <w:spacing w:line="240" w:lineRule="auto"/>
      <w:ind w:firstLine="567"/>
    </w:pPr>
    <w:rPr>
      <w:rFonts w:ascii="Tahoma" w:eastAsia="Times New Roman" w:hAnsi="Tahoma" w:cs="Tahoma"/>
      <w:sz w:val="16"/>
      <w:szCs w:val="16"/>
    </w:rPr>
  </w:style>
  <w:style w:type="paragraph" w:styleId="af0">
    <w:name w:val="TOC Heading"/>
    <w:basedOn w:val="1"/>
    <w:next w:val="a"/>
    <w:uiPriority w:val="39"/>
    <w:unhideWhenUsed/>
    <w:qFormat/>
    <w:rsid w:val="00AB6503"/>
    <w:pPr>
      <w:spacing w:before="480" w:after="0"/>
      <w:contextualSpacing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FF4DB0"/>
    <w:pPr>
      <w:tabs>
        <w:tab w:val="right" w:leader="dot" w:pos="10206"/>
      </w:tabs>
      <w:ind w:left="426" w:right="-143" w:firstLine="57"/>
    </w:pPr>
    <w:rPr>
      <w:rFonts w:eastAsia="Times New Roman"/>
      <w:szCs w:val="20"/>
    </w:rPr>
  </w:style>
  <w:style w:type="paragraph" w:styleId="af1">
    <w:name w:val="Normal (Web)"/>
    <w:basedOn w:val="a"/>
    <w:uiPriority w:val="99"/>
    <w:unhideWhenUsed/>
    <w:rsid w:val="00AB6503"/>
    <w:pPr>
      <w:spacing w:before="100" w:beforeAutospacing="1" w:after="100" w:afterAutospacing="1" w:line="240" w:lineRule="auto"/>
      <w:jc w:val="center"/>
    </w:pPr>
    <w:rPr>
      <w:rFonts w:eastAsia="Times New Roman"/>
      <w:color w:val="333333"/>
      <w:sz w:val="20"/>
      <w:szCs w:val="20"/>
    </w:rPr>
  </w:style>
  <w:style w:type="paragraph" w:customStyle="1" w:styleId="Style2">
    <w:name w:val="Style2"/>
    <w:basedOn w:val="a"/>
    <w:rsid w:val="00AB6503"/>
    <w:pPr>
      <w:widowControl w:val="0"/>
      <w:autoSpaceDE w:val="0"/>
      <w:autoSpaceDN w:val="0"/>
      <w:adjustRightInd w:val="0"/>
      <w:spacing w:line="410" w:lineRule="exact"/>
      <w:ind w:firstLine="468"/>
    </w:pPr>
    <w:rPr>
      <w:rFonts w:ascii="MS Reference Sans Serif" w:eastAsia="Times New Roman" w:hAnsi="MS Reference Sans Serif"/>
    </w:rPr>
  </w:style>
  <w:style w:type="paragraph" w:customStyle="1" w:styleId="Style3">
    <w:name w:val="Style3"/>
    <w:basedOn w:val="a"/>
    <w:rsid w:val="00AB6503"/>
    <w:pPr>
      <w:widowControl w:val="0"/>
      <w:autoSpaceDE w:val="0"/>
      <w:autoSpaceDN w:val="0"/>
      <w:adjustRightInd w:val="0"/>
      <w:spacing w:line="410" w:lineRule="exact"/>
      <w:jc w:val="center"/>
    </w:pPr>
    <w:rPr>
      <w:rFonts w:ascii="MS Reference Sans Serif" w:eastAsia="Times New Roman" w:hAnsi="MS Reference Sans Serif"/>
    </w:rPr>
  </w:style>
  <w:style w:type="paragraph" w:customStyle="1" w:styleId="Style4">
    <w:name w:val="Style4"/>
    <w:basedOn w:val="a"/>
    <w:rsid w:val="00AB6503"/>
    <w:pPr>
      <w:widowControl w:val="0"/>
      <w:autoSpaceDE w:val="0"/>
      <w:autoSpaceDN w:val="0"/>
      <w:adjustRightInd w:val="0"/>
      <w:spacing w:line="411" w:lineRule="exact"/>
      <w:ind w:firstLine="540"/>
      <w:jc w:val="center"/>
    </w:pPr>
    <w:rPr>
      <w:rFonts w:ascii="MS Reference Sans Serif" w:eastAsia="Times New Roman" w:hAnsi="MS Reference Sans Serif"/>
    </w:rPr>
  </w:style>
  <w:style w:type="paragraph" w:customStyle="1" w:styleId="Style5">
    <w:name w:val="Style5"/>
    <w:basedOn w:val="a"/>
    <w:rsid w:val="00AB6503"/>
    <w:pPr>
      <w:widowControl w:val="0"/>
      <w:autoSpaceDE w:val="0"/>
      <w:autoSpaceDN w:val="0"/>
      <w:adjustRightInd w:val="0"/>
      <w:spacing w:line="410" w:lineRule="exact"/>
      <w:ind w:hanging="331"/>
      <w:jc w:val="center"/>
    </w:pPr>
    <w:rPr>
      <w:rFonts w:ascii="MS Reference Sans Serif" w:eastAsia="Times New Roman" w:hAnsi="MS Reference Sans Serif"/>
    </w:rPr>
  </w:style>
  <w:style w:type="paragraph" w:customStyle="1" w:styleId="Style6">
    <w:name w:val="Style6"/>
    <w:basedOn w:val="a"/>
    <w:rsid w:val="00AB6503"/>
    <w:pPr>
      <w:widowControl w:val="0"/>
      <w:autoSpaceDE w:val="0"/>
      <w:autoSpaceDN w:val="0"/>
      <w:adjustRightInd w:val="0"/>
      <w:spacing w:line="410" w:lineRule="exact"/>
      <w:jc w:val="center"/>
    </w:pPr>
    <w:rPr>
      <w:rFonts w:ascii="MS Reference Sans Serif" w:eastAsia="Times New Roman" w:hAnsi="MS Reference Sans Serif"/>
    </w:rPr>
  </w:style>
  <w:style w:type="character" w:customStyle="1" w:styleId="FontStyle13">
    <w:name w:val="Font Style13"/>
    <w:basedOn w:val="a0"/>
    <w:rsid w:val="00AB6503"/>
    <w:rPr>
      <w:rFonts w:ascii="MS Reference Sans Serif" w:hAnsi="MS Reference Sans Serif" w:cs="MS Reference Sans Serif"/>
      <w:sz w:val="20"/>
      <w:szCs w:val="20"/>
    </w:rPr>
  </w:style>
  <w:style w:type="paragraph" w:customStyle="1" w:styleId="Style1">
    <w:name w:val="Style1"/>
    <w:basedOn w:val="a"/>
    <w:rsid w:val="00AB6503"/>
    <w:pPr>
      <w:widowControl w:val="0"/>
      <w:autoSpaceDE w:val="0"/>
      <w:autoSpaceDN w:val="0"/>
      <w:adjustRightInd w:val="0"/>
      <w:spacing w:line="410" w:lineRule="exact"/>
      <w:ind w:firstLine="468"/>
    </w:pPr>
    <w:rPr>
      <w:rFonts w:ascii="MS Reference Sans Serif" w:eastAsia="Times New Roman" w:hAnsi="MS Reference Sans Serif"/>
    </w:rPr>
  </w:style>
  <w:style w:type="character" w:customStyle="1" w:styleId="FontStyle11">
    <w:name w:val="Font Style11"/>
    <w:basedOn w:val="a0"/>
    <w:rsid w:val="00AB6503"/>
    <w:rPr>
      <w:rFonts w:ascii="MS Reference Sans Serif" w:hAnsi="MS Reference Sans Serif" w:cs="MS Reference Sans Serif"/>
      <w:b/>
      <w:bCs/>
      <w:i/>
      <w:iCs/>
      <w:spacing w:val="-10"/>
      <w:sz w:val="20"/>
      <w:szCs w:val="20"/>
    </w:rPr>
  </w:style>
  <w:style w:type="character" w:customStyle="1" w:styleId="FontStyle12">
    <w:name w:val="Font Style12"/>
    <w:basedOn w:val="a0"/>
    <w:uiPriority w:val="99"/>
    <w:rsid w:val="00AB6503"/>
    <w:rPr>
      <w:rFonts w:ascii="MS Reference Sans Serif" w:hAnsi="MS Reference Sans Serif" w:cs="MS Reference Sans Serif"/>
      <w:sz w:val="20"/>
      <w:szCs w:val="20"/>
    </w:rPr>
  </w:style>
  <w:style w:type="character" w:customStyle="1" w:styleId="FontStyle14">
    <w:name w:val="Font Style14"/>
    <w:basedOn w:val="a0"/>
    <w:rsid w:val="00AB6503"/>
    <w:rPr>
      <w:rFonts w:ascii="MS Reference Sans Serif" w:hAnsi="MS Reference Sans Serif" w:cs="MS Reference Sans Serif"/>
      <w:sz w:val="30"/>
      <w:szCs w:val="30"/>
    </w:rPr>
  </w:style>
  <w:style w:type="character" w:customStyle="1" w:styleId="FontStyle15">
    <w:name w:val="Font Style15"/>
    <w:basedOn w:val="a0"/>
    <w:rsid w:val="00AB6503"/>
    <w:rPr>
      <w:rFonts w:ascii="MS Reference Sans Serif" w:hAnsi="MS Reference Sans Serif" w:cs="MS Reference Sans Serif"/>
      <w:b/>
      <w:bCs/>
      <w:sz w:val="30"/>
      <w:szCs w:val="30"/>
    </w:rPr>
  </w:style>
  <w:style w:type="paragraph" w:customStyle="1" w:styleId="Style7">
    <w:name w:val="Style7"/>
    <w:basedOn w:val="a"/>
    <w:rsid w:val="00AB6503"/>
    <w:pPr>
      <w:widowControl w:val="0"/>
      <w:autoSpaceDE w:val="0"/>
      <w:autoSpaceDN w:val="0"/>
      <w:adjustRightInd w:val="0"/>
      <w:spacing w:line="240" w:lineRule="auto"/>
      <w:jc w:val="center"/>
    </w:pPr>
    <w:rPr>
      <w:rFonts w:ascii="MS Reference Sans Serif" w:eastAsia="Times New Roman" w:hAnsi="MS Reference Sans Serif"/>
    </w:rPr>
  </w:style>
  <w:style w:type="table" w:customStyle="1" w:styleId="13">
    <w:name w:val="Светлая заливка1"/>
    <w:basedOn w:val="a1"/>
    <w:uiPriority w:val="60"/>
    <w:rsid w:val="00AB6503"/>
    <w:pPr>
      <w:spacing w:line="240" w:lineRule="auto"/>
    </w:pPr>
    <w:rPr>
      <w:rFonts w:ascii="Calibri" w:eastAsia="Times New Roman" w:hAnsi="Calibri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1"/>
    <w:uiPriority w:val="60"/>
    <w:rsid w:val="00AB6503"/>
    <w:pPr>
      <w:spacing w:line="240" w:lineRule="auto"/>
    </w:pPr>
    <w:rPr>
      <w:rFonts w:ascii="Calibri" w:eastAsia="Times New Roman" w:hAnsi="Calibri"/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FontStyle21">
    <w:name w:val="Font Style21"/>
    <w:basedOn w:val="a0"/>
    <w:uiPriority w:val="99"/>
    <w:rsid w:val="00AB6503"/>
    <w:rPr>
      <w:rFonts w:ascii="MS Reference Sans Serif" w:hAnsi="MS Reference Sans Serif" w:cs="MS Reference Sans Serif"/>
      <w:b/>
      <w:bCs/>
      <w:sz w:val="18"/>
      <w:szCs w:val="18"/>
    </w:rPr>
  </w:style>
  <w:style w:type="paragraph" w:customStyle="1" w:styleId="Style8">
    <w:name w:val="Style8"/>
    <w:basedOn w:val="a"/>
    <w:rsid w:val="00AB6503"/>
    <w:pPr>
      <w:widowControl w:val="0"/>
      <w:autoSpaceDE w:val="0"/>
      <w:autoSpaceDN w:val="0"/>
      <w:adjustRightInd w:val="0"/>
      <w:spacing w:line="216" w:lineRule="exact"/>
      <w:ind w:firstLine="122"/>
      <w:jc w:val="center"/>
    </w:pPr>
    <w:rPr>
      <w:rFonts w:ascii="MS Reference Sans Serif" w:eastAsia="Times New Roman" w:hAnsi="MS Reference Sans Serif"/>
    </w:rPr>
  </w:style>
  <w:style w:type="character" w:customStyle="1" w:styleId="FontStyle18">
    <w:name w:val="Font Style18"/>
    <w:basedOn w:val="a0"/>
    <w:rsid w:val="00AB6503"/>
    <w:rPr>
      <w:rFonts w:ascii="MS Reference Sans Serif" w:hAnsi="MS Reference Sans Serif" w:cs="MS Reference Sans Serif"/>
      <w:sz w:val="20"/>
      <w:szCs w:val="20"/>
    </w:rPr>
  </w:style>
  <w:style w:type="character" w:customStyle="1" w:styleId="FontStyle20">
    <w:name w:val="Font Style20"/>
    <w:basedOn w:val="a0"/>
    <w:uiPriority w:val="99"/>
    <w:rsid w:val="00AB6503"/>
    <w:rPr>
      <w:rFonts w:ascii="Consolas" w:hAnsi="Consolas" w:cs="Consolas"/>
      <w:b/>
      <w:bCs/>
      <w:sz w:val="22"/>
      <w:szCs w:val="22"/>
    </w:rPr>
  </w:style>
  <w:style w:type="paragraph" w:customStyle="1" w:styleId="Style11">
    <w:name w:val="Style11"/>
    <w:basedOn w:val="a"/>
    <w:uiPriority w:val="99"/>
    <w:rsid w:val="00AB6503"/>
    <w:pPr>
      <w:widowControl w:val="0"/>
      <w:autoSpaceDE w:val="0"/>
      <w:autoSpaceDN w:val="0"/>
      <w:adjustRightInd w:val="0"/>
      <w:spacing w:line="274" w:lineRule="exact"/>
    </w:pPr>
    <w:rPr>
      <w:rFonts w:ascii="MS Reference Sans Serif" w:eastAsia="Times New Roman" w:hAnsi="MS Reference Sans Serif"/>
    </w:rPr>
  </w:style>
  <w:style w:type="paragraph" w:customStyle="1" w:styleId="Style13">
    <w:name w:val="Style13"/>
    <w:basedOn w:val="a"/>
    <w:uiPriority w:val="99"/>
    <w:rsid w:val="00AB6503"/>
    <w:pPr>
      <w:widowControl w:val="0"/>
      <w:autoSpaceDE w:val="0"/>
      <w:autoSpaceDN w:val="0"/>
      <w:adjustRightInd w:val="0"/>
      <w:spacing w:line="277" w:lineRule="exact"/>
      <w:jc w:val="center"/>
    </w:pPr>
    <w:rPr>
      <w:rFonts w:ascii="MS Reference Sans Serif" w:eastAsia="Times New Roman" w:hAnsi="MS Reference Sans Serif"/>
    </w:rPr>
  </w:style>
  <w:style w:type="paragraph" w:customStyle="1" w:styleId="Style12">
    <w:name w:val="Style12"/>
    <w:basedOn w:val="a"/>
    <w:uiPriority w:val="99"/>
    <w:rsid w:val="00AB6503"/>
    <w:pPr>
      <w:widowControl w:val="0"/>
      <w:autoSpaceDE w:val="0"/>
      <w:autoSpaceDN w:val="0"/>
      <w:adjustRightInd w:val="0"/>
      <w:spacing w:line="281" w:lineRule="exact"/>
      <w:ind w:hanging="94"/>
    </w:pPr>
    <w:rPr>
      <w:rFonts w:ascii="MS Reference Sans Serif" w:eastAsia="Times New Roman" w:hAnsi="MS Reference Sans Serif"/>
    </w:rPr>
  </w:style>
  <w:style w:type="character" w:customStyle="1" w:styleId="FontStyle16">
    <w:name w:val="Font Style16"/>
    <w:basedOn w:val="a0"/>
    <w:rsid w:val="00AB6503"/>
    <w:rPr>
      <w:rFonts w:ascii="MS Reference Sans Serif" w:hAnsi="MS Reference Sans Serif" w:cs="MS Reference Sans Serif"/>
      <w:sz w:val="18"/>
      <w:szCs w:val="18"/>
    </w:rPr>
  </w:style>
  <w:style w:type="paragraph" w:customStyle="1" w:styleId="Style9">
    <w:name w:val="Style9"/>
    <w:basedOn w:val="a"/>
    <w:rsid w:val="00AB6503"/>
    <w:pPr>
      <w:widowControl w:val="0"/>
      <w:autoSpaceDE w:val="0"/>
      <w:autoSpaceDN w:val="0"/>
      <w:adjustRightInd w:val="0"/>
      <w:spacing w:line="238" w:lineRule="exact"/>
      <w:jc w:val="center"/>
    </w:pPr>
    <w:rPr>
      <w:rFonts w:ascii="MS Reference Sans Serif" w:eastAsia="Times New Roman" w:hAnsi="MS Reference Sans Serif"/>
    </w:rPr>
  </w:style>
  <w:style w:type="character" w:customStyle="1" w:styleId="FontStyle17">
    <w:name w:val="Font Style17"/>
    <w:basedOn w:val="a0"/>
    <w:rsid w:val="00AB6503"/>
    <w:rPr>
      <w:rFonts w:ascii="MS Reference Sans Serif" w:hAnsi="MS Reference Sans Serif" w:cs="MS Reference Sans Serif"/>
      <w:b/>
      <w:bCs/>
      <w:spacing w:val="10"/>
      <w:sz w:val="14"/>
      <w:szCs w:val="14"/>
    </w:rPr>
  </w:style>
  <w:style w:type="character" w:customStyle="1" w:styleId="FontStyle19">
    <w:name w:val="Font Style19"/>
    <w:basedOn w:val="a0"/>
    <w:uiPriority w:val="99"/>
    <w:rsid w:val="00AB6503"/>
    <w:rPr>
      <w:rFonts w:ascii="MS Reference Sans Serif" w:hAnsi="MS Reference Sans Serif" w:cs="MS Reference Sans Serif"/>
      <w:sz w:val="18"/>
      <w:szCs w:val="18"/>
    </w:rPr>
  </w:style>
  <w:style w:type="character" w:customStyle="1" w:styleId="FontStyle22">
    <w:name w:val="Font Style22"/>
    <w:basedOn w:val="a0"/>
    <w:uiPriority w:val="99"/>
    <w:rsid w:val="00AB6503"/>
    <w:rPr>
      <w:rFonts w:ascii="MS Reference Sans Serif" w:hAnsi="MS Reference Sans Serif" w:cs="MS Reference Sans Serif"/>
      <w:b/>
      <w:bCs/>
      <w:sz w:val="18"/>
      <w:szCs w:val="18"/>
    </w:rPr>
  </w:style>
  <w:style w:type="paragraph" w:customStyle="1" w:styleId="Style10">
    <w:name w:val="Style10"/>
    <w:basedOn w:val="a"/>
    <w:uiPriority w:val="99"/>
    <w:rsid w:val="00AB6503"/>
    <w:pPr>
      <w:widowControl w:val="0"/>
      <w:autoSpaceDE w:val="0"/>
      <w:autoSpaceDN w:val="0"/>
      <w:adjustRightInd w:val="0"/>
      <w:spacing w:line="240" w:lineRule="auto"/>
      <w:jc w:val="center"/>
    </w:pPr>
    <w:rPr>
      <w:rFonts w:ascii="Garamond" w:eastAsia="Times New Roman" w:hAnsi="Garamond"/>
    </w:rPr>
  </w:style>
  <w:style w:type="character" w:customStyle="1" w:styleId="FontStyle23">
    <w:name w:val="Font Style23"/>
    <w:basedOn w:val="a0"/>
    <w:uiPriority w:val="99"/>
    <w:rsid w:val="00AB6503"/>
    <w:rPr>
      <w:rFonts w:ascii="Verdana" w:hAnsi="Verdana" w:cs="Verdana"/>
      <w:i/>
      <w:iCs/>
      <w:sz w:val="20"/>
      <w:szCs w:val="20"/>
    </w:rPr>
  </w:style>
  <w:style w:type="character" w:customStyle="1" w:styleId="FontStyle24">
    <w:name w:val="Font Style24"/>
    <w:basedOn w:val="a0"/>
    <w:uiPriority w:val="99"/>
    <w:rsid w:val="00AB6503"/>
    <w:rPr>
      <w:rFonts w:ascii="MS Reference Sans Serif" w:hAnsi="MS Reference Sans Serif" w:cs="MS Reference Sans Serif"/>
      <w:b/>
      <w:bCs/>
      <w:sz w:val="52"/>
      <w:szCs w:val="52"/>
    </w:rPr>
  </w:style>
  <w:style w:type="character" w:customStyle="1" w:styleId="FontStyle25">
    <w:name w:val="Font Style25"/>
    <w:basedOn w:val="a0"/>
    <w:uiPriority w:val="99"/>
    <w:rsid w:val="00AB6503"/>
    <w:rPr>
      <w:rFonts w:ascii="MS Reference Sans Serif" w:hAnsi="MS Reference Sans Serif" w:cs="MS Reference Sans Serif"/>
      <w:b/>
      <w:bCs/>
      <w:w w:val="20"/>
      <w:sz w:val="20"/>
      <w:szCs w:val="20"/>
    </w:rPr>
  </w:style>
  <w:style w:type="paragraph" w:customStyle="1" w:styleId="S1">
    <w:name w:val="S_Заголовок 1"/>
    <w:basedOn w:val="a"/>
    <w:rsid w:val="00AB6503"/>
    <w:pPr>
      <w:tabs>
        <w:tab w:val="num" w:pos="720"/>
      </w:tabs>
      <w:spacing w:line="240" w:lineRule="auto"/>
      <w:ind w:left="720" w:hanging="360"/>
      <w:jc w:val="center"/>
    </w:pPr>
    <w:rPr>
      <w:rFonts w:eastAsia="Times New Roman"/>
      <w:b/>
      <w:caps/>
    </w:rPr>
  </w:style>
  <w:style w:type="paragraph" w:customStyle="1" w:styleId="S2">
    <w:name w:val="S_Заголовок 2"/>
    <w:basedOn w:val="2"/>
    <w:rsid w:val="00AB6503"/>
    <w:pPr>
      <w:keepNext w:val="0"/>
      <w:keepLines w:val="0"/>
      <w:tabs>
        <w:tab w:val="num" w:pos="720"/>
      </w:tabs>
      <w:spacing w:before="0" w:after="300" w:line="240" w:lineRule="auto"/>
      <w:ind w:left="720" w:hanging="360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S3">
    <w:name w:val="S_Заголовок 3"/>
    <w:basedOn w:val="3"/>
    <w:rsid w:val="00AB6503"/>
    <w:pPr>
      <w:keepNext w:val="0"/>
      <w:keepLines w:val="0"/>
      <w:tabs>
        <w:tab w:val="num" w:pos="1980"/>
      </w:tabs>
      <w:spacing w:before="0"/>
      <w:ind w:left="1980" w:hanging="720"/>
      <w:jc w:val="center"/>
    </w:pPr>
    <w:rPr>
      <w:rFonts w:ascii="Times New Roman" w:eastAsia="Times New Roman" w:hAnsi="Times New Roman" w:cs="Times New Roman"/>
      <w:b w:val="0"/>
      <w:bCs w:val="0"/>
      <w:color w:val="auto"/>
      <w:u w:val="single"/>
    </w:rPr>
  </w:style>
  <w:style w:type="paragraph" w:customStyle="1" w:styleId="S4">
    <w:name w:val="S_Заголовок 4"/>
    <w:basedOn w:val="4"/>
    <w:rsid w:val="00AB6503"/>
    <w:pPr>
      <w:keepNext w:val="0"/>
      <w:keepLines w:val="0"/>
      <w:tabs>
        <w:tab w:val="num" w:pos="1800"/>
      </w:tabs>
      <w:spacing w:before="0"/>
      <w:ind w:left="1800" w:hanging="720"/>
    </w:pPr>
    <w:rPr>
      <w:rFonts w:ascii="Times New Roman" w:hAnsi="Times New Roman"/>
      <w:b w:val="0"/>
      <w:bCs w:val="0"/>
      <w:iCs w:val="0"/>
      <w:color w:val="auto"/>
    </w:rPr>
  </w:style>
  <w:style w:type="character" w:styleId="af2">
    <w:name w:val="page number"/>
    <w:basedOn w:val="a0"/>
    <w:rsid w:val="00AB6503"/>
  </w:style>
  <w:style w:type="paragraph" w:customStyle="1" w:styleId="S5">
    <w:name w:val="S_Титульный"/>
    <w:basedOn w:val="a"/>
    <w:rsid w:val="00AB6503"/>
    <w:pPr>
      <w:ind w:left="3060"/>
      <w:jc w:val="right"/>
    </w:pPr>
    <w:rPr>
      <w:rFonts w:eastAsia="Times New Roman"/>
      <w:b/>
      <w:caps/>
    </w:rPr>
  </w:style>
  <w:style w:type="character" w:styleId="af3">
    <w:name w:val="Intense Reference"/>
    <w:basedOn w:val="a0"/>
    <w:uiPriority w:val="32"/>
    <w:qFormat/>
    <w:rsid w:val="00AB6503"/>
    <w:rPr>
      <w:b/>
      <w:bCs/>
      <w:smallCaps/>
      <w:color w:val="C0504D"/>
      <w:spacing w:val="5"/>
      <w:u w:val="single"/>
    </w:rPr>
  </w:style>
  <w:style w:type="paragraph" w:styleId="af4">
    <w:name w:val="Body Text Indent"/>
    <w:basedOn w:val="a"/>
    <w:link w:val="af5"/>
    <w:rsid w:val="00AB6503"/>
    <w:pPr>
      <w:spacing w:line="240" w:lineRule="auto"/>
      <w:ind w:firstLine="567"/>
    </w:pPr>
    <w:rPr>
      <w:rFonts w:eastAsia="Times New Roman"/>
      <w:sz w:val="28"/>
      <w:szCs w:val="20"/>
    </w:rPr>
  </w:style>
  <w:style w:type="character" w:customStyle="1" w:styleId="af5">
    <w:name w:val="Основной текст с отступом Знак"/>
    <w:basedOn w:val="a0"/>
    <w:link w:val="af4"/>
    <w:rsid w:val="00AB6503"/>
    <w:rPr>
      <w:rFonts w:ascii="Times New Roman" w:eastAsia="Times New Roman" w:hAnsi="Times New Roman" w:cs="Times New Roman"/>
      <w:sz w:val="28"/>
      <w:szCs w:val="20"/>
    </w:rPr>
  </w:style>
  <w:style w:type="paragraph" w:styleId="af6">
    <w:name w:val="Title"/>
    <w:basedOn w:val="a"/>
    <w:link w:val="af7"/>
    <w:qFormat/>
    <w:rsid w:val="00AB6503"/>
    <w:pPr>
      <w:spacing w:line="240" w:lineRule="auto"/>
      <w:jc w:val="center"/>
    </w:pPr>
    <w:rPr>
      <w:rFonts w:eastAsia="Times New Roman"/>
      <w:b/>
      <w:sz w:val="28"/>
      <w:szCs w:val="20"/>
    </w:rPr>
  </w:style>
  <w:style w:type="character" w:customStyle="1" w:styleId="af7">
    <w:name w:val="Название Знак"/>
    <w:basedOn w:val="a0"/>
    <w:link w:val="af6"/>
    <w:rsid w:val="00AB6503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14">
    <w:name w:val="Обычный1"/>
    <w:rsid w:val="00AB6503"/>
    <w:pPr>
      <w:spacing w:line="240" w:lineRule="auto"/>
    </w:pPr>
    <w:rPr>
      <w:rFonts w:eastAsia="Times New Roman"/>
      <w:szCs w:val="20"/>
    </w:rPr>
  </w:style>
  <w:style w:type="paragraph" w:customStyle="1" w:styleId="af8">
    <w:name w:val="Обычный в таблице"/>
    <w:basedOn w:val="a"/>
    <w:link w:val="af9"/>
    <w:rsid w:val="00AB6503"/>
    <w:pPr>
      <w:ind w:hanging="6"/>
      <w:jc w:val="center"/>
    </w:pPr>
    <w:rPr>
      <w:rFonts w:eastAsia="Times New Roman"/>
    </w:rPr>
  </w:style>
  <w:style w:type="character" w:customStyle="1" w:styleId="af9">
    <w:name w:val="Обычный в таблице Знак"/>
    <w:basedOn w:val="a0"/>
    <w:link w:val="af8"/>
    <w:rsid w:val="00AB6503"/>
    <w:rPr>
      <w:rFonts w:ascii="Times New Roman" w:eastAsia="Times New Roman" w:hAnsi="Times New Roman" w:cs="Times New Roman"/>
      <w:sz w:val="24"/>
      <w:szCs w:val="24"/>
    </w:rPr>
  </w:style>
  <w:style w:type="paragraph" w:customStyle="1" w:styleId="afa">
    <w:name w:val="Заголовок таблицы"/>
    <w:basedOn w:val="a"/>
    <w:semiHidden/>
    <w:rsid w:val="00AB6503"/>
    <w:pPr>
      <w:spacing w:before="60"/>
      <w:ind w:firstLine="709"/>
      <w:jc w:val="center"/>
    </w:pPr>
    <w:rPr>
      <w:rFonts w:ascii="Arial Black" w:eastAsia="Times New Roman" w:hAnsi="Arial Black" w:cs="Arial Black"/>
      <w:spacing w:val="-5"/>
      <w:sz w:val="16"/>
      <w:szCs w:val="16"/>
      <w:lang w:eastAsia="en-US"/>
    </w:rPr>
  </w:style>
  <w:style w:type="paragraph" w:styleId="afb">
    <w:name w:val="caption"/>
    <w:basedOn w:val="a"/>
    <w:next w:val="a"/>
    <w:uiPriority w:val="35"/>
    <w:unhideWhenUsed/>
    <w:qFormat/>
    <w:rsid w:val="00AB6503"/>
    <w:pPr>
      <w:spacing w:line="240" w:lineRule="auto"/>
      <w:jc w:val="center"/>
    </w:pPr>
    <w:rPr>
      <w:b/>
      <w:bCs/>
      <w:color w:val="4F81BD" w:themeColor="accent1"/>
      <w:sz w:val="18"/>
      <w:szCs w:val="18"/>
    </w:rPr>
  </w:style>
  <w:style w:type="paragraph" w:styleId="24">
    <w:name w:val="Body Text Indent 2"/>
    <w:basedOn w:val="a"/>
    <w:link w:val="25"/>
    <w:uiPriority w:val="99"/>
    <w:unhideWhenUsed/>
    <w:rsid w:val="00AB6503"/>
    <w:pPr>
      <w:spacing w:after="120" w:line="480" w:lineRule="auto"/>
      <w:ind w:left="283" w:firstLine="567"/>
    </w:pPr>
    <w:rPr>
      <w:rFonts w:eastAsia="Times New Roman"/>
      <w:szCs w:val="20"/>
    </w:rPr>
  </w:style>
  <w:style w:type="character" w:customStyle="1" w:styleId="25">
    <w:name w:val="Основной текст с отступом 2 Знак"/>
    <w:basedOn w:val="a0"/>
    <w:link w:val="24"/>
    <w:uiPriority w:val="99"/>
    <w:rsid w:val="00AB6503"/>
    <w:rPr>
      <w:rFonts w:ascii="Times New Roman" w:eastAsia="Times New Roman" w:hAnsi="Times New Roman" w:cs="Times New Roman"/>
      <w:sz w:val="24"/>
      <w:szCs w:val="20"/>
    </w:rPr>
  </w:style>
  <w:style w:type="paragraph" w:customStyle="1" w:styleId="15">
    <w:name w:val="Без интервала1"/>
    <w:aliases w:val="с интервалом"/>
    <w:link w:val="afc"/>
    <w:qFormat/>
    <w:rsid w:val="00AB6503"/>
    <w:pPr>
      <w:spacing w:line="240" w:lineRule="auto"/>
    </w:pPr>
    <w:rPr>
      <w:rFonts w:ascii="Calibri" w:eastAsia="Times New Roman" w:hAnsi="Calibri"/>
      <w:lang w:eastAsia="en-US"/>
    </w:rPr>
  </w:style>
  <w:style w:type="character" w:customStyle="1" w:styleId="afc">
    <w:name w:val="Без интервала Знак"/>
    <w:aliases w:val="с интервалом Знак"/>
    <w:basedOn w:val="a0"/>
    <w:link w:val="15"/>
    <w:uiPriority w:val="1"/>
    <w:rsid w:val="00AB6503"/>
    <w:rPr>
      <w:rFonts w:ascii="Calibri" w:eastAsia="Times New Roman" w:hAnsi="Calibri" w:cs="Times New Roman"/>
      <w:lang w:eastAsia="en-US"/>
    </w:rPr>
  </w:style>
  <w:style w:type="character" w:customStyle="1" w:styleId="32">
    <w:name w:val="Основной текст 3 Знак"/>
    <w:basedOn w:val="a0"/>
    <w:link w:val="33"/>
    <w:uiPriority w:val="99"/>
    <w:rsid w:val="00AB6503"/>
    <w:rPr>
      <w:rFonts w:ascii="Times New Roman" w:eastAsia="Times New Roman" w:hAnsi="Times New Roman" w:cs="Times New Roman"/>
      <w:sz w:val="16"/>
      <w:szCs w:val="16"/>
    </w:rPr>
  </w:style>
  <w:style w:type="paragraph" w:styleId="33">
    <w:name w:val="Body Text 3"/>
    <w:basedOn w:val="a"/>
    <w:link w:val="32"/>
    <w:uiPriority w:val="99"/>
    <w:unhideWhenUsed/>
    <w:rsid w:val="00AB6503"/>
    <w:pPr>
      <w:spacing w:after="120"/>
      <w:ind w:firstLine="567"/>
    </w:pPr>
    <w:rPr>
      <w:rFonts w:eastAsia="Times New Roman"/>
      <w:sz w:val="16"/>
      <w:szCs w:val="16"/>
    </w:rPr>
  </w:style>
  <w:style w:type="paragraph" w:styleId="afd">
    <w:name w:val="List Bullet"/>
    <w:basedOn w:val="a"/>
    <w:autoRedefine/>
    <w:semiHidden/>
    <w:rsid w:val="00AB6503"/>
    <w:pPr>
      <w:tabs>
        <w:tab w:val="num" w:pos="2149"/>
      </w:tabs>
      <w:ind w:left="2149" w:hanging="360"/>
    </w:pPr>
    <w:rPr>
      <w:rFonts w:eastAsia="Times New Roman"/>
      <w:color w:val="333399"/>
      <w:w w:val="109"/>
    </w:rPr>
  </w:style>
  <w:style w:type="paragraph" w:customStyle="1" w:styleId="S6">
    <w:name w:val="S_Маркированный"/>
    <w:basedOn w:val="afd"/>
    <w:link w:val="S7"/>
    <w:rsid w:val="00AB6503"/>
    <w:pPr>
      <w:tabs>
        <w:tab w:val="left" w:pos="992"/>
      </w:tabs>
      <w:spacing w:line="240" w:lineRule="auto"/>
    </w:pPr>
    <w:rPr>
      <w:color w:val="auto"/>
    </w:rPr>
  </w:style>
  <w:style w:type="character" w:customStyle="1" w:styleId="S7">
    <w:name w:val="S_Маркированный Знак"/>
    <w:basedOn w:val="a0"/>
    <w:link w:val="S6"/>
    <w:rsid w:val="00AB6503"/>
    <w:rPr>
      <w:rFonts w:ascii="Times New Roman" w:eastAsia="Times New Roman" w:hAnsi="Times New Roman" w:cs="Times New Roman"/>
      <w:w w:val="109"/>
      <w:sz w:val="24"/>
      <w:szCs w:val="24"/>
    </w:rPr>
  </w:style>
  <w:style w:type="paragraph" w:customStyle="1" w:styleId="afe">
    <w:name w:val="Абзац рядовой"/>
    <w:basedOn w:val="a"/>
    <w:link w:val="aff"/>
    <w:autoRedefine/>
    <w:rsid w:val="00AB6503"/>
    <w:pPr>
      <w:spacing w:line="240" w:lineRule="auto"/>
    </w:pPr>
    <w:rPr>
      <w:rFonts w:eastAsia="Times New Roman"/>
      <w:sz w:val="28"/>
      <w:szCs w:val="28"/>
    </w:rPr>
  </w:style>
  <w:style w:type="character" w:customStyle="1" w:styleId="aff">
    <w:name w:val="Абзац рядовой Знак"/>
    <w:basedOn w:val="a0"/>
    <w:link w:val="afe"/>
    <w:rsid w:val="00AB6503"/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Normal">
    <w:name w:val="ConsPlusNormal"/>
    <w:rsid w:val="00AB6503"/>
    <w:pPr>
      <w:widowControl w:val="0"/>
      <w:autoSpaceDE w:val="0"/>
      <w:autoSpaceDN w:val="0"/>
      <w:adjustRightInd w:val="0"/>
      <w:spacing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rmal">
    <w:name w:val="ConsNormal"/>
    <w:rsid w:val="00AB6503"/>
    <w:pPr>
      <w:widowControl w:val="0"/>
      <w:suppressAutoHyphens/>
      <w:autoSpaceDE w:val="0"/>
      <w:spacing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aff0">
    <w:name w:val="СтильЗ"/>
    <w:basedOn w:val="a"/>
    <w:link w:val="aff1"/>
    <w:qFormat/>
    <w:rsid w:val="00AB6503"/>
    <w:pPr>
      <w:ind w:firstLine="567"/>
    </w:pPr>
    <w:rPr>
      <w:rFonts w:eastAsia="Times New Roman"/>
      <w:szCs w:val="20"/>
    </w:rPr>
  </w:style>
  <w:style w:type="character" w:customStyle="1" w:styleId="aff1">
    <w:name w:val="СтильЗ Знак"/>
    <w:basedOn w:val="a0"/>
    <w:link w:val="aff0"/>
    <w:rsid w:val="00AB6503"/>
    <w:rPr>
      <w:rFonts w:ascii="Times New Roman" w:eastAsia="Times New Roman" w:hAnsi="Times New Roman" w:cs="Times New Roman"/>
      <w:sz w:val="24"/>
      <w:szCs w:val="20"/>
    </w:rPr>
  </w:style>
  <w:style w:type="paragraph" w:customStyle="1" w:styleId="26">
    <w:name w:val="Заг 2 Знак"/>
    <w:basedOn w:val="a"/>
    <w:link w:val="27"/>
    <w:qFormat/>
    <w:rsid w:val="00AB6503"/>
    <w:pPr>
      <w:spacing w:before="240" w:after="180" w:line="240" w:lineRule="auto"/>
      <w:contextualSpacing/>
    </w:pPr>
    <w:rPr>
      <w:rFonts w:ascii="Arial" w:eastAsia="Times New Roman" w:hAnsi="Arial" w:cs="Arial"/>
      <w:b/>
      <w:caps/>
      <w:color w:val="0070C0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27">
    <w:name w:val="Заг 2 Знак Знак"/>
    <w:basedOn w:val="a0"/>
    <w:link w:val="26"/>
    <w:rsid w:val="00AB6503"/>
    <w:rPr>
      <w:rFonts w:ascii="Arial" w:eastAsia="Times New Roman" w:hAnsi="Arial" w:cs="Arial"/>
      <w:b/>
      <w:caps/>
      <w:color w:val="0070C0"/>
      <w:sz w:val="24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aff2">
    <w:name w:val="Intense Emphasis"/>
    <w:basedOn w:val="a0"/>
    <w:qFormat/>
    <w:rsid w:val="00AB6503"/>
    <w:rPr>
      <w:b/>
      <w:bCs/>
      <w:i/>
      <w:iCs/>
      <w:color w:val="4F81BD"/>
    </w:rPr>
  </w:style>
  <w:style w:type="paragraph" w:customStyle="1" w:styleId="16">
    <w:name w:val="çàãîëîâîê 1"/>
    <w:basedOn w:val="a"/>
    <w:next w:val="a"/>
    <w:rsid w:val="00AB6503"/>
    <w:pPr>
      <w:keepNext/>
      <w:tabs>
        <w:tab w:val="left" w:pos="6096"/>
      </w:tabs>
      <w:suppressAutoHyphens/>
      <w:spacing w:line="240" w:lineRule="auto"/>
      <w:jc w:val="center"/>
    </w:pPr>
    <w:rPr>
      <w:rFonts w:eastAsia="Times New Roman"/>
      <w:caps/>
      <w:sz w:val="28"/>
      <w:szCs w:val="20"/>
      <w:lang w:val="en-US"/>
    </w:rPr>
  </w:style>
  <w:style w:type="character" w:styleId="aff3">
    <w:name w:val="Strong"/>
    <w:basedOn w:val="a0"/>
    <w:uiPriority w:val="22"/>
    <w:qFormat/>
    <w:rsid w:val="00AB6503"/>
    <w:rPr>
      <w:b/>
      <w:bCs/>
    </w:rPr>
  </w:style>
  <w:style w:type="character" w:customStyle="1" w:styleId="Bodytext">
    <w:name w:val="Body text_"/>
    <w:basedOn w:val="a0"/>
    <w:link w:val="17"/>
    <w:rsid w:val="00AB6503"/>
    <w:rPr>
      <w:rFonts w:ascii="Times New Roman" w:hAnsi="Times New Roman" w:cs="Times New Roman"/>
      <w:shd w:val="clear" w:color="auto" w:fill="FFFFFF"/>
    </w:rPr>
  </w:style>
  <w:style w:type="paragraph" w:customStyle="1" w:styleId="17">
    <w:name w:val="Основной текст1"/>
    <w:basedOn w:val="a"/>
    <w:link w:val="Bodytext"/>
    <w:rsid w:val="00AB6503"/>
    <w:pPr>
      <w:shd w:val="clear" w:color="auto" w:fill="FFFFFF"/>
      <w:spacing w:line="274" w:lineRule="exact"/>
    </w:pPr>
  </w:style>
  <w:style w:type="paragraph" w:styleId="aff4">
    <w:name w:val="No Spacing"/>
    <w:uiPriority w:val="1"/>
    <w:qFormat/>
    <w:rsid w:val="00AA77AC"/>
    <w:pPr>
      <w:spacing w:line="240" w:lineRule="auto"/>
    </w:pPr>
    <w:rPr>
      <w:lang w:eastAsia="en-US"/>
    </w:rPr>
  </w:style>
  <w:style w:type="character" w:customStyle="1" w:styleId="apple-style-span">
    <w:name w:val="apple-style-span"/>
    <w:basedOn w:val="a0"/>
    <w:rsid w:val="00592DB4"/>
  </w:style>
  <w:style w:type="paragraph" w:styleId="aff5">
    <w:name w:val="Block Text"/>
    <w:basedOn w:val="a"/>
    <w:rsid w:val="00EC41E0"/>
    <w:pPr>
      <w:spacing w:line="240" w:lineRule="auto"/>
      <w:ind w:left="-567" w:right="-1" w:firstLine="567"/>
    </w:pPr>
    <w:rPr>
      <w:rFonts w:eastAsia="Times New Roman"/>
      <w:sz w:val="28"/>
      <w:szCs w:val="20"/>
    </w:rPr>
  </w:style>
  <w:style w:type="paragraph" w:customStyle="1" w:styleId="ConsNonformat">
    <w:name w:val="ConsNonformat"/>
    <w:rsid w:val="00EC22F1"/>
    <w:pPr>
      <w:widowControl w:val="0"/>
      <w:autoSpaceDE w:val="0"/>
      <w:autoSpaceDN w:val="0"/>
      <w:adjustRightInd w:val="0"/>
      <w:spacing w:line="240" w:lineRule="auto"/>
      <w:ind w:right="19772"/>
      <w:jc w:val="left"/>
    </w:pPr>
    <w:rPr>
      <w:rFonts w:ascii="Courier New" w:eastAsia="Times New Roman" w:hAnsi="Courier New" w:cs="Courier New"/>
      <w:sz w:val="20"/>
      <w:szCs w:val="20"/>
    </w:rPr>
  </w:style>
  <w:style w:type="paragraph" w:customStyle="1" w:styleId="maintext">
    <w:name w:val="maintext"/>
    <w:basedOn w:val="a"/>
    <w:rsid w:val="000D28CC"/>
    <w:pPr>
      <w:spacing w:line="240" w:lineRule="auto"/>
      <w:ind w:left="480" w:right="480"/>
    </w:pPr>
    <w:rPr>
      <w:rFonts w:ascii="Arial" w:eastAsia="Times New Roman" w:hAnsi="Arial" w:cs="Arial"/>
      <w:color w:val="202020"/>
      <w:sz w:val="20"/>
      <w:szCs w:val="20"/>
    </w:rPr>
  </w:style>
  <w:style w:type="paragraph" w:customStyle="1" w:styleId="maintextbi">
    <w:name w:val="maintextbi"/>
    <w:basedOn w:val="a"/>
    <w:rsid w:val="00B0250E"/>
    <w:pPr>
      <w:spacing w:line="240" w:lineRule="auto"/>
      <w:ind w:left="480" w:right="480"/>
      <w:jc w:val="center"/>
    </w:pPr>
    <w:rPr>
      <w:rFonts w:ascii="Arial" w:eastAsia="Times New Roman" w:hAnsi="Arial" w:cs="Arial"/>
      <w:b/>
      <w:bCs/>
      <w:i/>
      <w:iCs/>
      <w:color w:val="202020"/>
      <w:sz w:val="20"/>
      <w:szCs w:val="20"/>
    </w:rPr>
  </w:style>
  <w:style w:type="paragraph" w:styleId="34">
    <w:name w:val="Body Text Indent 3"/>
    <w:basedOn w:val="a"/>
    <w:link w:val="35"/>
    <w:uiPriority w:val="99"/>
    <w:semiHidden/>
    <w:unhideWhenUsed/>
    <w:rsid w:val="002E653E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2E653E"/>
    <w:rPr>
      <w:sz w:val="16"/>
      <w:szCs w:val="16"/>
    </w:rPr>
  </w:style>
  <w:style w:type="table" w:customStyle="1" w:styleId="18">
    <w:name w:val="Сетка таблицы1"/>
    <w:basedOn w:val="a1"/>
    <w:next w:val="a9"/>
    <w:rsid w:val="0092247B"/>
    <w:pPr>
      <w:spacing w:line="240" w:lineRule="auto"/>
      <w:jc w:val="left"/>
    </w:pPr>
    <w:rPr>
      <w:rFonts w:ascii="Verdana" w:eastAsia="Calibri" w:hAnsi="Verdana"/>
      <w:sz w:val="16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"/>
    <w:basedOn w:val="a1"/>
    <w:next w:val="a9"/>
    <w:rsid w:val="0092247B"/>
    <w:pPr>
      <w:spacing w:line="240" w:lineRule="auto"/>
      <w:jc w:val="left"/>
    </w:pPr>
    <w:rPr>
      <w:rFonts w:ascii="Verdana" w:eastAsia="Calibri" w:hAnsi="Verdana"/>
      <w:sz w:val="16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6">
    <w:name w:val="List"/>
    <w:basedOn w:val="a"/>
    <w:link w:val="aff7"/>
    <w:rsid w:val="0092247B"/>
    <w:pPr>
      <w:suppressAutoHyphens/>
      <w:spacing w:after="120" w:line="240" w:lineRule="auto"/>
      <w:jc w:val="left"/>
    </w:pPr>
    <w:rPr>
      <w:rFonts w:eastAsia="Times New Roman" w:cs="Tahoma"/>
      <w:lang w:eastAsia="ar-SA"/>
    </w:rPr>
  </w:style>
  <w:style w:type="paragraph" w:customStyle="1" w:styleId="aff8">
    <w:name w:val="Абзац"/>
    <w:basedOn w:val="a"/>
    <w:link w:val="aff9"/>
    <w:rsid w:val="0092247B"/>
    <w:pPr>
      <w:spacing w:before="120" w:after="60" w:line="240" w:lineRule="auto"/>
      <w:ind w:firstLine="567"/>
    </w:pPr>
    <w:rPr>
      <w:rFonts w:eastAsia="Times New Roman"/>
    </w:rPr>
  </w:style>
  <w:style w:type="character" w:customStyle="1" w:styleId="aff9">
    <w:name w:val="Абзац Знак"/>
    <w:basedOn w:val="a0"/>
    <w:link w:val="aff8"/>
    <w:rsid w:val="0092247B"/>
    <w:rPr>
      <w:rFonts w:eastAsia="Times New Roman"/>
    </w:rPr>
  </w:style>
  <w:style w:type="character" w:customStyle="1" w:styleId="aff7">
    <w:name w:val="Список Знак"/>
    <w:basedOn w:val="a0"/>
    <w:link w:val="aff6"/>
    <w:rsid w:val="0092247B"/>
    <w:rPr>
      <w:rFonts w:eastAsia="Times New Roman" w:cs="Tahoma"/>
      <w:lang w:eastAsia="ar-SA"/>
    </w:rPr>
  </w:style>
  <w:style w:type="paragraph" w:customStyle="1" w:styleId="ConsPlusNonformat">
    <w:name w:val="ConsPlusNonformat"/>
    <w:uiPriority w:val="99"/>
    <w:rsid w:val="0092247B"/>
    <w:pPr>
      <w:autoSpaceDE w:val="0"/>
      <w:autoSpaceDN w:val="0"/>
      <w:adjustRightInd w:val="0"/>
      <w:spacing w:line="240" w:lineRule="auto"/>
      <w:jc w:val="left"/>
    </w:pPr>
    <w:rPr>
      <w:rFonts w:ascii="Courier New" w:eastAsiaTheme="minorHAnsi" w:hAnsi="Courier New" w:cs="Courier New"/>
      <w:sz w:val="20"/>
      <w:szCs w:val="20"/>
      <w:lang w:eastAsia="en-US"/>
    </w:rPr>
  </w:style>
  <w:style w:type="character" w:customStyle="1" w:styleId="mw-headline">
    <w:name w:val="mw-headline"/>
    <w:basedOn w:val="a0"/>
    <w:rsid w:val="0092247B"/>
  </w:style>
  <w:style w:type="character" w:customStyle="1" w:styleId="Bodytext4">
    <w:name w:val="Body text (4)_"/>
    <w:basedOn w:val="a0"/>
    <w:link w:val="Bodytext41"/>
    <w:uiPriority w:val="99"/>
    <w:rsid w:val="0092247B"/>
    <w:rPr>
      <w:rFonts w:ascii="Arial Narrow" w:hAnsi="Arial Narrow" w:cs="Arial Narrow"/>
      <w:sz w:val="16"/>
      <w:szCs w:val="16"/>
      <w:shd w:val="clear" w:color="auto" w:fill="FFFFFF"/>
    </w:rPr>
  </w:style>
  <w:style w:type="paragraph" w:customStyle="1" w:styleId="Bodytext41">
    <w:name w:val="Body text (4)1"/>
    <w:basedOn w:val="a"/>
    <w:link w:val="Bodytext4"/>
    <w:uiPriority w:val="99"/>
    <w:rsid w:val="0092247B"/>
    <w:pPr>
      <w:shd w:val="clear" w:color="auto" w:fill="FFFFFF"/>
      <w:spacing w:before="180" w:after="600" w:line="216" w:lineRule="exact"/>
    </w:pPr>
    <w:rPr>
      <w:rFonts w:ascii="Arial Narrow" w:hAnsi="Arial Narrow" w:cs="Arial Narrow"/>
      <w:sz w:val="16"/>
      <w:szCs w:val="16"/>
    </w:rPr>
  </w:style>
  <w:style w:type="character" w:customStyle="1" w:styleId="Bodytext454">
    <w:name w:val="Body text (4)54"/>
    <w:basedOn w:val="Bodytext4"/>
    <w:uiPriority w:val="99"/>
    <w:rsid w:val="0092247B"/>
    <w:rPr>
      <w:rFonts w:ascii="Arial Narrow" w:hAnsi="Arial Narrow" w:cs="Arial Narrow"/>
      <w:noProof/>
      <w:spacing w:val="0"/>
      <w:w w:val="100"/>
      <w:sz w:val="16"/>
      <w:szCs w:val="16"/>
      <w:shd w:val="clear" w:color="auto" w:fill="FFFFFF"/>
    </w:rPr>
  </w:style>
  <w:style w:type="character" w:customStyle="1" w:styleId="Heading6Bold7">
    <w:name w:val="Heading #6 + Bold7"/>
    <w:aliases w:val="Italic121,Spacing 0 pt209"/>
    <w:basedOn w:val="a0"/>
    <w:uiPriority w:val="99"/>
    <w:rsid w:val="0092247B"/>
    <w:rPr>
      <w:rFonts w:ascii="Arial Narrow" w:hAnsi="Arial Narrow" w:cs="Arial Narrow"/>
      <w:b/>
      <w:bCs/>
      <w:i/>
      <w:iCs/>
      <w:spacing w:val="-10"/>
      <w:sz w:val="21"/>
      <w:szCs w:val="21"/>
      <w:shd w:val="clear" w:color="auto" w:fill="FFFFFF"/>
    </w:rPr>
  </w:style>
  <w:style w:type="character" w:customStyle="1" w:styleId="Bodytext10">
    <w:name w:val="Body text (10)_"/>
    <w:basedOn w:val="a0"/>
    <w:link w:val="Bodytext101"/>
    <w:uiPriority w:val="99"/>
    <w:rsid w:val="0092247B"/>
    <w:rPr>
      <w:rFonts w:ascii="Arial Narrow" w:hAnsi="Arial Narrow" w:cs="Arial Narrow"/>
      <w:sz w:val="21"/>
      <w:szCs w:val="21"/>
      <w:shd w:val="clear" w:color="auto" w:fill="FFFFFF"/>
    </w:rPr>
  </w:style>
  <w:style w:type="character" w:customStyle="1" w:styleId="Bodytext11">
    <w:name w:val="Body text (11)_"/>
    <w:basedOn w:val="a0"/>
    <w:link w:val="Bodytext111"/>
    <w:uiPriority w:val="99"/>
    <w:rsid w:val="0092247B"/>
    <w:rPr>
      <w:rFonts w:ascii="Arial Narrow" w:hAnsi="Arial Narrow" w:cs="Arial Narrow"/>
      <w:b/>
      <w:bCs/>
      <w:i/>
      <w:iCs/>
      <w:spacing w:val="-10"/>
      <w:sz w:val="21"/>
      <w:szCs w:val="21"/>
      <w:shd w:val="clear" w:color="auto" w:fill="FFFFFF"/>
    </w:rPr>
  </w:style>
  <w:style w:type="paragraph" w:customStyle="1" w:styleId="Bodytext101">
    <w:name w:val="Body text (10)1"/>
    <w:basedOn w:val="a"/>
    <w:link w:val="Bodytext10"/>
    <w:uiPriority w:val="99"/>
    <w:rsid w:val="0092247B"/>
    <w:pPr>
      <w:shd w:val="clear" w:color="auto" w:fill="FFFFFF"/>
      <w:spacing w:before="420" w:after="180" w:line="283" w:lineRule="exact"/>
      <w:ind w:hanging="1160"/>
    </w:pPr>
    <w:rPr>
      <w:rFonts w:ascii="Arial Narrow" w:hAnsi="Arial Narrow" w:cs="Arial Narrow"/>
      <w:sz w:val="21"/>
      <w:szCs w:val="21"/>
    </w:rPr>
  </w:style>
  <w:style w:type="paragraph" w:customStyle="1" w:styleId="Bodytext111">
    <w:name w:val="Body text (11)1"/>
    <w:basedOn w:val="a"/>
    <w:link w:val="Bodytext11"/>
    <w:uiPriority w:val="99"/>
    <w:rsid w:val="0092247B"/>
    <w:pPr>
      <w:shd w:val="clear" w:color="auto" w:fill="FFFFFF"/>
      <w:spacing w:before="60" w:after="60" w:line="240" w:lineRule="atLeast"/>
      <w:ind w:hanging="1160"/>
      <w:jc w:val="left"/>
    </w:pPr>
    <w:rPr>
      <w:rFonts w:ascii="Arial Narrow" w:hAnsi="Arial Narrow" w:cs="Arial Narrow"/>
      <w:b/>
      <w:bCs/>
      <w:i/>
      <w:iCs/>
      <w:spacing w:val="-10"/>
      <w:sz w:val="21"/>
      <w:szCs w:val="21"/>
    </w:rPr>
  </w:style>
  <w:style w:type="character" w:customStyle="1" w:styleId="Bodytext10Bold4">
    <w:name w:val="Body text (10) + Bold4"/>
    <w:aliases w:val="Italic111,Spacing 0 pt194"/>
    <w:basedOn w:val="Bodytext10"/>
    <w:uiPriority w:val="99"/>
    <w:rsid w:val="0092247B"/>
    <w:rPr>
      <w:rFonts w:ascii="Arial Narrow" w:hAnsi="Arial Narrow" w:cs="Arial Narrow"/>
      <w:b/>
      <w:bCs/>
      <w:i/>
      <w:iCs/>
      <w:spacing w:val="-10"/>
      <w:w w:val="100"/>
      <w:sz w:val="21"/>
      <w:szCs w:val="21"/>
      <w:shd w:val="clear" w:color="auto" w:fill="FFFFFF"/>
    </w:rPr>
  </w:style>
  <w:style w:type="character" w:customStyle="1" w:styleId="Bodytext1028">
    <w:name w:val="Body text (10)28"/>
    <w:basedOn w:val="Bodytext10"/>
    <w:uiPriority w:val="99"/>
    <w:rsid w:val="0092247B"/>
    <w:rPr>
      <w:rFonts w:ascii="Arial Narrow" w:hAnsi="Arial Narrow" w:cs="Arial Narrow"/>
      <w:noProof/>
      <w:spacing w:val="0"/>
      <w:w w:val="100"/>
      <w:sz w:val="21"/>
      <w:szCs w:val="21"/>
      <w:shd w:val="clear" w:color="auto" w:fill="FFFFFF"/>
    </w:rPr>
  </w:style>
  <w:style w:type="character" w:customStyle="1" w:styleId="Bodytext11NotBold14">
    <w:name w:val="Body text (11) + Not Bold14"/>
    <w:aliases w:val="Not Italic82,Spacing 0 pt193"/>
    <w:basedOn w:val="Bodytext11"/>
    <w:uiPriority w:val="99"/>
    <w:rsid w:val="0092247B"/>
    <w:rPr>
      <w:rFonts w:ascii="Arial Narrow" w:hAnsi="Arial Narrow" w:cs="Arial Narrow"/>
      <w:b/>
      <w:bCs/>
      <w:i/>
      <w:iCs/>
      <w:spacing w:val="0"/>
      <w:w w:val="100"/>
      <w:sz w:val="21"/>
      <w:szCs w:val="21"/>
      <w:shd w:val="clear" w:color="auto" w:fill="FFFFFF"/>
    </w:rPr>
  </w:style>
  <w:style w:type="character" w:customStyle="1" w:styleId="Bodytext11NotBold13">
    <w:name w:val="Body text (11) + Not Bold13"/>
    <w:aliases w:val="Not Italic81,Spacing 0 pt192"/>
    <w:basedOn w:val="Bodytext11"/>
    <w:uiPriority w:val="99"/>
    <w:rsid w:val="0092247B"/>
    <w:rPr>
      <w:rFonts w:ascii="Arial Narrow" w:hAnsi="Arial Narrow" w:cs="Arial Narrow"/>
      <w:b/>
      <w:bCs/>
      <w:i/>
      <w:iCs/>
      <w:noProof/>
      <w:spacing w:val="0"/>
      <w:w w:val="100"/>
      <w:sz w:val="21"/>
      <w:szCs w:val="21"/>
      <w:shd w:val="clear" w:color="auto" w:fill="FFFFFF"/>
    </w:rPr>
  </w:style>
  <w:style w:type="character" w:customStyle="1" w:styleId="Bodytext114">
    <w:name w:val="Body text (11)4"/>
    <w:basedOn w:val="Bodytext11"/>
    <w:uiPriority w:val="99"/>
    <w:rsid w:val="0092247B"/>
    <w:rPr>
      <w:rFonts w:ascii="Arial Narrow" w:hAnsi="Arial Narrow" w:cs="Arial Narrow"/>
      <w:b/>
      <w:bCs/>
      <w:i/>
      <w:iCs/>
      <w:noProof/>
      <w:spacing w:val="-10"/>
      <w:sz w:val="21"/>
      <w:szCs w:val="21"/>
      <w:shd w:val="clear" w:color="auto" w:fill="FFFFFF"/>
    </w:rPr>
  </w:style>
  <w:style w:type="character" w:customStyle="1" w:styleId="Bodytext10Bold3">
    <w:name w:val="Body text (10) + Bold3"/>
    <w:aliases w:val="Italic110,Spacing 0 pt191"/>
    <w:basedOn w:val="Bodytext10"/>
    <w:uiPriority w:val="99"/>
    <w:rsid w:val="0092247B"/>
    <w:rPr>
      <w:rFonts w:ascii="Arial Narrow" w:hAnsi="Arial Narrow" w:cs="Arial Narrow"/>
      <w:b/>
      <w:bCs/>
      <w:i/>
      <w:iCs/>
      <w:spacing w:val="-10"/>
      <w:w w:val="100"/>
      <w:sz w:val="21"/>
      <w:szCs w:val="21"/>
      <w:shd w:val="clear" w:color="auto" w:fill="FFFFFF"/>
    </w:rPr>
  </w:style>
  <w:style w:type="character" w:customStyle="1" w:styleId="Bodytext1027">
    <w:name w:val="Body text (10)27"/>
    <w:basedOn w:val="Bodytext10"/>
    <w:uiPriority w:val="99"/>
    <w:rsid w:val="0092247B"/>
    <w:rPr>
      <w:rFonts w:ascii="Arial Narrow" w:hAnsi="Arial Narrow" w:cs="Arial Narrow"/>
      <w:noProof/>
      <w:spacing w:val="0"/>
      <w:w w:val="100"/>
      <w:sz w:val="21"/>
      <w:szCs w:val="21"/>
      <w:shd w:val="clear" w:color="auto" w:fill="FFFFFF"/>
    </w:rPr>
  </w:style>
  <w:style w:type="character" w:customStyle="1" w:styleId="Bodytext11NotBold12">
    <w:name w:val="Body text (11) + Not Bold12"/>
    <w:aliases w:val="Not Italic80,Spacing 0 pt190"/>
    <w:basedOn w:val="Bodytext11"/>
    <w:uiPriority w:val="99"/>
    <w:rsid w:val="0092247B"/>
    <w:rPr>
      <w:rFonts w:ascii="Arial Narrow" w:hAnsi="Arial Narrow" w:cs="Arial Narrow"/>
      <w:b/>
      <w:bCs/>
      <w:i/>
      <w:iCs/>
      <w:spacing w:val="0"/>
      <w:w w:val="100"/>
      <w:sz w:val="21"/>
      <w:szCs w:val="21"/>
      <w:shd w:val="clear" w:color="auto" w:fill="FFFFFF"/>
    </w:rPr>
  </w:style>
  <w:style w:type="character" w:customStyle="1" w:styleId="Bodytext11NotBold11">
    <w:name w:val="Body text (11) + Not Bold11"/>
    <w:aliases w:val="Not Italic79,Spacing 0 pt189"/>
    <w:basedOn w:val="Bodytext11"/>
    <w:uiPriority w:val="99"/>
    <w:rsid w:val="0092247B"/>
    <w:rPr>
      <w:rFonts w:ascii="Arial Narrow" w:hAnsi="Arial Narrow" w:cs="Arial Narrow"/>
      <w:b/>
      <w:bCs/>
      <w:i/>
      <w:iCs/>
      <w:noProof/>
      <w:spacing w:val="0"/>
      <w:w w:val="100"/>
      <w:sz w:val="21"/>
      <w:szCs w:val="21"/>
      <w:shd w:val="clear" w:color="auto" w:fill="FFFFFF"/>
    </w:rPr>
  </w:style>
  <w:style w:type="paragraph" w:customStyle="1" w:styleId="29">
    <w:name w:val="Верхний колонтитул2"/>
    <w:basedOn w:val="a"/>
    <w:rsid w:val="0092247B"/>
    <w:pPr>
      <w:widowControl w:val="0"/>
      <w:tabs>
        <w:tab w:val="center" w:pos="4153"/>
        <w:tab w:val="right" w:pos="8306"/>
      </w:tabs>
      <w:spacing w:line="240" w:lineRule="auto"/>
    </w:pPr>
    <w:rPr>
      <w:rFonts w:eastAsia="Times New Roman"/>
    </w:rPr>
  </w:style>
  <w:style w:type="paragraph" w:customStyle="1" w:styleId="S8">
    <w:name w:val="S_Обычний подчёркнутый"/>
    <w:basedOn w:val="a"/>
    <w:autoRedefine/>
    <w:qFormat/>
    <w:rsid w:val="0092247B"/>
    <w:pPr>
      <w:suppressAutoHyphens/>
      <w:spacing w:line="240" w:lineRule="auto"/>
      <w:jc w:val="left"/>
    </w:pPr>
    <w:rPr>
      <w:rFonts w:eastAsia="Times New Roman"/>
      <w:b/>
      <w:lang w:eastAsia="ar-SA"/>
    </w:rPr>
  </w:style>
  <w:style w:type="character" w:customStyle="1" w:styleId="affa">
    <w:name w:val="Основной текст_"/>
    <w:rsid w:val="007F6A8F"/>
    <w:rPr>
      <w:rFonts w:ascii="Book Antiqua" w:eastAsia="Book Antiqua" w:hAnsi="Book Antiqua" w:cs="Book Antiqua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TimesNewRoman95pt">
    <w:name w:val="Основной текст + Times New Roman;9;5 pt;Не полужирный"/>
    <w:rsid w:val="007F6A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TimesNewRoman8pt">
    <w:name w:val="Основной текст + Times New Roman;8 pt;Не полужирный"/>
    <w:rsid w:val="007F6A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TimesNewRoman7pt">
    <w:name w:val="Основной текст + Times New Roman;7 pt;Не полужирный"/>
    <w:rsid w:val="007F6A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TimesNewRoman10pt">
    <w:name w:val="Основной текст + Times New Roman;10 pt;Не полужирный"/>
    <w:rsid w:val="007F6A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9pt">
    <w:name w:val="Основной текст + 9 pt"/>
    <w:rsid w:val="007F6A8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Tahoma6pt">
    <w:name w:val="Основной текст + Tahoma;6 pt;Полужирный"/>
    <w:rsid w:val="007F6A8F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/>
    </w:rPr>
  </w:style>
  <w:style w:type="character" w:customStyle="1" w:styleId="13pt1pt">
    <w:name w:val="Основной текст + 13 pt;Курсив;Интервал 1 pt"/>
    <w:rsid w:val="007F6A8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6"/>
      <w:szCs w:val="26"/>
      <w:u w:val="none"/>
      <w:lang w:val="ru-RU"/>
    </w:rPr>
  </w:style>
  <w:style w:type="paragraph" w:customStyle="1" w:styleId="2a">
    <w:name w:val="Основной текст2"/>
    <w:basedOn w:val="a"/>
    <w:rsid w:val="007F6A8F"/>
    <w:pPr>
      <w:widowControl w:val="0"/>
      <w:shd w:val="clear" w:color="auto" w:fill="FFFFFF"/>
      <w:spacing w:line="194" w:lineRule="exact"/>
      <w:jc w:val="center"/>
    </w:pPr>
    <w:rPr>
      <w:rFonts w:eastAsia="Times New Roman"/>
      <w:color w:val="000000"/>
      <w:sz w:val="17"/>
      <w:szCs w:val="17"/>
    </w:rPr>
  </w:style>
  <w:style w:type="character" w:customStyle="1" w:styleId="TimesNewRoman24pt-1pt">
    <w:name w:val="Основной текст + Times New Roman;24 pt;Не полужирный;Интервал -1 pt"/>
    <w:rsid w:val="007F6A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0"/>
      <w:w w:val="100"/>
      <w:position w:val="0"/>
      <w:sz w:val="48"/>
      <w:szCs w:val="48"/>
      <w:u w:val="none"/>
      <w:lang w:val="ru-RU"/>
    </w:rPr>
  </w:style>
  <w:style w:type="character" w:customStyle="1" w:styleId="affb">
    <w:name w:val="Основной текст + Полужирный;Курсив"/>
    <w:rsid w:val="007F6A8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Consolas155pt-1pt">
    <w:name w:val="Основной текст + Consolas;15;5 pt;Полужирный;Курсив;Интервал -1 pt"/>
    <w:rsid w:val="007F6A8F"/>
    <w:rPr>
      <w:rFonts w:ascii="Consolas" w:eastAsia="Consolas" w:hAnsi="Consolas" w:cs="Consolas"/>
      <w:b/>
      <w:bCs/>
      <w:i/>
      <w:iCs/>
      <w:smallCaps w:val="0"/>
      <w:strike w:val="0"/>
      <w:color w:val="000000"/>
      <w:spacing w:val="-20"/>
      <w:w w:val="100"/>
      <w:position w:val="0"/>
      <w:sz w:val="31"/>
      <w:szCs w:val="31"/>
      <w:u w:val="none"/>
      <w:lang w:val="ru-RU"/>
    </w:rPr>
  </w:style>
  <w:style w:type="paragraph" w:customStyle="1" w:styleId="affc">
    <w:name w:val="Табличный_заголовки"/>
    <w:basedOn w:val="a"/>
    <w:rsid w:val="00A46043"/>
    <w:pPr>
      <w:keepNext/>
      <w:keepLines/>
      <w:spacing w:line="240" w:lineRule="auto"/>
      <w:jc w:val="center"/>
    </w:pPr>
    <w:rPr>
      <w:rFonts w:eastAsia="Times New Roman"/>
      <w:b/>
      <w:sz w:val="22"/>
      <w:szCs w:val="22"/>
    </w:rPr>
  </w:style>
  <w:style w:type="paragraph" w:customStyle="1" w:styleId="affd">
    <w:name w:val="Табличный_центр"/>
    <w:basedOn w:val="a"/>
    <w:rsid w:val="00A46043"/>
    <w:pPr>
      <w:spacing w:line="240" w:lineRule="auto"/>
      <w:jc w:val="center"/>
    </w:pPr>
    <w:rPr>
      <w:rFonts w:eastAsia="Times New Roman"/>
      <w:sz w:val="22"/>
      <w:szCs w:val="22"/>
    </w:rPr>
  </w:style>
  <w:style w:type="paragraph" w:customStyle="1" w:styleId="affe">
    <w:name w:val="Табличный_слева"/>
    <w:basedOn w:val="a"/>
    <w:rsid w:val="00A46043"/>
    <w:pPr>
      <w:spacing w:line="240" w:lineRule="auto"/>
      <w:jc w:val="left"/>
    </w:pPr>
    <w:rPr>
      <w:rFonts w:eastAsia="Times New Roman"/>
      <w:sz w:val="22"/>
      <w:szCs w:val="22"/>
    </w:rPr>
  </w:style>
  <w:style w:type="character" w:styleId="afff">
    <w:name w:val="FollowedHyperlink"/>
    <w:basedOn w:val="a0"/>
    <w:uiPriority w:val="99"/>
    <w:semiHidden/>
    <w:unhideWhenUsed/>
    <w:rsid w:val="00030B4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1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1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eader" Target="header4.xml"/><Relationship Id="rId26" Type="http://schemas.openxmlformats.org/officeDocument/2006/relationships/hyperlink" Target="http://ru.wikipedia.org/wiki/%D0%A0%D0%BE%D1%81%D1%81%D0%B8%D1%8F" TargetMode="External"/><Relationship Id="rId39" Type="http://schemas.openxmlformats.org/officeDocument/2006/relationships/footer" Target="footer7.xml"/><Relationship Id="rId21" Type="http://schemas.openxmlformats.org/officeDocument/2006/relationships/header" Target="header5.xml"/><Relationship Id="rId34" Type="http://schemas.openxmlformats.org/officeDocument/2006/relationships/hyperlink" Target="http://ru.wikipedia.org/wiki/%D0%AF%D1%80%D0%B5%D0%BD%D1%81%D0%BA" TargetMode="External"/><Relationship Id="rId42" Type="http://schemas.openxmlformats.org/officeDocument/2006/relationships/image" Target="media/image8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9" Type="http://schemas.openxmlformats.org/officeDocument/2006/relationships/hyperlink" Target="http://ru.wikipedia.org/wiki/%D0%A1%D0%B5%D0%B2%D0%B5%D1%80%D0%BD%D0%B0%D1%8F_%D0%94%D0%B2%D0%B8%D0%BD%D0%B0_(%D1%80%D0%B5%D0%BA%D0%B0)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ru.wikipedia.org/wiki/%D0%9F%D0%BE%D1%81%D1%91%D0%BB%D0%BE%D0%BA_%D0%B3%D0%BE%D1%80%D0%BE%D0%B4%D1%81%D0%BA%D0%BE%D0%B3%D0%BE_%D1%82%D0%B8%D0%BF%D0%B0" TargetMode="External"/><Relationship Id="rId32" Type="http://schemas.openxmlformats.org/officeDocument/2006/relationships/hyperlink" Target="http://ru.wikipedia.org/wiki/%D0%9A%D0%BE%D1%82%D0%BB%D0%B0%D1%81" TargetMode="External"/><Relationship Id="rId37" Type="http://schemas.openxmlformats.org/officeDocument/2006/relationships/hyperlink" Target="consultantplus://offline/ref=66508FF6316F61B128BC03D8174E87F9E3A6FB7845D36F70D81CDB6CFCD85BD64F75C215FE5432k9AEF" TargetMode="External"/><Relationship Id="rId40" Type="http://schemas.openxmlformats.org/officeDocument/2006/relationships/image" Target="media/image6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footer" Target="footer6.xml"/><Relationship Id="rId28" Type="http://schemas.openxmlformats.org/officeDocument/2006/relationships/hyperlink" Target="http://ru.wikipedia.org/wiki/%D0%92%D1%8B%D1%87%D0%B5%D0%B3%D0%B4%D0%B0_(%D1%80%D0%B5%D0%BA%D0%B0)" TargetMode="External"/><Relationship Id="rId36" Type="http://schemas.openxmlformats.org/officeDocument/2006/relationships/hyperlink" Target="consultantplus://offline/ref=3AE4DF60BEE8DF42A5EF9EB8AF7F61F30BE4094CADB3ACA7EFA2EDECm6v5L" TargetMode="Externa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31" Type="http://schemas.openxmlformats.org/officeDocument/2006/relationships/hyperlink" Target="http://ru.wikipedia.org/wiki/%D0%9C%D0%B5%D0%B6%D0%BE%D0%B3" TargetMode="External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footer" Target="footer1.xml"/><Relationship Id="rId22" Type="http://schemas.openxmlformats.org/officeDocument/2006/relationships/footer" Target="footer5.xml"/><Relationship Id="rId27" Type="http://schemas.openxmlformats.org/officeDocument/2006/relationships/hyperlink" Target="http://ru.wikipedia.org/w/index.php?title=%D0%93%D0%BE%D1%80%D0%BE%D0%B4%D1%81%D0%BA%D0%BE%D0%B5_%D0%BF%D0%BE%D1%81%D0%B5%D0%BB%D0%B5%D0%BD%D0%B8%D0%B5_%D0%96%D0%B5%D1%88%D0%B0%D1%80%D1%82&amp;action=edit&amp;redlink=1" TargetMode="External"/><Relationship Id="rId30" Type="http://schemas.openxmlformats.org/officeDocument/2006/relationships/hyperlink" Target="http://ru.wikipedia.org/wiki/%D0%A1%D1%8B%D0%BA%D1%82%D1%8B%D0%B2%D0%BA%D0%B0%D1%80" TargetMode="External"/><Relationship Id="rId35" Type="http://schemas.openxmlformats.org/officeDocument/2006/relationships/hyperlink" Target="http://ru.wikipedia.org/wiki/%D0%A1%D1%8B%D0%BA%D1%82%D1%8B%D0%B2%D0%BA%D0%B0%D1%80" TargetMode="External"/><Relationship Id="rId43" Type="http://schemas.openxmlformats.org/officeDocument/2006/relationships/footer" Target="footer8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5" Type="http://schemas.openxmlformats.org/officeDocument/2006/relationships/hyperlink" Target="http://ru.wikipedia.org/wiki/%D0%A0%D0%B5%D1%81%D0%BF%D1%83%D0%B1%D0%BB%D0%B8%D0%BA%D0%B0_%D0%9A%D0%BE%D0%BC%D0%B8" TargetMode="External"/><Relationship Id="rId33" Type="http://schemas.openxmlformats.org/officeDocument/2006/relationships/hyperlink" Target="http://ru.wikipedia.org/wiki/%D0%9C%D0%B8%D0%BA%D1%83%D0%BD%D1%8C" TargetMode="External"/><Relationship Id="rId38" Type="http://schemas.openxmlformats.org/officeDocument/2006/relationships/image" Target="media/image5.jpeg"/><Relationship Id="rId20" Type="http://schemas.openxmlformats.org/officeDocument/2006/relationships/footer" Target="footer4.xml"/><Relationship Id="rId4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4CB359-46CA-498A-8296-7BA1DB69E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820</TotalTime>
  <Pages>136</Pages>
  <Words>36414</Words>
  <Characters>207560</Characters>
  <Application>Microsoft Office Word</Application>
  <DocSecurity>0</DocSecurity>
  <Lines>1729</Lines>
  <Paragraphs>486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ННГС</Company>
  <LinksUpToDate>false</LinksUpToDate>
  <CharactersWithSpaces>243488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Алла Паничева</dc:creator>
  <cp:lastModifiedBy>Демидов</cp:lastModifiedBy>
  <cp:revision>44</cp:revision>
  <cp:lastPrinted>2012-12-22T16:27:00Z</cp:lastPrinted>
  <dcterms:created xsi:type="dcterms:W3CDTF">2012-12-21T13:21:00Z</dcterms:created>
  <dcterms:modified xsi:type="dcterms:W3CDTF">2013-11-11T10:45:00Z</dcterms:modified>
</cp:coreProperties>
</file>