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1730" w:type="dxa"/>
        <w:tblInd w:w="-1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4536"/>
        <w:gridCol w:w="4217"/>
      </w:tblGrid>
      <w:tr w:rsidR="003A014D" w:rsidTr="003A014D">
        <w:trPr>
          <w:trHeight w:val="146"/>
        </w:trPr>
        <w:tc>
          <w:tcPr>
            <w:tcW w:w="11730" w:type="dxa"/>
            <w:gridSpan w:val="4"/>
          </w:tcPr>
          <w:p w:rsidR="003A014D" w:rsidRDefault="003A014D" w:rsidP="00B0284E"/>
        </w:tc>
      </w:tr>
      <w:tr w:rsidR="003A014D" w:rsidTr="003A014D">
        <w:trPr>
          <w:trHeight w:val="1004"/>
        </w:trPr>
        <w:tc>
          <w:tcPr>
            <w:tcW w:w="1843" w:type="dxa"/>
          </w:tcPr>
          <w:p w:rsidR="003A014D" w:rsidRDefault="003A014D" w:rsidP="00B0284E"/>
        </w:tc>
        <w:tc>
          <w:tcPr>
            <w:tcW w:w="1134" w:type="dxa"/>
          </w:tcPr>
          <w:p w:rsidR="003A014D" w:rsidRDefault="003A014D" w:rsidP="00B0284E">
            <w:pPr>
              <w:ind w:left="-106"/>
            </w:pPr>
            <w:r>
              <w:rPr>
                <w:noProof/>
              </w:rPr>
              <w:drawing>
                <wp:inline distT="0" distB="0" distL="0" distR="0">
                  <wp:extent cx="466725" cy="775719"/>
                  <wp:effectExtent l="19050" t="0" r="9525" b="0"/>
                  <wp:docPr id="3" name="Рисунок 1" descr="D:\Жешарт\Декор_граф\zhesh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ешарт\Декор_граф\zhesh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00" cy="77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3A014D" w:rsidRDefault="003A014D" w:rsidP="003A014D">
            <w:pPr>
              <w:spacing w:line="288" w:lineRule="auto"/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</w:pPr>
            <w:r w:rsidRPr="006E3841"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  <w:t xml:space="preserve">Администрация 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  <w:t xml:space="preserve">городского </w:t>
            </w:r>
          </w:p>
          <w:p w:rsidR="003A014D" w:rsidRPr="003A014D" w:rsidRDefault="003A014D" w:rsidP="003A014D">
            <w:pPr>
              <w:spacing w:line="288" w:lineRule="auto"/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  <w:t>поселения «Жешарт»</w:t>
            </w:r>
            <w:r>
              <w:rPr>
                <w:rFonts w:ascii="Tahoma" w:hAnsi="Tahoma" w:cs="Tahoma"/>
                <w:b/>
                <w:caps/>
                <w:color w:val="808080" w:themeColor="background1" w:themeShade="80"/>
                <w:sz w:val="16"/>
                <w:szCs w:val="16"/>
              </w:rPr>
              <w:t xml:space="preserve">  </w:t>
            </w:r>
          </w:p>
          <w:p w:rsidR="003A014D" w:rsidRPr="003A014D" w:rsidRDefault="003A014D" w:rsidP="003A014D">
            <w:pPr>
              <w:spacing w:line="288" w:lineRule="auto"/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  <w:t>Республики Коми</w:t>
            </w:r>
          </w:p>
        </w:tc>
        <w:tc>
          <w:tcPr>
            <w:tcW w:w="4217" w:type="dxa"/>
          </w:tcPr>
          <w:p w:rsidR="003A014D" w:rsidRDefault="003A014D" w:rsidP="00B0284E">
            <w:r>
              <w:rPr>
                <w:noProof/>
              </w:rPr>
              <w:drawing>
                <wp:inline distT="0" distB="0" distL="0" distR="0" wp14:anchorId="06CEE507" wp14:editId="4A3501A7">
                  <wp:extent cx="2495550" cy="6953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И_Текстурный_полн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666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828" w:rsidRPr="000D1254" w:rsidRDefault="008A5828" w:rsidP="000D1254">
      <w:pPr>
        <w:ind w:right="-2"/>
        <w:jc w:val="center"/>
        <w:rPr>
          <w:rFonts w:ascii="Arial" w:hAnsi="Arial" w:cs="Arial"/>
          <w:highlight w:val="red"/>
        </w:rPr>
      </w:pPr>
    </w:p>
    <w:p w:rsidR="008A5828" w:rsidRPr="000D1254" w:rsidRDefault="003A014D" w:rsidP="000D1254">
      <w:pPr>
        <w:ind w:right="-2"/>
        <w:jc w:val="center"/>
        <w:rPr>
          <w:rFonts w:ascii="Arial" w:hAnsi="Arial" w:cs="Arial"/>
          <w:highlight w:val="red"/>
        </w:rPr>
      </w:pPr>
      <w:r w:rsidRPr="000D1254">
        <w:rPr>
          <w:rFonts w:ascii="Arial" w:hAnsi="Arial" w:cs="Arial"/>
          <w:noProof/>
        </w:rPr>
        <w:drawing>
          <wp:inline distT="0" distB="0" distL="0" distR="0" wp14:anchorId="6E8D41C6" wp14:editId="3C214E87">
            <wp:extent cx="6353175" cy="4229100"/>
            <wp:effectExtent l="19050" t="0" r="9525" b="0"/>
            <wp:docPr id="2" name="Рисунок 3" descr="D:\Жешарт\Декор_граф\для_обл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ешарт\Декор_граф\для_облож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14D" w:rsidRDefault="003A014D" w:rsidP="003A014D">
      <w:pPr>
        <w:spacing w:line="240" w:lineRule="auto"/>
        <w:ind w:left="3119" w:right="-2"/>
        <w:jc w:val="left"/>
        <w:rPr>
          <w:rFonts w:ascii="Tahoma" w:hAnsi="Tahoma" w:cs="Tahoma"/>
          <w:b/>
          <w:color w:val="000000" w:themeColor="text1"/>
          <w:sz w:val="28"/>
          <w:szCs w:val="28"/>
        </w:rPr>
      </w:pPr>
    </w:p>
    <w:p w:rsidR="002913FA" w:rsidRPr="00F46B17" w:rsidRDefault="008A5828" w:rsidP="00F46B17">
      <w:pPr>
        <w:ind w:left="2835"/>
        <w:jc w:val="left"/>
        <w:rPr>
          <w:rFonts w:ascii="Arial" w:hAnsi="Arial" w:cs="Arial"/>
          <w:b/>
          <w:color w:val="000000" w:themeColor="text1"/>
          <w:spacing w:val="20"/>
          <w:sz w:val="28"/>
          <w:szCs w:val="28"/>
        </w:rPr>
      </w:pPr>
      <w:r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>ГЕНЕРАЛЬНЫЙ ПЛАН</w:t>
      </w:r>
      <w:r w:rsidR="002913FA"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 xml:space="preserve"> МУНИЦИПАЛЬНОГО </w:t>
      </w:r>
    </w:p>
    <w:p w:rsidR="008A5828" w:rsidRPr="00F46B17" w:rsidRDefault="002913FA" w:rsidP="00F46B17">
      <w:pPr>
        <w:ind w:left="2835"/>
        <w:jc w:val="left"/>
        <w:rPr>
          <w:rFonts w:ascii="Arial" w:hAnsi="Arial" w:cs="Arial"/>
          <w:b/>
          <w:color w:val="000000" w:themeColor="text1"/>
          <w:spacing w:val="20"/>
          <w:sz w:val="28"/>
          <w:szCs w:val="28"/>
        </w:rPr>
      </w:pPr>
      <w:r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>ОБРАЗОВАНИЯ</w:t>
      </w:r>
      <w:r w:rsidR="00F46B17"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 xml:space="preserve"> </w:t>
      </w:r>
      <w:r w:rsidR="00B2665C"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 xml:space="preserve">ГОРОДСКОГО ПОСЕЛЕНИЯ </w:t>
      </w:r>
      <w:r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>«</w:t>
      </w:r>
      <w:r w:rsidR="00B2665C"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>ЖЕШАРТ</w:t>
      </w:r>
      <w:r w:rsidRPr="00F46B17">
        <w:rPr>
          <w:rFonts w:ascii="Arial" w:hAnsi="Arial" w:cs="Arial"/>
          <w:b/>
          <w:color w:val="000000" w:themeColor="text1"/>
          <w:spacing w:val="20"/>
          <w:sz w:val="28"/>
          <w:szCs w:val="28"/>
        </w:rPr>
        <w:t>»</w:t>
      </w:r>
    </w:p>
    <w:p w:rsidR="003A014D" w:rsidRPr="000D1254" w:rsidRDefault="003A014D" w:rsidP="000D1254">
      <w:pPr>
        <w:ind w:right="-2"/>
        <w:rPr>
          <w:rFonts w:ascii="Arial" w:hAnsi="Arial" w:cs="Arial"/>
        </w:rPr>
      </w:pPr>
    </w:p>
    <w:p w:rsidR="008A5828" w:rsidRDefault="008A5828" w:rsidP="000D1254">
      <w:pPr>
        <w:pStyle w:val="S5"/>
        <w:tabs>
          <w:tab w:val="left" w:pos="9922"/>
        </w:tabs>
        <w:spacing w:line="240" w:lineRule="auto"/>
        <w:ind w:left="0" w:right="-2"/>
        <w:jc w:val="center"/>
        <w:rPr>
          <w:rFonts w:ascii="Arial" w:hAnsi="Arial" w:cs="Arial"/>
          <w:b w:val="0"/>
          <w:highlight w:val="red"/>
        </w:rPr>
      </w:pPr>
    </w:p>
    <w:p w:rsidR="003A014D" w:rsidRPr="000D1254" w:rsidRDefault="003A014D" w:rsidP="000D1254">
      <w:pPr>
        <w:pStyle w:val="S5"/>
        <w:tabs>
          <w:tab w:val="left" w:pos="9922"/>
        </w:tabs>
        <w:spacing w:line="240" w:lineRule="auto"/>
        <w:ind w:left="0" w:right="-2"/>
        <w:jc w:val="center"/>
        <w:rPr>
          <w:rFonts w:ascii="Arial" w:hAnsi="Arial" w:cs="Arial"/>
          <w:b w:val="0"/>
          <w:highlight w:val="red"/>
        </w:rPr>
      </w:pPr>
    </w:p>
    <w:p w:rsidR="00CB504E" w:rsidRDefault="00CB504E" w:rsidP="000D1254">
      <w:pPr>
        <w:pStyle w:val="S5"/>
        <w:tabs>
          <w:tab w:val="left" w:pos="9922"/>
        </w:tabs>
        <w:spacing w:line="240" w:lineRule="auto"/>
        <w:ind w:left="0" w:right="-2"/>
        <w:jc w:val="center"/>
        <w:rPr>
          <w:rFonts w:ascii="Arial" w:hAnsi="Arial" w:cs="Arial"/>
          <w:b w:val="0"/>
          <w:highlight w:val="red"/>
        </w:rPr>
      </w:pPr>
    </w:p>
    <w:tbl>
      <w:tblPr>
        <w:tblStyle w:val="a9"/>
        <w:tblW w:w="1110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555"/>
      </w:tblGrid>
      <w:tr w:rsidR="003A014D" w:rsidTr="00F46B17">
        <w:tc>
          <w:tcPr>
            <w:tcW w:w="2552" w:type="dxa"/>
          </w:tcPr>
          <w:p w:rsidR="003A014D" w:rsidRPr="006D4F04" w:rsidRDefault="003A014D" w:rsidP="00F46B17">
            <w:pPr>
              <w:widowControl/>
              <w:ind w:left="743" w:firstLine="425"/>
              <w:rPr>
                <w:rFonts w:ascii="Tahoma" w:hAnsi="Tahoma" w:cs="Tahoma"/>
                <w:b/>
                <w:caps/>
                <w:color w:val="4D4D4D"/>
                <w:spacing w:val="40"/>
              </w:rPr>
            </w:pPr>
            <w:r w:rsidRPr="006D4F04">
              <w:rPr>
                <w:rFonts w:ascii="Tahoma" w:hAnsi="Tahoma" w:cs="Tahoma"/>
                <w:b/>
                <w:caps/>
                <w:color w:val="4D4D4D"/>
                <w:spacing w:val="40"/>
              </w:rPr>
              <w:t>Том</w:t>
            </w:r>
            <w:r>
              <w:rPr>
                <w:rFonts w:ascii="Tahoma" w:hAnsi="Tahoma" w:cs="Tahoma"/>
                <w:b/>
                <w:caps/>
                <w:color w:val="4D4D4D"/>
                <w:spacing w:val="40"/>
              </w:rPr>
              <w:t xml:space="preserve"> </w:t>
            </w:r>
            <w:r>
              <w:rPr>
                <w:rFonts w:ascii="Tahoma" w:hAnsi="Tahoma" w:cs="Tahoma"/>
                <w:b/>
                <w:caps/>
                <w:color w:val="4D4D4D"/>
                <w:spacing w:val="40"/>
                <w:lang w:val="en-US"/>
              </w:rPr>
              <w:t>I</w:t>
            </w:r>
            <w:r w:rsidRPr="006D4F04">
              <w:rPr>
                <w:rFonts w:ascii="Tahoma" w:hAnsi="Tahoma" w:cs="Tahoma"/>
                <w:b/>
                <w:caps/>
                <w:color w:val="4D4D4D"/>
                <w:spacing w:val="40"/>
                <w:lang w:val="en-US"/>
              </w:rPr>
              <w:t>I</w:t>
            </w:r>
            <w:r w:rsidRPr="006D4F04">
              <w:rPr>
                <w:rFonts w:ascii="Tahoma" w:hAnsi="Tahoma" w:cs="Tahoma"/>
                <w:b/>
                <w:caps/>
                <w:color w:val="4D4D4D"/>
                <w:spacing w:val="40"/>
              </w:rPr>
              <w:t>:</w:t>
            </w:r>
          </w:p>
          <w:p w:rsidR="003A014D" w:rsidRDefault="003A014D" w:rsidP="00F46B17">
            <w:pPr>
              <w:widowControl/>
            </w:pPr>
          </w:p>
        </w:tc>
        <w:tc>
          <w:tcPr>
            <w:tcW w:w="8555" w:type="dxa"/>
          </w:tcPr>
          <w:p w:rsidR="00F46B17" w:rsidRPr="005445B0" w:rsidRDefault="003A014D" w:rsidP="00F46B17">
            <w:pPr>
              <w:widowControl/>
              <w:spacing w:line="312" w:lineRule="auto"/>
              <w:ind w:left="176"/>
              <w:rPr>
                <w:rFonts w:ascii="Arial" w:hAnsi="Arial" w:cs="Arial"/>
                <w:caps/>
                <w:color w:val="4D4D4D"/>
                <w:spacing w:val="40"/>
              </w:rPr>
            </w:pPr>
            <w:r w:rsidRPr="00F46B17">
              <w:rPr>
                <w:rFonts w:ascii="Arial" w:hAnsi="Arial" w:cs="Arial"/>
                <w:caps/>
                <w:color w:val="4D4D4D"/>
                <w:spacing w:val="40"/>
              </w:rPr>
              <w:t>Материалы по обоснованию ГЕНЕРАЛЬНОГО</w:t>
            </w:r>
          </w:p>
          <w:p w:rsidR="003A014D" w:rsidRPr="00F46B17" w:rsidRDefault="003A014D" w:rsidP="00F46B17">
            <w:pPr>
              <w:widowControl/>
              <w:spacing w:line="312" w:lineRule="auto"/>
              <w:ind w:left="176"/>
              <w:rPr>
                <w:rFonts w:ascii="Arial" w:hAnsi="Arial" w:cs="Arial"/>
              </w:rPr>
            </w:pPr>
            <w:r w:rsidRPr="00F46B17">
              <w:rPr>
                <w:rFonts w:ascii="Arial" w:hAnsi="Arial" w:cs="Arial"/>
                <w:caps/>
                <w:color w:val="4D4D4D"/>
                <w:spacing w:val="40"/>
              </w:rPr>
              <w:t>ПЛАНА</w:t>
            </w:r>
          </w:p>
        </w:tc>
      </w:tr>
    </w:tbl>
    <w:p w:rsidR="000D1254" w:rsidRDefault="000D1254" w:rsidP="000D1254">
      <w:pPr>
        <w:pStyle w:val="S5"/>
        <w:tabs>
          <w:tab w:val="left" w:pos="9922"/>
        </w:tabs>
        <w:spacing w:line="240" w:lineRule="auto"/>
        <w:ind w:left="0" w:right="-2"/>
        <w:jc w:val="center"/>
        <w:rPr>
          <w:rFonts w:ascii="Arial" w:hAnsi="Arial" w:cs="Arial"/>
          <w:b w:val="0"/>
          <w:highlight w:val="red"/>
        </w:rPr>
      </w:pPr>
    </w:p>
    <w:p w:rsidR="000D1254" w:rsidRPr="000D1254" w:rsidRDefault="000D1254" w:rsidP="000D1254">
      <w:pPr>
        <w:ind w:right="-2"/>
        <w:jc w:val="center"/>
        <w:rPr>
          <w:rFonts w:ascii="Arial" w:hAnsi="Arial" w:cs="Arial"/>
          <w:highlight w:val="red"/>
        </w:rPr>
      </w:pPr>
    </w:p>
    <w:p w:rsidR="008A5828" w:rsidRPr="000D1254" w:rsidRDefault="008A5828" w:rsidP="00D704FE">
      <w:pPr>
        <w:ind w:right="-2"/>
        <w:rPr>
          <w:rFonts w:ascii="Arial" w:hAnsi="Arial" w:cs="Arial"/>
          <w:highlight w:val="red"/>
        </w:rPr>
      </w:pPr>
    </w:p>
    <w:p w:rsidR="003A014D" w:rsidRPr="003A014D" w:rsidRDefault="003A014D" w:rsidP="000D1254">
      <w:pPr>
        <w:ind w:right="-2"/>
        <w:jc w:val="center"/>
        <w:rPr>
          <w:rFonts w:ascii="Tahoma" w:hAnsi="Tahoma" w:cs="Tahoma"/>
        </w:rPr>
      </w:pPr>
    </w:p>
    <w:p w:rsidR="00322D7F" w:rsidRPr="000D1254" w:rsidRDefault="008A5828" w:rsidP="005E7E65">
      <w:pPr>
        <w:ind w:left="2835" w:right="-2"/>
        <w:jc w:val="left"/>
        <w:rPr>
          <w:rFonts w:ascii="Arial" w:hAnsi="Arial" w:cs="Arial"/>
          <w:color w:val="000000" w:themeColor="text1"/>
          <w:highlight w:val="red"/>
        </w:rPr>
      </w:pPr>
      <w:r w:rsidRPr="003A014D">
        <w:rPr>
          <w:rFonts w:ascii="Tahoma" w:hAnsi="Tahoma" w:cs="Tahoma"/>
          <w:color w:val="808080" w:themeColor="background1" w:themeShade="80"/>
        </w:rPr>
        <w:t>201</w:t>
      </w:r>
      <w:r w:rsidR="00D5131B">
        <w:rPr>
          <w:rFonts w:ascii="Tahoma" w:hAnsi="Tahoma" w:cs="Tahoma"/>
          <w:color w:val="808080" w:themeColor="background1" w:themeShade="80"/>
        </w:rPr>
        <w:t>3</w:t>
      </w:r>
      <w:r w:rsidRPr="003A014D">
        <w:rPr>
          <w:rFonts w:ascii="Tahoma" w:hAnsi="Tahoma" w:cs="Tahoma"/>
          <w:color w:val="808080" w:themeColor="background1" w:themeShade="80"/>
        </w:rPr>
        <w:t xml:space="preserve"> г</w:t>
      </w:r>
      <w:r w:rsidR="00F46B17">
        <w:rPr>
          <w:rFonts w:ascii="Tahoma" w:hAnsi="Tahoma" w:cs="Tahoma"/>
          <w:color w:val="808080" w:themeColor="background1" w:themeShade="80"/>
        </w:rPr>
        <w:t>од</w:t>
      </w:r>
    </w:p>
    <w:p w:rsidR="00322D7F" w:rsidRPr="000D1254" w:rsidRDefault="00322D7F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322D7F" w:rsidRPr="000D1254" w:rsidRDefault="00322D7F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1D13D6" w:rsidRPr="000D1254" w:rsidRDefault="001D13D6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EB2BCC" w:rsidRPr="000D1254" w:rsidRDefault="00EB2BCC" w:rsidP="000D1254">
      <w:pPr>
        <w:ind w:right="-2"/>
        <w:jc w:val="center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ГЕНЕРАЛЬНЫЙ ПЛАН</w:t>
      </w:r>
      <w:r w:rsidR="002913FA" w:rsidRPr="000D1254">
        <w:rPr>
          <w:rFonts w:ascii="Arial" w:hAnsi="Arial" w:cs="Arial"/>
          <w:b/>
          <w:color w:val="000000" w:themeColor="text1"/>
        </w:rPr>
        <w:t xml:space="preserve"> МУНИЦИПАЛЬНОГО</w:t>
      </w:r>
    </w:p>
    <w:p w:rsidR="002913FA" w:rsidRPr="000D1254" w:rsidRDefault="002913FA" w:rsidP="000D1254">
      <w:pPr>
        <w:ind w:right="-2"/>
        <w:jc w:val="center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ОБРАЗОВАНИЯ</w:t>
      </w:r>
    </w:p>
    <w:p w:rsidR="00EB2BCC" w:rsidRPr="000D1254" w:rsidRDefault="00B2665C" w:rsidP="000D1254">
      <w:pPr>
        <w:ind w:right="-2"/>
        <w:jc w:val="center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 xml:space="preserve">ГОРОДСКОГО ПОСЕЛЕНИЯ </w:t>
      </w:r>
      <w:r w:rsidR="002913FA" w:rsidRPr="000D1254">
        <w:rPr>
          <w:rFonts w:ascii="Arial" w:hAnsi="Arial" w:cs="Arial"/>
          <w:b/>
          <w:color w:val="000000" w:themeColor="text1"/>
        </w:rPr>
        <w:t>«</w:t>
      </w:r>
      <w:r w:rsidRPr="000D1254">
        <w:rPr>
          <w:rFonts w:ascii="Arial" w:hAnsi="Arial" w:cs="Arial"/>
          <w:b/>
          <w:color w:val="000000" w:themeColor="text1"/>
        </w:rPr>
        <w:t>ЖЕШАРТ</w:t>
      </w:r>
      <w:r w:rsidR="002913FA" w:rsidRPr="000D1254">
        <w:rPr>
          <w:rFonts w:ascii="Arial" w:hAnsi="Arial" w:cs="Arial"/>
          <w:b/>
          <w:color w:val="000000" w:themeColor="text1"/>
        </w:rPr>
        <w:t>»</w:t>
      </w:r>
    </w:p>
    <w:p w:rsidR="00322D7F" w:rsidRPr="000D1254" w:rsidRDefault="00322D7F" w:rsidP="000D1254">
      <w:pPr>
        <w:ind w:right="-2"/>
        <w:rPr>
          <w:rFonts w:ascii="Arial" w:hAnsi="Arial" w:cs="Arial"/>
          <w:color w:val="000000" w:themeColor="text1"/>
        </w:rPr>
      </w:pPr>
    </w:p>
    <w:p w:rsidR="0000268D" w:rsidRPr="000D1254" w:rsidRDefault="0000268D" w:rsidP="000D1254">
      <w:pPr>
        <w:ind w:right="-2"/>
        <w:rPr>
          <w:rFonts w:ascii="Arial" w:hAnsi="Arial" w:cs="Arial"/>
          <w:color w:val="000000" w:themeColor="text1"/>
        </w:rPr>
      </w:pPr>
    </w:p>
    <w:p w:rsidR="00B2665C" w:rsidRPr="000D1254" w:rsidRDefault="00B2665C" w:rsidP="000D1254">
      <w:pPr>
        <w:ind w:right="-2"/>
        <w:rPr>
          <w:rFonts w:ascii="Arial" w:hAnsi="Arial" w:cs="Arial"/>
          <w:color w:val="000000" w:themeColor="text1"/>
        </w:rPr>
      </w:pPr>
    </w:p>
    <w:p w:rsidR="0000268D" w:rsidRPr="000D1254" w:rsidRDefault="0000268D" w:rsidP="000D1254">
      <w:pPr>
        <w:ind w:right="-2"/>
        <w:rPr>
          <w:rFonts w:ascii="Arial" w:hAnsi="Arial" w:cs="Arial"/>
          <w:color w:val="000000" w:themeColor="text1"/>
        </w:rPr>
      </w:pPr>
    </w:p>
    <w:p w:rsidR="00322D7F" w:rsidRPr="000D1254" w:rsidRDefault="00322D7F" w:rsidP="000D1254">
      <w:pPr>
        <w:ind w:right="-2"/>
        <w:rPr>
          <w:rFonts w:ascii="Arial" w:hAnsi="Arial" w:cs="Arial"/>
          <w:color w:val="000000" w:themeColor="text1"/>
        </w:rPr>
      </w:pPr>
    </w:p>
    <w:p w:rsidR="007E1550" w:rsidRPr="000D1254" w:rsidRDefault="007E1550" w:rsidP="000D1254">
      <w:pPr>
        <w:ind w:right="-2"/>
        <w:jc w:val="center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Том </w:t>
      </w:r>
      <w:r w:rsidRPr="000D1254">
        <w:rPr>
          <w:rFonts w:ascii="Arial" w:hAnsi="Arial" w:cs="Arial"/>
          <w:color w:val="000000" w:themeColor="text1"/>
          <w:lang w:val="en-US"/>
        </w:rPr>
        <w:t>II</w:t>
      </w:r>
    </w:p>
    <w:p w:rsidR="008A5828" w:rsidRPr="000D1254" w:rsidRDefault="008A5828" w:rsidP="000D1254">
      <w:pPr>
        <w:spacing w:line="276" w:lineRule="auto"/>
        <w:ind w:right="-2"/>
        <w:jc w:val="center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t>М</w:t>
      </w:r>
      <w:r w:rsidR="0000268D" w:rsidRPr="000D1254">
        <w:rPr>
          <w:rFonts w:ascii="Arial" w:hAnsi="Arial" w:cs="Arial"/>
          <w:b/>
        </w:rPr>
        <w:t>атериалы по обоснованию проекта генерального плана</w:t>
      </w:r>
    </w:p>
    <w:p w:rsidR="00322D7F" w:rsidRPr="000D1254" w:rsidRDefault="00322D7F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7E1550" w:rsidRPr="000D1254" w:rsidRDefault="007E1550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CB504E" w:rsidRPr="000D1254" w:rsidRDefault="00CB504E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B2665C" w:rsidRPr="000D1254" w:rsidRDefault="00B2665C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6A7D39" w:rsidRPr="000D1254" w:rsidRDefault="006A7D39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322D7F" w:rsidRPr="000D1254" w:rsidRDefault="00322D7F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1E018D" w:rsidRPr="000D1254" w:rsidRDefault="00322D7F" w:rsidP="000D1254">
      <w:pPr>
        <w:ind w:right="-2"/>
        <w:jc w:val="left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Заказчик:</w:t>
      </w:r>
      <w:r w:rsidR="00B2665C" w:rsidRPr="000D1254">
        <w:rPr>
          <w:rFonts w:ascii="Arial" w:hAnsi="Arial" w:cs="Arial"/>
          <w:b/>
          <w:color w:val="000000" w:themeColor="text1"/>
        </w:rPr>
        <w:t xml:space="preserve"> </w:t>
      </w:r>
      <w:r w:rsidR="00B2665C" w:rsidRPr="000D1254">
        <w:rPr>
          <w:rFonts w:ascii="Arial" w:hAnsi="Arial" w:cs="Arial"/>
          <w:color w:val="000000" w:themeColor="text1"/>
        </w:rPr>
        <w:t>Администрация МР «Усть-Вым</w:t>
      </w:r>
      <w:r w:rsidR="007939C0">
        <w:rPr>
          <w:rFonts w:ascii="Arial" w:hAnsi="Arial" w:cs="Arial"/>
          <w:color w:val="000000" w:themeColor="text1"/>
        </w:rPr>
        <w:t>с</w:t>
      </w:r>
      <w:r w:rsidR="00B2665C" w:rsidRPr="000D1254">
        <w:rPr>
          <w:rFonts w:ascii="Arial" w:hAnsi="Arial" w:cs="Arial"/>
          <w:color w:val="000000" w:themeColor="text1"/>
        </w:rPr>
        <w:t>кий»</w:t>
      </w:r>
    </w:p>
    <w:p w:rsidR="00322D7F" w:rsidRPr="004257EF" w:rsidRDefault="00322D7F" w:rsidP="000D1254">
      <w:pPr>
        <w:ind w:right="-2"/>
        <w:jc w:val="left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 xml:space="preserve">Договор: </w:t>
      </w:r>
      <w:r w:rsidR="004C72FD" w:rsidRPr="000D1254">
        <w:rPr>
          <w:rFonts w:ascii="Arial" w:hAnsi="Arial" w:cs="Arial"/>
        </w:rPr>
        <w:t>№</w:t>
      </w:r>
      <w:r w:rsidR="00B2665C" w:rsidRPr="000D1254">
        <w:rPr>
          <w:rFonts w:ascii="Arial" w:hAnsi="Arial" w:cs="Arial"/>
        </w:rPr>
        <w:t xml:space="preserve"> </w:t>
      </w:r>
      <w:r w:rsidR="00B2665C" w:rsidRPr="000D1254">
        <w:rPr>
          <w:rFonts w:ascii="Arial" w:hAnsi="Arial" w:cs="Arial"/>
          <w:color w:val="000000" w:themeColor="text1"/>
        </w:rPr>
        <w:t>0107300016812000013-0211646-01</w:t>
      </w:r>
      <w:r w:rsidR="004C72FD" w:rsidRPr="000D1254">
        <w:rPr>
          <w:rFonts w:ascii="Arial" w:hAnsi="Arial" w:cs="Arial"/>
          <w:color w:val="000000" w:themeColor="text1"/>
        </w:rPr>
        <w:t xml:space="preserve"> от 1</w:t>
      </w:r>
      <w:r w:rsidR="00B2665C" w:rsidRPr="000D1254">
        <w:rPr>
          <w:rFonts w:ascii="Arial" w:hAnsi="Arial" w:cs="Arial"/>
          <w:color w:val="000000" w:themeColor="text1"/>
        </w:rPr>
        <w:t>9</w:t>
      </w:r>
      <w:r w:rsidR="004C72FD" w:rsidRPr="000D1254">
        <w:rPr>
          <w:rFonts w:ascii="Arial" w:hAnsi="Arial" w:cs="Arial"/>
          <w:color w:val="000000" w:themeColor="text1"/>
        </w:rPr>
        <w:t>.0</w:t>
      </w:r>
      <w:r w:rsidR="00B2665C" w:rsidRPr="000D1254">
        <w:rPr>
          <w:rFonts w:ascii="Arial" w:hAnsi="Arial" w:cs="Arial"/>
          <w:color w:val="000000" w:themeColor="text1"/>
        </w:rPr>
        <w:t>6</w:t>
      </w:r>
      <w:r w:rsidR="004C72FD" w:rsidRPr="000D1254">
        <w:rPr>
          <w:rFonts w:ascii="Arial" w:hAnsi="Arial" w:cs="Arial"/>
          <w:color w:val="000000" w:themeColor="text1"/>
        </w:rPr>
        <w:t>.201</w:t>
      </w:r>
      <w:r w:rsidR="00B2665C" w:rsidRPr="000D1254">
        <w:rPr>
          <w:rFonts w:ascii="Arial" w:hAnsi="Arial" w:cs="Arial"/>
          <w:color w:val="000000" w:themeColor="text1"/>
        </w:rPr>
        <w:t>2</w:t>
      </w:r>
      <w:r w:rsidR="004257EF" w:rsidRPr="00AF63DD">
        <w:rPr>
          <w:rFonts w:ascii="Arial" w:hAnsi="Arial" w:cs="Arial"/>
          <w:color w:val="000000" w:themeColor="text1"/>
        </w:rPr>
        <w:t xml:space="preserve"> </w:t>
      </w:r>
      <w:r w:rsidR="004257EF">
        <w:rPr>
          <w:rFonts w:ascii="Arial" w:hAnsi="Arial" w:cs="Arial"/>
          <w:color w:val="000000" w:themeColor="text1"/>
        </w:rPr>
        <w:t>г.</w:t>
      </w:r>
    </w:p>
    <w:p w:rsidR="00322D7F" w:rsidRPr="000D1254" w:rsidRDefault="00322D7F" w:rsidP="000D1254">
      <w:pPr>
        <w:ind w:right="-2"/>
        <w:jc w:val="left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Исполнитель:</w:t>
      </w:r>
      <w:r w:rsidR="00B2665C" w:rsidRPr="000D1254">
        <w:rPr>
          <w:rFonts w:ascii="Arial" w:hAnsi="Arial" w:cs="Arial"/>
          <w:color w:val="000000" w:themeColor="text1"/>
        </w:rPr>
        <w:t xml:space="preserve"> ООО НИИ</w:t>
      </w:r>
      <w:r w:rsidRPr="000D1254">
        <w:rPr>
          <w:rFonts w:ascii="Arial" w:hAnsi="Arial" w:cs="Arial"/>
          <w:color w:val="000000" w:themeColor="text1"/>
        </w:rPr>
        <w:t xml:space="preserve"> «Земля и </w:t>
      </w:r>
      <w:r w:rsidR="0000268D" w:rsidRPr="000D1254">
        <w:rPr>
          <w:rFonts w:ascii="Arial" w:hAnsi="Arial" w:cs="Arial"/>
          <w:color w:val="000000" w:themeColor="text1"/>
        </w:rPr>
        <w:t>г</w:t>
      </w:r>
      <w:r w:rsidRPr="000D1254">
        <w:rPr>
          <w:rFonts w:ascii="Arial" w:hAnsi="Arial" w:cs="Arial"/>
          <w:color w:val="000000" w:themeColor="text1"/>
        </w:rPr>
        <w:t>ород»</w:t>
      </w:r>
    </w:p>
    <w:p w:rsidR="00322D7F" w:rsidRPr="000D1254" w:rsidRDefault="00322D7F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6A7D39" w:rsidRPr="000D1254" w:rsidRDefault="006A7D39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B2665C" w:rsidRPr="000D1254" w:rsidRDefault="00B2665C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B2665C" w:rsidRPr="000D1254" w:rsidRDefault="00B2665C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7C2E4B" w:rsidRPr="000D1254" w:rsidRDefault="007C2E4B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322D7F" w:rsidRDefault="00322D7F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0D1254" w:rsidRDefault="000D1254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DD3CB7" w:rsidRPr="000D1254" w:rsidRDefault="00DD3CB7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B2665C" w:rsidRPr="000D1254" w:rsidRDefault="00B2665C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8D19B9" w:rsidRPr="000D1254" w:rsidRDefault="008D19B9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CB504E" w:rsidRPr="000D1254" w:rsidRDefault="00CB504E" w:rsidP="000D1254">
      <w:pPr>
        <w:ind w:right="-2"/>
        <w:jc w:val="center"/>
        <w:rPr>
          <w:rFonts w:ascii="Arial" w:hAnsi="Arial" w:cs="Arial"/>
          <w:color w:val="000000" w:themeColor="text1"/>
          <w:highlight w:val="red"/>
        </w:rPr>
      </w:pPr>
    </w:p>
    <w:p w:rsidR="008D19B9" w:rsidRPr="000D1254" w:rsidRDefault="00B4541F" w:rsidP="000D1254">
      <w:pPr>
        <w:ind w:right="-2"/>
        <w:jc w:val="center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г. Нижний Новгород - 201</w:t>
      </w:r>
      <w:r w:rsidR="00D5131B">
        <w:rPr>
          <w:rFonts w:ascii="Arial" w:hAnsi="Arial" w:cs="Arial"/>
          <w:color w:val="000000" w:themeColor="text1"/>
        </w:rPr>
        <w:t>3</w:t>
      </w:r>
      <w:r w:rsidR="00322D7F" w:rsidRPr="000D1254">
        <w:rPr>
          <w:rFonts w:ascii="Arial" w:hAnsi="Arial" w:cs="Arial"/>
          <w:color w:val="000000" w:themeColor="text1"/>
        </w:rPr>
        <w:t xml:space="preserve"> г.</w:t>
      </w:r>
    </w:p>
    <w:p w:rsidR="00C5619F" w:rsidRPr="000D1254" w:rsidRDefault="00C5619F" w:rsidP="000D1254">
      <w:pPr>
        <w:ind w:right="-2"/>
        <w:jc w:val="center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lastRenderedPageBreak/>
        <w:t xml:space="preserve">Список исполнителей – участников подготовки проекта генерального плана </w:t>
      </w:r>
      <w:r w:rsidR="00B214DE" w:rsidRPr="000D1254">
        <w:rPr>
          <w:rFonts w:ascii="Arial" w:hAnsi="Arial" w:cs="Arial"/>
          <w:b/>
        </w:rPr>
        <w:t>мун</w:t>
      </w:r>
      <w:r w:rsidR="00B214DE" w:rsidRPr="000D1254">
        <w:rPr>
          <w:rFonts w:ascii="Arial" w:hAnsi="Arial" w:cs="Arial"/>
          <w:b/>
        </w:rPr>
        <w:t>и</w:t>
      </w:r>
      <w:r w:rsidR="00B214DE" w:rsidRPr="000D1254">
        <w:rPr>
          <w:rFonts w:ascii="Arial" w:hAnsi="Arial" w:cs="Arial"/>
          <w:b/>
        </w:rPr>
        <w:t xml:space="preserve">ципального образования </w:t>
      </w:r>
      <w:r w:rsidR="00B2665C" w:rsidRPr="000D1254">
        <w:rPr>
          <w:rFonts w:ascii="Arial" w:hAnsi="Arial" w:cs="Arial"/>
          <w:b/>
        </w:rPr>
        <w:t xml:space="preserve">городского поселения </w:t>
      </w:r>
      <w:r w:rsidR="00B214DE" w:rsidRPr="000D1254">
        <w:rPr>
          <w:rFonts w:ascii="Arial" w:hAnsi="Arial" w:cs="Arial"/>
          <w:b/>
        </w:rPr>
        <w:t>«</w:t>
      </w:r>
      <w:r w:rsidR="00B2665C" w:rsidRPr="000D1254">
        <w:rPr>
          <w:rFonts w:ascii="Arial" w:hAnsi="Arial" w:cs="Arial"/>
          <w:b/>
        </w:rPr>
        <w:t>Жешарт</w:t>
      </w:r>
      <w:r w:rsidR="00B214DE" w:rsidRPr="000D1254">
        <w:rPr>
          <w:rFonts w:ascii="Arial" w:hAnsi="Arial" w:cs="Arial"/>
          <w:b/>
        </w:rPr>
        <w:t>»</w:t>
      </w:r>
    </w:p>
    <w:p w:rsidR="00C5619F" w:rsidRPr="000D1254" w:rsidRDefault="00C5619F" w:rsidP="000D1254">
      <w:pPr>
        <w:ind w:right="-2"/>
        <w:rPr>
          <w:rFonts w:ascii="Arial" w:hAnsi="Arial" w:cs="Arial"/>
          <w:b/>
          <w:highlight w:val="red"/>
        </w:rPr>
      </w:pPr>
    </w:p>
    <w:p w:rsidR="00C5619F" w:rsidRPr="000D1254" w:rsidRDefault="00C5619F" w:rsidP="000D1254">
      <w:pPr>
        <w:ind w:right="-2"/>
        <w:rPr>
          <w:rFonts w:ascii="Arial" w:hAnsi="Arial" w:cs="Arial"/>
          <w:b/>
          <w:highlight w:val="red"/>
        </w:rPr>
      </w:pPr>
    </w:p>
    <w:p w:rsidR="00C5619F" w:rsidRPr="000D1254" w:rsidRDefault="00C5619F" w:rsidP="000D1254">
      <w:pPr>
        <w:ind w:right="-2"/>
        <w:rPr>
          <w:rFonts w:ascii="Arial" w:hAnsi="Arial" w:cs="Arial"/>
          <w:b/>
        </w:rPr>
      </w:pPr>
    </w:p>
    <w:p w:rsidR="00C5619F" w:rsidRPr="000D1254" w:rsidRDefault="00C5619F" w:rsidP="000D1254">
      <w:pPr>
        <w:ind w:right="-2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t>Заказчик</w:t>
      </w:r>
    </w:p>
    <w:p w:rsidR="00C5619F" w:rsidRPr="000D1254" w:rsidRDefault="00B2665C" w:rsidP="000D1254">
      <w:pPr>
        <w:ind w:right="-2"/>
        <w:rPr>
          <w:rFonts w:ascii="Arial" w:hAnsi="Arial" w:cs="Arial"/>
          <w:highlight w:val="red"/>
        </w:rPr>
      </w:pPr>
      <w:r w:rsidRPr="000D1254">
        <w:rPr>
          <w:rFonts w:ascii="Arial" w:hAnsi="Arial" w:cs="Arial"/>
          <w:color w:val="000000" w:themeColor="text1"/>
        </w:rPr>
        <w:t>Администрация МР «Усть-Вым</w:t>
      </w:r>
      <w:r w:rsidR="000C4EF9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кий»</w:t>
      </w:r>
    </w:p>
    <w:p w:rsidR="00C5619F" w:rsidRPr="000D1254" w:rsidRDefault="00C5619F" w:rsidP="000D1254">
      <w:pPr>
        <w:ind w:right="-2"/>
        <w:rPr>
          <w:rFonts w:ascii="Arial" w:hAnsi="Arial" w:cs="Arial"/>
          <w:b/>
          <w:highlight w:val="red"/>
        </w:rPr>
      </w:pPr>
    </w:p>
    <w:p w:rsidR="00C5619F" w:rsidRPr="000D1254" w:rsidRDefault="00C5619F" w:rsidP="000D1254">
      <w:pPr>
        <w:ind w:right="-2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t>Исполнитель</w:t>
      </w:r>
    </w:p>
    <w:p w:rsidR="00C5619F" w:rsidRPr="000D1254" w:rsidRDefault="00C5619F" w:rsidP="000D1254">
      <w:pPr>
        <w:ind w:right="-2"/>
        <w:rPr>
          <w:rFonts w:ascii="Arial" w:hAnsi="Arial" w:cs="Arial"/>
        </w:rPr>
      </w:pPr>
      <w:r w:rsidRPr="000D1254">
        <w:rPr>
          <w:rFonts w:ascii="Arial" w:hAnsi="Arial" w:cs="Arial"/>
        </w:rPr>
        <w:t>ООО НИ</w:t>
      </w:r>
      <w:r w:rsidR="00B2665C"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 xml:space="preserve"> «Земля и город» (г. Нижний Новгород)</w:t>
      </w:r>
    </w:p>
    <w:p w:rsidR="00C5619F" w:rsidRPr="000D1254" w:rsidRDefault="00C5619F" w:rsidP="000D1254">
      <w:pPr>
        <w:ind w:right="-2"/>
        <w:rPr>
          <w:rFonts w:ascii="Arial" w:hAnsi="Arial" w:cs="Arial"/>
          <w:bCs/>
          <w:highlight w:val="red"/>
        </w:rPr>
      </w:pPr>
    </w:p>
    <w:p w:rsidR="00C5619F" w:rsidRPr="000D1254" w:rsidRDefault="00C5619F" w:rsidP="000D1254">
      <w:pPr>
        <w:ind w:right="-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Директор _____________________________</w:t>
      </w:r>
      <w:r w:rsidR="000D1254">
        <w:rPr>
          <w:rFonts w:ascii="Arial" w:hAnsi="Arial" w:cs="Arial"/>
          <w:bCs/>
        </w:rPr>
        <w:t xml:space="preserve">_________________________ </w:t>
      </w:r>
      <w:r w:rsidRPr="000D1254">
        <w:rPr>
          <w:rFonts w:ascii="Arial" w:hAnsi="Arial" w:cs="Arial"/>
        </w:rPr>
        <w:t>П.И. Комаров</w:t>
      </w:r>
    </w:p>
    <w:p w:rsidR="00C5619F" w:rsidRPr="000D1254" w:rsidRDefault="00C5619F" w:rsidP="000D1254">
      <w:pPr>
        <w:ind w:right="-2"/>
        <w:rPr>
          <w:rFonts w:ascii="Arial" w:hAnsi="Arial" w:cs="Arial"/>
        </w:rPr>
      </w:pPr>
      <w:r w:rsidRPr="000D1254">
        <w:rPr>
          <w:rFonts w:ascii="Arial" w:hAnsi="Arial" w:cs="Arial"/>
        </w:rPr>
        <w:t>Главный архитектор __________________</w:t>
      </w:r>
      <w:r w:rsidR="000D1254">
        <w:rPr>
          <w:rFonts w:ascii="Arial" w:hAnsi="Arial" w:cs="Arial"/>
        </w:rPr>
        <w:t>___________________________</w:t>
      </w:r>
      <w:r w:rsidRPr="000D1254">
        <w:rPr>
          <w:rFonts w:ascii="Arial" w:hAnsi="Arial" w:cs="Arial"/>
        </w:rPr>
        <w:t>М.Э. Клюйкова</w:t>
      </w:r>
    </w:p>
    <w:p w:rsidR="00C5619F" w:rsidRPr="000D1254" w:rsidRDefault="00C418F1" w:rsidP="000D1254">
      <w:pPr>
        <w:ind w:right="-2"/>
        <w:rPr>
          <w:rFonts w:ascii="Arial" w:hAnsi="Arial" w:cs="Arial"/>
        </w:rPr>
      </w:pPr>
      <w:r w:rsidRPr="000D1254">
        <w:rPr>
          <w:rFonts w:ascii="Arial" w:hAnsi="Arial" w:cs="Arial"/>
          <w:bCs/>
        </w:rPr>
        <w:t>И</w:t>
      </w:r>
      <w:r w:rsidR="00C5619F" w:rsidRPr="000D1254">
        <w:rPr>
          <w:rFonts w:ascii="Arial" w:hAnsi="Arial" w:cs="Arial"/>
          <w:bCs/>
        </w:rPr>
        <w:t>нженер</w:t>
      </w:r>
      <w:r w:rsidRPr="000D1254">
        <w:rPr>
          <w:rFonts w:ascii="Arial" w:hAnsi="Arial" w:cs="Arial"/>
          <w:bCs/>
        </w:rPr>
        <w:t xml:space="preserve"> проекта</w:t>
      </w:r>
      <w:r w:rsidR="00C5619F" w:rsidRPr="000D1254">
        <w:rPr>
          <w:rFonts w:ascii="Arial" w:hAnsi="Arial" w:cs="Arial"/>
          <w:bCs/>
        </w:rPr>
        <w:t xml:space="preserve"> ______</w:t>
      </w:r>
      <w:r w:rsidR="00C5619F" w:rsidRPr="000D1254">
        <w:rPr>
          <w:rFonts w:ascii="Arial" w:hAnsi="Arial" w:cs="Arial"/>
        </w:rPr>
        <w:t>_________________</w:t>
      </w:r>
      <w:r w:rsidR="000D1254">
        <w:rPr>
          <w:rFonts w:ascii="Arial" w:hAnsi="Arial" w:cs="Arial"/>
        </w:rPr>
        <w:t xml:space="preserve">________________________ </w:t>
      </w:r>
      <w:r w:rsidR="002913FA" w:rsidRPr="000D1254">
        <w:rPr>
          <w:rFonts w:ascii="Arial" w:hAnsi="Arial" w:cs="Arial"/>
        </w:rPr>
        <w:t>А.А. Паничева</w:t>
      </w:r>
    </w:p>
    <w:p w:rsidR="00C5619F" w:rsidRPr="000D1254" w:rsidRDefault="00C5619F" w:rsidP="000D1254">
      <w:pPr>
        <w:ind w:right="-2"/>
        <w:rPr>
          <w:rFonts w:ascii="Arial" w:hAnsi="Arial" w:cs="Arial"/>
          <w:highlight w:val="red"/>
        </w:rPr>
      </w:pPr>
    </w:p>
    <w:p w:rsidR="00C5619F" w:rsidRPr="000D1254" w:rsidRDefault="00C5619F" w:rsidP="000D1254">
      <w:pPr>
        <w:ind w:right="-2"/>
        <w:rPr>
          <w:rFonts w:ascii="Arial" w:hAnsi="Arial" w:cs="Arial"/>
        </w:rPr>
      </w:pPr>
    </w:p>
    <w:p w:rsidR="00214CA5" w:rsidRPr="000D1254" w:rsidRDefault="00C5619F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В подготовке проекта генерального плана </w:t>
      </w:r>
      <w:r w:rsidR="00B214DE" w:rsidRPr="000D1254">
        <w:rPr>
          <w:rFonts w:ascii="Arial" w:hAnsi="Arial" w:cs="Arial"/>
        </w:rPr>
        <w:t xml:space="preserve">муниципального образования </w:t>
      </w:r>
      <w:r w:rsidR="002913FA" w:rsidRPr="000D1254">
        <w:rPr>
          <w:rFonts w:ascii="Arial" w:hAnsi="Arial" w:cs="Arial"/>
        </w:rPr>
        <w:t>городск</w:t>
      </w:r>
      <w:r w:rsidR="002913FA" w:rsidRPr="000D1254">
        <w:rPr>
          <w:rFonts w:ascii="Arial" w:hAnsi="Arial" w:cs="Arial"/>
        </w:rPr>
        <w:t>о</w:t>
      </w:r>
      <w:r w:rsidR="002913FA" w:rsidRPr="000D1254">
        <w:rPr>
          <w:rFonts w:ascii="Arial" w:hAnsi="Arial" w:cs="Arial"/>
        </w:rPr>
        <w:t xml:space="preserve">го поселения </w:t>
      </w:r>
      <w:r w:rsidR="00B214DE" w:rsidRPr="000D1254">
        <w:rPr>
          <w:rFonts w:ascii="Arial" w:hAnsi="Arial" w:cs="Arial"/>
        </w:rPr>
        <w:t>«</w:t>
      </w:r>
      <w:r w:rsidR="002913FA" w:rsidRPr="000D1254">
        <w:rPr>
          <w:rFonts w:ascii="Arial" w:hAnsi="Arial" w:cs="Arial"/>
        </w:rPr>
        <w:t>Жешарт</w:t>
      </w:r>
      <w:r w:rsidR="00B214DE" w:rsidRPr="000D1254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также принимали участие иные организации и специалисты, к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торые были вовлечены в общую работу предоставлением консультаций, заключений и рекомендаций, участием в совещаниях, рабочих обсуждениях.</w:t>
      </w:r>
    </w:p>
    <w:p w:rsidR="0064406C" w:rsidRDefault="00214CA5" w:rsidP="000D1254">
      <w:pPr>
        <w:ind w:right="-2"/>
        <w:rPr>
          <w:rFonts w:ascii="Arial" w:hAnsi="Arial" w:cs="Arial"/>
          <w:highlight w:val="red"/>
        </w:rPr>
      </w:pPr>
      <w:r w:rsidRPr="000D1254">
        <w:rPr>
          <w:rFonts w:ascii="Arial" w:hAnsi="Arial" w:cs="Arial"/>
          <w:highlight w:val="red"/>
        </w:rPr>
        <w:br w:type="page"/>
      </w:r>
    </w:p>
    <w:sdt>
      <w:sdtPr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eastAsia="ru-RU"/>
        </w:rPr>
        <w:id w:val="14725309"/>
      </w:sdtPr>
      <w:sdtEndPr>
        <w:rPr>
          <w:rFonts w:ascii="Times New Roman" w:hAnsi="Times New Roman" w:cs="Times New Roman"/>
        </w:rPr>
      </w:sdtEndPr>
      <w:sdtContent>
        <w:p w:rsidR="0064406C" w:rsidRPr="00007D53" w:rsidRDefault="0064406C" w:rsidP="00821CF3">
          <w:pPr>
            <w:pStyle w:val="af0"/>
            <w:ind w:right="-143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007D53">
            <w:rPr>
              <w:rFonts w:ascii="Arial" w:hAnsi="Arial" w:cs="Arial"/>
              <w:b w:val="0"/>
              <w:color w:val="auto"/>
              <w:sz w:val="24"/>
              <w:szCs w:val="24"/>
            </w:rPr>
            <w:t>Содержание</w:t>
          </w:r>
        </w:p>
        <w:p w:rsidR="0064406C" w:rsidRPr="00007D53" w:rsidRDefault="0064406C" w:rsidP="00821CF3">
          <w:pPr>
            <w:ind w:right="-143"/>
            <w:rPr>
              <w:rFonts w:ascii="Arial" w:hAnsi="Arial" w:cs="Arial"/>
              <w:lang w:eastAsia="en-US"/>
            </w:rPr>
          </w:pPr>
        </w:p>
        <w:p w:rsidR="00007D53" w:rsidRPr="00852C63" w:rsidRDefault="004D2363" w:rsidP="00821CF3">
          <w:pPr>
            <w:pStyle w:val="12"/>
            <w:ind w:right="-143"/>
            <w:rPr>
              <w:rFonts w:ascii="Arial" w:eastAsiaTheme="minorEastAsia" w:hAnsi="Arial" w:cs="Arial"/>
              <w:noProof/>
              <w:lang w:eastAsia="ru-RU"/>
            </w:rPr>
          </w:pPr>
          <w:r w:rsidRPr="00007D53">
            <w:rPr>
              <w:rFonts w:ascii="Arial" w:hAnsi="Arial" w:cs="Arial"/>
            </w:rPr>
            <w:fldChar w:fldCharType="begin"/>
          </w:r>
          <w:r w:rsidR="0064406C" w:rsidRPr="00007D53">
            <w:rPr>
              <w:rFonts w:ascii="Arial" w:hAnsi="Arial" w:cs="Arial"/>
            </w:rPr>
            <w:instrText xml:space="preserve"> TOC \o "1-3" \h \z \u </w:instrText>
          </w:r>
          <w:r w:rsidRPr="00007D53">
            <w:rPr>
              <w:rFonts w:ascii="Arial" w:hAnsi="Arial" w:cs="Arial"/>
            </w:rPr>
            <w:fldChar w:fldCharType="separate"/>
          </w:r>
          <w:hyperlink w:anchor="_Toc343787676" w:history="1">
            <w:r w:rsidR="00007D53" w:rsidRPr="00852C63">
              <w:rPr>
                <w:rStyle w:val="a5"/>
                <w:rFonts w:ascii="Arial" w:hAnsi="Arial" w:cs="Arial"/>
                <w:noProof/>
              </w:rPr>
              <w:t>ВВЕДЕНИЕ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ab/>
            </w:r>
            <w:r w:rsidR="00821CF3" w:rsidRPr="00852C63">
              <w:rPr>
                <w:rFonts w:ascii="Arial" w:hAnsi="Arial" w:cs="Arial"/>
                <w:noProof/>
                <w:webHidden/>
              </w:rPr>
              <w:t>……………………………………………………………………………………………..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</w:rPr>
              <w:instrText xml:space="preserve"> PAGEREF _Toc343787676 \h </w:instrText>
            </w:r>
            <w:r w:rsidR="00007D53" w:rsidRPr="00852C63">
              <w:rPr>
                <w:rFonts w:ascii="Arial" w:hAnsi="Arial" w:cs="Arial"/>
                <w:noProof/>
                <w:webHidden/>
              </w:rPr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</w:rPr>
              <w:t>6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821CF3">
          <w:pPr>
            <w:pStyle w:val="12"/>
            <w:ind w:right="-143"/>
            <w:rPr>
              <w:rFonts w:ascii="Arial" w:eastAsiaTheme="minorEastAsia" w:hAnsi="Arial" w:cs="Arial"/>
              <w:noProof/>
              <w:lang w:eastAsia="ru-RU"/>
            </w:rPr>
          </w:pPr>
          <w:hyperlink w:anchor="_Toc343787677" w:history="1">
            <w:r w:rsidR="00007D53" w:rsidRPr="00852C63">
              <w:rPr>
                <w:rStyle w:val="a5"/>
                <w:rFonts w:ascii="Arial" w:hAnsi="Arial" w:cs="Arial"/>
                <w:noProof/>
              </w:rPr>
              <w:t>РАЗДЕЛ 1.АНАЛИЗ СОВРЕМЕННОГО СОСТОЯНИЯ ТЕРРИТОРИИ, ПРОБЛЕМ И НАПРАВЛЕНИЙ ЕЕ КОМПЛЕКСНОГО РАЗВИТИЯ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ab/>
            </w:r>
            <w:r w:rsidR="00821CF3" w:rsidRPr="00852C63">
              <w:rPr>
                <w:rFonts w:ascii="Arial" w:hAnsi="Arial" w:cs="Arial"/>
                <w:noProof/>
                <w:webHidden/>
              </w:rPr>
              <w:t>……………………………………………..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</w:rPr>
              <w:instrText xml:space="preserve"> PAGEREF _Toc343787677 \h </w:instrText>
            </w:r>
            <w:r w:rsidR="00007D53" w:rsidRPr="00852C63">
              <w:rPr>
                <w:rFonts w:ascii="Arial" w:hAnsi="Arial" w:cs="Arial"/>
                <w:noProof/>
                <w:webHidden/>
              </w:rPr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</w:rPr>
              <w:t>10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78" w:history="1">
            <w:r w:rsidR="00007D53" w:rsidRPr="00852C63">
              <w:rPr>
                <w:rStyle w:val="a5"/>
                <w:i w:val="0"/>
                <w:noProof/>
              </w:rPr>
              <w:t>Глава 1. Особенности размещения муниципального образования городского поселения «Жешарт» в групповой системе населенных мест……………………………………………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...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_Toc343787678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10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79" w:history="1">
            <w:r w:rsidR="00007D53" w:rsidRPr="00852C63">
              <w:rPr>
                <w:rStyle w:val="a5"/>
                <w:i w:val="0"/>
                <w:noProof/>
              </w:rPr>
              <w:t>Глава 2. Общая оценка природных ресурсов и условий территории………………………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..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_Toc343787679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12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80" w:history="1">
            <w:r w:rsidR="00007D53" w:rsidRPr="00852C63">
              <w:rPr>
                <w:rStyle w:val="a5"/>
                <w:i w:val="0"/>
                <w:noProof/>
              </w:rPr>
              <w:t>Глава 3. Инженерно-геологическая характеристика……………………………………………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_Toc343787680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14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81" w:history="1">
            <w:r w:rsidR="00007D53" w:rsidRPr="00852C63">
              <w:rPr>
                <w:rStyle w:val="a5"/>
                <w:i w:val="0"/>
                <w:noProof/>
              </w:rPr>
              <w:t>Глава 4. Экономико-демографическая база территории……………………………………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…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_Toc343787681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18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82" w:history="1">
            <w:r w:rsidR="00007D53" w:rsidRPr="00852C63">
              <w:rPr>
                <w:rStyle w:val="a5"/>
                <w:i w:val="0"/>
                <w:noProof/>
              </w:rPr>
              <w:t>Глава 5. Планировочная организация территории поселения и населенных пунктов, входящих в состав поселения……………………………………………………………………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…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_Toc343787682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22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3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5.1 Жилые территории и жилой фонд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_Toc343787683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4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5.2 Размещение общественно-деловых объектов (учреждения и предприятия социального и культурно-бытового обслуживания)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_Toc343787684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5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5.3 Размещение производственных (промышленных и коммунально-складских) территорий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_Toc343787685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6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5.4  Территории сельскохозяйственного использования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_Toc343787686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7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5.5  Размещение объектов специального назначения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_Toc343787687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88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5.6  Природный комплекс и озеленение территории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_Toc343787688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89" w:history="1">
            <w:r w:rsidR="00007D53" w:rsidRPr="00852C63">
              <w:rPr>
                <w:rStyle w:val="a5"/>
                <w:i w:val="0"/>
                <w:noProof/>
              </w:rPr>
              <w:t>Глава 6. Транспортная инфраструктура…………………………………………………………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..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_Toc343787689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59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0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6.1 Внешний транспорт и дороги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_Toc343787690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1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6.2  Улично-дорожная сеть и транспортное обслуживание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_Toc343787691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2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  <w:lang w:eastAsia="en-US"/>
              </w:rPr>
              <w:t>6.3 Трубопроводный транспорт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_Toc343787692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693" w:history="1">
            <w:r w:rsidR="00007D53" w:rsidRPr="00852C63">
              <w:rPr>
                <w:rStyle w:val="a5"/>
                <w:i w:val="0"/>
                <w:noProof/>
              </w:rPr>
              <w:t>Глава 7. Инженерная инфраструктура……………………………………………………………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_Toc343787693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62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4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7.1 Водоснабжение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_Toc343787694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5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7.2 Противопожарное водоснабжение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_Toc343787695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6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7.3 Водоотведение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_Toc343787696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7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7.4 Теплоснабжение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_Toc343787697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75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8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7.5 Газоснабжение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_Toc343787698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78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699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7.6 Электроснабжение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_Toc343787699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80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0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7.7 Телефонизация (связь)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_Toc343787700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84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701" w:history="1">
            <w:r w:rsidR="00007D53" w:rsidRPr="00852C63">
              <w:rPr>
                <w:rStyle w:val="a5"/>
                <w:i w:val="0"/>
                <w:noProof/>
              </w:rPr>
              <w:t>Глава 8. Охрана окружающей среды……………………………………………………………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rStyle w:val="a5"/>
                <w:i w:val="0"/>
                <w:noProof/>
              </w:rPr>
              <w:t>…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_Toc343787701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85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tabs>
              <w:tab w:val="left" w:pos="1100"/>
            </w:tabs>
            <w:rPr>
              <w:rFonts w:ascii="Arial" w:eastAsiaTheme="minorEastAsia" w:hAnsi="Arial" w:cs="Arial"/>
              <w:noProof/>
              <w:szCs w:val="24"/>
            </w:rPr>
          </w:pPr>
          <w:hyperlink w:anchor="_Toc343787702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8.1</w:t>
            </w:r>
            <w:r w:rsidR="00007D53" w:rsidRPr="00852C63">
              <w:rPr>
                <w:rFonts w:ascii="Arial" w:eastAsiaTheme="minorEastAsia" w:hAnsi="Arial" w:cs="Arial"/>
                <w:noProof/>
                <w:szCs w:val="24"/>
              </w:rPr>
              <w:tab/>
            </w:r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Общий анализ экологического состояния и особенностей территории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_Toc343787702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86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3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8.2 Охрана атмосферы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_Toc343787703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87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4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8.3  Охрана водных ресурсов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_Toc343787704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94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tabs>
              <w:tab w:val="left" w:pos="1100"/>
            </w:tabs>
            <w:rPr>
              <w:rFonts w:ascii="Arial" w:eastAsiaTheme="minorEastAsia" w:hAnsi="Arial" w:cs="Arial"/>
              <w:noProof/>
              <w:szCs w:val="24"/>
            </w:rPr>
          </w:pPr>
          <w:hyperlink w:anchor="_Toc343787705" w:history="1">
            <w:r w:rsidR="00007D53" w:rsidRPr="00852C63">
              <w:rPr>
                <w:rStyle w:val="a5"/>
                <w:rFonts w:ascii="Arial" w:eastAsia="Calibri" w:hAnsi="Arial" w:cs="Arial"/>
                <w:noProof/>
                <w:szCs w:val="24"/>
              </w:rPr>
              <w:t>8.4</w:t>
            </w:r>
            <w:r w:rsidR="00007D53" w:rsidRPr="00852C63">
              <w:rPr>
                <w:rFonts w:ascii="Arial" w:eastAsiaTheme="minorEastAsia" w:hAnsi="Arial" w:cs="Arial"/>
                <w:noProof/>
                <w:szCs w:val="24"/>
              </w:rPr>
              <w:tab/>
            </w:r>
            <w:r w:rsidR="00007D53" w:rsidRPr="00852C63">
              <w:rPr>
                <w:rStyle w:val="a5"/>
                <w:rFonts w:ascii="Arial" w:eastAsia="Calibri" w:hAnsi="Arial" w:cs="Arial"/>
                <w:noProof/>
                <w:szCs w:val="24"/>
              </w:rPr>
              <w:t>Водоохранные зоны объектов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_Toc343787705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96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6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8.5 Оценка состояния подземных вод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_Toc343787706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100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7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8.6 Зоны санитарной охраны источников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_Toc343787707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100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08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8.7 Недра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_Toc343787708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103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tabs>
              <w:tab w:val="left" w:pos="1100"/>
            </w:tabs>
            <w:rPr>
              <w:rFonts w:ascii="Arial" w:eastAsiaTheme="minorEastAsia" w:hAnsi="Arial" w:cs="Arial"/>
              <w:noProof/>
              <w:szCs w:val="24"/>
            </w:rPr>
          </w:pPr>
          <w:hyperlink w:anchor="_Toc343787709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8.8</w:t>
            </w:r>
            <w:r w:rsidR="00007D53" w:rsidRPr="00852C63">
              <w:rPr>
                <w:rFonts w:ascii="Arial" w:eastAsiaTheme="minorEastAsia" w:hAnsi="Arial" w:cs="Arial"/>
                <w:noProof/>
                <w:szCs w:val="24"/>
              </w:rPr>
              <w:tab/>
            </w:r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Охрана почвенных ресурсов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_Toc343787709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103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10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8.9  Отходы производства и потребления. Санитарная очистка территории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_Toc343787710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104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tabs>
              <w:tab w:val="left" w:pos="1320"/>
            </w:tabs>
            <w:rPr>
              <w:rFonts w:ascii="Arial" w:eastAsiaTheme="minorEastAsia" w:hAnsi="Arial" w:cs="Arial"/>
              <w:noProof/>
              <w:szCs w:val="24"/>
            </w:rPr>
          </w:pPr>
          <w:hyperlink w:anchor="_Toc343787711" w:history="1">
            <w:r w:rsidR="00007D53" w:rsidRPr="00852C63">
              <w:rPr>
                <w:rStyle w:val="a5"/>
                <w:rFonts w:ascii="Arial" w:hAnsi="Arial" w:cs="Arial"/>
                <w:bCs/>
                <w:noProof/>
                <w:szCs w:val="24"/>
              </w:rPr>
              <w:t>8.10</w:t>
            </w:r>
            <w:r w:rsidR="00007D53" w:rsidRPr="00852C63">
              <w:rPr>
                <w:rFonts w:ascii="Arial" w:eastAsiaTheme="minorEastAsia" w:hAnsi="Arial" w:cs="Arial"/>
                <w:noProof/>
                <w:szCs w:val="24"/>
              </w:rPr>
              <w:tab/>
            </w:r>
            <w:r w:rsidR="00007D53" w:rsidRPr="00852C63">
              <w:rPr>
                <w:rStyle w:val="a5"/>
                <w:rFonts w:ascii="Arial" w:hAnsi="Arial" w:cs="Arial"/>
                <w:bCs/>
                <w:noProof/>
                <w:szCs w:val="24"/>
              </w:rPr>
              <w:t>Охрана биологических ресурсов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_Toc343787711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109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12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8.11</w:t>
            </w:r>
            <w:r w:rsidR="00007D53" w:rsidRPr="00852C63">
              <w:rPr>
                <w:rStyle w:val="a5"/>
                <w:rFonts w:ascii="Arial" w:eastAsia="Calibri" w:hAnsi="Arial" w:cs="Arial"/>
                <w:noProof/>
                <w:szCs w:val="24"/>
              </w:rPr>
              <w:t xml:space="preserve"> Оценка размещения и эксплуатации коммунальных объектов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_Toc343787712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113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31"/>
            <w:rPr>
              <w:rFonts w:ascii="Arial" w:eastAsiaTheme="minorEastAsia" w:hAnsi="Arial" w:cs="Arial"/>
              <w:noProof/>
              <w:szCs w:val="24"/>
            </w:rPr>
          </w:pPr>
          <w:hyperlink w:anchor="_Toc343787713" w:history="1">
            <w:r w:rsidR="00007D53" w:rsidRPr="00852C63">
              <w:rPr>
                <w:rStyle w:val="a5"/>
                <w:rFonts w:ascii="Arial" w:hAnsi="Arial" w:cs="Arial"/>
                <w:noProof/>
                <w:szCs w:val="24"/>
              </w:rPr>
              <w:t>8.12</w:t>
            </w:r>
            <w:r w:rsidR="00007D53" w:rsidRPr="00852C63">
              <w:rPr>
                <w:rStyle w:val="a5"/>
                <w:rFonts w:ascii="Arial" w:eastAsia="Calibri" w:hAnsi="Arial" w:cs="Arial"/>
                <w:noProof/>
                <w:szCs w:val="24"/>
              </w:rPr>
              <w:t xml:space="preserve"> Оценка влияния физических факторов на окружающую среду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_Toc343787713 \h </w:instrTex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  <w:szCs w:val="24"/>
              </w:rPr>
              <w:t>113</w:t>
            </w:r>
            <w:r w:rsidR="00007D53" w:rsidRPr="00852C6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07D53" w:rsidRPr="00852C63" w:rsidRDefault="00FE600D" w:rsidP="00821CF3">
          <w:pPr>
            <w:pStyle w:val="12"/>
            <w:ind w:right="-143"/>
            <w:rPr>
              <w:rFonts w:ascii="Arial" w:eastAsiaTheme="minorEastAsia" w:hAnsi="Arial" w:cs="Arial"/>
              <w:noProof/>
              <w:lang w:eastAsia="ru-RU"/>
            </w:rPr>
          </w:pPr>
          <w:hyperlink w:anchor="_Toc343787714" w:history="1">
            <w:r w:rsidR="00007D53" w:rsidRPr="00852C63">
              <w:rPr>
                <w:rStyle w:val="a5"/>
                <w:rFonts w:ascii="Arial" w:hAnsi="Arial" w:cs="Arial"/>
                <w:noProof/>
              </w:rPr>
              <w:t>РАЗДЕЛ 2. ОБОСНОВАНИЕ ВАРИАНТОВ РЕШЕНИЯ ЗАДАЧ ТЕРРИТОРИАЛЬНОГО ПЛАНИРОВАНИЯ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ab/>
              <w:t>…………………………………………………………………………………</w:t>
            </w:r>
            <w:r w:rsidR="00821CF3" w:rsidRPr="00852C63">
              <w:rPr>
                <w:rFonts w:ascii="Arial" w:hAnsi="Arial" w:cs="Arial"/>
                <w:noProof/>
                <w:webHidden/>
              </w:rPr>
              <w:t>..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>.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</w:rPr>
              <w:instrText xml:space="preserve"> PAGEREF _Toc343787714 \h </w:instrText>
            </w:r>
            <w:r w:rsidR="00007D53" w:rsidRPr="00852C63">
              <w:rPr>
                <w:rFonts w:ascii="Arial" w:hAnsi="Arial" w:cs="Arial"/>
                <w:noProof/>
                <w:webHidden/>
              </w:rPr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</w:rPr>
              <w:t>116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715" w:history="1">
            <w:r w:rsidR="00007D53" w:rsidRPr="00852C63">
              <w:rPr>
                <w:rStyle w:val="a5"/>
                <w:i w:val="0"/>
                <w:noProof/>
              </w:rPr>
              <w:t>Глава 9. Цели и задачи территориального планирования</w:t>
            </w:r>
            <w:r w:rsidR="00007D53" w:rsidRPr="00852C63">
              <w:rPr>
                <w:i w:val="0"/>
                <w:noProof/>
                <w:webHidden/>
              </w:rPr>
              <w:t>……………………………..……</w:t>
            </w:r>
            <w:r w:rsidR="00821CF3" w:rsidRPr="00852C63">
              <w:rPr>
                <w:i w:val="0"/>
                <w:noProof/>
                <w:webHidden/>
              </w:rPr>
              <w:t>..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_Toc343787715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116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716" w:history="1">
            <w:r w:rsidR="00007D53" w:rsidRPr="00852C63">
              <w:rPr>
                <w:rStyle w:val="a5"/>
                <w:i w:val="0"/>
                <w:noProof/>
              </w:rPr>
              <w:t>Глава 10. Обоснование вариантов решения задач территориального планирования</w:t>
            </w:r>
            <w:r w:rsidR="00821CF3" w:rsidRPr="00852C63">
              <w:rPr>
                <w:rStyle w:val="a5"/>
                <w:i w:val="0"/>
                <w:noProof/>
              </w:rPr>
              <w:t>…</w:t>
            </w:r>
            <w:r w:rsidR="00007D53" w:rsidRPr="00852C63">
              <w:rPr>
                <w:rStyle w:val="a5"/>
                <w:i w:val="0"/>
                <w:noProof/>
              </w:rPr>
              <w:t>..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_Toc343787716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119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821CF3">
          <w:pPr>
            <w:pStyle w:val="12"/>
            <w:ind w:right="-143"/>
            <w:rPr>
              <w:rFonts w:ascii="Arial" w:eastAsiaTheme="minorEastAsia" w:hAnsi="Arial" w:cs="Arial"/>
              <w:noProof/>
              <w:lang w:eastAsia="ru-RU"/>
            </w:rPr>
          </w:pPr>
          <w:hyperlink w:anchor="_Toc343787717" w:history="1">
            <w:r w:rsidR="00007D53" w:rsidRPr="00852C63">
              <w:rPr>
                <w:rStyle w:val="a5"/>
                <w:rFonts w:ascii="Arial" w:hAnsi="Arial" w:cs="Arial"/>
                <w:noProof/>
              </w:rPr>
              <w:t>РАЗДЕЛ 3. ПЕРЕЧЕНЬ ОСНОВНЫХ ФАКТОРОВ РИСКА ВОЗНИКНОВЕНИЯ ЧРЕЗВЫЧАЙНЫХ СИТУАЦИЙ ПРИРОДНОГО И ТЕХНОГЕННОГО ХАРАКТЕРА И ОПИСАНИЕ МЕРОПРИЯТИЙ ПО ИХ ПРЕДОТВРАЩЕНИЮ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>………………………………</w:t>
            </w:r>
            <w:r w:rsidR="00821CF3" w:rsidRPr="00852C63">
              <w:rPr>
                <w:rFonts w:ascii="Arial" w:hAnsi="Arial" w:cs="Arial"/>
                <w:noProof/>
                <w:webHidden/>
              </w:rPr>
              <w:t>…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</w:rPr>
              <w:instrText xml:space="preserve"> PAGEREF _Toc343787717 \h </w:instrText>
            </w:r>
            <w:r w:rsidR="00007D53" w:rsidRPr="00852C63">
              <w:rPr>
                <w:rFonts w:ascii="Arial" w:hAnsi="Arial" w:cs="Arial"/>
                <w:noProof/>
                <w:webHidden/>
              </w:rPr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</w:rPr>
              <w:t>122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718" w:history="1">
            <w:r w:rsidR="00007D53" w:rsidRPr="00852C63">
              <w:rPr>
                <w:rStyle w:val="a5"/>
                <w:i w:val="0"/>
                <w:noProof/>
              </w:rPr>
              <w:t>Глава 11. Чрезвычайные ситуации природного характера…………………………………</w:t>
            </w:r>
            <w:r w:rsidR="00821CF3" w:rsidRPr="00852C63">
              <w:rPr>
                <w:rStyle w:val="a5"/>
                <w:i w:val="0"/>
                <w:noProof/>
              </w:rPr>
              <w:t>..</w:t>
            </w:r>
            <w:r w:rsidR="00007D53" w:rsidRPr="00852C63">
              <w:rPr>
                <w:rStyle w:val="a5"/>
                <w:i w:val="0"/>
                <w:noProof/>
              </w:rPr>
              <w:t>.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_Toc343787718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122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73456F">
          <w:pPr>
            <w:pStyle w:val="21"/>
            <w:rPr>
              <w:i w:val="0"/>
              <w:noProof/>
              <w:lang w:eastAsia="ru-RU"/>
            </w:rPr>
          </w:pPr>
          <w:hyperlink w:anchor="_Toc343787719" w:history="1">
            <w:r w:rsidR="00007D53" w:rsidRPr="00852C63">
              <w:rPr>
                <w:rStyle w:val="a5"/>
                <w:i w:val="0"/>
                <w:noProof/>
              </w:rPr>
              <w:t>Глава 12. Чрезвычайные ситуации техногенного характера</w:t>
            </w:r>
            <w:r w:rsidR="00007D53" w:rsidRPr="00852C63">
              <w:rPr>
                <w:i w:val="0"/>
                <w:noProof/>
                <w:webHidden/>
              </w:rPr>
              <w:t>………………………………</w:t>
            </w:r>
            <w:r w:rsidR="00821CF3" w:rsidRPr="00852C63">
              <w:rPr>
                <w:i w:val="0"/>
                <w:noProof/>
                <w:webHidden/>
              </w:rPr>
              <w:t>…</w:t>
            </w:r>
            <w:r w:rsidR="00007D53" w:rsidRPr="00852C63">
              <w:rPr>
                <w:i w:val="0"/>
                <w:noProof/>
                <w:webHidden/>
              </w:rPr>
              <w:fldChar w:fldCharType="begin"/>
            </w:r>
            <w:r w:rsidR="00007D53" w:rsidRPr="00852C63">
              <w:rPr>
                <w:i w:val="0"/>
                <w:noProof/>
                <w:webHidden/>
              </w:rPr>
              <w:instrText xml:space="preserve"> PAGEREF _Toc343787719 \h </w:instrText>
            </w:r>
            <w:r w:rsidR="00007D53" w:rsidRPr="00852C63">
              <w:rPr>
                <w:i w:val="0"/>
                <w:noProof/>
                <w:webHidden/>
              </w:rPr>
            </w:r>
            <w:r w:rsidR="00007D53" w:rsidRPr="00852C63">
              <w:rPr>
                <w:i w:val="0"/>
                <w:noProof/>
                <w:webHidden/>
              </w:rPr>
              <w:fldChar w:fldCharType="separate"/>
            </w:r>
            <w:r w:rsidR="003E6FA3">
              <w:rPr>
                <w:i w:val="0"/>
                <w:noProof/>
                <w:webHidden/>
              </w:rPr>
              <w:t>126</w:t>
            </w:r>
            <w:r w:rsidR="00007D53" w:rsidRPr="00852C63">
              <w:rPr>
                <w:i w:val="0"/>
                <w:noProof/>
                <w:webHidden/>
              </w:rPr>
              <w:fldChar w:fldCharType="end"/>
            </w:r>
          </w:hyperlink>
        </w:p>
        <w:p w:rsidR="00007D53" w:rsidRPr="00852C63" w:rsidRDefault="00FE600D" w:rsidP="00A54F26">
          <w:pPr>
            <w:pStyle w:val="12"/>
            <w:ind w:right="-143"/>
            <w:rPr>
              <w:rFonts w:ascii="Arial" w:eastAsiaTheme="minorEastAsia" w:hAnsi="Arial" w:cs="Arial"/>
              <w:noProof/>
              <w:lang w:eastAsia="ru-RU"/>
            </w:rPr>
          </w:pPr>
          <w:hyperlink w:anchor="_Toc343787720" w:history="1">
            <w:r w:rsidR="00007D53" w:rsidRPr="00852C63">
              <w:rPr>
                <w:rStyle w:val="a5"/>
                <w:rFonts w:ascii="Arial" w:hAnsi="Arial" w:cs="Arial"/>
                <w:noProof/>
              </w:rPr>
              <w:t>РАЗДЕЛ 4. ОСНОВНЫЕ ТЕХНИКО-ЭКОНОМИЧЕСКИЕ ПОКАЗАТЕЛИ ГЕНЕРАЛЬНОГО ПЛАНА</w:t>
            </w:r>
            <w:r w:rsidR="00007D53" w:rsidRPr="00852C63">
              <w:rPr>
                <w:rFonts w:ascii="Arial" w:hAnsi="Arial" w:cs="Arial"/>
                <w:noProof/>
                <w:webHidden/>
              </w:rPr>
              <w:tab/>
            </w:r>
            <w:r w:rsidR="00A54F26">
              <w:rPr>
                <w:rFonts w:ascii="Arial" w:hAnsi="Arial" w:cs="Arial"/>
                <w:noProof/>
                <w:webHidden/>
              </w:rPr>
              <w:t>………………………………………………………………………………………</w:t>
            </w:r>
            <w:r w:rsidR="005E7E65" w:rsidRPr="00852C63">
              <w:rPr>
                <w:rFonts w:ascii="Arial" w:hAnsi="Arial" w:cs="Arial"/>
                <w:noProof/>
                <w:webHidden/>
              </w:rPr>
              <w:t>…</w:t>
            </w:r>
            <w:r w:rsidR="00821CF3" w:rsidRPr="00852C63">
              <w:rPr>
                <w:rFonts w:ascii="Arial" w:hAnsi="Arial" w:cs="Arial"/>
                <w:noProof/>
                <w:webHidden/>
              </w:rPr>
              <w:t>..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begin"/>
            </w:r>
            <w:r w:rsidR="00007D53" w:rsidRPr="00852C63">
              <w:rPr>
                <w:rFonts w:ascii="Arial" w:hAnsi="Arial" w:cs="Arial"/>
                <w:noProof/>
                <w:webHidden/>
              </w:rPr>
              <w:instrText xml:space="preserve"> PAGEREF _Toc343787720 \h </w:instrText>
            </w:r>
            <w:r w:rsidR="00007D53" w:rsidRPr="00852C63">
              <w:rPr>
                <w:rFonts w:ascii="Arial" w:hAnsi="Arial" w:cs="Arial"/>
                <w:noProof/>
                <w:webHidden/>
              </w:rPr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E6FA3">
              <w:rPr>
                <w:rFonts w:ascii="Arial" w:hAnsi="Arial" w:cs="Arial"/>
                <w:noProof/>
                <w:webHidden/>
              </w:rPr>
              <w:t>131</w:t>
            </w:r>
            <w:r w:rsidR="00007D53" w:rsidRPr="00852C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64406C" w:rsidRPr="00AD3853" w:rsidRDefault="004D2363" w:rsidP="00821CF3">
          <w:pPr>
            <w:ind w:right="-143"/>
          </w:pPr>
          <w:r w:rsidRPr="00007D53">
            <w:rPr>
              <w:rFonts w:ascii="Arial" w:hAnsi="Arial" w:cs="Arial"/>
            </w:rPr>
            <w:fldChar w:fldCharType="end"/>
          </w:r>
        </w:p>
      </w:sdtContent>
    </w:sdt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  <w:bookmarkStart w:id="0" w:name="_Toc343787676"/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007D53" w:rsidRDefault="00007D53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</w:p>
    <w:p w:rsidR="00946E7F" w:rsidRPr="000D1254" w:rsidRDefault="002102E2" w:rsidP="00170A90">
      <w:pPr>
        <w:pStyle w:val="12"/>
        <w:tabs>
          <w:tab w:val="left" w:leader="dot" w:pos="9781"/>
        </w:tabs>
        <w:ind w:right="-2"/>
        <w:jc w:val="center"/>
        <w:outlineLvl w:val="0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lastRenderedPageBreak/>
        <w:t>ВВЕДЕНИЕ</w:t>
      </w:r>
      <w:bookmarkEnd w:id="0"/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  <w:noProof/>
        </w:rPr>
        <w:t>Генеральный план</w:t>
      </w:r>
      <w:r w:rsidRPr="000D1254">
        <w:rPr>
          <w:rFonts w:ascii="Arial" w:hAnsi="Arial" w:cs="Arial"/>
        </w:rPr>
        <w:t xml:space="preserve"> </w:t>
      </w:r>
      <w:r w:rsidR="002913FA" w:rsidRPr="000D1254">
        <w:rPr>
          <w:rFonts w:ascii="Arial" w:hAnsi="Arial" w:cs="Arial"/>
        </w:rPr>
        <w:t xml:space="preserve">городского поселения </w:t>
      </w:r>
      <w:r w:rsidRPr="000D1254">
        <w:rPr>
          <w:rFonts w:ascii="Arial" w:hAnsi="Arial" w:cs="Arial"/>
        </w:rPr>
        <w:t xml:space="preserve"> – градостроительная документация, разработка которой предусмотрена Градостроительным кодексом РФ.</w:t>
      </w:r>
    </w:p>
    <w:p w:rsidR="002C2A96" w:rsidRPr="000D1254" w:rsidRDefault="002C2A96" w:rsidP="007454BB">
      <w:pPr>
        <w:ind w:right="-2" w:firstLine="709"/>
        <w:rPr>
          <w:rFonts w:ascii="Arial" w:hAnsi="Arial" w:cs="Arial"/>
          <w:color w:val="000000" w:themeColor="text1"/>
        </w:rPr>
      </w:pPr>
      <w:bookmarkStart w:id="1" w:name="_Toc230959532"/>
      <w:bookmarkStart w:id="2" w:name="_Toc243993610"/>
      <w:bookmarkStart w:id="3" w:name="_Toc244057857"/>
      <w:bookmarkStart w:id="4" w:name="_Toc259441328"/>
      <w:bookmarkStart w:id="5" w:name="_Toc263255532"/>
      <w:r w:rsidRPr="000D1254">
        <w:rPr>
          <w:rFonts w:ascii="Arial" w:hAnsi="Arial" w:cs="Arial"/>
        </w:rPr>
        <w:t xml:space="preserve">Проект выполняется в соответствии с Муниципальным контрактом </w:t>
      </w:r>
      <w:bookmarkEnd w:id="1"/>
      <w:bookmarkEnd w:id="2"/>
      <w:bookmarkEnd w:id="3"/>
      <w:bookmarkEnd w:id="4"/>
      <w:bookmarkEnd w:id="5"/>
      <w:r w:rsidR="007454BB">
        <w:rPr>
          <w:rFonts w:ascii="Arial" w:hAnsi="Arial" w:cs="Arial"/>
        </w:rPr>
        <w:t xml:space="preserve">                                </w:t>
      </w:r>
      <w:r w:rsidR="00786237" w:rsidRPr="000D1254">
        <w:rPr>
          <w:rFonts w:ascii="Arial" w:hAnsi="Arial" w:cs="Arial"/>
        </w:rPr>
        <w:t xml:space="preserve">№ </w:t>
      </w:r>
      <w:r w:rsidR="00786237" w:rsidRPr="000D1254">
        <w:rPr>
          <w:rFonts w:ascii="Arial" w:hAnsi="Arial" w:cs="Arial"/>
          <w:color w:val="000000" w:themeColor="text1"/>
        </w:rPr>
        <w:t>0107300016812000013-0211646-01 от 19.06.2012</w:t>
      </w:r>
      <w:r w:rsidR="007454BB">
        <w:rPr>
          <w:rFonts w:ascii="Arial" w:hAnsi="Arial" w:cs="Arial"/>
          <w:color w:val="000000" w:themeColor="text1"/>
        </w:rPr>
        <w:t xml:space="preserve"> г.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«Генеральный план </w:t>
      </w:r>
      <w:r w:rsidR="00786237" w:rsidRPr="000D1254">
        <w:rPr>
          <w:rFonts w:ascii="Arial" w:hAnsi="Arial" w:cs="Arial"/>
        </w:rPr>
        <w:t>муниципального образования городского поселения «Ж</w:t>
      </w:r>
      <w:r w:rsidR="00786237" w:rsidRPr="000D1254">
        <w:rPr>
          <w:rFonts w:ascii="Arial" w:hAnsi="Arial" w:cs="Arial"/>
        </w:rPr>
        <w:t>е</w:t>
      </w:r>
      <w:r w:rsidR="00786237" w:rsidRPr="000D1254">
        <w:rPr>
          <w:rFonts w:ascii="Arial" w:hAnsi="Arial" w:cs="Arial"/>
        </w:rPr>
        <w:t>шарт»</w:t>
      </w:r>
      <w:r w:rsidRPr="000D1254">
        <w:rPr>
          <w:rFonts w:ascii="Arial" w:hAnsi="Arial" w:cs="Arial"/>
        </w:rPr>
        <w:t xml:space="preserve"> (в дальнейшем – </w:t>
      </w:r>
      <w:r w:rsidR="00BB3AAB" w:rsidRPr="000D1254">
        <w:rPr>
          <w:rFonts w:ascii="Arial" w:hAnsi="Arial" w:cs="Arial"/>
        </w:rPr>
        <w:t>ГП</w:t>
      </w:r>
      <w:r w:rsidRPr="000D1254">
        <w:rPr>
          <w:rFonts w:ascii="Arial" w:hAnsi="Arial" w:cs="Arial"/>
        </w:rPr>
        <w:t>) является комплексным градостроительным документом, охватывающим все подсистемы жизнедеятельности поселения: природно-ресурсную, производственную, сельскохозяйственную, социальную, инженерно-транспортную, р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креационно-туристическую подсистему, экологическую ситуацию, охрану окружающей природной среды, охрану памятников</w:t>
      </w:r>
      <w:r w:rsidR="00DE2676" w:rsidRPr="000D1254">
        <w:rPr>
          <w:rFonts w:ascii="Arial" w:hAnsi="Arial" w:cs="Arial"/>
        </w:rPr>
        <w:t xml:space="preserve"> археологии,</w:t>
      </w:r>
      <w:r w:rsidRPr="000D1254">
        <w:rPr>
          <w:rFonts w:ascii="Arial" w:hAnsi="Arial" w:cs="Arial"/>
        </w:rPr>
        <w:t xml:space="preserve"> истории и культуры, пространственно-планировочную структуру и функциональное зонирование территории.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bookmarkStart w:id="6" w:name="_Toc230959533"/>
      <w:bookmarkStart w:id="7" w:name="_Toc243993611"/>
      <w:bookmarkStart w:id="8" w:name="_Toc244057858"/>
      <w:bookmarkStart w:id="9" w:name="_Toc259441329"/>
      <w:bookmarkStart w:id="10" w:name="_Toc263255533"/>
      <w:r w:rsidRPr="000D1254">
        <w:rPr>
          <w:rFonts w:ascii="Arial" w:hAnsi="Arial" w:cs="Arial"/>
        </w:rPr>
        <w:t>Цель данной работы состоит в выявлении конкретных условий и ограничений по использованию территории для расселения и различных видов хозяйственной деятел</w:t>
      </w:r>
      <w:r w:rsidRPr="000D1254">
        <w:rPr>
          <w:rFonts w:ascii="Arial" w:hAnsi="Arial" w:cs="Arial"/>
        </w:rPr>
        <w:t>ь</w:t>
      </w:r>
      <w:r w:rsidRPr="000D1254">
        <w:rPr>
          <w:rFonts w:ascii="Arial" w:hAnsi="Arial" w:cs="Arial"/>
        </w:rPr>
        <w:t>ности.</w:t>
      </w:r>
      <w:bookmarkEnd w:id="6"/>
      <w:bookmarkEnd w:id="7"/>
      <w:bookmarkEnd w:id="8"/>
      <w:bookmarkEnd w:id="9"/>
      <w:bookmarkEnd w:id="10"/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Основополагающая задача генерального плана – сочетание пространственной о</w:t>
      </w:r>
      <w:r w:rsidRPr="000D1254">
        <w:rPr>
          <w:rFonts w:ascii="Arial" w:hAnsi="Arial" w:cs="Arial"/>
        </w:rPr>
        <w:t>р</w:t>
      </w:r>
      <w:r w:rsidRPr="000D1254">
        <w:rPr>
          <w:rFonts w:ascii="Arial" w:hAnsi="Arial" w:cs="Arial"/>
        </w:rPr>
        <w:t>ганизации среды обитания с интересами постоянных жителей, предпринимателей и и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весторов при сохранении природно-экологического каркаса территории поселения.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>ально-экономического развития территории.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этой связи данную работу следует рассматривать как составную часть инфо</w:t>
      </w:r>
      <w:r w:rsidRPr="000D1254">
        <w:rPr>
          <w:rFonts w:ascii="Arial" w:hAnsi="Arial" w:cs="Arial"/>
        </w:rPr>
        <w:t>р</w:t>
      </w:r>
      <w:r w:rsidRPr="000D1254">
        <w:rPr>
          <w:rFonts w:ascii="Arial" w:hAnsi="Arial" w:cs="Arial"/>
        </w:rPr>
        <w:t>мационной базы для принятия как стратегических, так и оперативных управленческих решений, направленных на улучшение условий жизнедеятельности населения посел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ния градостроительными средствами.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Применительно к </w:t>
      </w:r>
      <w:r w:rsidR="000D58CD" w:rsidRPr="000D1254">
        <w:rPr>
          <w:rFonts w:ascii="Arial" w:hAnsi="Arial" w:cs="Arial"/>
        </w:rPr>
        <w:t>муниципальному образованию городское поселение «Жешарт»</w:t>
      </w:r>
      <w:r w:rsidRPr="000D1254">
        <w:rPr>
          <w:rFonts w:ascii="Arial" w:hAnsi="Arial" w:cs="Arial"/>
        </w:rPr>
        <w:t xml:space="preserve"> эти условия могут быть сформулированы следующим образом:</w:t>
      </w:r>
    </w:p>
    <w:p w:rsidR="002C2A96" w:rsidRPr="000D1254" w:rsidRDefault="002C2A96" w:rsidP="000D1254">
      <w:pPr>
        <w:tabs>
          <w:tab w:val="left" w:pos="709"/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-</w:t>
      </w:r>
      <w:r w:rsidRPr="000D1254">
        <w:rPr>
          <w:rFonts w:ascii="Arial" w:hAnsi="Arial" w:cs="Arial"/>
        </w:rPr>
        <w:tab/>
        <w:t>выявление благоприятных условий для развития предпринимательской и инв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стиционной деятельности в сферах промышленного производства, сельского хозяйства, рекреации и других хозяйственных секторов с учетом территориальных, транспортных и прочих ресурсных особенностей;</w:t>
      </w:r>
    </w:p>
    <w:p w:rsidR="002C2A96" w:rsidRPr="000D1254" w:rsidRDefault="002C2A96" w:rsidP="000D1254">
      <w:pPr>
        <w:tabs>
          <w:tab w:val="left" w:pos="709"/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-</w:t>
      </w:r>
      <w:r w:rsidRPr="000D1254">
        <w:rPr>
          <w:rFonts w:ascii="Arial" w:hAnsi="Arial" w:cs="Arial"/>
        </w:rPr>
        <w:tab/>
        <w:t>совершенствование социальной инфраструктуры системы поселений;</w:t>
      </w:r>
    </w:p>
    <w:p w:rsidR="002C2A96" w:rsidRPr="000D1254" w:rsidRDefault="002C2A96" w:rsidP="000D1254">
      <w:pPr>
        <w:tabs>
          <w:tab w:val="left" w:pos="567"/>
          <w:tab w:val="left" w:pos="709"/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-</w:t>
      </w:r>
      <w:r w:rsidRPr="000D1254">
        <w:rPr>
          <w:rFonts w:ascii="Arial" w:hAnsi="Arial" w:cs="Arial"/>
        </w:rPr>
        <w:tab/>
        <w:t>развитие дорожно-транспортной инфраструктуры, инженерного оборудования, благоустройства и защиты территории от негативных природных процессов;</w:t>
      </w:r>
    </w:p>
    <w:p w:rsidR="002C2A96" w:rsidRPr="000D1254" w:rsidRDefault="002C2A96" w:rsidP="000D1254">
      <w:pPr>
        <w:tabs>
          <w:tab w:val="left" w:pos="709"/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lastRenderedPageBreak/>
        <w:t>-</w:t>
      </w:r>
      <w:r w:rsidRPr="000D1254">
        <w:rPr>
          <w:rFonts w:ascii="Arial" w:hAnsi="Arial" w:cs="Arial"/>
        </w:rPr>
        <w:tab/>
        <w:t>улучшение экологических и санитарно-гигиенических условий развития террит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рии.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Состав и содержание проекта отвечают требованиям Градостроительного кодекса РФ.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ГП предоставляется в электронном виде, он разработан в программной среде ГИС «MapInfo» в составе электронных графических сло</w:t>
      </w:r>
      <w:r w:rsidR="005445B0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в и связанной с ними атриб</w:t>
      </w:r>
      <w:r w:rsidRPr="000D1254">
        <w:rPr>
          <w:rFonts w:ascii="Arial" w:hAnsi="Arial" w:cs="Arial"/>
        </w:rPr>
        <w:t>у</w:t>
      </w:r>
      <w:r w:rsidRPr="000D1254">
        <w:rPr>
          <w:rFonts w:ascii="Arial" w:hAnsi="Arial" w:cs="Arial"/>
        </w:rPr>
        <w:t>тивной базы данных.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Разработка современного Генерального плана в электронном виде, кроме трад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>ционно решаемых задач создания градостроительной документации, формирует основу информационного обеспечения градостроительной деятельности, позволяющую иметь комплексную информационную систему территориального зонирования, территориал</w:t>
      </w:r>
      <w:r w:rsidRPr="000D1254">
        <w:rPr>
          <w:rFonts w:ascii="Arial" w:hAnsi="Arial" w:cs="Arial"/>
        </w:rPr>
        <w:t>ь</w:t>
      </w:r>
      <w:r w:rsidRPr="000D1254">
        <w:rPr>
          <w:rFonts w:ascii="Arial" w:hAnsi="Arial" w:cs="Arial"/>
        </w:rPr>
        <w:t>ных ресурсов и регламентов их использования.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последующем это позволит сформировать единое информационное простра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 xml:space="preserve">ство, на базе которого возможна организация постоянного мониторинга территории </w:t>
      </w:r>
      <w:r w:rsidR="00AE7F50" w:rsidRPr="000D1254">
        <w:rPr>
          <w:rFonts w:ascii="Arial" w:hAnsi="Arial" w:cs="Arial"/>
        </w:rPr>
        <w:t>п</w:t>
      </w:r>
      <w:r w:rsidR="00AE7F50" w:rsidRPr="000D1254">
        <w:rPr>
          <w:rFonts w:ascii="Arial" w:hAnsi="Arial" w:cs="Arial"/>
        </w:rPr>
        <w:t>о</w:t>
      </w:r>
      <w:r w:rsidR="00AE7F50" w:rsidRPr="000D1254">
        <w:rPr>
          <w:rFonts w:ascii="Arial" w:hAnsi="Arial" w:cs="Arial"/>
        </w:rPr>
        <w:t>селения</w:t>
      </w:r>
      <w:r w:rsidRPr="000D1254">
        <w:rPr>
          <w:rFonts w:ascii="Arial" w:hAnsi="Arial" w:cs="Arial"/>
        </w:rPr>
        <w:t>.</w:t>
      </w:r>
    </w:p>
    <w:p w:rsidR="002C2A96" w:rsidRPr="000D1254" w:rsidRDefault="002C2A96" w:rsidP="000D1254">
      <w:pPr>
        <w:widowControl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На момент разработки генерального плана </w:t>
      </w:r>
      <w:r w:rsidR="00813ECE">
        <w:rPr>
          <w:rFonts w:ascii="Arial" w:hAnsi="Arial" w:cs="Arial"/>
        </w:rPr>
        <w:t>имеется, утвержденная решением С</w:t>
      </w:r>
      <w:r w:rsidR="00813ECE">
        <w:rPr>
          <w:rFonts w:ascii="Arial" w:hAnsi="Arial" w:cs="Arial"/>
        </w:rPr>
        <w:t>о</w:t>
      </w:r>
      <w:r w:rsidR="00813ECE">
        <w:rPr>
          <w:rFonts w:ascii="Arial" w:hAnsi="Arial" w:cs="Arial"/>
        </w:rPr>
        <w:t>вета МО МР «Усть-Вымский» от 29.09.2011 г. № 05/5-46, схема территориального пл</w:t>
      </w:r>
      <w:r w:rsidR="00813ECE">
        <w:rPr>
          <w:rFonts w:ascii="Arial" w:hAnsi="Arial" w:cs="Arial"/>
        </w:rPr>
        <w:t>а</w:t>
      </w:r>
      <w:r w:rsidR="00813ECE">
        <w:rPr>
          <w:rFonts w:ascii="Arial" w:hAnsi="Arial" w:cs="Arial"/>
        </w:rPr>
        <w:t>нирования МО МР «Усть-Вымский»</w:t>
      </w:r>
      <w:r w:rsidRPr="000D1254">
        <w:rPr>
          <w:rFonts w:ascii="Arial" w:hAnsi="Arial" w:cs="Arial"/>
        </w:rPr>
        <w:t>.</w:t>
      </w:r>
    </w:p>
    <w:p w:rsidR="002C2A96" w:rsidRPr="000D1254" w:rsidRDefault="002C2A96" w:rsidP="000D1254">
      <w:pPr>
        <w:widowControl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Генеральный план </w:t>
      </w:r>
      <w:r w:rsidR="00055DC4" w:rsidRPr="000D1254">
        <w:rPr>
          <w:rFonts w:ascii="Arial" w:hAnsi="Arial" w:cs="Arial"/>
          <w:color w:val="000000" w:themeColor="text1"/>
        </w:rPr>
        <w:t>муниципального образования городского поселения «Жешарт»</w:t>
      </w:r>
      <w:r w:rsidRPr="000D1254">
        <w:rPr>
          <w:rFonts w:ascii="Arial" w:hAnsi="Arial" w:cs="Arial"/>
          <w:color w:val="000000" w:themeColor="text1"/>
        </w:rPr>
        <w:t xml:space="preserve"> разработан в существующих границах поселения на период 25-30 лет с выделением первоочередных мероприятий.</w:t>
      </w:r>
    </w:p>
    <w:p w:rsidR="002C2A96" w:rsidRPr="000D1254" w:rsidRDefault="002C2A96" w:rsidP="000D1254">
      <w:pPr>
        <w:widowControl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Разработка генерального плана вызвана новыми экономическими условиями, сложившимися за последнее десятилетие в стране, требованиями градостроительного законодательства:</w:t>
      </w:r>
    </w:p>
    <w:p w:rsidR="002C2A96" w:rsidRPr="000D1254" w:rsidRDefault="002C2A96" w:rsidP="000D1254">
      <w:pPr>
        <w:widowControl w:val="0"/>
        <w:numPr>
          <w:ilvl w:val="0"/>
          <w:numId w:val="1"/>
        </w:numPr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Процессы разгосударствления и демократизации общества, установления р</w:t>
      </w:r>
      <w:r w:rsidRPr="000D1254">
        <w:rPr>
          <w:rFonts w:ascii="Arial" w:hAnsi="Arial" w:cs="Arial"/>
          <w:color w:val="000000" w:themeColor="text1"/>
        </w:rPr>
        <w:t>ы</w:t>
      </w:r>
      <w:r w:rsidRPr="000D1254">
        <w:rPr>
          <w:rFonts w:ascii="Arial" w:hAnsi="Arial" w:cs="Arial"/>
          <w:color w:val="000000" w:themeColor="text1"/>
        </w:rPr>
        <w:t>ночных механизмов хозяйствования, происходящие в России, привели к острейшей необходимости, с одной стороны, установления порядка в использовании территории, и с другой стороны – в пополнении знаний о перспективных направлениях развития сел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ских территорий, о возможности устойчивого развития. Сегодня продолжается начатая после перестройки реформа административно-правовой базы (вступление в силу ФЗ-131 «Об общих принципах организации местного самоуправления»), которая затрагив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 xml:space="preserve">ет сферу управления, градостроительства, жилищно-коммунального хозяйства и другие сферы, напрямую влияющие на разработку генерального плана </w:t>
      </w:r>
      <w:r w:rsidR="00A27595" w:rsidRPr="000D1254">
        <w:rPr>
          <w:rFonts w:ascii="Arial" w:hAnsi="Arial" w:cs="Arial"/>
          <w:color w:val="000000" w:themeColor="text1"/>
        </w:rPr>
        <w:t>муниципального обр</w:t>
      </w:r>
      <w:r w:rsidR="00A27595" w:rsidRPr="000D1254">
        <w:rPr>
          <w:rFonts w:ascii="Arial" w:hAnsi="Arial" w:cs="Arial"/>
          <w:color w:val="000000" w:themeColor="text1"/>
        </w:rPr>
        <w:t>а</w:t>
      </w:r>
      <w:r w:rsidR="00A27595" w:rsidRPr="000D1254">
        <w:rPr>
          <w:rFonts w:ascii="Arial" w:hAnsi="Arial" w:cs="Arial"/>
          <w:color w:val="000000" w:themeColor="text1"/>
        </w:rPr>
        <w:t>зования городского поселения «Жешарт»</w:t>
      </w:r>
      <w:r w:rsidRPr="000D1254">
        <w:rPr>
          <w:rFonts w:ascii="Arial" w:hAnsi="Arial" w:cs="Arial"/>
          <w:color w:val="000000" w:themeColor="text1"/>
        </w:rPr>
        <w:t>.</w:t>
      </w:r>
    </w:p>
    <w:p w:rsidR="002C2A96" w:rsidRPr="000D1254" w:rsidRDefault="002C2A96" w:rsidP="000D1254">
      <w:pPr>
        <w:widowControl w:val="0"/>
        <w:numPr>
          <w:ilvl w:val="0"/>
          <w:numId w:val="1"/>
        </w:numPr>
        <w:tabs>
          <w:tab w:val="left" w:pos="360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Разработанный генеральный план учитывает то, что социально-экономическая база градостроительных решений определяется не директивными указаниями, а осн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вывается на анализе экономического потенциала, которым обладает </w:t>
      </w:r>
      <w:r w:rsidR="00A27595" w:rsidRPr="000D1254">
        <w:rPr>
          <w:rFonts w:ascii="Arial" w:hAnsi="Arial" w:cs="Arial"/>
          <w:color w:val="000000" w:themeColor="text1"/>
        </w:rPr>
        <w:t>поселение</w:t>
      </w:r>
      <w:r w:rsidRPr="000D1254">
        <w:rPr>
          <w:rFonts w:ascii="Arial" w:hAnsi="Arial" w:cs="Arial"/>
          <w:color w:val="000000" w:themeColor="text1"/>
        </w:rPr>
        <w:t>.</w:t>
      </w:r>
    </w:p>
    <w:p w:rsidR="002C2A96" w:rsidRPr="000D1254" w:rsidRDefault="002C2A96" w:rsidP="000D1254">
      <w:pPr>
        <w:widowControl w:val="0"/>
        <w:numPr>
          <w:ilvl w:val="0"/>
          <w:numId w:val="1"/>
        </w:numPr>
        <w:tabs>
          <w:tab w:val="left" w:pos="360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Отличительная особенность новых условий состоит в том, что градостроител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ное развитие осуществляется за счет многих источников (преимущественно частных и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вестиций в строительство, а не только за счет государственного финансирования, как было раньше). Это заставляет при разработке градостроительных решений учитывать не только общественные и государственные интересы, но и интересы рынка: спрос на землю и объекты недвижимости, предпочтения и платежеспособность населения, иные рыночные закономерности развития сельских территорий.</w:t>
      </w:r>
    </w:p>
    <w:p w:rsidR="002C2A96" w:rsidRPr="000D1254" w:rsidRDefault="002C2A96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Разработка настоящего проекта проводится в соответствии с действующими з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конами РФ, нормативными документами и местными территориальными актами, в том числе учтены требования таких документов как:</w:t>
      </w:r>
    </w:p>
    <w:p w:rsidR="002C2A96" w:rsidRPr="000D1254" w:rsidRDefault="002C2A96" w:rsidP="000D1254">
      <w:pPr>
        <w:widowControl w:val="0"/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Градостроительный кодекс Российской Федерации</w:t>
      </w:r>
      <w:r w:rsidR="0053064A">
        <w:rPr>
          <w:rFonts w:ascii="Arial" w:hAnsi="Arial" w:cs="Arial"/>
          <w:color w:val="000000" w:themeColor="text1"/>
        </w:rPr>
        <w:t xml:space="preserve"> от 29.12.2004 г.</w:t>
      </w:r>
      <w:r w:rsidRPr="000D1254">
        <w:rPr>
          <w:rFonts w:ascii="Arial" w:hAnsi="Arial" w:cs="Arial"/>
          <w:color w:val="000000" w:themeColor="text1"/>
        </w:rPr>
        <w:t xml:space="preserve"> №190-ФЗ;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Земельный Кодекс  Российской Федерации</w:t>
      </w:r>
      <w:r w:rsidR="0053064A">
        <w:rPr>
          <w:rFonts w:ascii="Arial" w:hAnsi="Arial" w:cs="Arial"/>
          <w:color w:val="000000" w:themeColor="text1"/>
        </w:rPr>
        <w:t xml:space="preserve"> от 25.10.2001 г.</w:t>
      </w:r>
      <w:r w:rsidRPr="000D1254">
        <w:rPr>
          <w:rFonts w:ascii="Arial" w:hAnsi="Arial" w:cs="Arial"/>
          <w:color w:val="000000" w:themeColor="text1"/>
        </w:rPr>
        <w:t xml:space="preserve"> №136-ФЗ;</w:t>
      </w:r>
    </w:p>
    <w:p w:rsidR="002C2A96" w:rsidRPr="000D1254" w:rsidRDefault="002C2A96" w:rsidP="000D1254">
      <w:pPr>
        <w:widowControl w:val="0"/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Лесной кодекс Российской Федерации </w:t>
      </w:r>
      <w:r w:rsidR="0053064A">
        <w:rPr>
          <w:rFonts w:ascii="Arial" w:hAnsi="Arial" w:cs="Arial"/>
          <w:color w:val="000000" w:themeColor="text1"/>
        </w:rPr>
        <w:t xml:space="preserve">от </w:t>
      </w:r>
      <w:r w:rsidR="00707921">
        <w:rPr>
          <w:rFonts w:ascii="Arial" w:hAnsi="Arial" w:cs="Arial"/>
          <w:color w:val="000000" w:themeColor="text1"/>
        </w:rPr>
        <w:t>0</w:t>
      </w:r>
      <w:r w:rsidR="0053064A">
        <w:rPr>
          <w:rFonts w:ascii="Arial" w:hAnsi="Arial" w:cs="Arial"/>
          <w:color w:val="000000" w:themeColor="text1"/>
        </w:rPr>
        <w:t xml:space="preserve">4.12.2006 г. </w:t>
      </w:r>
      <w:r w:rsidR="00E33369">
        <w:rPr>
          <w:rFonts w:ascii="Arial" w:hAnsi="Arial" w:cs="Arial"/>
          <w:color w:val="000000" w:themeColor="text1"/>
        </w:rPr>
        <w:t>№</w:t>
      </w:r>
      <w:r w:rsidRPr="000D1254">
        <w:rPr>
          <w:rFonts w:ascii="Arial" w:hAnsi="Arial" w:cs="Arial"/>
          <w:color w:val="000000" w:themeColor="text1"/>
        </w:rPr>
        <w:t xml:space="preserve"> 200-ФЗ;</w:t>
      </w:r>
    </w:p>
    <w:p w:rsidR="002C2A96" w:rsidRPr="000D1254" w:rsidRDefault="002C2A96" w:rsidP="000D1254">
      <w:pPr>
        <w:widowControl w:val="0"/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Водный кодекс Российской Федерации</w:t>
      </w:r>
      <w:r w:rsidR="00707921">
        <w:rPr>
          <w:rFonts w:ascii="Arial" w:hAnsi="Arial" w:cs="Arial"/>
          <w:color w:val="000000" w:themeColor="text1"/>
        </w:rPr>
        <w:t xml:space="preserve"> от 03.06.2006 г.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E33369">
        <w:rPr>
          <w:rFonts w:ascii="Arial" w:hAnsi="Arial" w:cs="Arial"/>
          <w:color w:val="000000" w:themeColor="text1"/>
        </w:rPr>
        <w:t>№</w:t>
      </w:r>
      <w:r w:rsidRPr="000D1254">
        <w:rPr>
          <w:rFonts w:ascii="Arial" w:hAnsi="Arial" w:cs="Arial"/>
          <w:color w:val="000000" w:themeColor="text1"/>
        </w:rPr>
        <w:t xml:space="preserve"> 74-ФЗ;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Федеральный закон </w:t>
      </w:r>
      <w:r w:rsidR="00707921">
        <w:rPr>
          <w:rFonts w:ascii="Arial" w:hAnsi="Arial" w:cs="Arial"/>
          <w:color w:val="000000" w:themeColor="text1"/>
        </w:rPr>
        <w:t>от 10.01.2002 г. №</w:t>
      </w:r>
      <w:r w:rsidR="00707921" w:rsidRPr="000D1254">
        <w:rPr>
          <w:rFonts w:ascii="Arial" w:hAnsi="Arial" w:cs="Arial"/>
          <w:color w:val="000000" w:themeColor="text1"/>
        </w:rPr>
        <w:t xml:space="preserve"> 7-ФЗ </w:t>
      </w:r>
      <w:r w:rsidRPr="000D1254">
        <w:rPr>
          <w:rFonts w:ascii="Arial" w:hAnsi="Arial" w:cs="Arial"/>
          <w:color w:val="000000" w:themeColor="text1"/>
        </w:rPr>
        <w:t>«Об охране окружающей среды»;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2.1.7.1038-01</w:t>
      </w:r>
      <w:r w:rsidR="003110A9">
        <w:rPr>
          <w:rFonts w:ascii="Arial" w:hAnsi="Arial" w:cs="Arial"/>
          <w:color w:val="000000" w:themeColor="text1"/>
        </w:rPr>
        <w:t xml:space="preserve"> от 30.05.2001 г. </w:t>
      </w:r>
      <w:r w:rsidRPr="000D1254">
        <w:rPr>
          <w:rFonts w:ascii="Arial" w:hAnsi="Arial" w:cs="Arial"/>
          <w:color w:val="000000" w:themeColor="text1"/>
        </w:rPr>
        <w:t>«Гигиенические требования к устройству и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держанию полигонов для твердых бытовых отходов»; 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Федеральный закон</w:t>
      </w:r>
      <w:r w:rsidR="003110A9">
        <w:rPr>
          <w:rFonts w:ascii="Arial" w:hAnsi="Arial" w:cs="Arial"/>
          <w:color w:val="000000" w:themeColor="text1"/>
        </w:rPr>
        <w:t xml:space="preserve"> от 21.12.2004 г.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3110A9">
        <w:rPr>
          <w:rFonts w:ascii="Arial" w:hAnsi="Arial" w:cs="Arial"/>
          <w:color w:val="000000" w:themeColor="text1"/>
        </w:rPr>
        <w:t xml:space="preserve">№ </w:t>
      </w:r>
      <w:r w:rsidR="003110A9" w:rsidRPr="000D1254">
        <w:rPr>
          <w:rFonts w:ascii="Arial" w:hAnsi="Arial" w:cs="Arial"/>
          <w:color w:val="000000" w:themeColor="text1"/>
        </w:rPr>
        <w:t xml:space="preserve">172-ФЗ </w:t>
      </w:r>
      <w:r w:rsidRPr="000D1254">
        <w:rPr>
          <w:rFonts w:ascii="Arial" w:hAnsi="Arial" w:cs="Arial"/>
          <w:color w:val="000000" w:themeColor="text1"/>
        </w:rPr>
        <w:t>«О переводе земель или земел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ных участков из одной категории в другую»;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2.2.1/2.1.1.1200-03</w:t>
      </w:r>
      <w:r w:rsidR="003110A9">
        <w:rPr>
          <w:rFonts w:ascii="Arial" w:hAnsi="Arial" w:cs="Arial"/>
          <w:color w:val="000000" w:themeColor="text1"/>
        </w:rPr>
        <w:t xml:space="preserve"> от 25.09.2007 г.</w:t>
      </w:r>
      <w:r w:rsidRPr="000D1254">
        <w:rPr>
          <w:rFonts w:ascii="Arial" w:hAnsi="Arial" w:cs="Arial"/>
          <w:color w:val="000000" w:themeColor="text1"/>
        </w:rPr>
        <w:t xml:space="preserve"> «Санитарно-защитные зоны и сан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 xml:space="preserve">тарная классификация предприятий, сооружений и иных объектов»; 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2.1.4.1110-02</w:t>
      </w:r>
      <w:r w:rsidR="003110A9">
        <w:rPr>
          <w:rFonts w:ascii="Arial" w:hAnsi="Arial" w:cs="Arial"/>
          <w:color w:val="000000" w:themeColor="text1"/>
        </w:rPr>
        <w:t xml:space="preserve"> от 01.06.2002 г.</w:t>
      </w:r>
      <w:r w:rsidRPr="000D1254">
        <w:rPr>
          <w:rFonts w:ascii="Arial" w:hAnsi="Arial" w:cs="Arial"/>
          <w:color w:val="000000" w:themeColor="text1"/>
        </w:rPr>
        <w:t xml:space="preserve"> «Зоны санитарной охраны источников в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доснабжения и водопроводов питьевого назначения»;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42.13330.2011</w:t>
      </w:r>
      <w:r w:rsidR="003110A9">
        <w:rPr>
          <w:rFonts w:ascii="Arial" w:hAnsi="Arial" w:cs="Arial"/>
          <w:color w:val="000000" w:themeColor="text1"/>
        </w:rPr>
        <w:t xml:space="preserve"> от 20.05.2011 г.</w:t>
      </w:r>
      <w:r w:rsidRPr="000D1254">
        <w:rPr>
          <w:rFonts w:ascii="Arial" w:hAnsi="Arial" w:cs="Arial"/>
          <w:color w:val="000000" w:themeColor="text1"/>
        </w:rPr>
        <w:t xml:space="preserve"> «Градостроительство. Планировка и застройка городских и сельских поселений»;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СНиП 2.01.51-90</w:t>
      </w:r>
      <w:r w:rsidR="00C51C61">
        <w:rPr>
          <w:rFonts w:ascii="Arial" w:hAnsi="Arial" w:cs="Arial"/>
          <w:color w:val="000000" w:themeColor="text1"/>
        </w:rPr>
        <w:t xml:space="preserve"> от 01.09.1990 г.</w:t>
      </w:r>
      <w:r w:rsidRPr="000D1254">
        <w:rPr>
          <w:rFonts w:ascii="Arial" w:hAnsi="Arial" w:cs="Arial"/>
          <w:color w:val="000000" w:themeColor="text1"/>
        </w:rPr>
        <w:t xml:space="preserve"> «Инженерно-технические мероприятия гра</w:t>
      </w:r>
      <w:r w:rsidRPr="000D1254">
        <w:rPr>
          <w:rFonts w:ascii="Arial" w:hAnsi="Arial" w:cs="Arial"/>
          <w:color w:val="000000" w:themeColor="text1"/>
        </w:rPr>
        <w:t>ж</w:t>
      </w:r>
      <w:r w:rsidRPr="000D1254">
        <w:rPr>
          <w:rFonts w:ascii="Arial" w:hAnsi="Arial" w:cs="Arial"/>
          <w:color w:val="000000" w:themeColor="text1"/>
        </w:rPr>
        <w:t>данской обороны»;</w:t>
      </w:r>
    </w:p>
    <w:p w:rsidR="002C2A96" w:rsidRPr="000D1254" w:rsidRDefault="002C2A96" w:rsidP="000D1254">
      <w:pPr>
        <w:pStyle w:val="a3"/>
        <w:tabs>
          <w:tab w:val="left" w:pos="851"/>
        </w:tabs>
        <w:spacing w:after="0" w:line="360" w:lineRule="auto"/>
        <w:ind w:right="-2" w:firstLine="709"/>
        <w:jc w:val="both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СНиП 2.04.02-84* </w:t>
      </w:r>
      <w:r w:rsidR="00C51C61">
        <w:rPr>
          <w:rFonts w:ascii="Arial" w:hAnsi="Arial" w:cs="Arial"/>
          <w:color w:val="000000" w:themeColor="text1"/>
        </w:rPr>
        <w:t xml:space="preserve">от 01.01.1985 г. </w:t>
      </w:r>
      <w:r w:rsidRPr="000D1254">
        <w:rPr>
          <w:rFonts w:ascii="Arial" w:hAnsi="Arial" w:cs="Arial"/>
          <w:color w:val="000000" w:themeColor="text1"/>
        </w:rPr>
        <w:t>«Водоснабжение. Наружные сети и сооруж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ния»;</w:t>
      </w:r>
    </w:p>
    <w:p w:rsidR="002C2A96" w:rsidRPr="000D1254" w:rsidRDefault="002C2A96" w:rsidP="000D1254">
      <w:pPr>
        <w:pStyle w:val="a3"/>
        <w:tabs>
          <w:tab w:val="left" w:pos="851"/>
        </w:tabs>
        <w:spacing w:after="0" w:line="360" w:lineRule="auto"/>
        <w:ind w:right="-2" w:firstLine="709"/>
        <w:jc w:val="both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СНиП 2.04.03-85</w:t>
      </w:r>
      <w:r w:rsidR="00C51C61">
        <w:rPr>
          <w:rFonts w:ascii="Arial" w:hAnsi="Arial" w:cs="Arial"/>
          <w:color w:val="000000" w:themeColor="text1"/>
        </w:rPr>
        <w:t xml:space="preserve"> от 01.01.1986 г.</w:t>
      </w:r>
      <w:r w:rsidRPr="000D1254">
        <w:rPr>
          <w:rFonts w:ascii="Arial" w:hAnsi="Arial" w:cs="Arial"/>
          <w:color w:val="000000" w:themeColor="text1"/>
        </w:rPr>
        <w:t xml:space="preserve"> «Канализация. Наружные сети и сооружения»;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СНиП 41-02-2003 </w:t>
      </w:r>
      <w:r w:rsidR="00C51C61">
        <w:rPr>
          <w:rFonts w:ascii="Arial" w:hAnsi="Arial" w:cs="Arial"/>
          <w:color w:val="000000" w:themeColor="text1"/>
        </w:rPr>
        <w:t xml:space="preserve">от 24.06.2003 г. </w:t>
      </w:r>
      <w:r w:rsidRPr="000D1254">
        <w:rPr>
          <w:rFonts w:ascii="Arial" w:hAnsi="Arial" w:cs="Arial"/>
          <w:color w:val="000000" w:themeColor="text1"/>
        </w:rPr>
        <w:t>«Тепловые сети»;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-</w:t>
      </w:r>
      <w:r w:rsidRPr="000D1254">
        <w:rPr>
          <w:rFonts w:ascii="Arial" w:hAnsi="Arial" w:cs="Arial"/>
          <w:color w:val="000000" w:themeColor="text1"/>
        </w:rPr>
        <w:tab/>
        <w:t xml:space="preserve">РД 34.20.185-94 </w:t>
      </w:r>
      <w:r w:rsidR="00093BCC">
        <w:rPr>
          <w:rFonts w:ascii="Arial" w:hAnsi="Arial" w:cs="Arial"/>
          <w:color w:val="000000" w:themeColor="text1"/>
        </w:rPr>
        <w:t xml:space="preserve">от 01.01.1995 г. </w:t>
      </w:r>
      <w:r w:rsidRPr="000D1254">
        <w:rPr>
          <w:rFonts w:ascii="Arial" w:hAnsi="Arial" w:cs="Arial"/>
          <w:color w:val="000000" w:themeColor="text1"/>
        </w:rPr>
        <w:t>«Инструкция по проектированию городских эле</w:t>
      </w:r>
      <w:r w:rsidRPr="000D1254">
        <w:rPr>
          <w:rFonts w:ascii="Arial" w:hAnsi="Arial" w:cs="Arial"/>
          <w:color w:val="000000" w:themeColor="text1"/>
        </w:rPr>
        <w:t>к</w:t>
      </w:r>
      <w:r w:rsidRPr="000D1254">
        <w:rPr>
          <w:rFonts w:ascii="Arial" w:hAnsi="Arial" w:cs="Arial"/>
          <w:color w:val="000000" w:themeColor="text1"/>
        </w:rPr>
        <w:t>трических сетей»;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РД 45.120-2000 </w:t>
      </w:r>
      <w:r w:rsidR="00093BCC">
        <w:rPr>
          <w:rFonts w:ascii="Arial" w:hAnsi="Arial" w:cs="Arial"/>
          <w:color w:val="000000" w:themeColor="text1"/>
        </w:rPr>
        <w:t xml:space="preserve">от 26.10.2000 г. </w:t>
      </w:r>
      <w:r w:rsidRPr="000D1254">
        <w:rPr>
          <w:rFonts w:ascii="Arial" w:hAnsi="Arial" w:cs="Arial"/>
          <w:color w:val="000000" w:themeColor="text1"/>
        </w:rPr>
        <w:t>«Нормы технологического проектирования. Г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родские и сельские телефонные сети»;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СНиП 2.05.02-85 </w:t>
      </w:r>
      <w:r w:rsidR="00093BCC">
        <w:rPr>
          <w:rFonts w:ascii="Arial" w:hAnsi="Arial" w:cs="Arial"/>
          <w:color w:val="000000" w:themeColor="text1"/>
        </w:rPr>
        <w:t xml:space="preserve">от 01.01.1987 г. </w:t>
      </w:r>
      <w:r w:rsidRPr="000D1254">
        <w:rPr>
          <w:rFonts w:ascii="Arial" w:hAnsi="Arial" w:cs="Arial"/>
          <w:color w:val="000000" w:themeColor="text1"/>
        </w:rPr>
        <w:t>«Автомобильные дороги»;</w:t>
      </w:r>
    </w:p>
    <w:p w:rsidR="002C2A96" w:rsidRPr="000D1254" w:rsidRDefault="002C2A96" w:rsidP="000D1254">
      <w:pPr>
        <w:pStyle w:val="a3"/>
        <w:tabs>
          <w:tab w:val="left" w:pos="851"/>
        </w:tabs>
        <w:spacing w:after="0" w:line="360" w:lineRule="auto"/>
        <w:ind w:right="-2" w:firstLine="709"/>
        <w:jc w:val="both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СНиП 23-01-99 </w:t>
      </w:r>
      <w:r w:rsidR="00093BCC">
        <w:rPr>
          <w:rFonts w:ascii="Arial" w:hAnsi="Arial" w:cs="Arial"/>
          <w:color w:val="000000" w:themeColor="text1"/>
        </w:rPr>
        <w:t xml:space="preserve">от 11.06.1999 г. </w:t>
      </w:r>
      <w:r w:rsidRPr="000D1254">
        <w:rPr>
          <w:rFonts w:ascii="Arial" w:hAnsi="Arial" w:cs="Arial"/>
          <w:color w:val="000000" w:themeColor="text1"/>
        </w:rPr>
        <w:t>«Строительная климатология»;</w:t>
      </w:r>
    </w:p>
    <w:p w:rsidR="002C2A96" w:rsidRPr="000D1254" w:rsidRDefault="002C2A96" w:rsidP="000D1254">
      <w:pPr>
        <w:widowControl w:val="0"/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2.1.7.1038-01</w:t>
      </w:r>
      <w:r w:rsidR="00093BCC">
        <w:rPr>
          <w:rFonts w:ascii="Arial" w:hAnsi="Arial" w:cs="Arial"/>
          <w:color w:val="000000" w:themeColor="text1"/>
        </w:rPr>
        <w:t xml:space="preserve"> от 30.05.2001 г.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093BCC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Гигиенические требования к устройству и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держанию полигонов для твердых бытовых отходов</w:t>
      </w:r>
      <w:r w:rsidR="00093BCC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>;</w:t>
      </w:r>
    </w:p>
    <w:p w:rsidR="002C2A96" w:rsidRPr="000D1254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 xml:space="preserve">НПБ 101-95 </w:t>
      </w:r>
      <w:r w:rsidR="00B5062F">
        <w:rPr>
          <w:rFonts w:ascii="Arial" w:hAnsi="Arial" w:cs="Arial"/>
          <w:color w:val="000000" w:themeColor="text1"/>
        </w:rPr>
        <w:t xml:space="preserve">от 30.12.2004 г. </w:t>
      </w:r>
      <w:r w:rsidRPr="000D1254">
        <w:rPr>
          <w:rFonts w:ascii="Arial" w:hAnsi="Arial" w:cs="Arial"/>
          <w:color w:val="000000" w:themeColor="text1"/>
        </w:rPr>
        <w:t>«Нормы проектирования объектов пожарной охр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ны»;</w:t>
      </w:r>
    </w:p>
    <w:p w:rsidR="00ED4781" w:rsidRDefault="00FF04DB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Программа социально-экономического развития МОМР «Усть-Вымский» на 2011 – 2015 годы;</w:t>
      </w:r>
    </w:p>
    <w:p w:rsidR="000264AB" w:rsidRDefault="000264AB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Постановление правительства Республики Коми от 27.03.2006 г. № 45 «О стр</w:t>
      </w:r>
      <w:r>
        <w:rPr>
          <w:rFonts w:ascii="Arial" w:hAnsi="Arial" w:cs="Arial"/>
          <w:color w:val="000000" w:themeColor="text1"/>
        </w:rPr>
        <w:t>а</w:t>
      </w:r>
      <w:r>
        <w:rPr>
          <w:rFonts w:ascii="Arial" w:hAnsi="Arial" w:cs="Arial"/>
          <w:color w:val="000000" w:themeColor="text1"/>
        </w:rPr>
        <w:t>тегии социально-экономического развития Республики Коми на период до 2020 года»;</w:t>
      </w:r>
    </w:p>
    <w:p w:rsidR="000264AB" w:rsidRPr="000D1254" w:rsidRDefault="000264AB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Решение Совета МО МР «Усть -Вымский» от 15.12.2010 г. № 30/4-338 «Об утверждении комплексного инвестиционного плана модернизации городского поселения «Жешарт»;</w:t>
      </w:r>
    </w:p>
    <w:p w:rsidR="002C2A96" w:rsidRPr="000D1254" w:rsidRDefault="00ED4781" w:rsidP="000D1254">
      <w:pPr>
        <w:pStyle w:val="aff4"/>
        <w:spacing w:line="360" w:lineRule="auto"/>
        <w:ind w:right="-2" w:firstLine="709"/>
        <w:rPr>
          <w:rFonts w:ascii="Arial" w:hAnsi="Arial" w:cs="Arial"/>
          <w:bCs/>
        </w:rPr>
      </w:pPr>
      <w:r w:rsidRPr="000D1254">
        <w:rPr>
          <w:rFonts w:ascii="Arial" w:hAnsi="Arial" w:cs="Arial"/>
          <w:color w:val="000000" w:themeColor="text1"/>
        </w:rPr>
        <w:t>-</w:t>
      </w:r>
      <w:r w:rsidR="000264AB">
        <w:rPr>
          <w:rFonts w:ascii="Arial" w:hAnsi="Arial" w:cs="Arial"/>
          <w:b/>
          <w:bCs/>
          <w:i/>
        </w:rPr>
        <w:t xml:space="preserve"> </w:t>
      </w:r>
      <w:r w:rsidRPr="000D1254">
        <w:rPr>
          <w:rFonts w:ascii="Arial" w:hAnsi="Arial" w:cs="Arial"/>
          <w:bCs/>
        </w:rPr>
        <w:t>Концепция социально-экономического развития муниципального образования муниципального района «Усть-Вымский» на период до 2020 года;</w:t>
      </w:r>
      <w:r w:rsidR="002C2A96" w:rsidRPr="000D1254">
        <w:rPr>
          <w:rFonts w:ascii="Arial" w:hAnsi="Arial" w:cs="Arial"/>
          <w:color w:val="000000" w:themeColor="text1"/>
          <w:highlight w:val="red"/>
        </w:rPr>
        <w:t xml:space="preserve"> </w:t>
      </w:r>
    </w:p>
    <w:p w:rsidR="002C2A96" w:rsidRDefault="002C2A96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</w:r>
      <w:r w:rsidRPr="000D1254">
        <w:rPr>
          <w:rFonts w:ascii="Arial" w:hAnsi="Arial" w:cs="Arial"/>
        </w:rPr>
        <w:t xml:space="preserve">Схема территориального планирования </w:t>
      </w:r>
      <w:r w:rsidR="00E64A0A" w:rsidRPr="000D1254">
        <w:rPr>
          <w:rFonts w:ascii="Arial" w:hAnsi="Arial" w:cs="Arial"/>
        </w:rPr>
        <w:t>муниципального района «Усть-Вымский» Республика Коми</w:t>
      </w:r>
      <w:r w:rsidR="0076296A">
        <w:rPr>
          <w:rFonts w:ascii="Arial" w:hAnsi="Arial" w:cs="Arial"/>
        </w:rPr>
        <w:t>, разработанная</w:t>
      </w:r>
      <w:r w:rsidRPr="000D1254">
        <w:rPr>
          <w:rFonts w:ascii="Arial" w:hAnsi="Arial" w:cs="Arial"/>
        </w:rPr>
        <w:t xml:space="preserve"> </w:t>
      </w:r>
      <w:r w:rsidR="00E64A0A" w:rsidRPr="000D1254">
        <w:rPr>
          <w:rFonts w:ascii="Arial" w:eastAsia="Times New Roman" w:hAnsi="Arial" w:cs="Arial"/>
          <w:color w:val="000000"/>
        </w:rPr>
        <w:t>ОАО ПИ «Комигражданпроект»</w:t>
      </w:r>
      <w:r w:rsidR="00CA63DA" w:rsidRPr="000D1254">
        <w:rPr>
          <w:rFonts w:ascii="Arial" w:eastAsia="Times New Roman" w:hAnsi="Arial" w:cs="Arial"/>
          <w:color w:val="000000"/>
        </w:rPr>
        <w:t xml:space="preserve">, </w:t>
      </w:r>
      <w:r w:rsidR="0076296A">
        <w:rPr>
          <w:rFonts w:ascii="Arial" w:eastAsia="Times New Roman" w:hAnsi="Arial" w:cs="Arial"/>
          <w:color w:val="000000"/>
        </w:rPr>
        <w:t>(</w:t>
      </w:r>
      <w:r w:rsidR="00CA63DA" w:rsidRPr="000D1254">
        <w:rPr>
          <w:rFonts w:ascii="Arial" w:eastAsia="Times New Roman" w:hAnsi="Arial" w:cs="Arial"/>
          <w:color w:val="000000"/>
        </w:rPr>
        <w:t>2009 г.</w:t>
      </w:r>
      <w:r w:rsidR="0076296A">
        <w:rPr>
          <w:rFonts w:ascii="Arial" w:eastAsia="Times New Roman" w:hAnsi="Arial" w:cs="Arial"/>
          <w:color w:val="000000"/>
        </w:rPr>
        <w:t>), утвержде</w:t>
      </w:r>
      <w:r w:rsidR="0076296A">
        <w:rPr>
          <w:rFonts w:ascii="Arial" w:eastAsia="Times New Roman" w:hAnsi="Arial" w:cs="Arial"/>
          <w:color w:val="000000"/>
        </w:rPr>
        <w:t>н</w:t>
      </w:r>
      <w:r w:rsidR="0076296A">
        <w:rPr>
          <w:rFonts w:ascii="Arial" w:eastAsia="Times New Roman" w:hAnsi="Arial" w:cs="Arial"/>
          <w:color w:val="000000"/>
        </w:rPr>
        <w:t xml:space="preserve">ная решением Совета МО МР «Усть-Вымский» от 29.09.2011 г. </w:t>
      </w:r>
      <w:r w:rsidR="00417184">
        <w:rPr>
          <w:rFonts w:ascii="Arial" w:eastAsia="Times New Roman" w:hAnsi="Arial" w:cs="Arial"/>
          <w:color w:val="000000"/>
        </w:rPr>
        <w:t>№</w:t>
      </w:r>
      <w:r w:rsidR="0076296A">
        <w:rPr>
          <w:rFonts w:ascii="Arial" w:eastAsia="Times New Roman" w:hAnsi="Arial" w:cs="Arial"/>
          <w:color w:val="000000"/>
        </w:rPr>
        <w:t xml:space="preserve"> 05/5-46</w:t>
      </w:r>
      <w:r w:rsidR="00461A6D" w:rsidRPr="000D1254">
        <w:rPr>
          <w:rFonts w:ascii="Arial" w:hAnsi="Arial" w:cs="Arial"/>
          <w:color w:val="000000" w:themeColor="text1"/>
        </w:rPr>
        <w:t>;</w:t>
      </w:r>
    </w:p>
    <w:p w:rsidR="00417184" w:rsidRPr="000D1254" w:rsidRDefault="00417184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Схема территориального планирования Республики Коми, разработанная ООО НПИ ПП «Энко» (2009 г.), утвержденная постановлением Правительства Республики Коми от 24.12.2010 г. № 469;</w:t>
      </w:r>
    </w:p>
    <w:p w:rsidR="00461A6D" w:rsidRPr="000D1254" w:rsidRDefault="00461A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«Методические рекомендации по разработке проектов генеральных планов пос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лений и городских округов», утвержд</w:t>
      </w:r>
      <w:r w:rsidR="005445B0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нные приказом Минрегиона РФ от 26 мая 2011 г. №244.</w:t>
      </w:r>
    </w:p>
    <w:p w:rsidR="005F389C" w:rsidRPr="000D1254" w:rsidRDefault="005F389C" w:rsidP="000D1254">
      <w:pPr>
        <w:ind w:right="-2"/>
        <w:rPr>
          <w:rFonts w:ascii="Arial" w:eastAsia="Times New Roman" w:hAnsi="Arial" w:cs="Arial"/>
          <w:b/>
          <w:bCs/>
          <w:highlight w:val="red"/>
          <w:lang w:eastAsia="ar-SA"/>
        </w:rPr>
      </w:pPr>
      <w:r w:rsidRPr="000D1254">
        <w:rPr>
          <w:rFonts w:ascii="Arial" w:hAnsi="Arial" w:cs="Arial"/>
          <w:highlight w:val="red"/>
        </w:rPr>
        <w:br w:type="page"/>
      </w:r>
    </w:p>
    <w:p w:rsidR="00112D63" w:rsidRPr="000D1254" w:rsidRDefault="00FE600D" w:rsidP="00DB0990">
      <w:pPr>
        <w:pStyle w:val="1"/>
        <w:rPr>
          <w:rFonts w:ascii="Arial" w:hAnsi="Arial" w:cs="Arial"/>
          <w:color w:val="000000" w:themeColor="text1"/>
          <w:szCs w:val="24"/>
        </w:rPr>
      </w:pPr>
      <w:hyperlink w:anchor="_Toc224837751" w:history="1">
        <w:bookmarkStart w:id="11" w:name="_Toc248732146"/>
        <w:bookmarkStart w:id="12" w:name="_Toc310720329"/>
        <w:bookmarkStart w:id="13" w:name="_Toc339620688"/>
        <w:bookmarkStart w:id="14" w:name="_Toc343787677"/>
        <w:r w:rsidR="00112D63" w:rsidRPr="000D1254">
          <w:rPr>
            <w:rStyle w:val="a5"/>
            <w:rFonts w:ascii="Arial" w:hAnsi="Arial" w:cs="Arial"/>
            <w:color w:val="000000" w:themeColor="text1"/>
            <w:szCs w:val="24"/>
            <w:u w:val="none"/>
          </w:rPr>
          <w:t xml:space="preserve">РАЗДЕЛ </w:t>
        </w:r>
      </w:hyperlink>
      <w:r w:rsidR="00112D63" w:rsidRPr="000D1254">
        <w:rPr>
          <w:rFonts w:ascii="Arial" w:hAnsi="Arial" w:cs="Arial"/>
          <w:color w:val="000000" w:themeColor="text1"/>
          <w:szCs w:val="24"/>
        </w:rPr>
        <w:t>1</w:t>
      </w:r>
      <w:r w:rsidR="005F389C" w:rsidRPr="000D1254">
        <w:rPr>
          <w:rFonts w:ascii="Arial" w:hAnsi="Arial" w:cs="Arial"/>
          <w:color w:val="000000" w:themeColor="text1"/>
          <w:szCs w:val="24"/>
        </w:rPr>
        <w:t>.</w:t>
      </w:r>
      <w:hyperlink w:anchor="_Toc224837752" w:history="1">
        <w:r w:rsidR="00112D63" w:rsidRPr="000D1254">
          <w:rPr>
            <w:rStyle w:val="a5"/>
            <w:rFonts w:ascii="Arial" w:hAnsi="Arial" w:cs="Arial"/>
            <w:color w:val="000000" w:themeColor="text1"/>
            <w:szCs w:val="24"/>
            <w:u w:val="none"/>
          </w:rPr>
          <w:t>АНАЛИЗ СОВРЕМЕННОГО СОСТОЯНИЯ ТЕРРИТОРИИ, ПРОБЛЕМ И</w:t>
        </w:r>
      </w:hyperlink>
      <w:hyperlink w:anchor="_Toc224837757" w:history="1">
        <w:r w:rsidR="00112D63" w:rsidRPr="000D1254">
          <w:rPr>
            <w:rStyle w:val="a5"/>
            <w:rFonts w:ascii="Arial" w:hAnsi="Arial" w:cs="Arial"/>
            <w:color w:val="000000" w:themeColor="text1"/>
            <w:szCs w:val="24"/>
            <w:u w:val="none"/>
          </w:rPr>
          <w:t xml:space="preserve"> НАПРАВЛЕНИЙ ЕЕ КОМПЛЕКСНОГО РАЗВИТИЯ</w:t>
        </w:r>
        <w:bookmarkEnd w:id="11"/>
        <w:bookmarkEnd w:id="12"/>
        <w:bookmarkEnd w:id="13"/>
        <w:bookmarkEnd w:id="14"/>
      </w:hyperlink>
    </w:p>
    <w:p w:rsidR="00EC618E" w:rsidRPr="00E33369" w:rsidRDefault="00112D63" w:rsidP="0073456F">
      <w:pPr>
        <w:pStyle w:val="a6"/>
      </w:pPr>
      <w:bookmarkStart w:id="15" w:name="_Toc248732147"/>
      <w:bookmarkStart w:id="16" w:name="_Toc339620689"/>
      <w:bookmarkStart w:id="17" w:name="_Toc343787678"/>
      <w:r w:rsidRPr="00E33369">
        <w:t xml:space="preserve">Глава </w:t>
      </w:r>
      <w:r w:rsidR="00500AAD" w:rsidRPr="00E33369">
        <w:t>1.</w:t>
      </w:r>
      <w:r w:rsidRPr="00E33369">
        <w:t xml:space="preserve"> Особенности размещения </w:t>
      </w:r>
      <w:r w:rsidR="00F613FF" w:rsidRPr="00E33369">
        <w:t>муниципального образования городского п</w:t>
      </w:r>
      <w:r w:rsidR="00F613FF" w:rsidRPr="00E33369">
        <w:t>о</w:t>
      </w:r>
      <w:r w:rsidR="00F613FF" w:rsidRPr="00E33369">
        <w:t xml:space="preserve">селения «Жешарт» </w:t>
      </w:r>
      <w:bookmarkStart w:id="18" w:name="_Toc248732148"/>
      <w:bookmarkEnd w:id="15"/>
      <w:r w:rsidRPr="00E33369">
        <w:t>в групповой системе населенных мест</w:t>
      </w:r>
      <w:bookmarkEnd w:id="16"/>
      <w:bookmarkEnd w:id="17"/>
      <w:bookmarkEnd w:id="18"/>
    </w:p>
    <w:p w:rsidR="005D2ED5" w:rsidRPr="00E33369" w:rsidRDefault="005D2ED5" w:rsidP="0073456F">
      <w:pPr>
        <w:pStyle w:val="21"/>
      </w:pPr>
      <w:r w:rsidRPr="00E33369">
        <w:t xml:space="preserve">Муниципальное образование городское поселение «Жешарт» находится в </w:t>
      </w:r>
      <w:r w:rsidR="00CE28DA" w:rsidRPr="00E33369">
        <w:rPr>
          <w:color w:val="000000" w:themeColor="text1"/>
        </w:rPr>
        <w:t>муниципал</w:t>
      </w:r>
      <w:r w:rsidR="00CE28DA" w:rsidRPr="00E33369">
        <w:rPr>
          <w:color w:val="000000" w:themeColor="text1"/>
        </w:rPr>
        <w:t>ь</w:t>
      </w:r>
      <w:r w:rsidR="00CE28DA" w:rsidRPr="00E33369">
        <w:rPr>
          <w:color w:val="000000" w:themeColor="text1"/>
        </w:rPr>
        <w:t>ном районе «Усть-Вымский»</w:t>
      </w:r>
      <w:r w:rsidRPr="00E33369">
        <w:t xml:space="preserve"> </w:t>
      </w:r>
      <w:r w:rsidR="00417184">
        <w:t>Р</w:t>
      </w:r>
      <w:r w:rsidRPr="00E33369">
        <w:t>еспублики Коми. Административным центром</w:t>
      </w:r>
      <w:r w:rsidR="00417184">
        <w:t xml:space="preserve"> городск</w:t>
      </w:r>
      <w:r w:rsidR="00417184">
        <w:t>о</w:t>
      </w:r>
      <w:r w:rsidR="00417184">
        <w:t>го поселения «Жешарт»</w:t>
      </w:r>
      <w:r w:rsidRPr="00E33369">
        <w:t xml:space="preserve"> является п</w:t>
      </w:r>
      <w:r w:rsidR="00813E8B" w:rsidRPr="00E33369">
        <w:t>гт</w:t>
      </w:r>
      <w:r w:rsidRPr="00E33369">
        <w:t xml:space="preserve"> Жешарт.</w:t>
      </w:r>
    </w:p>
    <w:p w:rsidR="003B7225" w:rsidRPr="000D1254" w:rsidRDefault="005D2ED5" w:rsidP="000D1254">
      <w:pPr>
        <w:ind w:right="-2"/>
        <w:jc w:val="left"/>
        <w:rPr>
          <w:rFonts w:ascii="Arial" w:hAnsi="Arial" w:cs="Arial"/>
          <w:lang w:eastAsia="ar-SA"/>
        </w:rPr>
      </w:pPr>
      <w:r w:rsidRPr="007B2723">
        <w:rPr>
          <w:rFonts w:ascii="Arial" w:hAnsi="Arial" w:cs="Arial"/>
          <w:lang w:eastAsia="ar-SA"/>
        </w:rPr>
        <w:tab/>
        <w:t>Территория поселения расположена в юго-западной части</w:t>
      </w:r>
      <w:r w:rsidRPr="000D1254">
        <w:rPr>
          <w:rFonts w:ascii="Arial" w:hAnsi="Arial" w:cs="Arial"/>
          <w:lang w:eastAsia="ar-SA"/>
        </w:rPr>
        <w:t xml:space="preserve"> </w:t>
      </w:r>
      <w:r w:rsidR="00CE28DA">
        <w:rPr>
          <w:rFonts w:ascii="Arial" w:hAnsi="Arial" w:cs="Arial"/>
          <w:color w:val="000000" w:themeColor="text1"/>
        </w:rPr>
        <w:t>муниципального рай</w:t>
      </w:r>
      <w:r w:rsidR="00CE28DA">
        <w:rPr>
          <w:rFonts w:ascii="Arial" w:hAnsi="Arial" w:cs="Arial"/>
          <w:color w:val="000000" w:themeColor="text1"/>
        </w:rPr>
        <w:t>о</w:t>
      </w:r>
      <w:r w:rsidR="00CE28DA">
        <w:rPr>
          <w:rFonts w:ascii="Arial" w:hAnsi="Arial" w:cs="Arial"/>
          <w:color w:val="000000" w:themeColor="text1"/>
        </w:rPr>
        <w:t>на «Усть-Вымский»</w:t>
      </w:r>
      <w:r w:rsidRPr="000D1254">
        <w:rPr>
          <w:rFonts w:ascii="Arial" w:hAnsi="Arial" w:cs="Arial"/>
          <w:lang w:eastAsia="ar-SA"/>
        </w:rPr>
        <w:t>. Пос</w:t>
      </w:r>
      <w:r w:rsidR="005445B0">
        <w:rPr>
          <w:rFonts w:ascii="Arial" w:hAnsi="Arial" w:cs="Arial"/>
          <w:lang w:eastAsia="ar-SA"/>
        </w:rPr>
        <w:t>е</w:t>
      </w:r>
      <w:r w:rsidRPr="000D1254">
        <w:rPr>
          <w:rFonts w:ascii="Arial" w:hAnsi="Arial" w:cs="Arial"/>
          <w:lang w:eastAsia="ar-SA"/>
        </w:rPr>
        <w:t>лок расположен на правом берегу реки Вычегда (бассейн С</w:t>
      </w:r>
      <w:r w:rsidRPr="000D1254">
        <w:rPr>
          <w:rFonts w:ascii="Arial" w:hAnsi="Arial" w:cs="Arial"/>
          <w:lang w:eastAsia="ar-SA"/>
        </w:rPr>
        <w:t>е</w:t>
      </w:r>
      <w:r w:rsidRPr="000D1254">
        <w:rPr>
          <w:rFonts w:ascii="Arial" w:hAnsi="Arial" w:cs="Arial"/>
          <w:lang w:eastAsia="ar-SA"/>
        </w:rPr>
        <w:t>верная Двина), в 80 км к северо-западу от Сыктывкара. Железнодорожное сообщение с пос</w:t>
      </w:r>
      <w:r w:rsidR="005445B0">
        <w:rPr>
          <w:rFonts w:ascii="Arial" w:hAnsi="Arial" w:cs="Arial"/>
          <w:lang w:eastAsia="ar-SA"/>
        </w:rPr>
        <w:t>е</w:t>
      </w:r>
      <w:r w:rsidRPr="000D1254">
        <w:rPr>
          <w:rFonts w:ascii="Arial" w:hAnsi="Arial" w:cs="Arial"/>
          <w:lang w:eastAsia="ar-SA"/>
        </w:rPr>
        <w:t>лком осуществляется посредством станции Межог, расположенной на линии Ко</w:t>
      </w:r>
      <w:r w:rsidRPr="000D1254">
        <w:rPr>
          <w:rFonts w:ascii="Arial" w:hAnsi="Arial" w:cs="Arial"/>
          <w:lang w:eastAsia="ar-SA"/>
        </w:rPr>
        <w:t>т</w:t>
      </w:r>
      <w:r w:rsidRPr="000D1254">
        <w:rPr>
          <w:rFonts w:ascii="Arial" w:hAnsi="Arial" w:cs="Arial"/>
          <w:lang w:eastAsia="ar-SA"/>
        </w:rPr>
        <w:t>лас</w:t>
      </w:r>
      <w:r w:rsidR="00321402">
        <w:rPr>
          <w:rFonts w:ascii="Arial" w:hAnsi="Arial" w:cs="Arial"/>
          <w:lang w:eastAsia="ar-SA"/>
        </w:rPr>
        <w:t>-</w:t>
      </w:r>
      <w:r w:rsidRPr="000D1254">
        <w:rPr>
          <w:rFonts w:ascii="Arial" w:hAnsi="Arial" w:cs="Arial"/>
          <w:lang w:eastAsia="ar-SA"/>
        </w:rPr>
        <w:t>Микунь. Через насел</w:t>
      </w:r>
      <w:r w:rsidR="005445B0">
        <w:rPr>
          <w:rFonts w:ascii="Arial" w:hAnsi="Arial" w:cs="Arial"/>
          <w:lang w:eastAsia="ar-SA"/>
        </w:rPr>
        <w:t>е</w:t>
      </w:r>
      <w:r w:rsidRPr="000D1254">
        <w:rPr>
          <w:rFonts w:ascii="Arial" w:hAnsi="Arial" w:cs="Arial"/>
          <w:lang w:eastAsia="ar-SA"/>
        </w:rPr>
        <w:t xml:space="preserve">нный пункт проходит автомобильная дорога Яренск—Сыктывкар. </w:t>
      </w:r>
      <w:r w:rsidR="00901BF7" w:rsidRPr="000D1254">
        <w:rPr>
          <w:rFonts w:ascii="Arial" w:hAnsi="Arial" w:cs="Arial"/>
          <w:lang w:eastAsia="ar-SA"/>
        </w:rPr>
        <w:t xml:space="preserve">Расстояние от административного центра до районного центра </w:t>
      </w:r>
      <w:r w:rsidR="00CE28DA">
        <w:rPr>
          <w:rFonts w:ascii="Arial" w:hAnsi="Arial" w:cs="Arial"/>
          <w:color w:val="000000" w:themeColor="text1"/>
        </w:rPr>
        <w:t>муниципал</w:t>
      </w:r>
      <w:r w:rsidR="00CE28DA">
        <w:rPr>
          <w:rFonts w:ascii="Arial" w:hAnsi="Arial" w:cs="Arial"/>
          <w:color w:val="000000" w:themeColor="text1"/>
        </w:rPr>
        <w:t>ь</w:t>
      </w:r>
      <w:r w:rsidR="00CE28DA">
        <w:rPr>
          <w:rFonts w:ascii="Arial" w:hAnsi="Arial" w:cs="Arial"/>
          <w:color w:val="000000" w:themeColor="text1"/>
        </w:rPr>
        <w:t>ного района «Усть-Вымский»</w:t>
      </w:r>
      <w:r w:rsidR="00901BF7" w:rsidRPr="000D1254">
        <w:rPr>
          <w:rFonts w:ascii="Arial" w:hAnsi="Arial" w:cs="Arial"/>
          <w:lang w:eastAsia="ar-SA"/>
        </w:rPr>
        <w:t xml:space="preserve"> – с. Айкино – 32 км.</w:t>
      </w:r>
      <w:r w:rsidR="00957A54" w:rsidRPr="000D1254">
        <w:rPr>
          <w:rFonts w:ascii="Arial" w:hAnsi="Arial" w:cs="Arial"/>
          <w:lang w:eastAsia="ar-SA"/>
        </w:rPr>
        <w:t xml:space="preserve"> Муниципальное образование горо</w:t>
      </w:r>
      <w:r w:rsidR="00957A54" w:rsidRPr="000D1254">
        <w:rPr>
          <w:rFonts w:ascii="Arial" w:hAnsi="Arial" w:cs="Arial"/>
          <w:lang w:eastAsia="ar-SA"/>
        </w:rPr>
        <w:t>д</w:t>
      </w:r>
      <w:r w:rsidR="00957A54" w:rsidRPr="000D1254">
        <w:rPr>
          <w:rFonts w:ascii="Arial" w:hAnsi="Arial" w:cs="Arial"/>
          <w:lang w:eastAsia="ar-SA"/>
        </w:rPr>
        <w:t xml:space="preserve">ское поселение «Жешарт» граничит с запада – </w:t>
      </w:r>
      <w:r w:rsidR="0014357D">
        <w:rPr>
          <w:rFonts w:ascii="Arial" w:hAnsi="Arial" w:cs="Arial"/>
          <w:lang w:eastAsia="ar-SA"/>
        </w:rPr>
        <w:t xml:space="preserve">с Архангельской областью, а также </w:t>
      </w:r>
      <w:r w:rsidR="00957A54" w:rsidRPr="000D1254">
        <w:rPr>
          <w:rFonts w:ascii="Arial" w:hAnsi="Arial" w:cs="Arial"/>
          <w:lang w:eastAsia="ar-SA"/>
        </w:rPr>
        <w:t xml:space="preserve">с </w:t>
      </w:r>
      <w:r w:rsidR="001F314F" w:rsidRPr="000D1254">
        <w:rPr>
          <w:rFonts w:ascii="Arial" w:hAnsi="Arial" w:cs="Arial"/>
          <w:lang w:eastAsia="ar-SA"/>
        </w:rPr>
        <w:t>сельскими поселениями Мадмас, Межег, Донаель; с севера – с сельским поселением Илья – Шор; с востока – с сельским поселением Гам; с юга и юго-востока с МР «Сыкты</w:t>
      </w:r>
      <w:r w:rsidR="001F314F" w:rsidRPr="000D1254">
        <w:rPr>
          <w:rFonts w:ascii="Arial" w:hAnsi="Arial" w:cs="Arial"/>
          <w:lang w:eastAsia="ar-SA"/>
        </w:rPr>
        <w:t>в</w:t>
      </w:r>
      <w:r w:rsidR="001F314F" w:rsidRPr="000D1254">
        <w:rPr>
          <w:rFonts w:ascii="Arial" w:hAnsi="Arial" w:cs="Arial"/>
          <w:lang w:eastAsia="ar-SA"/>
        </w:rPr>
        <w:t>динский».</w:t>
      </w:r>
    </w:p>
    <w:p w:rsidR="00A23063" w:rsidRPr="000D1254" w:rsidRDefault="00A23063" w:rsidP="00813E8B">
      <w:pPr>
        <w:ind w:right="-2" w:firstLine="709"/>
        <w:rPr>
          <w:rFonts w:ascii="Arial" w:hAnsi="Arial" w:cs="Arial"/>
          <w:lang w:eastAsia="en-US"/>
        </w:rPr>
      </w:pPr>
      <w:bookmarkStart w:id="19" w:name="_Toc243993614"/>
      <w:r w:rsidRPr="000D1254">
        <w:rPr>
          <w:rFonts w:ascii="Arial" w:hAnsi="Arial" w:cs="Arial"/>
          <w:lang w:eastAsia="en-US"/>
        </w:rPr>
        <w:t xml:space="preserve">Площадь территории </w:t>
      </w:r>
      <w:r w:rsidR="001F314F" w:rsidRPr="000D1254">
        <w:rPr>
          <w:rFonts w:ascii="Arial" w:hAnsi="Arial" w:cs="Arial"/>
          <w:lang w:eastAsia="en-US"/>
        </w:rPr>
        <w:t>муниципального образования городского поселения «Ж</w:t>
      </w:r>
      <w:r w:rsidR="001F314F" w:rsidRPr="000D1254">
        <w:rPr>
          <w:rFonts w:ascii="Arial" w:hAnsi="Arial" w:cs="Arial"/>
          <w:lang w:eastAsia="en-US"/>
        </w:rPr>
        <w:t>е</w:t>
      </w:r>
      <w:r w:rsidR="001F314F" w:rsidRPr="000D1254">
        <w:rPr>
          <w:rFonts w:ascii="Arial" w:hAnsi="Arial" w:cs="Arial"/>
          <w:lang w:eastAsia="en-US"/>
        </w:rPr>
        <w:t>шарт»</w:t>
      </w:r>
      <w:r w:rsidRPr="000D1254">
        <w:rPr>
          <w:rFonts w:ascii="Arial" w:hAnsi="Arial" w:cs="Arial"/>
          <w:lang w:eastAsia="en-US"/>
        </w:rPr>
        <w:t xml:space="preserve"> </w:t>
      </w:r>
      <w:r w:rsidR="005F389C" w:rsidRPr="000D1254">
        <w:rPr>
          <w:rFonts w:ascii="Arial" w:hAnsi="Arial" w:cs="Arial"/>
          <w:lang w:eastAsia="en-US"/>
        </w:rPr>
        <w:t>–</w:t>
      </w:r>
      <w:r w:rsidR="001F314F" w:rsidRPr="000D1254">
        <w:rPr>
          <w:rFonts w:ascii="Arial" w:hAnsi="Arial" w:cs="Arial"/>
          <w:lang w:eastAsia="en-US"/>
        </w:rPr>
        <w:t xml:space="preserve"> 100 </w:t>
      </w:r>
      <w:r w:rsidR="00796BF9">
        <w:rPr>
          <w:rFonts w:ascii="Arial" w:hAnsi="Arial" w:cs="Arial"/>
          <w:lang w:eastAsia="en-US"/>
        </w:rPr>
        <w:t>417</w:t>
      </w:r>
      <w:r w:rsidR="001F314F" w:rsidRPr="000D1254">
        <w:rPr>
          <w:rFonts w:ascii="Arial" w:hAnsi="Arial" w:cs="Arial"/>
          <w:lang w:eastAsia="en-US"/>
        </w:rPr>
        <w:t xml:space="preserve"> га</w:t>
      </w:r>
      <w:r w:rsidRPr="000D1254">
        <w:rPr>
          <w:rFonts w:ascii="Arial" w:hAnsi="Arial" w:cs="Arial"/>
          <w:lang w:eastAsia="en-US"/>
        </w:rPr>
        <w:t>, в том числе населен</w:t>
      </w:r>
      <w:r w:rsidR="00695E72" w:rsidRPr="000D1254">
        <w:rPr>
          <w:rFonts w:ascii="Arial" w:hAnsi="Arial" w:cs="Arial"/>
          <w:lang w:eastAsia="en-US"/>
        </w:rPr>
        <w:t xml:space="preserve">ные пункты занимают </w:t>
      </w:r>
      <w:r w:rsidR="00796BF9">
        <w:rPr>
          <w:rFonts w:ascii="Arial" w:hAnsi="Arial" w:cs="Arial"/>
          <w:lang w:eastAsia="en-US"/>
        </w:rPr>
        <w:t>1728</w:t>
      </w:r>
      <w:r w:rsidR="00365A48" w:rsidRPr="000D1254">
        <w:rPr>
          <w:rFonts w:ascii="Arial" w:hAnsi="Arial" w:cs="Arial"/>
          <w:lang w:eastAsia="en-US"/>
        </w:rPr>
        <w:t xml:space="preserve"> </w:t>
      </w:r>
      <w:r w:rsidRPr="000D1254">
        <w:rPr>
          <w:rFonts w:ascii="Arial" w:hAnsi="Arial" w:cs="Arial"/>
          <w:lang w:eastAsia="en-US"/>
        </w:rPr>
        <w:t>га</w:t>
      </w:r>
      <w:r w:rsidR="00796BF9">
        <w:rPr>
          <w:rFonts w:ascii="Arial" w:hAnsi="Arial" w:cs="Arial"/>
          <w:lang w:eastAsia="en-US"/>
        </w:rPr>
        <w:t xml:space="preserve"> (</w:t>
      </w:r>
      <w:r w:rsidR="00C72501">
        <w:rPr>
          <w:rFonts w:ascii="Arial" w:hAnsi="Arial" w:cs="Arial"/>
          <w:lang w:eastAsia="en-US"/>
        </w:rPr>
        <w:t>пгт</w:t>
      </w:r>
      <w:r w:rsidR="00796BF9">
        <w:rPr>
          <w:rFonts w:ascii="Arial" w:hAnsi="Arial" w:cs="Arial"/>
          <w:lang w:eastAsia="en-US"/>
        </w:rPr>
        <w:t xml:space="preserve"> Жешарт </w:t>
      </w:r>
      <w:r w:rsidR="00C72501">
        <w:rPr>
          <w:rFonts w:ascii="Arial" w:hAnsi="Arial" w:cs="Arial"/>
          <w:lang w:eastAsia="en-US"/>
        </w:rPr>
        <w:t>–</w:t>
      </w:r>
      <w:r w:rsidR="00796BF9">
        <w:rPr>
          <w:rFonts w:ascii="Arial" w:hAnsi="Arial" w:cs="Arial"/>
          <w:lang w:eastAsia="en-US"/>
        </w:rPr>
        <w:t xml:space="preserve"> 1621</w:t>
      </w:r>
      <w:r w:rsidR="00C72501">
        <w:rPr>
          <w:rFonts w:ascii="Arial" w:hAnsi="Arial" w:cs="Arial"/>
          <w:lang w:eastAsia="en-US"/>
        </w:rPr>
        <w:t>га, д. Римья – 107 га</w:t>
      </w:r>
      <w:r w:rsidR="00796BF9">
        <w:rPr>
          <w:rFonts w:ascii="Arial" w:hAnsi="Arial" w:cs="Arial"/>
          <w:lang w:eastAsia="en-US"/>
        </w:rPr>
        <w:t>)</w:t>
      </w:r>
      <w:r w:rsidRPr="000D1254">
        <w:rPr>
          <w:rFonts w:ascii="Arial" w:hAnsi="Arial" w:cs="Arial"/>
          <w:lang w:eastAsia="en-US"/>
        </w:rPr>
        <w:t xml:space="preserve"> (</w:t>
      </w:r>
      <w:r w:rsidR="00365A48" w:rsidRPr="000D1254">
        <w:rPr>
          <w:rFonts w:ascii="Arial" w:hAnsi="Arial" w:cs="Arial"/>
          <w:lang w:eastAsia="en-US"/>
        </w:rPr>
        <w:t>1,7</w:t>
      </w:r>
      <w:r w:rsidR="00796BF9">
        <w:rPr>
          <w:rFonts w:ascii="Arial" w:hAnsi="Arial" w:cs="Arial"/>
          <w:lang w:eastAsia="en-US"/>
        </w:rPr>
        <w:t>2</w:t>
      </w:r>
      <w:r w:rsidR="00365A48" w:rsidRPr="000D1254">
        <w:rPr>
          <w:rFonts w:ascii="Arial" w:hAnsi="Arial" w:cs="Arial"/>
          <w:lang w:eastAsia="en-US"/>
        </w:rPr>
        <w:t xml:space="preserve"> </w:t>
      </w:r>
      <w:r w:rsidRPr="000D1254">
        <w:rPr>
          <w:rFonts w:ascii="Arial" w:hAnsi="Arial" w:cs="Arial"/>
          <w:lang w:eastAsia="en-US"/>
        </w:rPr>
        <w:t>%).</w:t>
      </w:r>
    </w:p>
    <w:p w:rsidR="00A23063" w:rsidRPr="000D1254" w:rsidRDefault="00A23063" w:rsidP="000D1254">
      <w:pPr>
        <w:pStyle w:val="33"/>
        <w:spacing w:after="0"/>
        <w:ind w:right="-2" w:firstLine="709"/>
        <w:rPr>
          <w:rFonts w:ascii="Arial" w:hAnsi="Arial" w:cs="Arial"/>
          <w:sz w:val="24"/>
          <w:szCs w:val="24"/>
          <w:lang w:eastAsia="en-US"/>
        </w:rPr>
      </w:pPr>
      <w:r w:rsidRPr="000D1254">
        <w:rPr>
          <w:rFonts w:ascii="Arial" w:hAnsi="Arial" w:cs="Arial"/>
          <w:sz w:val="24"/>
          <w:szCs w:val="24"/>
          <w:lang w:eastAsia="en-US"/>
        </w:rPr>
        <w:t xml:space="preserve">В состав поселения входят 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>2</w:t>
      </w:r>
      <w:r w:rsidRPr="000D1254">
        <w:rPr>
          <w:rFonts w:ascii="Arial" w:hAnsi="Arial" w:cs="Arial"/>
          <w:sz w:val="24"/>
          <w:szCs w:val="24"/>
          <w:lang w:eastAsia="en-US"/>
        </w:rPr>
        <w:t xml:space="preserve"> </w:t>
      </w:r>
      <w:r w:rsidR="00321402" w:rsidRPr="000D1254">
        <w:rPr>
          <w:rFonts w:ascii="Arial" w:hAnsi="Arial" w:cs="Arial"/>
          <w:sz w:val="24"/>
          <w:szCs w:val="24"/>
          <w:lang w:eastAsia="en-US"/>
        </w:rPr>
        <w:t>насел</w:t>
      </w:r>
      <w:r w:rsidR="005445B0">
        <w:rPr>
          <w:rFonts w:ascii="Arial" w:hAnsi="Arial" w:cs="Arial"/>
          <w:sz w:val="24"/>
          <w:szCs w:val="24"/>
          <w:lang w:eastAsia="en-US"/>
        </w:rPr>
        <w:t>е</w:t>
      </w:r>
      <w:r w:rsidR="00321402" w:rsidRPr="000D1254">
        <w:rPr>
          <w:rFonts w:ascii="Arial" w:hAnsi="Arial" w:cs="Arial"/>
          <w:sz w:val="24"/>
          <w:szCs w:val="24"/>
          <w:lang w:eastAsia="en-US"/>
        </w:rPr>
        <w:t>нных</w:t>
      </w:r>
      <w:r w:rsidRPr="000D1254">
        <w:rPr>
          <w:rFonts w:ascii="Arial" w:hAnsi="Arial" w:cs="Arial"/>
          <w:sz w:val="24"/>
          <w:szCs w:val="24"/>
          <w:lang w:eastAsia="en-US"/>
        </w:rPr>
        <w:t xml:space="preserve"> пункт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>а</w:t>
      </w:r>
      <w:r w:rsidRPr="000D1254">
        <w:rPr>
          <w:rFonts w:ascii="Arial" w:hAnsi="Arial" w:cs="Arial"/>
          <w:sz w:val="24"/>
          <w:szCs w:val="24"/>
          <w:lang w:eastAsia="en-US"/>
        </w:rPr>
        <w:t xml:space="preserve">: 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>п</w:t>
      </w:r>
      <w:r w:rsidR="0077190D">
        <w:rPr>
          <w:rFonts w:ascii="Arial" w:hAnsi="Arial" w:cs="Arial"/>
          <w:sz w:val="24"/>
          <w:szCs w:val="24"/>
          <w:lang w:eastAsia="en-US"/>
        </w:rPr>
        <w:t>гт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 xml:space="preserve"> Жешарт</w:t>
      </w:r>
      <w:r w:rsidRPr="000D1254">
        <w:rPr>
          <w:rFonts w:ascii="Arial" w:hAnsi="Arial" w:cs="Arial"/>
          <w:sz w:val="24"/>
          <w:szCs w:val="24"/>
          <w:lang w:eastAsia="en-US"/>
        </w:rPr>
        <w:t xml:space="preserve">, 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>д. Римья.</w:t>
      </w:r>
    </w:p>
    <w:p w:rsidR="00A23063" w:rsidRPr="000D1254" w:rsidRDefault="00A23063" w:rsidP="000D1254">
      <w:pPr>
        <w:pStyle w:val="33"/>
        <w:spacing w:after="0"/>
        <w:ind w:right="-2" w:firstLine="851"/>
        <w:rPr>
          <w:rFonts w:ascii="Arial" w:hAnsi="Arial" w:cs="Arial"/>
          <w:sz w:val="24"/>
          <w:szCs w:val="24"/>
          <w:lang w:eastAsia="en-US"/>
        </w:rPr>
      </w:pPr>
      <w:r w:rsidRPr="000D1254">
        <w:rPr>
          <w:rFonts w:ascii="Arial" w:hAnsi="Arial" w:cs="Arial"/>
          <w:sz w:val="24"/>
          <w:szCs w:val="24"/>
          <w:lang w:eastAsia="en-US"/>
        </w:rPr>
        <w:t xml:space="preserve">По специализации поселение преимущественно </w:t>
      </w:r>
      <w:r w:rsidR="00986D7D" w:rsidRPr="000D1254">
        <w:rPr>
          <w:rFonts w:ascii="Arial" w:hAnsi="Arial" w:cs="Arial"/>
          <w:sz w:val="24"/>
          <w:szCs w:val="24"/>
          <w:lang w:eastAsia="en-US"/>
        </w:rPr>
        <w:t>деревообрабатывающее</w:t>
      </w:r>
      <w:r w:rsidRPr="000D1254">
        <w:rPr>
          <w:rFonts w:ascii="Arial" w:hAnsi="Arial" w:cs="Arial"/>
          <w:sz w:val="24"/>
          <w:szCs w:val="24"/>
          <w:lang w:eastAsia="en-US"/>
        </w:rPr>
        <w:t xml:space="preserve">. </w:t>
      </w:r>
    </w:p>
    <w:p w:rsidR="00A23063" w:rsidRPr="000D1254" w:rsidRDefault="00A23063" w:rsidP="000D1254">
      <w:pPr>
        <w:ind w:right="-2" w:firstLine="851"/>
        <w:rPr>
          <w:rFonts w:ascii="Arial" w:hAnsi="Arial" w:cs="Arial"/>
          <w:highlight w:val="red"/>
          <w:lang w:eastAsia="en-US"/>
        </w:rPr>
      </w:pPr>
      <w:r w:rsidRPr="000D1254">
        <w:rPr>
          <w:rFonts w:ascii="Arial" w:hAnsi="Arial" w:cs="Arial"/>
          <w:lang w:eastAsia="en-US"/>
        </w:rPr>
        <w:t>Несмотря на то, что в настоящее время территория муниципального образов</w:t>
      </w:r>
      <w:r w:rsidRPr="000D1254">
        <w:rPr>
          <w:rFonts w:ascii="Arial" w:hAnsi="Arial" w:cs="Arial"/>
          <w:lang w:eastAsia="en-US"/>
        </w:rPr>
        <w:t>а</w:t>
      </w:r>
      <w:r w:rsidRPr="000D1254">
        <w:rPr>
          <w:rFonts w:ascii="Arial" w:hAnsi="Arial" w:cs="Arial"/>
          <w:lang w:eastAsia="en-US"/>
        </w:rPr>
        <w:t xml:space="preserve">ния находится в депрессивном состоянии, проектируемая территория в структуре </w:t>
      </w:r>
      <w:r w:rsidR="00632EA2">
        <w:rPr>
          <w:rFonts w:ascii="Arial" w:hAnsi="Arial" w:cs="Arial"/>
          <w:lang w:eastAsia="en-US"/>
        </w:rPr>
        <w:t>ре</w:t>
      </w:r>
      <w:r w:rsidR="00632EA2">
        <w:rPr>
          <w:rFonts w:ascii="Arial" w:hAnsi="Arial" w:cs="Arial"/>
          <w:lang w:eastAsia="en-US"/>
        </w:rPr>
        <w:t>с</w:t>
      </w:r>
      <w:r w:rsidR="00632EA2">
        <w:rPr>
          <w:rFonts w:ascii="Arial" w:hAnsi="Arial" w:cs="Arial"/>
          <w:lang w:eastAsia="en-US"/>
        </w:rPr>
        <w:t>публики</w:t>
      </w:r>
      <w:r w:rsidRPr="000D1254">
        <w:rPr>
          <w:rFonts w:ascii="Arial" w:hAnsi="Arial" w:cs="Arial"/>
          <w:lang w:eastAsia="en-US"/>
        </w:rPr>
        <w:t xml:space="preserve"> имеет определенный потенциал развития. Территория имеет благоприятную экологическую обстановку и свободные незастроенные территории для селитебного, промышленного и рекреационного развития.</w:t>
      </w:r>
    </w:p>
    <w:p w:rsidR="00A23063" w:rsidRPr="000D1254" w:rsidRDefault="00A23063" w:rsidP="000D1254">
      <w:pPr>
        <w:pStyle w:val="33"/>
        <w:spacing w:after="0"/>
        <w:ind w:right="-2" w:firstLine="709"/>
        <w:rPr>
          <w:rFonts w:ascii="Arial" w:hAnsi="Arial" w:cs="Arial"/>
          <w:sz w:val="24"/>
          <w:szCs w:val="24"/>
          <w:lang w:eastAsia="en-US"/>
        </w:rPr>
      </w:pPr>
      <w:r w:rsidRPr="000D1254">
        <w:rPr>
          <w:rFonts w:ascii="Arial" w:hAnsi="Arial" w:cs="Arial"/>
          <w:sz w:val="24"/>
          <w:szCs w:val="24"/>
          <w:lang w:eastAsia="en-US"/>
        </w:rPr>
        <w:t xml:space="preserve">Большую часть земель за границами населенных пунктов составляют земли </w:t>
      </w:r>
      <w:r w:rsidR="0091626E" w:rsidRPr="000D1254">
        <w:rPr>
          <w:rFonts w:ascii="Arial" w:hAnsi="Arial" w:cs="Arial"/>
          <w:sz w:val="24"/>
          <w:szCs w:val="24"/>
          <w:lang w:eastAsia="en-US"/>
        </w:rPr>
        <w:t>ле</w:t>
      </w:r>
      <w:r w:rsidR="0091626E" w:rsidRPr="000D1254">
        <w:rPr>
          <w:rFonts w:ascii="Arial" w:hAnsi="Arial" w:cs="Arial"/>
          <w:sz w:val="24"/>
          <w:szCs w:val="24"/>
          <w:lang w:eastAsia="en-US"/>
        </w:rPr>
        <w:t>с</w:t>
      </w:r>
      <w:r w:rsidR="0091626E" w:rsidRPr="000D1254">
        <w:rPr>
          <w:rFonts w:ascii="Arial" w:hAnsi="Arial" w:cs="Arial"/>
          <w:sz w:val="24"/>
          <w:szCs w:val="24"/>
          <w:lang w:eastAsia="en-US"/>
        </w:rPr>
        <w:t>ного фонда.</w:t>
      </w:r>
    </w:p>
    <w:p w:rsidR="004A5896" w:rsidRPr="00813E8B" w:rsidRDefault="008E7279" w:rsidP="0073456F">
      <w:pPr>
        <w:pStyle w:val="a6"/>
      </w:pPr>
      <w:r w:rsidRPr="00813E8B">
        <w:t xml:space="preserve">Расположение </w:t>
      </w:r>
      <w:r w:rsidR="0091626E" w:rsidRPr="00813E8B">
        <w:t xml:space="preserve">муниципального образования городского поселения «Жешарт» </w:t>
      </w:r>
      <w:r w:rsidRPr="00813E8B">
        <w:t xml:space="preserve"> в структуре </w:t>
      </w:r>
      <w:r w:rsidR="0091626E" w:rsidRPr="00813E8B">
        <w:t>муниципального района «Усть-Вымский»</w:t>
      </w:r>
      <w:r w:rsidRPr="00813E8B">
        <w:t xml:space="preserve"> </w:t>
      </w:r>
      <w:r w:rsidR="0091626E" w:rsidRPr="00813E8B">
        <w:t>Республики Коми</w:t>
      </w:r>
      <w:r w:rsidRPr="00813E8B">
        <w:t xml:space="preserve"> показано на рис</w:t>
      </w:r>
      <w:r w:rsidR="004D3614" w:rsidRPr="00813E8B">
        <w:t>унке</w:t>
      </w:r>
      <w:r w:rsidRPr="00813E8B">
        <w:t xml:space="preserve"> 1.</w:t>
      </w:r>
      <w:r w:rsidR="0091626E" w:rsidRPr="00813E8B">
        <w:t>1</w:t>
      </w:r>
      <w:r w:rsidRPr="00813E8B">
        <w:t>.</w:t>
      </w:r>
    </w:p>
    <w:p w:rsidR="00695E72" w:rsidRPr="000D1254" w:rsidRDefault="00DC392A" w:rsidP="000D1254">
      <w:pPr>
        <w:ind w:right="-2"/>
        <w:rPr>
          <w:rFonts w:ascii="Arial" w:hAnsi="Arial" w:cs="Arial"/>
          <w:highlight w:val="red"/>
          <w:lang w:eastAsia="ar-SA"/>
        </w:rPr>
      </w:pPr>
      <w:r w:rsidRPr="000D1254">
        <w:rPr>
          <w:rFonts w:ascii="Arial" w:hAnsi="Arial" w:cs="Arial"/>
          <w:noProof/>
        </w:rPr>
        <w:lastRenderedPageBreak/>
        <w:drawing>
          <wp:inline distT="0" distB="0" distL="0" distR="0" wp14:anchorId="47942A65" wp14:editId="1A2B4ABF">
            <wp:extent cx="5963300" cy="8496300"/>
            <wp:effectExtent l="19050" t="0" r="0" b="0"/>
            <wp:docPr id="5" name="Рисунок 1" descr="D:\Жешарт\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ешарт\рай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71" r="-4"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614" w:rsidRPr="000D1254" w:rsidRDefault="004D3614" w:rsidP="000D1254">
      <w:pPr>
        <w:ind w:right="-2"/>
        <w:jc w:val="center"/>
        <w:rPr>
          <w:rFonts w:ascii="Arial" w:hAnsi="Arial" w:cs="Arial"/>
          <w:i/>
          <w:highlight w:val="red"/>
          <w:lang w:eastAsia="ar-SA"/>
        </w:rPr>
      </w:pPr>
      <w:r w:rsidRPr="000D1254">
        <w:rPr>
          <w:rFonts w:ascii="Arial" w:hAnsi="Arial" w:cs="Arial"/>
          <w:i/>
          <w:lang w:eastAsia="ar-SA"/>
        </w:rPr>
        <w:t xml:space="preserve">Рисунок 1.1 - </w:t>
      </w:r>
      <w:r w:rsidR="00DC392A" w:rsidRPr="000D1254">
        <w:rPr>
          <w:rFonts w:ascii="Arial" w:hAnsi="Arial" w:cs="Arial"/>
          <w:i/>
        </w:rPr>
        <w:t>Расположение муниципального образования городского поселения «Ж</w:t>
      </w:r>
      <w:r w:rsidR="00DC392A" w:rsidRPr="000D1254">
        <w:rPr>
          <w:rFonts w:ascii="Arial" w:hAnsi="Arial" w:cs="Arial"/>
          <w:i/>
        </w:rPr>
        <w:t>е</w:t>
      </w:r>
      <w:r w:rsidR="00DC392A" w:rsidRPr="000D1254">
        <w:rPr>
          <w:rFonts w:ascii="Arial" w:hAnsi="Arial" w:cs="Arial"/>
          <w:i/>
        </w:rPr>
        <w:t>шарт»  в структуре муниципального района «Усть-Вымский» Республики Коми</w:t>
      </w:r>
    </w:p>
    <w:p w:rsidR="007358AE" w:rsidRPr="00AD3853" w:rsidRDefault="007358AE" w:rsidP="0073456F">
      <w:pPr>
        <w:pStyle w:val="a6"/>
      </w:pPr>
      <w:bookmarkStart w:id="20" w:name="_Toc339620690"/>
      <w:bookmarkStart w:id="21" w:name="_Toc343787679"/>
      <w:r w:rsidRPr="00AD3853">
        <w:lastRenderedPageBreak/>
        <w:t xml:space="preserve">Глава </w:t>
      </w:r>
      <w:r w:rsidR="00AA77AC" w:rsidRPr="00AD3853">
        <w:t>2.</w:t>
      </w:r>
      <w:r w:rsidRPr="00AD3853">
        <w:t xml:space="preserve"> Общая оценка природных ресурсов и условий территории</w:t>
      </w:r>
      <w:bookmarkEnd w:id="19"/>
      <w:bookmarkEnd w:id="20"/>
      <w:bookmarkEnd w:id="21"/>
    </w:p>
    <w:p w:rsidR="007358AE" w:rsidRPr="000D1254" w:rsidRDefault="007358AE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Раздел составлен на основе данных СНиП 23-01-89* «Строительная климатол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гия» (Москва, 2003</w:t>
      </w:r>
      <w:r w:rsidR="00CF49D8">
        <w:rPr>
          <w:rFonts w:ascii="Arial" w:hAnsi="Arial" w:cs="Arial"/>
          <w:color w:val="000000" w:themeColor="text1"/>
        </w:rPr>
        <w:t xml:space="preserve"> </w:t>
      </w:r>
      <w:r w:rsidRPr="000D1254">
        <w:rPr>
          <w:rFonts w:ascii="Arial" w:hAnsi="Arial" w:cs="Arial"/>
          <w:color w:val="000000" w:themeColor="text1"/>
        </w:rPr>
        <w:t>г.).</w:t>
      </w:r>
    </w:p>
    <w:p w:rsidR="00902833" w:rsidRPr="000D1254" w:rsidRDefault="00902833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Муниципальное образование городское поселение «Жешарт» находится в клим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 xml:space="preserve">тическом районе </w:t>
      </w:r>
      <w:r w:rsidRPr="000D1254">
        <w:rPr>
          <w:rFonts w:ascii="Arial" w:hAnsi="Arial" w:cs="Arial"/>
          <w:lang w:val="en-US"/>
        </w:rPr>
        <w:t>IB</w:t>
      </w:r>
      <w:r w:rsidRPr="000D1254">
        <w:rPr>
          <w:rFonts w:ascii="Arial" w:hAnsi="Arial" w:cs="Arial"/>
        </w:rPr>
        <w:t>. На рассматриваемой территории самым холодным месяцем явл</w:t>
      </w:r>
      <w:r w:rsidRPr="000D1254">
        <w:rPr>
          <w:rFonts w:ascii="Arial" w:hAnsi="Arial" w:cs="Arial"/>
        </w:rPr>
        <w:t>я</w:t>
      </w:r>
      <w:r w:rsidRPr="000D1254">
        <w:rPr>
          <w:rFonts w:ascii="Arial" w:hAnsi="Arial" w:cs="Arial"/>
        </w:rPr>
        <w:t xml:space="preserve">ется январь. Средняя температура - минус 15,6 </w:t>
      </w:r>
      <w:r w:rsidRPr="000D1254">
        <w:rPr>
          <w:rFonts w:ascii="Arial" w:hAnsi="Arial" w:cs="Arial"/>
          <w:vertAlign w:val="superscript"/>
        </w:rPr>
        <w:t>0</w:t>
      </w:r>
      <w:r w:rsidRPr="000D1254">
        <w:rPr>
          <w:rFonts w:ascii="Arial" w:hAnsi="Arial" w:cs="Arial"/>
        </w:rPr>
        <w:t xml:space="preserve">С, отмечаются понижения температуры до минус 47°С. Самый теплый месяц – июль. Средняя температура июля – плюс 16,7 </w:t>
      </w:r>
      <w:r w:rsidRPr="000D1254">
        <w:rPr>
          <w:rFonts w:ascii="Arial" w:hAnsi="Arial" w:cs="Arial"/>
          <w:vertAlign w:val="superscript"/>
        </w:rPr>
        <w:t>0</w:t>
      </w:r>
      <w:r w:rsidRPr="000D1254">
        <w:rPr>
          <w:rFonts w:ascii="Arial" w:hAnsi="Arial" w:cs="Arial"/>
        </w:rPr>
        <w:t>С, максимальная – плюс 35</w:t>
      </w:r>
      <w:r w:rsidRPr="000D1254">
        <w:rPr>
          <w:rFonts w:ascii="Arial" w:hAnsi="Arial" w:cs="Arial"/>
          <w:vertAlign w:val="superscript"/>
        </w:rPr>
        <w:t>0</w:t>
      </w:r>
      <w:r w:rsidRPr="000D1254">
        <w:rPr>
          <w:rFonts w:ascii="Arial" w:hAnsi="Arial" w:cs="Arial"/>
        </w:rPr>
        <w:t>С.</w:t>
      </w:r>
    </w:p>
    <w:p w:rsidR="00902833" w:rsidRPr="000D1254" w:rsidRDefault="00902833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Сведения о среднемесячных температурах воздуха за многолетний период пре</w:t>
      </w:r>
      <w:r w:rsidRPr="000D1254">
        <w:rPr>
          <w:rFonts w:ascii="Arial" w:hAnsi="Arial" w:cs="Arial"/>
        </w:rPr>
        <w:t>д</w:t>
      </w:r>
      <w:r w:rsidRPr="000D1254">
        <w:rPr>
          <w:rFonts w:ascii="Arial" w:hAnsi="Arial" w:cs="Arial"/>
        </w:rPr>
        <w:t xml:space="preserve">ставлены в табл. </w:t>
      </w:r>
      <w:r w:rsidR="00AB4018">
        <w:rPr>
          <w:rFonts w:ascii="Arial" w:hAnsi="Arial" w:cs="Arial"/>
        </w:rPr>
        <w:t>2</w:t>
      </w:r>
      <w:r w:rsidRPr="000D1254">
        <w:rPr>
          <w:rFonts w:ascii="Arial" w:hAnsi="Arial" w:cs="Arial"/>
        </w:rPr>
        <w:t>.1.</w:t>
      </w:r>
    </w:p>
    <w:p w:rsidR="00902833" w:rsidRPr="000D1254" w:rsidRDefault="00902833" w:rsidP="000D1254">
      <w:pPr>
        <w:ind w:right="-2" w:firstLine="709"/>
        <w:rPr>
          <w:rFonts w:ascii="Arial" w:hAnsi="Arial" w:cs="Arial"/>
          <w:i/>
        </w:rPr>
      </w:pPr>
      <w:r w:rsidRPr="000D1254">
        <w:rPr>
          <w:rFonts w:ascii="Arial" w:hAnsi="Arial" w:cs="Arial"/>
          <w:i/>
        </w:rPr>
        <w:t xml:space="preserve">Таблица </w:t>
      </w:r>
      <w:r w:rsidR="00AB4018">
        <w:rPr>
          <w:rFonts w:ascii="Arial" w:hAnsi="Arial" w:cs="Arial"/>
          <w:i/>
        </w:rPr>
        <w:t>2</w:t>
      </w:r>
      <w:r w:rsidRPr="000D1254">
        <w:rPr>
          <w:rFonts w:ascii="Arial" w:hAnsi="Arial" w:cs="Arial"/>
          <w:i/>
        </w:rPr>
        <w:t>.1 – Средняя месячная и годовая температура воздуха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851"/>
        <w:gridCol w:w="708"/>
        <w:gridCol w:w="567"/>
        <w:gridCol w:w="709"/>
        <w:gridCol w:w="709"/>
        <w:gridCol w:w="709"/>
        <w:gridCol w:w="708"/>
        <w:gridCol w:w="851"/>
        <w:gridCol w:w="569"/>
        <w:gridCol w:w="565"/>
        <w:gridCol w:w="643"/>
        <w:gridCol w:w="597"/>
      </w:tblGrid>
      <w:tr w:rsidR="00902833" w:rsidRPr="000D1254" w:rsidTr="00435BCA">
        <w:tc>
          <w:tcPr>
            <w:tcW w:w="1384" w:type="dxa"/>
            <w:vMerge w:val="restart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Населе</w:t>
            </w:r>
            <w:r w:rsidRPr="000D1254">
              <w:rPr>
                <w:rFonts w:ascii="Arial" w:hAnsi="Arial" w:cs="Arial"/>
                <w:sz w:val="24"/>
                <w:szCs w:val="24"/>
              </w:rPr>
              <w:t>н</w:t>
            </w:r>
            <w:r w:rsidRPr="000D1254">
              <w:rPr>
                <w:rFonts w:ascii="Arial" w:hAnsi="Arial" w:cs="Arial"/>
                <w:sz w:val="24"/>
                <w:szCs w:val="24"/>
              </w:rPr>
              <w:t>ный пункт</w:t>
            </w:r>
          </w:p>
        </w:tc>
        <w:tc>
          <w:tcPr>
            <w:tcW w:w="8156" w:type="dxa"/>
            <w:gridSpan w:val="12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Месяцы года</w:t>
            </w:r>
          </w:p>
        </w:tc>
        <w:tc>
          <w:tcPr>
            <w:tcW w:w="597" w:type="dxa"/>
            <w:vMerge w:val="restart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</w:tr>
      <w:tr w:rsidR="00902833" w:rsidRPr="000D1254" w:rsidTr="00404D04">
        <w:tc>
          <w:tcPr>
            <w:tcW w:w="1384" w:type="dxa"/>
            <w:vMerge/>
            <w:shd w:val="clear" w:color="auto" w:fill="auto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IV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VII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VIII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IX</w:t>
            </w:r>
          </w:p>
        </w:tc>
        <w:tc>
          <w:tcPr>
            <w:tcW w:w="569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565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XI</w:t>
            </w:r>
          </w:p>
        </w:tc>
        <w:tc>
          <w:tcPr>
            <w:tcW w:w="643" w:type="dxa"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XII</w:t>
            </w:r>
          </w:p>
        </w:tc>
        <w:tc>
          <w:tcPr>
            <w:tcW w:w="597" w:type="dxa"/>
            <w:vMerge/>
            <w:shd w:val="clear" w:color="auto" w:fill="DAEEF3" w:themeFill="accent5" w:themeFillTint="33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2833" w:rsidRPr="000D1254" w:rsidTr="00404D04">
        <w:tc>
          <w:tcPr>
            <w:tcW w:w="1384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г. Сы</w:t>
            </w:r>
            <w:r w:rsidRPr="000D1254">
              <w:rPr>
                <w:rFonts w:ascii="Arial" w:hAnsi="Arial" w:cs="Arial"/>
                <w:sz w:val="24"/>
                <w:szCs w:val="24"/>
              </w:rPr>
              <w:t>к</w:t>
            </w:r>
            <w:r w:rsidRPr="000D1254">
              <w:rPr>
                <w:rFonts w:ascii="Arial" w:hAnsi="Arial" w:cs="Arial"/>
                <w:sz w:val="24"/>
                <w:szCs w:val="24"/>
              </w:rPr>
              <w:t>тывкар</w:t>
            </w:r>
          </w:p>
        </w:tc>
        <w:tc>
          <w:tcPr>
            <w:tcW w:w="567" w:type="dxa"/>
            <w:vAlign w:val="center"/>
          </w:tcPr>
          <w:p w:rsidR="00902833" w:rsidRPr="000D1254" w:rsidRDefault="00902833" w:rsidP="00404D04">
            <w:pPr>
              <w:spacing w:line="36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-15,6</w:t>
            </w:r>
          </w:p>
        </w:tc>
        <w:tc>
          <w:tcPr>
            <w:tcW w:w="851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-14,1</w:t>
            </w:r>
          </w:p>
        </w:tc>
        <w:tc>
          <w:tcPr>
            <w:tcW w:w="708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7,7</w:t>
            </w:r>
          </w:p>
        </w:tc>
        <w:tc>
          <w:tcPr>
            <w:tcW w:w="567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7,6</w:t>
            </w:r>
          </w:p>
        </w:tc>
        <w:tc>
          <w:tcPr>
            <w:tcW w:w="709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14,0</w:t>
            </w:r>
          </w:p>
        </w:tc>
        <w:tc>
          <w:tcPr>
            <w:tcW w:w="709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16,7</w:t>
            </w:r>
          </w:p>
        </w:tc>
        <w:tc>
          <w:tcPr>
            <w:tcW w:w="708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14,0</w:t>
            </w:r>
          </w:p>
        </w:tc>
        <w:tc>
          <w:tcPr>
            <w:tcW w:w="851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7,8</w:t>
            </w:r>
          </w:p>
        </w:tc>
        <w:tc>
          <w:tcPr>
            <w:tcW w:w="569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565" w:type="dxa"/>
            <w:vAlign w:val="center"/>
          </w:tcPr>
          <w:p w:rsidR="00902833" w:rsidRPr="000D1254" w:rsidRDefault="00902833" w:rsidP="00404D04">
            <w:pPr>
              <w:spacing w:line="360" w:lineRule="auto"/>
              <w:ind w:left="-110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-6,7</w:t>
            </w:r>
          </w:p>
        </w:tc>
        <w:tc>
          <w:tcPr>
            <w:tcW w:w="643" w:type="dxa"/>
            <w:vAlign w:val="center"/>
          </w:tcPr>
          <w:p w:rsidR="00902833" w:rsidRPr="000D1254" w:rsidRDefault="00902833" w:rsidP="00404D04">
            <w:pPr>
              <w:spacing w:line="360" w:lineRule="auto"/>
              <w:ind w:left="-108" w:right="-1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-12,9</w:t>
            </w:r>
          </w:p>
        </w:tc>
        <w:tc>
          <w:tcPr>
            <w:tcW w:w="597" w:type="dxa"/>
            <w:vAlign w:val="center"/>
          </w:tcPr>
          <w:p w:rsidR="00902833" w:rsidRPr="000D1254" w:rsidRDefault="00902833" w:rsidP="000D1254">
            <w:pPr>
              <w:spacing w:line="360" w:lineRule="auto"/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0,4</w:t>
            </w:r>
          </w:p>
        </w:tc>
      </w:tr>
    </w:tbl>
    <w:p w:rsidR="007358AE" w:rsidRPr="000D1254" w:rsidRDefault="007358AE" w:rsidP="000D1254">
      <w:pPr>
        <w:ind w:right="-2"/>
        <w:rPr>
          <w:rFonts w:ascii="Arial" w:hAnsi="Arial" w:cs="Arial"/>
          <w:color w:val="000000" w:themeColor="text1"/>
          <w:u w:val="single"/>
          <w:lang w:eastAsia="en-US"/>
        </w:rPr>
      </w:pPr>
    </w:p>
    <w:p w:rsidR="007358AE" w:rsidRPr="000D1254" w:rsidRDefault="007358AE" w:rsidP="000D1254">
      <w:pPr>
        <w:ind w:right="-2"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0D1254">
        <w:rPr>
          <w:rFonts w:ascii="Arial" w:hAnsi="Arial" w:cs="Arial"/>
          <w:color w:val="000000" w:themeColor="text1"/>
          <w:u w:val="single"/>
          <w:lang w:eastAsia="en-US"/>
        </w:rPr>
        <w:t>Снежный покров</w:t>
      </w:r>
    </w:p>
    <w:p w:rsidR="000D28CC" w:rsidRPr="000D1254" w:rsidRDefault="000D28CC" w:rsidP="000D1254">
      <w:pPr>
        <w:pStyle w:val="maintext"/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t>Наиболее интенсивный рост высоты снежного покрова идет от ноября к январю, в месяцы с наибольшей повторяемостью циклонической погоды, когда сохраняются о</w:t>
      </w:r>
      <w:r w:rsidRPr="000D1254">
        <w:rPr>
          <w:sz w:val="24"/>
          <w:szCs w:val="24"/>
        </w:rPr>
        <w:t>с</w:t>
      </w:r>
      <w:r w:rsidRPr="000D1254">
        <w:rPr>
          <w:sz w:val="24"/>
          <w:szCs w:val="24"/>
        </w:rPr>
        <w:t xml:space="preserve">новные запасы снега. Наибольшей величины он достигает во второй декаде марта. Наибольшая за зиму средняя высота снежного покрова по данным снегомерной съемки в лесу составляет 70 см. </w:t>
      </w:r>
    </w:p>
    <w:p w:rsidR="007358AE" w:rsidRPr="000D1254" w:rsidRDefault="007358AE" w:rsidP="000D1254">
      <w:pPr>
        <w:ind w:right="-2"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0D1254">
        <w:rPr>
          <w:rFonts w:ascii="Arial" w:hAnsi="Arial" w:cs="Arial"/>
          <w:color w:val="000000" w:themeColor="text1"/>
          <w:u w:val="single"/>
          <w:lang w:eastAsia="en-US"/>
        </w:rPr>
        <w:t>Осадки</w:t>
      </w:r>
    </w:p>
    <w:p w:rsidR="000D28CC" w:rsidRPr="000D1254" w:rsidRDefault="000D28CC" w:rsidP="000D1254">
      <w:pPr>
        <w:ind w:right="-2" w:firstLine="720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Территория относится к зоне влажного климата с весьма развитой циклонической деятельностью. Особенно обильные осадки выпадают при циклонах, поступающих из районов Черного и Средиземного морей. Циклоны с Атлантики приносят осадки менее интенсивные, но более продолжительные. Среднегодовое количество осадков в </w:t>
      </w:r>
      <w:r w:rsidR="00CE28DA">
        <w:rPr>
          <w:rFonts w:ascii="Arial" w:hAnsi="Arial" w:cs="Arial"/>
          <w:color w:val="000000" w:themeColor="text1"/>
        </w:rPr>
        <w:t>мун</w:t>
      </w:r>
      <w:r w:rsidR="00CE28DA">
        <w:rPr>
          <w:rFonts w:ascii="Arial" w:hAnsi="Arial" w:cs="Arial"/>
          <w:color w:val="000000" w:themeColor="text1"/>
        </w:rPr>
        <w:t>и</w:t>
      </w:r>
      <w:r w:rsidR="00CE28DA">
        <w:rPr>
          <w:rFonts w:ascii="Arial" w:hAnsi="Arial" w:cs="Arial"/>
          <w:color w:val="000000" w:themeColor="text1"/>
        </w:rPr>
        <w:t>ципальном районе «Усть-Вымский»</w:t>
      </w:r>
      <w:r w:rsidRPr="000D1254">
        <w:rPr>
          <w:rFonts w:ascii="Arial" w:hAnsi="Arial" w:cs="Arial"/>
        </w:rPr>
        <w:t xml:space="preserve"> равно 553 мм. </w:t>
      </w:r>
    </w:p>
    <w:p w:rsidR="00707858" w:rsidRPr="000D1254" w:rsidRDefault="00707858" w:rsidP="000D1254">
      <w:pPr>
        <w:ind w:right="-2"/>
        <w:rPr>
          <w:rFonts w:ascii="Arial" w:hAnsi="Arial" w:cs="Arial"/>
          <w:highlight w:val="red"/>
        </w:rPr>
      </w:pPr>
    </w:p>
    <w:p w:rsidR="007D47CD" w:rsidRPr="000D1254" w:rsidRDefault="007D47CD" w:rsidP="000D1254">
      <w:pPr>
        <w:ind w:right="-2"/>
        <w:rPr>
          <w:rFonts w:ascii="Arial" w:hAnsi="Arial" w:cs="Arial"/>
          <w:highlight w:val="red"/>
        </w:rPr>
      </w:pPr>
      <w:r w:rsidRPr="000D1254">
        <w:rPr>
          <w:rFonts w:ascii="Arial" w:hAnsi="Arial" w:cs="Arial"/>
          <w:highlight w:val="red"/>
        </w:rPr>
        <w:br w:type="page"/>
      </w:r>
    </w:p>
    <w:p w:rsidR="000D28CC" w:rsidRPr="000D1254" w:rsidRDefault="000D28CC" w:rsidP="000D1254">
      <w:pPr>
        <w:ind w:right="-2" w:firstLine="709"/>
        <w:rPr>
          <w:rFonts w:ascii="Arial" w:hAnsi="Arial" w:cs="Arial"/>
          <w:lang w:eastAsia="en-US"/>
        </w:rPr>
      </w:pPr>
      <w:bookmarkStart w:id="22" w:name="_Toc243993615"/>
      <w:r w:rsidRPr="000D1254">
        <w:rPr>
          <w:rFonts w:ascii="Arial" w:hAnsi="Arial" w:cs="Arial"/>
          <w:lang w:eastAsia="en-US"/>
        </w:rPr>
        <w:lastRenderedPageBreak/>
        <w:t>Для более полной характеристики ниже прилагаются таблицы основных климат</w:t>
      </w:r>
      <w:r w:rsidRPr="000D1254">
        <w:rPr>
          <w:rFonts w:ascii="Arial" w:hAnsi="Arial" w:cs="Arial"/>
          <w:lang w:eastAsia="en-US"/>
        </w:rPr>
        <w:t>и</w:t>
      </w:r>
      <w:r w:rsidRPr="000D1254">
        <w:rPr>
          <w:rFonts w:ascii="Arial" w:hAnsi="Arial" w:cs="Arial"/>
          <w:lang w:eastAsia="en-US"/>
        </w:rPr>
        <w:t>ческих параметров.</w:t>
      </w:r>
    </w:p>
    <w:p w:rsidR="000D28CC" w:rsidRPr="000D1254" w:rsidRDefault="000D28CC" w:rsidP="000D1254">
      <w:pPr>
        <w:ind w:right="-2" w:firstLine="709"/>
        <w:rPr>
          <w:rFonts w:ascii="Arial" w:hAnsi="Arial" w:cs="Arial"/>
          <w:i/>
          <w:lang w:eastAsia="en-US"/>
        </w:rPr>
      </w:pPr>
      <w:r w:rsidRPr="000D1254">
        <w:rPr>
          <w:rFonts w:ascii="Arial" w:hAnsi="Arial" w:cs="Arial"/>
          <w:i/>
          <w:lang w:eastAsia="en-US"/>
        </w:rPr>
        <w:t xml:space="preserve">Таблица </w:t>
      </w:r>
      <w:r w:rsidR="00AB4018">
        <w:rPr>
          <w:rFonts w:ascii="Arial" w:hAnsi="Arial" w:cs="Arial"/>
          <w:i/>
          <w:lang w:eastAsia="en-US"/>
        </w:rPr>
        <w:t>2</w:t>
      </w:r>
      <w:r w:rsidRPr="000D1254">
        <w:rPr>
          <w:rFonts w:ascii="Arial" w:hAnsi="Arial" w:cs="Arial"/>
          <w:i/>
          <w:lang w:eastAsia="en-US"/>
        </w:rPr>
        <w:t>.2 – Климатические параметры теплого периода года</w:t>
      </w:r>
    </w:p>
    <w:tbl>
      <w:tblPr>
        <w:tblStyle w:val="a9"/>
        <w:tblW w:w="10206" w:type="dxa"/>
        <w:jc w:val="center"/>
        <w:tblInd w:w="284" w:type="dxa"/>
        <w:tblLayout w:type="fixed"/>
        <w:tblLook w:val="04A0" w:firstRow="1" w:lastRow="0" w:firstColumn="1" w:lastColumn="0" w:noHBand="0" w:noVBand="1"/>
      </w:tblPr>
      <w:tblGrid>
        <w:gridCol w:w="7245"/>
        <w:gridCol w:w="1427"/>
        <w:gridCol w:w="1534"/>
      </w:tblGrid>
      <w:tr w:rsidR="000D28CC" w:rsidRPr="000D1254" w:rsidTr="00813E8B">
        <w:trPr>
          <w:jc w:val="center"/>
        </w:trPr>
        <w:tc>
          <w:tcPr>
            <w:tcW w:w="7245" w:type="dxa"/>
            <w:shd w:val="clear" w:color="auto" w:fill="DAEEF3" w:themeFill="accent5" w:themeFillTint="33"/>
            <w:vAlign w:val="center"/>
          </w:tcPr>
          <w:p w:rsidR="000D28CC" w:rsidRPr="00813E8B" w:rsidRDefault="000D28CC" w:rsidP="00813E8B">
            <w:pPr>
              <w:spacing w:line="360" w:lineRule="auto"/>
              <w:ind w:right="-2" w:firstLine="35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3E8B">
              <w:rPr>
                <w:rFonts w:ascii="Arial" w:hAnsi="Arial" w:cs="Arial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427" w:type="dxa"/>
            <w:shd w:val="clear" w:color="auto" w:fill="DAEEF3" w:themeFill="accent5" w:themeFillTint="33"/>
            <w:vAlign w:val="center"/>
          </w:tcPr>
          <w:p w:rsidR="000D28CC" w:rsidRPr="00813E8B" w:rsidRDefault="000D28CC" w:rsidP="0073456F">
            <w:pPr>
              <w:pStyle w:val="21"/>
            </w:pPr>
            <w:r w:rsidRPr="00813E8B">
              <w:t>Единица и</w:t>
            </w:r>
            <w:r w:rsidRPr="00813E8B">
              <w:t>з</w:t>
            </w:r>
            <w:r w:rsidRPr="00813E8B">
              <w:t>мерения</w:t>
            </w:r>
          </w:p>
        </w:tc>
        <w:tc>
          <w:tcPr>
            <w:tcW w:w="1534" w:type="dxa"/>
            <w:shd w:val="clear" w:color="auto" w:fill="DAEEF3" w:themeFill="accent5" w:themeFillTint="33"/>
            <w:vAlign w:val="center"/>
          </w:tcPr>
          <w:p w:rsidR="000D28CC" w:rsidRPr="00813E8B" w:rsidRDefault="000D28CC" w:rsidP="0073456F">
            <w:pPr>
              <w:pStyle w:val="21"/>
            </w:pPr>
            <w:r w:rsidRPr="00813E8B">
              <w:t>Показатель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  <w:vAlign w:val="center"/>
          </w:tcPr>
          <w:p w:rsidR="000D28CC" w:rsidRPr="000D1254" w:rsidRDefault="000D28CC" w:rsidP="000D1254">
            <w:pPr>
              <w:spacing w:line="360" w:lineRule="auto"/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spacing w:line="360" w:lineRule="auto"/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spacing w:line="360" w:lineRule="auto"/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  <w:tcBorders>
              <w:bottom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Барометрическое давление</w:t>
            </w:r>
          </w:p>
        </w:tc>
        <w:tc>
          <w:tcPr>
            <w:tcW w:w="1427" w:type="dxa"/>
            <w:tcBorders>
              <w:bottom w:val="single" w:sz="4" w:space="0" w:color="000000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гПа</w:t>
            </w:r>
          </w:p>
        </w:tc>
        <w:tc>
          <w:tcPr>
            <w:tcW w:w="1534" w:type="dxa"/>
            <w:tcBorders>
              <w:bottom w:val="single" w:sz="4" w:space="0" w:color="000000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1000</w:t>
            </w:r>
          </w:p>
        </w:tc>
      </w:tr>
      <w:tr w:rsidR="000D28CC" w:rsidRPr="000D1254" w:rsidTr="0077190D">
        <w:trPr>
          <w:trHeight w:val="428"/>
          <w:jc w:val="center"/>
        </w:trPr>
        <w:tc>
          <w:tcPr>
            <w:tcW w:w="7245" w:type="dxa"/>
            <w:tcBorders>
              <w:bottom w:val="nil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воздуха, обеспеченностью 0,95</w:t>
            </w:r>
          </w:p>
        </w:tc>
        <w:tc>
          <w:tcPr>
            <w:tcW w:w="1427" w:type="dxa"/>
            <w:tcBorders>
              <w:bottom w:val="nil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534" w:type="dxa"/>
            <w:tcBorders>
              <w:bottom w:val="nil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20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  <w:tcBorders>
              <w:top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воздуха, обеспеченностью 0,99</w:t>
            </w:r>
          </w:p>
        </w:tc>
        <w:tc>
          <w:tcPr>
            <w:tcW w:w="1427" w:type="dxa"/>
            <w:tcBorders>
              <w:top w:val="single" w:sz="4" w:space="0" w:color="000000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534" w:type="dxa"/>
            <w:tcBorders>
              <w:top w:val="single" w:sz="4" w:space="0" w:color="000000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24,3</w:t>
            </w:r>
          </w:p>
        </w:tc>
      </w:tr>
      <w:tr w:rsidR="000D28CC" w:rsidRPr="000D1254" w:rsidTr="0077190D">
        <w:trPr>
          <w:cantSplit/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 максимальная температура воздуха наиболее теплого месяца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22,2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Абсолютная максимальная температура воздуха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35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суточная амплитуда температуры воздуха наиболее теплого месяца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10,9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месячная относительная влажность воздуха наиболее теплого месяца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71</w:t>
            </w:r>
          </w:p>
        </w:tc>
      </w:tr>
      <w:tr w:rsidR="000D28CC" w:rsidRPr="000D1254" w:rsidTr="0077190D">
        <w:trPr>
          <w:cantSplit/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месячная относительная влажность воздуха в 15 ч наиболее теплого месяца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56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Количество осадков за апрель-октябрь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мм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404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Суточный максимум осадков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мм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65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Преобладающее направление ветра за июнь-август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</w:tr>
      <w:tr w:rsidR="000D28CC" w:rsidRPr="000D1254" w:rsidTr="0077190D">
        <w:trPr>
          <w:jc w:val="center"/>
        </w:trPr>
        <w:tc>
          <w:tcPr>
            <w:tcW w:w="7245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Минимальная из средних скоростей ветра по румбам за июль</w:t>
            </w:r>
          </w:p>
        </w:tc>
        <w:tc>
          <w:tcPr>
            <w:tcW w:w="1427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м/с</w:t>
            </w:r>
          </w:p>
        </w:tc>
        <w:tc>
          <w:tcPr>
            <w:tcW w:w="1534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3,8</w:t>
            </w:r>
          </w:p>
        </w:tc>
      </w:tr>
    </w:tbl>
    <w:p w:rsidR="000D28CC" w:rsidRPr="000D1254" w:rsidRDefault="000D28CC" w:rsidP="000D1254">
      <w:pPr>
        <w:ind w:right="-2"/>
        <w:rPr>
          <w:rFonts w:ascii="Arial" w:hAnsi="Arial" w:cs="Arial"/>
          <w:i/>
          <w:lang w:eastAsia="en-US"/>
        </w:rPr>
      </w:pPr>
    </w:p>
    <w:p w:rsidR="000D28CC" w:rsidRPr="000D1254" w:rsidRDefault="000D28CC" w:rsidP="000D1254">
      <w:pPr>
        <w:ind w:right="-2" w:firstLine="709"/>
        <w:rPr>
          <w:rFonts w:ascii="Arial" w:hAnsi="Arial" w:cs="Arial"/>
          <w:i/>
          <w:lang w:eastAsia="en-US"/>
        </w:rPr>
      </w:pPr>
      <w:r w:rsidRPr="000D1254">
        <w:rPr>
          <w:rFonts w:ascii="Arial" w:hAnsi="Arial" w:cs="Arial"/>
          <w:i/>
          <w:lang w:eastAsia="en-US"/>
        </w:rPr>
        <w:t xml:space="preserve">Таблица </w:t>
      </w:r>
      <w:r w:rsidR="00AB4018">
        <w:rPr>
          <w:rFonts w:ascii="Arial" w:hAnsi="Arial" w:cs="Arial"/>
          <w:i/>
          <w:lang w:eastAsia="en-US"/>
        </w:rPr>
        <w:t>2</w:t>
      </w:r>
      <w:r w:rsidRPr="000D1254">
        <w:rPr>
          <w:rFonts w:ascii="Arial" w:hAnsi="Arial" w:cs="Arial"/>
          <w:i/>
          <w:lang w:eastAsia="en-US"/>
        </w:rPr>
        <w:t>.3 – Климатические параметры холодного периода времени</w:t>
      </w:r>
    </w:p>
    <w:tbl>
      <w:tblPr>
        <w:tblStyle w:val="a9"/>
        <w:tblW w:w="10349" w:type="dxa"/>
        <w:jc w:val="center"/>
        <w:tblInd w:w="426" w:type="dxa"/>
        <w:tblBorders>
          <w:top w:val="none" w:sz="0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2"/>
        <w:gridCol w:w="1430"/>
        <w:gridCol w:w="1677"/>
      </w:tblGrid>
      <w:tr w:rsidR="000D28CC" w:rsidRPr="000D1254" w:rsidTr="0077190D">
        <w:trPr>
          <w:tblHeader/>
          <w:jc w:val="center"/>
        </w:trPr>
        <w:tc>
          <w:tcPr>
            <w:tcW w:w="7242" w:type="dxa"/>
            <w:tcBorders>
              <w:top w:val="single" w:sz="4" w:space="0" w:color="000000"/>
            </w:tcBorders>
            <w:shd w:val="clear" w:color="auto" w:fill="DAEEF3" w:themeFill="accent5" w:themeFillTint="33"/>
            <w:vAlign w:val="center"/>
          </w:tcPr>
          <w:p w:rsidR="000D28CC" w:rsidRPr="000D1254" w:rsidRDefault="000D28CC" w:rsidP="0077190D">
            <w:pPr>
              <w:ind w:right="-2" w:hanging="36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430" w:type="dxa"/>
            <w:tcBorders>
              <w:top w:val="single" w:sz="4" w:space="0" w:color="000000"/>
            </w:tcBorders>
            <w:shd w:val="clear" w:color="auto" w:fill="DAEEF3" w:themeFill="accent5" w:themeFillTint="33"/>
            <w:vAlign w:val="center"/>
          </w:tcPr>
          <w:p w:rsidR="000D28CC" w:rsidRPr="000D1254" w:rsidRDefault="000D28CC" w:rsidP="0077190D">
            <w:pPr>
              <w:ind w:right="-2" w:hanging="36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67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0D28CC" w:rsidRPr="000D1254" w:rsidRDefault="000D28CC" w:rsidP="0077190D">
            <w:pPr>
              <w:ind w:right="-2" w:hanging="36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Показатель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30" w:type="dxa"/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77" w:type="dxa"/>
            <w:tcBorders>
              <w:right w:val="single" w:sz="4" w:space="0" w:color="000000"/>
            </w:tcBorders>
            <w:vAlign w:val="center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 наиболее холодных суток, обе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печенностью 0,98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-42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 наиболее холодных суток, обе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печенностью 0,92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-41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 наиболее холодной пятидневки, обеспеченностью 0,98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-39</w:t>
            </w:r>
          </w:p>
        </w:tc>
      </w:tr>
      <w:tr w:rsidR="000D28CC" w:rsidRPr="000D1254" w:rsidTr="0077190D">
        <w:trPr>
          <w:cantSplit/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 наиболее холодной пятидневки, обеспеченность 0,92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-36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Температура воздуха, обеспеченностью 0,94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-20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Абсолютная минимальная температура воздуха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-47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суточная амплитуда температуры воздуха наиболее холодного месяца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bottom w:val="single" w:sz="4" w:space="0" w:color="000000"/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7,8</w:t>
            </w:r>
          </w:p>
        </w:tc>
      </w:tr>
      <w:tr w:rsidR="000D28CC" w:rsidRPr="000D1254" w:rsidTr="0077190D">
        <w:trPr>
          <w:trHeight w:val="682"/>
          <w:jc w:val="center"/>
        </w:trPr>
        <w:tc>
          <w:tcPr>
            <w:tcW w:w="7242" w:type="dxa"/>
            <w:tcBorders>
              <w:bottom w:val="nil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Продолжительность, и средняя температура воздуха, периода со средней суточной температурой воздуха:</w:t>
            </w:r>
          </w:p>
        </w:tc>
        <w:tc>
          <w:tcPr>
            <w:tcW w:w="1430" w:type="dxa"/>
            <w:tcBorders>
              <w:bottom w:val="nil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67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0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продолжительность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су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ки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177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  <w:tcBorders>
              <w:bottom w:val="nil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0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средняя температура</w:t>
            </w:r>
          </w:p>
        </w:tc>
        <w:tc>
          <w:tcPr>
            <w:tcW w:w="1430" w:type="dxa"/>
            <w:tcBorders>
              <w:bottom w:val="nil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bottom w:val="nil"/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-9,6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8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продолжительность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су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ки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245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8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средняя температура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-5,8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10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продолжительность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су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т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ки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265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10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 средняя температура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°С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-4,7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месячная относительная влажность воздуха наиболее холодного месяца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83</w:t>
            </w:r>
          </w:p>
        </w:tc>
      </w:tr>
      <w:tr w:rsidR="000D28CC" w:rsidRPr="000D1254" w:rsidTr="0077190D">
        <w:trPr>
          <w:cantSplit/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Средняя месячная относительная влажность воздуха в 15 ч. наиболее холодного месяца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82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Количество осадков за ноябрь-март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мм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156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Преобладающее направление ветра за декабрь-февраль</w:t>
            </w:r>
          </w:p>
        </w:tc>
        <w:tc>
          <w:tcPr>
            <w:tcW w:w="1430" w:type="dxa"/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ЮЗ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  <w:tcBorders>
              <w:bottom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Максимальная из средних скоростей ветра по румбам за январь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м/с</w:t>
            </w:r>
          </w:p>
        </w:tc>
        <w:tc>
          <w:tcPr>
            <w:tcW w:w="1677" w:type="dxa"/>
            <w:tcBorders>
              <w:bottom w:val="single" w:sz="4" w:space="0" w:color="000000"/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-</w:t>
            </w:r>
          </w:p>
        </w:tc>
      </w:tr>
      <w:tr w:rsidR="000D28CC" w:rsidRPr="000D1254" w:rsidTr="0077190D">
        <w:trPr>
          <w:jc w:val="center"/>
        </w:trPr>
        <w:tc>
          <w:tcPr>
            <w:tcW w:w="7242" w:type="dxa"/>
            <w:tcBorders>
              <w:top w:val="single" w:sz="4" w:space="0" w:color="000000"/>
              <w:bottom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Средняя скорость ветра за период со средней суточной температурой воздуха 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A3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8 </w:t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sym w:font="Symbol" w:char="F0B0"/>
            </w: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м/с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8CC" w:rsidRPr="000D1254" w:rsidRDefault="000D28CC" w:rsidP="000D1254">
            <w:pPr>
              <w:ind w:right="-2" w:firstLine="70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eastAsia="en-US"/>
              </w:rPr>
              <w:t>4,1</w:t>
            </w:r>
          </w:p>
        </w:tc>
      </w:tr>
    </w:tbl>
    <w:p w:rsidR="009D7BCB" w:rsidRPr="000D1254" w:rsidRDefault="009D7BCB" w:rsidP="0073456F">
      <w:pPr>
        <w:pStyle w:val="a6"/>
        <w:rPr>
          <w:highlight w:val="red"/>
        </w:rPr>
      </w:pPr>
    </w:p>
    <w:p w:rsidR="007358AE" w:rsidRPr="00AD3853" w:rsidRDefault="006A7D39" w:rsidP="0073456F">
      <w:pPr>
        <w:pStyle w:val="a6"/>
      </w:pPr>
      <w:bookmarkStart w:id="23" w:name="_Toc339620691"/>
      <w:bookmarkStart w:id="24" w:name="_Toc343787680"/>
      <w:r w:rsidRPr="00AD3853">
        <w:t>Гл</w:t>
      </w:r>
      <w:r w:rsidR="00682FCB" w:rsidRPr="00AD3853">
        <w:t>ава 3</w:t>
      </w:r>
      <w:r w:rsidR="008923B8" w:rsidRPr="00AD3853">
        <w:t>.</w:t>
      </w:r>
      <w:r w:rsidR="00682FCB" w:rsidRPr="00AD3853">
        <w:t xml:space="preserve"> Инженерно-геологическая характеристика</w:t>
      </w:r>
      <w:bookmarkEnd w:id="22"/>
      <w:bookmarkEnd w:id="23"/>
      <w:bookmarkEnd w:id="24"/>
    </w:p>
    <w:p w:rsidR="00343DF1" w:rsidRPr="000D1254" w:rsidRDefault="00A809C0" w:rsidP="000D1254">
      <w:pPr>
        <w:ind w:right="-2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Рельеф и г</w:t>
      </w:r>
      <w:r w:rsidR="00AA41A0" w:rsidRPr="000D1254">
        <w:rPr>
          <w:rFonts w:ascii="Arial" w:hAnsi="Arial" w:cs="Arial"/>
          <w:color w:val="000000" w:themeColor="text1"/>
          <w:u w:val="single"/>
        </w:rPr>
        <w:t>еология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Рассматриваемая территория в целом приурочена к области Мезенско–Вычегодской синеклизы. Она представляет собой субмеридиональный прогиб, выпо</w:t>
      </w:r>
      <w:r w:rsidRPr="0077190D">
        <w:rPr>
          <w:rFonts w:ascii="Arial" w:hAnsi="Arial" w:cs="Arial"/>
        </w:rPr>
        <w:t>л</w:t>
      </w:r>
      <w:r w:rsidRPr="0077190D">
        <w:rPr>
          <w:rFonts w:ascii="Arial" w:hAnsi="Arial" w:cs="Arial"/>
        </w:rPr>
        <w:t>ненный верхнепротерозойскими, палеозойскими и мезозойскими отложениями. Входит в систему депрессий Главного прогиба Русской платформы.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Нижний этаж синеклизы слагают архейские гранито-гнейсы или протерозойские кристаллические образования; а верхний – спокойно залегающие осадочные отложения мощностью до 2.0 км. Осадочные отложения залегают на фундаменте с размывом.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Основная часть территории района приурочена к пологому Вычегодскому подн</w:t>
      </w:r>
      <w:r w:rsidRPr="0077190D">
        <w:rPr>
          <w:rFonts w:ascii="Arial" w:hAnsi="Arial" w:cs="Arial"/>
        </w:rPr>
        <w:t>я</w:t>
      </w:r>
      <w:r w:rsidRPr="0077190D">
        <w:rPr>
          <w:rFonts w:ascii="Arial" w:hAnsi="Arial" w:cs="Arial"/>
        </w:rPr>
        <w:t>тию, выполненному триасовыми отложениями. Южная часть к Сысоло</w:t>
      </w:r>
      <w:r w:rsidR="00321402">
        <w:rPr>
          <w:rFonts w:ascii="Arial" w:hAnsi="Arial" w:cs="Arial"/>
        </w:rPr>
        <w:t>-</w:t>
      </w:r>
      <w:r w:rsidRPr="0077190D">
        <w:rPr>
          <w:rFonts w:ascii="Arial" w:hAnsi="Arial" w:cs="Arial"/>
        </w:rPr>
        <w:t>Вычегодской вп</w:t>
      </w:r>
      <w:r w:rsidRPr="0077190D">
        <w:rPr>
          <w:rFonts w:ascii="Arial" w:hAnsi="Arial" w:cs="Arial"/>
        </w:rPr>
        <w:t>а</w:t>
      </w:r>
      <w:r w:rsidRPr="0077190D">
        <w:rPr>
          <w:rFonts w:ascii="Arial" w:hAnsi="Arial" w:cs="Arial"/>
        </w:rPr>
        <w:t>дине, сложенной юрскими отложениями.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Рассматриваемая территория является аккумулятивной равниной с абсолютными высотами 130–180мБ.С. Долины рек хорошо разработаны и имеют две или три эрроз</w:t>
      </w:r>
      <w:r w:rsidRPr="0077190D">
        <w:rPr>
          <w:rFonts w:ascii="Arial" w:hAnsi="Arial" w:cs="Arial"/>
        </w:rPr>
        <w:t>и</w:t>
      </w:r>
      <w:r w:rsidRPr="0077190D">
        <w:rPr>
          <w:rFonts w:ascii="Arial" w:hAnsi="Arial" w:cs="Arial"/>
        </w:rPr>
        <w:t>онно-аккумулятивные террасы, возвышающиеся над поверхностью поймы до 20-30м и более. В местах выхода грунтовых вод на склонах долин иногда получают развитие оползневые формы рельефа.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В геологическом отношении наиболее древние породы в основании осадочного чехла относятся  к протерозою и раннему палеозою и представлены плотными алевр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lastRenderedPageBreak/>
        <w:t>литами, аргиллитами, песчаниками и гравелитами. Средняя мощность отложений оц</w:t>
      </w:r>
      <w:r w:rsidRPr="0077190D">
        <w:rPr>
          <w:rFonts w:ascii="Arial" w:hAnsi="Arial" w:cs="Arial"/>
        </w:rPr>
        <w:t>е</w:t>
      </w:r>
      <w:r w:rsidRPr="0077190D">
        <w:rPr>
          <w:rFonts w:ascii="Arial" w:hAnsi="Arial" w:cs="Arial"/>
        </w:rPr>
        <w:t>нивается в 1500-2000 м. Выше залегают пермские отложения. Для нижнего отдела х</w:t>
      </w:r>
      <w:r w:rsidRPr="0077190D">
        <w:rPr>
          <w:rFonts w:ascii="Arial" w:hAnsi="Arial" w:cs="Arial"/>
        </w:rPr>
        <w:t>а</w:t>
      </w:r>
      <w:r w:rsidRPr="0077190D">
        <w:rPr>
          <w:rFonts w:ascii="Arial" w:hAnsi="Arial" w:cs="Arial"/>
        </w:rPr>
        <w:t>рактерно развитие доломитов, ангидритов и гипсов. Их мощность составляет 300–350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 Верхний отдел представлен глинами и алевролитами, перекрытыми известково-мергелистыми породами. Мощность составляет 300-400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Мезозойские отложения наиболее полно представлены на рассматриваемой те</w:t>
      </w:r>
      <w:r w:rsidRPr="0077190D">
        <w:rPr>
          <w:rFonts w:ascii="Arial" w:hAnsi="Arial" w:cs="Arial"/>
        </w:rPr>
        <w:t>р</w:t>
      </w:r>
      <w:r w:rsidRPr="0077190D">
        <w:rPr>
          <w:rFonts w:ascii="Arial" w:hAnsi="Arial" w:cs="Arial"/>
        </w:rPr>
        <w:t>ритории. Они почти сплошь покрывают отложения перми. В нижней части разреза три</w:t>
      </w:r>
      <w:r w:rsidRPr="0077190D">
        <w:rPr>
          <w:rFonts w:ascii="Arial" w:hAnsi="Arial" w:cs="Arial"/>
        </w:rPr>
        <w:t>а</w:t>
      </w:r>
      <w:r w:rsidRPr="0077190D">
        <w:rPr>
          <w:rFonts w:ascii="Arial" w:hAnsi="Arial" w:cs="Arial"/>
        </w:rPr>
        <w:t>совые отложения представлены (снизу вверх): прослой базального конгломерата (до 2.0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м). Выше пески с прослоями глин и конгломератов. Верх представлен плотными глин</w:t>
      </w:r>
      <w:r w:rsidRPr="0077190D">
        <w:rPr>
          <w:rFonts w:ascii="Arial" w:hAnsi="Arial" w:cs="Arial"/>
        </w:rPr>
        <w:t>а</w:t>
      </w:r>
      <w:r w:rsidRPr="0077190D">
        <w:rPr>
          <w:rFonts w:ascii="Arial" w:hAnsi="Arial" w:cs="Arial"/>
        </w:rPr>
        <w:t>ми. Мощность до 200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 Юрские отложения представлены кварцевыми слюдистыми пе</w:t>
      </w:r>
      <w:r w:rsidRPr="0077190D">
        <w:rPr>
          <w:rFonts w:ascii="Arial" w:hAnsi="Arial" w:cs="Arial"/>
        </w:rPr>
        <w:t>с</w:t>
      </w:r>
      <w:r w:rsidRPr="0077190D">
        <w:rPr>
          <w:rFonts w:ascii="Arial" w:hAnsi="Arial" w:cs="Arial"/>
        </w:rPr>
        <w:t>ками с прослоями алевритистой глины. Мощность образований колеблется от 10 до 60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 xml:space="preserve">м.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Четвертичные отложения на большей части территории залегают сплошным покр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вом значительной мощности. Они представлены ледниковыми, водно-ледниковыми, озерными, аллювиальными, болотными и различными покровными образованиями.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Четвертичные отложения являются основанием абсолютного большинства выстр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 xml:space="preserve">енных в пределах региона инженерных сооружений.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Наиболее древними отложения</w:t>
      </w:r>
      <w:r w:rsidR="00321402">
        <w:rPr>
          <w:rFonts w:ascii="Arial" w:hAnsi="Arial" w:cs="Arial"/>
        </w:rPr>
        <w:t>ми</w:t>
      </w:r>
      <w:r w:rsidRPr="0077190D">
        <w:rPr>
          <w:rFonts w:ascii="Arial" w:hAnsi="Arial" w:cs="Arial"/>
        </w:rPr>
        <w:t xml:space="preserve"> являются песчано-глинистые образования п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гребенных долин лихвинского горизонта. Как правило, пески этого горизонта водонас</w:t>
      </w:r>
      <w:r w:rsidRPr="0077190D">
        <w:rPr>
          <w:rFonts w:ascii="Arial" w:hAnsi="Arial" w:cs="Arial"/>
        </w:rPr>
        <w:t>ы</w:t>
      </w:r>
      <w:r w:rsidRPr="0077190D">
        <w:rPr>
          <w:rFonts w:ascii="Arial" w:hAnsi="Arial" w:cs="Arial"/>
        </w:rPr>
        <w:t>щенные.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Днепровский горизонт представлен плотными суглинками с гравием и галькой и мелкими валунами. Мощность до 30–40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 В суглинках встречаются  линзы и прослои песков небольшой мощности.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Одинцовский горизонт межледниковых отложений  сложен песками, супесями и ленточными глинами общей мощностью до 15–20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 xml:space="preserve">Московский горизонт ледниковых отложений развит на обширных площадях. </w:t>
      </w:r>
      <w:r w:rsidR="00321402">
        <w:rPr>
          <w:rFonts w:ascii="Arial" w:hAnsi="Arial" w:cs="Arial"/>
        </w:rPr>
        <w:t>Он п</w:t>
      </w:r>
      <w:r w:rsidRPr="0077190D">
        <w:rPr>
          <w:rFonts w:ascii="Arial" w:hAnsi="Arial" w:cs="Arial"/>
        </w:rPr>
        <w:t>редставлен валунным суглинком морены и связанными с нею флювиогляциальными песками. Мощность изменяется от 2–5 до 15–20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 xml:space="preserve">м.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Полигенетические покровные отложения почти сплошным чехлом покрывают вод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раздельные участки. Легко размокают и размываются, часто обладают тиксотропными свойствами. При промерзании наблюдается значительное пучение пород, а при отта</w:t>
      </w:r>
      <w:r w:rsidRPr="0077190D">
        <w:rPr>
          <w:rFonts w:ascii="Arial" w:hAnsi="Arial" w:cs="Arial"/>
        </w:rPr>
        <w:t>и</w:t>
      </w:r>
      <w:r w:rsidRPr="0077190D">
        <w:rPr>
          <w:rFonts w:ascii="Arial" w:hAnsi="Arial" w:cs="Arial"/>
        </w:rPr>
        <w:t>вании они нередко разжижаются и теряют несущую способность. С ними связано ус</w:t>
      </w:r>
      <w:r w:rsidRPr="0077190D">
        <w:rPr>
          <w:rFonts w:ascii="Arial" w:hAnsi="Arial" w:cs="Arial"/>
        </w:rPr>
        <w:t>и</w:t>
      </w:r>
      <w:r w:rsidRPr="0077190D">
        <w:rPr>
          <w:rFonts w:ascii="Arial" w:hAnsi="Arial" w:cs="Arial"/>
        </w:rPr>
        <w:t xml:space="preserve">ленное оврагообразование, а так же формирование оползней на склонах речных долин.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lastRenderedPageBreak/>
        <w:t>Озерно-аллювиальные отложения представлены разнозернистыми песками, суп</w:t>
      </w:r>
      <w:r w:rsidRPr="0077190D">
        <w:rPr>
          <w:rFonts w:ascii="Arial" w:hAnsi="Arial" w:cs="Arial"/>
        </w:rPr>
        <w:t>е</w:t>
      </w:r>
      <w:r w:rsidRPr="0077190D">
        <w:rPr>
          <w:rFonts w:ascii="Arial" w:hAnsi="Arial" w:cs="Arial"/>
        </w:rPr>
        <w:t>сями и суглинками. Они развиты в долинах рек и в некоторых понижениях водоразделов.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К современным верхнечетвертичным отложениям отнесены аллювий поймы и пе</w:t>
      </w:r>
      <w:r w:rsidRPr="0077190D">
        <w:rPr>
          <w:rFonts w:ascii="Arial" w:hAnsi="Arial" w:cs="Arial"/>
        </w:rPr>
        <w:t>р</w:t>
      </w:r>
      <w:r w:rsidRPr="0077190D">
        <w:rPr>
          <w:rFonts w:ascii="Arial" w:hAnsi="Arial" w:cs="Arial"/>
        </w:rPr>
        <w:t>вой надпойменной террасы, озерно-болотные и болотные отложения. Аллювий поймы и первой надпойменной террасы представлен иловатыми песками с гравийно-галечниковыми прослоями. Озерно-болотные и болотные отложения представлены торфом, иногда содержащим прослои суглинков или супесей.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В гидрогеологическом отношении рассматриваемая территория относится к Мезе</w:t>
      </w:r>
      <w:r w:rsidRPr="0077190D">
        <w:rPr>
          <w:rFonts w:ascii="Arial" w:hAnsi="Arial" w:cs="Arial"/>
        </w:rPr>
        <w:t>н</w:t>
      </w:r>
      <w:r w:rsidRPr="0077190D">
        <w:rPr>
          <w:rFonts w:ascii="Arial" w:hAnsi="Arial" w:cs="Arial"/>
        </w:rPr>
        <w:t xml:space="preserve">ско-Вычегодскому артезианскому бассейну.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 xml:space="preserve">В свою очередь геологический разрез подразделяется на водоносные горизонты, водоносные комплексы и толщи с водами спорадического распространения.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 xml:space="preserve">Подземные воды </w:t>
      </w:r>
      <w:r w:rsidR="004D74C0" w:rsidRPr="0077190D">
        <w:rPr>
          <w:rFonts w:ascii="Arial" w:hAnsi="Arial" w:cs="Arial"/>
        </w:rPr>
        <w:t>до</w:t>
      </w:r>
      <w:r w:rsidR="004D74C0" w:rsidRPr="004D74C0">
        <w:rPr>
          <w:rFonts w:ascii="Arial" w:hAnsi="Arial" w:cs="Arial"/>
        </w:rPr>
        <w:t xml:space="preserve"> </w:t>
      </w:r>
      <w:r w:rsidR="004D74C0" w:rsidRPr="0077190D">
        <w:rPr>
          <w:rFonts w:ascii="Arial" w:hAnsi="Arial" w:cs="Arial"/>
        </w:rPr>
        <w:t>четвертичных</w:t>
      </w:r>
      <w:r w:rsidRPr="0077190D">
        <w:rPr>
          <w:rFonts w:ascii="Arial" w:hAnsi="Arial" w:cs="Arial"/>
        </w:rPr>
        <w:t xml:space="preserve"> отложений в рассматриваемом районе мало изучены. Ниже приводится характеристика водоносных горизонтов четвертичных отл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жений.</w:t>
      </w:r>
    </w:p>
    <w:p w:rsidR="00C4295B" w:rsidRPr="0077190D" w:rsidRDefault="00321402" w:rsidP="000D1254">
      <w:pPr>
        <w:ind w:right="-2"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Водоносный горизонт современных </w:t>
      </w:r>
      <w:r w:rsidR="00C4295B" w:rsidRPr="0077190D">
        <w:rPr>
          <w:rFonts w:ascii="Arial" w:hAnsi="Arial" w:cs="Arial"/>
        </w:rPr>
        <w:t>верхнечетвертичных аллювиальных отложений приурочен к пескам различной крупности, слагающи</w:t>
      </w:r>
      <w:r>
        <w:rPr>
          <w:rFonts w:ascii="Arial" w:hAnsi="Arial" w:cs="Arial"/>
        </w:rPr>
        <w:t>м</w:t>
      </w:r>
      <w:r w:rsidR="00C4295B" w:rsidRPr="0077190D">
        <w:rPr>
          <w:rFonts w:ascii="Arial" w:hAnsi="Arial" w:cs="Arial"/>
        </w:rPr>
        <w:t xml:space="preserve"> пойму и первую надпойменную террасы. Мощность до</w:t>
      </w:r>
      <w:r>
        <w:rPr>
          <w:rFonts w:ascii="Arial" w:hAnsi="Arial" w:cs="Arial"/>
        </w:rPr>
        <w:t xml:space="preserve"> </w:t>
      </w:r>
      <w:r w:rsidR="00C4295B" w:rsidRPr="0077190D">
        <w:rPr>
          <w:rFonts w:ascii="Arial" w:hAnsi="Arial" w:cs="Arial"/>
        </w:rPr>
        <w:t>10-12</w:t>
      </w:r>
      <w:r w:rsidR="00CF49D8">
        <w:rPr>
          <w:rFonts w:ascii="Arial" w:hAnsi="Arial" w:cs="Arial"/>
        </w:rPr>
        <w:t xml:space="preserve"> </w:t>
      </w:r>
      <w:r w:rsidR="00C4295B" w:rsidRPr="0077190D">
        <w:rPr>
          <w:rFonts w:ascii="Arial" w:hAnsi="Arial" w:cs="Arial"/>
        </w:rPr>
        <w:t>м.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Водоносный комплекс верхне-среднечетвертичных озерно-аллювиальных и фл</w:t>
      </w:r>
      <w:r w:rsidRPr="0077190D">
        <w:rPr>
          <w:rFonts w:ascii="Arial" w:hAnsi="Arial" w:cs="Arial"/>
        </w:rPr>
        <w:t>ю</w:t>
      </w:r>
      <w:r w:rsidRPr="0077190D">
        <w:rPr>
          <w:rFonts w:ascii="Arial" w:hAnsi="Arial" w:cs="Arial"/>
        </w:rPr>
        <w:t>виогляциальных отложений приурочен к разнозернистым пескам, развитым на обши</w:t>
      </w:r>
      <w:r w:rsidRPr="0077190D">
        <w:rPr>
          <w:rFonts w:ascii="Arial" w:hAnsi="Arial" w:cs="Arial"/>
        </w:rPr>
        <w:t>р</w:t>
      </w:r>
      <w:r w:rsidRPr="0077190D">
        <w:rPr>
          <w:rFonts w:ascii="Arial" w:hAnsi="Arial" w:cs="Arial"/>
        </w:rPr>
        <w:t>ных водораздельных пространствах и вторых и более высоких речных террасах. Мо</w:t>
      </w:r>
      <w:r w:rsidRPr="0077190D">
        <w:rPr>
          <w:rFonts w:ascii="Arial" w:hAnsi="Arial" w:cs="Arial"/>
        </w:rPr>
        <w:t>щ</w:t>
      </w:r>
      <w:r w:rsidRPr="0077190D">
        <w:rPr>
          <w:rFonts w:ascii="Arial" w:hAnsi="Arial" w:cs="Arial"/>
        </w:rPr>
        <w:t>ность в пределах 10-30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 Подземные воды обычно грунтовые, реже с небольшим нап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 xml:space="preserve">ром. 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Воды спорадического распространения в верхне-среднечетвертичных ледниковых отложениях носят спорадический характер распространения и приурочены к песчаным и песчано-гравийным прослоям и линзам. Часто бывают напорными. Высота напора ин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гда достигает 20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Горизонты подземных вод межледниковых отложений так же имеют обширное ра</w:t>
      </w:r>
      <w:r w:rsidRPr="0077190D">
        <w:rPr>
          <w:rFonts w:ascii="Arial" w:hAnsi="Arial" w:cs="Arial"/>
        </w:rPr>
        <w:t>з</w:t>
      </w:r>
      <w:r w:rsidRPr="0077190D">
        <w:rPr>
          <w:rFonts w:ascii="Arial" w:hAnsi="Arial" w:cs="Arial"/>
        </w:rPr>
        <w:t>витие в рассматриваемом районе и приурочены к пескам различной крупности. Мо</w:t>
      </w:r>
      <w:r w:rsidRPr="0077190D">
        <w:rPr>
          <w:rFonts w:ascii="Arial" w:hAnsi="Arial" w:cs="Arial"/>
        </w:rPr>
        <w:t>щ</w:t>
      </w:r>
      <w:r w:rsidRPr="0077190D">
        <w:rPr>
          <w:rFonts w:ascii="Arial" w:hAnsi="Arial" w:cs="Arial"/>
        </w:rPr>
        <w:t>ность иногда достигает 15-20</w:t>
      </w:r>
      <w:r w:rsidR="00CF49D8">
        <w:rPr>
          <w:rFonts w:ascii="Arial" w:hAnsi="Arial" w:cs="Arial"/>
        </w:rPr>
        <w:t xml:space="preserve"> </w:t>
      </w:r>
      <w:r w:rsidRPr="0077190D">
        <w:rPr>
          <w:rFonts w:ascii="Arial" w:hAnsi="Arial" w:cs="Arial"/>
        </w:rPr>
        <w:t>м. Воды обычно напорные.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t>Воды четвертичных отложений преимущественно пресные</w:t>
      </w:r>
      <w:r w:rsidR="00321402">
        <w:rPr>
          <w:rFonts w:ascii="Arial" w:hAnsi="Arial" w:cs="Arial"/>
        </w:rPr>
        <w:t>,</w:t>
      </w:r>
      <w:r w:rsidRPr="0077190D">
        <w:rPr>
          <w:rFonts w:ascii="Arial" w:hAnsi="Arial" w:cs="Arial"/>
        </w:rPr>
        <w:t xml:space="preserve"> </w:t>
      </w:r>
      <w:r w:rsidR="00321402">
        <w:rPr>
          <w:rFonts w:ascii="Arial" w:hAnsi="Arial" w:cs="Arial"/>
        </w:rPr>
        <w:t>в</w:t>
      </w:r>
      <w:r w:rsidRPr="0077190D">
        <w:rPr>
          <w:rFonts w:ascii="Arial" w:hAnsi="Arial" w:cs="Arial"/>
        </w:rPr>
        <w:t xml:space="preserve"> большинстве случаев неагрессивны к бетону, за исключением вод болотных образований и на участках пр</w:t>
      </w:r>
      <w:r w:rsidRPr="0077190D">
        <w:rPr>
          <w:rFonts w:ascii="Arial" w:hAnsi="Arial" w:cs="Arial"/>
        </w:rPr>
        <w:t>о</w:t>
      </w:r>
      <w:r w:rsidRPr="0077190D">
        <w:rPr>
          <w:rFonts w:ascii="Arial" w:hAnsi="Arial" w:cs="Arial"/>
        </w:rPr>
        <w:t>мышленных стоков. По химическому составу преимущественно гидрокарбонатные кал</w:t>
      </w:r>
      <w:r w:rsidRPr="0077190D">
        <w:rPr>
          <w:rFonts w:ascii="Arial" w:hAnsi="Arial" w:cs="Arial"/>
        </w:rPr>
        <w:t>ь</w:t>
      </w:r>
      <w:r w:rsidRPr="0077190D">
        <w:rPr>
          <w:rFonts w:ascii="Arial" w:hAnsi="Arial" w:cs="Arial"/>
        </w:rPr>
        <w:t>циевые, реже магниевые.</w:t>
      </w:r>
    </w:p>
    <w:p w:rsidR="00C4295B" w:rsidRPr="0077190D" w:rsidRDefault="00C4295B" w:rsidP="000D1254">
      <w:pPr>
        <w:ind w:right="-2" w:firstLine="567"/>
        <w:rPr>
          <w:rFonts w:ascii="Arial" w:hAnsi="Arial" w:cs="Arial"/>
        </w:rPr>
      </w:pPr>
      <w:r w:rsidRPr="0077190D">
        <w:rPr>
          <w:rFonts w:ascii="Arial" w:hAnsi="Arial" w:cs="Arial"/>
        </w:rPr>
        <w:lastRenderedPageBreak/>
        <w:t xml:space="preserve"> Подземные воды четвертичного возраста широко используются в качестве исто</w:t>
      </w:r>
      <w:r w:rsidRPr="0077190D">
        <w:rPr>
          <w:rFonts w:ascii="Arial" w:hAnsi="Arial" w:cs="Arial"/>
        </w:rPr>
        <w:t>ч</w:t>
      </w:r>
      <w:r w:rsidRPr="0077190D">
        <w:rPr>
          <w:rFonts w:ascii="Arial" w:hAnsi="Arial" w:cs="Arial"/>
        </w:rPr>
        <w:t xml:space="preserve">ников водоснабжения. 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>Приведенный обзор инженерно-геологических условий позволяет выделить след</w:t>
      </w:r>
      <w:r w:rsidRPr="0077190D">
        <w:rPr>
          <w:rFonts w:ascii="Arial" w:hAnsi="Arial" w:cs="Arial"/>
          <w:sz w:val="24"/>
          <w:szCs w:val="24"/>
        </w:rPr>
        <w:t>у</w:t>
      </w:r>
      <w:r w:rsidRPr="0077190D">
        <w:rPr>
          <w:rFonts w:ascii="Arial" w:hAnsi="Arial" w:cs="Arial"/>
          <w:sz w:val="24"/>
          <w:szCs w:val="24"/>
        </w:rPr>
        <w:t>ющие их особенности: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>– на большей части поселения развиты песчаные и связные породы поверхностных отложений, мощность которых достигает несколько десятков метров;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>– наличие заболоченных участков на обширных площадях;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>– проявление пучинистых свойств в результате морозного промерзания;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 xml:space="preserve">– развитие процессов связанных с деятельностью поверхностных и подземных вод: подтопление, речная абразия и боковая эрозия, оврагообразование; </w:t>
      </w:r>
    </w:p>
    <w:p w:rsidR="00C4295B" w:rsidRPr="0077190D" w:rsidRDefault="00C4295B" w:rsidP="000D1254">
      <w:pPr>
        <w:pStyle w:val="af4"/>
        <w:spacing w:line="360" w:lineRule="auto"/>
        <w:ind w:right="-2"/>
        <w:rPr>
          <w:rFonts w:ascii="Arial" w:hAnsi="Arial" w:cs="Arial"/>
          <w:sz w:val="24"/>
          <w:szCs w:val="24"/>
        </w:rPr>
      </w:pPr>
      <w:r w:rsidRPr="0077190D">
        <w:rPr>
          <w:rFonts w:ascii="Arial" w:hAnsi="Arial" w:cs="Arial"/>
          <w:sz w:val="24"/>
          <w:szCs w:val="24"/>
        </w:rPr>
        <w:t>– склоновые процессы – оползни, осыпи, обвалы. Оползневые процессы, обычно наблюдающиеся на крутых и средних склонах долин равнинных рек, большого развития не имеют.</w:t>
      </w:r>
    </w:p>
    <w:p w:rsidR="003F3B4D" w:rsidRPr="0077190D" w:rsidRDefault="00AA41A0" w:rsidP="000D1254">
      <w:pPr>
        <w:ind w:right="-2"/>
        <w:rPr>
          <w:rFonts w:ascii="Arial" w:hAnsi="Arial" w:cs="Arial"/>
          <w:color w:val="000000" w:themeColor="text1"/>
          <w:spacing w:val="-6"/>
          <w:u w:val="single"/>
        </w:rPr>
      </w:pPr>
      <w:r w:rsidRPr="0077190D">
        <w:rPr>
          <w:rFonts w:ascii="Arial" w:hAnsi="Arial" w:cs="Arial"/>
          <w:color w:val="000000" w:themeColor="text1"/>
          <w:spacing w:val="-6"/>
          <w:u w:val="single"/>
        </w:rPr>
        <w:t>Гидрография, гидрология</w:t>
      </w:r>
    </w:p>
    <w:p w:rsidR="00C4295B" w:rsidRPr="0077190D" w:rsidRDefault="00C4295B" w:rsidP="000D1254">
      <w:pPr>
        <w:ind w:right="-2" w:firstLine="709"/>
        <w:rPr>
          <w:rFonts w:ascii="Arial" w:hAnsi="Arial" w:cs="Arial"/>
          <w:color w:val="000000" w:themeColor="text1"/>
          <w:spacing w:val="-6"/>
        </w:rPr>
      </w:pPr>
      <w:r w:rsidRPr="0077190D">
        <w:rPr>
          <w:rFonts w:ascii="Arial" w:hAnsi="Arial" w:cs="Arial"/>
          <w:color w:val="000000" w:themeColor="text1"/>
          <w:spacing w:val="-6"/>
        </w:rPr>
        <w:t>Длина 1130 км, площадь бассейна 121 тыс. км². Речные долины широкие, аллювиал</w:t>
      </w:r>
      <w:r w:rsidRPr="0077190D">
        <w:rPr>
          <w:rFonts w:ascii="Arial" w:hAnsi="Arial" w:cs="Arial"/>
          <w:color w:val="000000" w:themeColor="text1"/>
          <w:spacing w:val="-6"/>
        </w:rPr>
        <w:t>ь</w:t>
      </w:r>
      <w:r w:rsidRPr="0077190D">
        <w:rPr>
          <w:rFonts w:ascii="Arial" w:hAnsi="Arial" w:cs="Arial"/>
          <w:color w:val="000000" w:themeColor="text1"/>
          <w:spacing w:val="-6"/>
        </w:rPr>
        <w:t>ные долины узкие, без террас. Бассейн сложен пермскими отложениями (глины, мергели), каменноугольным известняком, юрскими и меловыми породами, перекрытыми четвертичн</w:t>
      </w:r>
      <w:r w:rsidRPr="0077190D">
        <w:rPr>
          <w:rFonts w:ascii="Arial" w:hAnsi="Arial" w:cs="Arial"/>
          <w:color w:val="000000" w:themeColor="text1"/>
          <w:spacing w:val="-6"/>
        </w:rPr>
        <w:t>ы</w:t>
      </w:r>
      <w:r w:rsidRPr="0077190D">
        <w:rPr>
          <w:rFonts w:ascii="Arial" w:hAnsi="Arial" w:cs="Arial"/>
          <w:color w:val="000000" w:themeColor="text1"/>
          <w:spacing w:val="-6"/>
        </w:rPr>
        <w:t>ми отложениями.</w:t>
      </w:r>
    </w:p>
    <w:p w:rsidR="00C4295B" w:rsidRPr="0077190D" w:rsidRDefault="00C4295B" w:rsidP="000D1254">
      <w:pPr>
        <w:pStyle w:val="maintext"/>
        <w:spacing w:line="360" w:lineRule="auto"/>
        <w:ind w:left="0" w:right="-2" w:firstLine="720"/>
        <w:rPr>
          <w:sz w:val="24"/>
          <w:szCs w:val="24"/>
        </w:rPr>
      </w:pPr>
      <w:r w:rsidRPr="0077190D">
        <w:rPr>
          <w:sz w:val="24"/>
          <w:szCs w:val="24"/>
        </w:rPr>
        <w:t>Территория поселения находится в зоне избыточного увлажнения, заболочена, в основном, в пойме р. Вычегда. Река Вымь является крупнейшим притоком р. Вычегда и впадает в нее на территории района. Остальные притоки, впадающие в р. Вычегда на территории района, представляют собой малые водотоки, лишь незначительно пов</w:t>
      </w:r>
      <w:r w:rsidRPr="0077190D">
        <w:rPr>
          <w:sz w:val="24"/>
          <w:szCs w:val="24"/>
        </w:rPr>
        <w:t>ы</w:t>
      </w:r>
      <w:r w:rsidRPr="0077190D">
        <w:rPr>
          <w:sz w:val="24"/>
          <w:szCs w:val="24"/>
        </w:rPr>
        <w:t>шающие водность р. Вычегда. Питание снеговое (43-48%), велика доля подземного (до 35-40%), что объясняется распространением карстующих пород (известняки, доломит).</w:t>
      </w:r>
    </w:p>
    <w:p w:rsidR="00C4295B" w:rsidRPr="0077190D" w:rsidRDefault="00C4295B" w:rsidP="000D1254">
      <w:pPr>
        <w:pStyle w:val="maintext"/>
        <w:spacing w:line="360" w:lineRule="auto"/>
        <w:ind w:left="0" w:right="-2" w:firstLine="720"/>
        <w:rPr>
          <w:sz w:val="24"/>
          <w:szCs w:val="24"/>
        </w:rPr>
      </w:pPr>
      <w:r w:rsidRPr="0077190D">
        <w:rPr>
          <w:sz w:val="24"/>
          <w:szCs w:val="24"/>
        </w:rPr>
        <w:t>Гидрологический режим рек данного района характеризуется высоким половод</w:t>
      </w:r>
      <w:r w:rsidRPr="0077190D">
        <w:rPr>
          <w:sz w:val="24"/>
          <w:szCs w:val="24"/>
        </w:rPr>
        <w:t>ь</w:t>
      </w:r>
      <w:r w:rsidRPr="0077190D">
        <w:rPr>
          <w:sz w:val="24"/>
          <w:szCs w:val="24"/>
        </w:rPr>
        <w:t>ем, летней меженью, прерываемой эпизодическими дождевыми паводками, повыше</w:t>
      </w:r>
      <w:r w:rsidRPr="0077190D">
        <w:rPr>
          <w:sz w:val="24"/>
          <w:szCs w:val="24"/>
        </w:rPr>
        <w:t>н</w:t>
      </w:r>
      <w:r w:rsidRPr="0077190D">
        <w:rPr>
          <w:sz w:val="24"/>
          <w:szCs w:val="24"/>
        </w:rPr>
        <w:t xml:space="preserve">ным осенним стоком и низкой зимней меженью. Сток воды уменьшается к концу зимы по мере истощения запасов подземных вод, минимальным бывает обычно к концу зимнего периода. </w:t>
      </w:r>
    </w:p>
    <w:p w:rsidR="000340CA" w:rsidRPr="000D1254" w:rsidRDefault="000340CA" w:rsidP="000D1254">
      <w:pPr>
        <w:ind w:right="-2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Минерально-</w:t>
      </w:r>
      <w:r w:rsidR="00AA41A0" w:rsidRPr="000D1254">
        <w:rPr>
          <w:rFonts w:ascii="Arial" w:hAnsi="Arial" w:cs="Arial"/>
          <w:color w:val="000000" w:themeColor="text1"/>
          <w:u w:val="single"/>
        </w:rPr>
        <w:t>сырьевые ресурсы</w:t>
      </w:r>
    </w:p>
    <w:p w:rsidR="00B0250E" w:rsidRPr="000D1254" w:rsidRDefault="00B0250E" w:rsidP="000D1254">
      <w:pPr>
        <w:pStyle w:val="maintextbi"/>
        <w:tabs>
          <w:tab w:val="left" w:pos="9279"/>
        </w:tabs>
        <w:spacing w:line="360" w:lineRule="auto"/>
        <w:ind w:left="0" w:right="-2" w:firstLine="720"/>
        <w:jc w:val="both"/>
        <w:rPr>
          <w:i w:val="0"/>
          <w:sz w:val="24"/>
          <w:szCs w:val="24"/>
        </w:rPr>
      </w:pPr>
      <w:r w:rsidRPr="000D1254">
        <w:rPr>
          <w:i w:val="0"/>
          <w:sz w:val="24"/>
          <w:szCs w:val="24"/>
        </w:rPr>
        <w:t>Глины огнеупорные и тугоплавкие</w:t>
      </w:r>
    </w:p>
    <w:p w:rsidR="00B0250E" w:rsidRPr="000D1254" w:rsidRDefault="00B0250E" w:rsidP="000D1254">
      <w:pPr>
        <w:pStyle w:val="maintext"/>
        <w:tabs>
          <w:tab w:val="left" w:pos="9279"/>
        </w:tabs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t>Тугоплавкие глины Жешартского месторождения пригодны для получения клинк</w:t>
      </w:r>
      <w:r w:rsidRPr="000D1254">
        <w:rPr>
          <w:sz w:val="24"/>
          <w:szCs w:val="24"/>
        </w:rPr>
        <w:t>е</w:t>
      </w:r>
      <w:r w:rsidRPr="000D1254">
        <w:rPr>
          <w:sz w:val="24"/>
          <w:szCs w:val="24"/>
        </w:rPr>
        <w:t xml:space="preserve">ра и огнеупорных изделий. Запасы </w:t>
      </w:r>
      <w:r w:rsidR="00B0284E" w:rsidRPr="000D1254">
        <w:rPr>
          <w:sz w:val="24"/>
          <w:szCs w:val="24"/>
        </w:rPr>
        <w:t>подсчитанные</w:t>
      </w:r>
      <w:r w:rsidRPr="000D1254">
        <w:rPr>
          <w:sz w:val="24"/>
          <w:szCs w:val="24"/>
        </w:rPr>
        <w:t xml:space="preserve"> по категории А2 в количестве 31 тыс.</w:t>
      </w:r>
      <w:r w:rsidR="00B0284E">
        <w:rPr>
          <w:sz w:val="24"/>
          <w:szCs w:val="24"/>
        </w:rPr>
        <w:t xml:space="preserve"> </w:t>
      </w:r>
      <w:r w:rsidRPr="000D1254">
        <w:rPr>
          <w:sz w:val="24"/>
          <w:szCs w:val="24"/>
        </w:rPr>
        <w:t xml:space="preserve">т, не утверждались. </w:t>
      </w:r>
    </w:p>
    <w:p w:rsidR="00B0250E" w:rsidRPr="000D1254" w:rsidRDefault="00B0250E" w:rsidP="000D1254">
      <w:pPr>
        <w:pStyle w:val="maintext"/>
        <w:tabs>
          <w:tab w:val="left" w:pos="9279"/>
        </w:tabs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lastRenderedPageBreak/>
        <w:t>По работам 1958-59 гг. оценены запасы глин, пригодных для изготовления элек</w:t>
      </w:r>
      <w:r w:rsidRPr="000D1254">
        <w:rPr>
          <w:sz w:val="24"/>
          <w:szCs w:val="24"/>
        </w:rPr>
        <w:t>т</w:t>
      </w:r>
      <w:r w:rsidRPr="000D1254">
        <w:rPr>
          <w:sz w:val="24"/>
          <w:szCs w:val="24"/>
        </w:rPr>
        <w:t xml:space="preserve">роустановочного фарфора - 92 тыс.т. и глин, пригодных для изготовления тугоплавкой промышленной керамики - 290 тыс. т. </w:t>
      </w:r>
    </w:p>
    <w:p w:rsidR="00B0250E" w:rsidRPr="000D1254" w:rsidRDefault="00B0250E" w:rsidP="000D1254">
      <w:pPr>
        <w:pStyle w:val="maintextbi"/>
        <w:tabs>
          <w:tab w:val="left" w:pos="9279"/>
        </w:tabs>
        <w:spacing w:line="360" w:lineRule="auto"/>
        <w:ind w:left="0" w:right="-2" w:firstLine="720"/>
        <w:jc w:val="both"/>
        <w:rPr>
          <w:i w:val="0"/>
          <w:sz w:val="24"/>
          <w:szCs w:val="24"/>
        </w:rPr>
      </w:pPr>
      <w:r w:rsidRPr="000D1254">
        <w:rPr>
          <w:i w:val="0"/>
          <w:sz w:val="24"/>
          <w:szCs w:val="24"/>
        </w:rPr>
        <w:t>Пески кварцевые (стекольные и формовочные)</w:t>
      </w:r>
    </w:p>
    <w:p w:rsidR="00B0250E" w:rsidRPr="000D1254" w:rsidRDefault="00B0250E" w:rsidP="000D1254">
      <w:pPr>
        <w:pStyle w:val="maintext"/>
        <w:tabs>
          <w:tab w:val="left" w:pos="9279"/>
        </w:tabs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t xml:space="preserve">Пески месторождения пригодны для производства зеленого бутылочного стекла, а также могут использоваться в качестве формовочных песков марок "К" и "Т". Из песков можно получать концентрат для производства оконного и светотехнического стекла. </w:t>
      </w:r>
    </w:p>
    <w:p w:rsidR="00B0250E" w:rsidRPr="000D1254" w:rsidRDefault="00B0250E" w:rsidP="000D1254">
      <w:pPr>
        <w:pStyle w:val="maintext"/>
        <w:tabs>
          <w:tab w:val="left" w:pos="9279"/>
        </w:tabs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t>Широкое распространение среднеюрских отложений в районе определяет во</w:t>
      </w:r>
      <w:r w:rsidRPr="000D1254">
        <w:rPr>
          <w:sz w:val="24"/>
          <w:szCs w:val="24"/>
        </w:rPr>
        <w:t>з</w:t>
      </w:r>
      <w:r w:rsidRPr="000D1254">
        <w:rPr>
          <w:sz w:val="24"/>
          <w:szCs w:val="24"/>
        </w:rPr>
        <w:t xml:space="preserve">можность постановки дальнейших специализированных поисковых работ. </w:t>
      </w:r>
    </w:p>
    <w:p w:rsidR="00B0250E" w:rsidRPr="000D1254" w:rsidRDefault="00B0250E" w:rsidP="000D1254">
      <w:pPr>
        <w:pStyle w:val="maintext"/>
        <w:tabs>
          <w:tab w:val="left" w:pos="9279"/>
        </w:tabs>
        <w:spacing w:line="360" w:lineRule="auto"/>
        <w:ind w:left="0" w:right="-2" w:firstLine="720"/>
        <w:rPr>
          <w:sz w:val="24"/>
          <w:szCs w:val="24"/>
        </w:rPr>
      </w:pPr>
      <w:r w:rsidRPr="000D1254">
        <w:rPr>
          <w:sz w:val="24"/>
          <w:szCs w:val="24"/>
        </w:rPr>
        <w:t>По состоянию на 01.01.2003 г. на Жешартской площади прогнозные ресурсы кварцевых (стекольных) песков оценены в количестве 49,5 млн.</w:t>
      </w:r>
      <w:r w:rsidR="00B0284E">
        <w:rPr>
          <w:sz w:val="24"/>
          <w:szCs w:val="24"/>
        </w:rPr>
        <w:t xml:space="preserve"> </w:t>
      </w:r>
      <w:r w:rsidRPr="000D1254">
        <w:rPr>
          <w:sz w:val="24"/>
          <w:szCs w:val="24"/>
        </w:rPr>
        <w:t xml:space="preserve">т (категория Р1). </w:t>
      </w:r>
    </w:p>
    <w:p w:rsidR="00085D99" w:rsidRPr="00AD3853" w:rsidRDefault="00085D99" w:rsidP="00852C63">
      <w:pPr>
        <w:pStyle w:val="a6"/>
        <w:spacing w:before="240"/>
        <w:ind w:right="-142"/>
      </w:pPr>
      <w:bookmarkStart w:id="25" w:name="_Toc243993616"/>
      <w:bookmarkStart w:id="26" w:name="_Toc339620692"/>
      <w:bookmarkStart w:id="27" w:name="_Toc343787681"/>
      <w:r w:rsidRPr="00AD3853">
        <w:t xml:space="preserve">Глава </w:t>
      </w:r>
      <w:r w:rsidR="007B78C3" w:rsidRPr="00AD3853">
        <w:t>4</w:t>
      </w:r>
      <w:r w:rsidR="008923B8" w:rsidRPr="00AD3853">
        <w:t>.</w:t>
      </w:r>
      <w:bookmarkEnd w:id="25"/>
      <w:r w:rsidR="00170A90" w:rsidRPr="00AD3853">
        <w:t xml:space="preserve"> </w:t>
      </w:r>
      <w:r w:rsidR="00500AAD" w:rsidRPr="00AD3853">
        <w:t>Экономико-демографическая база территории</w:t>
      </w:r>
      <w:bookmarkEnd w:id="26"/>
      <w:bookmarkEnd w:id="27"/>
    </w:p>
    <w:p w:rsidR="00C91587" w:rsidRPr="000D1254" w:rsidRDefault="00C9158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  <w:u w:val="single"/>
        </w:rPr>
      </w:pPr>
      <w:r w:rsidRPr="000D1254">
        <w:rPr>
          <w:rFonts w:ascii="Arial" w:hAnsi="Arial" w:cs="Arial"/>
          <w:bCs/>
          <w:color w:val="000000" w:themeColor="text1"/>
          <w:u w:val="single"/>
        </w:rPr>
        <w:t>Демографический потенциал</w:t>
      </w:r>
    </w:p>
    <w:p w:rsidR="00500AAD" w:rsidRDefault="00500AAD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При подготовке Генерального плана численность населения и его прогнозное и</w:t>
      </w:r>
      <w:r w:rsidRPr="000D1254">
        <w:rPr>
          <w:rFonts w:ascii="Arial" w:hAnsi="Arial" w:cs="Arial"/>
        </w:rPr>
        <w:t>з</w:t>
      </w:r>
      <w:r w:rsidRPr="000D1254">
        <w:rPr>
          <w:rFonts w:ascii="Arial" w:hAnsi="Arial" w:cs="Arial"/>
        </w:rPr>
        <w:t>менение являются ключевыми показателями, на которые «опираются» расчеты и пар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 xml:space="preserve">метры: территория, жилой фонд, строительство, городская инфраструктура, а самое главное – затраты, которые придется нести </w:t>
      </w:r>
      <w:r w:rsidR="00166842" w:rsidRPr="000D1254">
        <w:rPr>
          <w:rFonts w:ascii="Arial" w:hAnsi="Arial" w:cs="Arial"/>
        </w:rPr>
        <w:t>поселению</w:t>
      </w:r>
      <w:r w:rsidRPr="000D1254">
        <w:rPr>
          <w:rFonts w:ascii="Arial" w:hAnsi="Arial" w:cs="Arial"/>
        </w:rPr>
        <w:t xml:space="preserve"> и его жителям.</w:t>
      </w:r>
    </w:p>
    <w:p w:rsidR="00AE58D9" w:rsidRPr="000D1254" w:rsidRDefault="00AE58D9" w:rsidP="00AE58D9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>
        <w:rPr>
          <w:rFonts w:ascii="Arial" w:hAnsi="Arial" w:cs="Arial"/>
          <w:i/>
          <w:color w:val="000000" w:themeColor="text1"/>
        </w:rPr>
        <w:t>4</w:t>
      </w:r>
      <w:r w:rsidRPr="000D1254">
        <w:rPr>
          <w:rFonts w:ascii="Arial" w:hAnsi="Arial" w:cs="Arial"/>
          <w:i/>
          <w:color w:val="000000" w:themeColor="text1"/>
        </w:rPr>
        <w:t>.</w:t>
      </w:r>
      <w:r>
        <w:rPr>
          <w:rFonts w:ascii="Arial" w:hAnsi="Arial" w:cs="Arial"/>
          <w:i/>
          <w:color w:val="000000" w:themeColor="text1"/>
        </w:rPr>
        <w:t>1</w:t>
      </w:r>
      <w:r w:rsidRPr="000D1254">
        <w:rPr>
          <w:rFonts w:ascii="Arial" w:hAnsi="Arial" w:cs="Arial"/>
          <w:i/>
          <w:color w:val="000000" w:themeColor="text1"/>
        </w:rPr>
        <w:t xml:space="preserve"> – </w:t>
      </w:r>
      <w:r w:rsidR="00633B3A">
        <w:rPr>
          <w:rFonts w:ascii="Arial" w:hAnsi="Arial" w:cs="Arial"/>
          <w:i/>
          <w:color w:val="000000" w:themeColor="text1"/>
        </w:rPr>
        <w:t>Данные о естественном и миграционном движении населения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</w:p>
    <w:tbl>
      <w:tblPr>
        <w:tblStyle w:val="a9"/>
        <w:tblW w:w="10150" w:type="dxa"/>
        <w:tblLook w:val="04A0" w:firstRow="1" w:lastRow="0" w:firstColumn="1" w:lastColumn="0" w:noHBand="0" w:noVBand="1"/>
      </w:tblPr>
      <w:tblGrid>
        <w:gridCol w:w="5637"/>
        <w:gridCol w:w="1038"/>
        <w:gridCol w:w="1230"/>
        <w:gridCol w:w="1134"/>
        <w:gridCol w:w="1111"/>
      </w:tblGrid>
      <w:tr w:rsidR="00633B3A" w:rsidRPr="00633B3A" w:rsidTr="00C0034A">
        <w:tc>
          <w:tcPr>
            <w:tcW w:w="5637" w:type="dxa"/>
            <w:shd w:val="clear" w:color="auto" w:fill="DAEEF3" w:themeFill="accent5" w:themeFillTint="33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 w:rsidRPr="00633B3A">
              <w:rPr>
                <w:rFonts w:ascii="Arial" w:hAnsi="Arial" w:cs="Arial"/>
                <w:sz w:val="22"/>
                <w:szCs w:val="22"/>
              </w:rPr>
              <w:t>по состоянии на 1 января</w:t>
            </w:r>
          </w:p>
        </w:tc>
        <w:tc>
          <w:tcPr>
            <w:tcW w:w="1038" w:type="dxa"/>
            <w:shd w:val="clear" w:color="auto" w:fill="DAEEF3" w:themeFill="accent5" w:themeFillTint="33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0" w:type="dxa"/>
            <w:shd w:val="clear" w:color="auto" w:fill="DAEEF3" w:themeFill="accent5" w:themeFillTint="33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2009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2010</w:t>
            </w:r>
          </w:p>
        </w:tc>
        <w:tc>
          <w:tcPr>
            <w:tcW w:w="1111" w:type="dxa"/>
            <w:shd w:val="clear" w:color="auto" w:fill="DAEEF3" w:themeFill="accent5" w:themeFillTint="33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2011</w:t>
            </w:r>
          </w:p>
        </w:tc>
      </w:tr>
      <w:tr w:rsidR="00633B3A" w:rsidRPr="00633B3A" w:rsidTr="00633B3A">
        <w:tc>
          <w:tcPr>
            <w:tcW w:w="5637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родилось за год</w:t>
            </w:r>
          </w:p>
        </w:tc>
        <w:tc>
          <w:tcPr>
            <w:tcW w:w="1038" w:type="dxa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 w:rsidRPr="00633B3A">
              <w:rPr>
                <w:rFonts w:ascii="Arial" w:hAnsi="Arial" w:cs="Arial"/>
                <w:sz w:val="22"/>
                <w:szCs w:val="22"/>
              </w:rPr>
              <w:t>человек</w:t>
            </w:r>
          </w:p>
        </w:tc>
        <w:tc>
          <w:tcPr>
            <w:tcW w:w="1230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109</w:t>
            </w:r>
          </w:p>
        </w:tc>
        <w:tc>
          <w:tcPr>
            <w:tcW w:w="1134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1111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</w:t>
            </w:r>
          </w:p>
        </w:tc>
      </w:tr>
      <w:tr w:rsidR="00633B3A" w:rsidRPr="00633B3A" w:rsidTr="00633B3A">
        <w:tc>
          <w:tcPr>
            <w:tcW w:w="5637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умерло за год</w:t>
            </w:r>
          </w:p>
        </w:tc>
        <w:tc>
          <w:tcPr>
            <w:tcW w:w="1038" w:type="dxa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 w:rsidRPr="00633B3A">
              <w:rPr>
                <w:rFonts w:ascii="Arial" w:hAnsi="Arial" w:cs="Arial"/>
                <w:sz w:val="22"/>
                <w:szCs w:val="22"/>
              </w:rPr>
              <w:t>человек</w:t>
            </w:r>
          </w:p>
        </w:tc>
        <w:tc>
          <w:tcPr>
            <w:tcW w:w="1230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108</w:t>
            </w:r>
          </w:p>
        </w:tc>
        <w:tc>
          <w:tcPr>
            <w:tcW w:w="1134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107</w:t>
            </w:r>
          </w:p>
        </w:tc>
        <w:tc>
          <w:tcPr>
            <w:tcW w:w="1111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104</w:t>
            </w:r>
          </w:p>
        </w:tc>
      </w:tr>
      <w:tr w:rsidR="00633B3A" w:rsidRPr="00633B3A" w:rsidTr="00633B3A">
        <w:tc>
          <w:tcPr>
            <w:tcW w:w="5637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прибывшие за год</w:t>
            </w:r>
          </w:p>
        </w:tc>
        <w:tc>
          <w:tcPr>
            <w:tcW w:w="1038" w:type="dxa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 w:rsidRPr="00633B3A">
              <w:rPr>
                <w:rFonts w:ascii="Arial" w:hAnsi="Arial" w:cs="Arial"/>
                <w:sz w:val="22"/>
                <w:szCs w:val="22"/>
              </w:rPr>
              <w:t>человек</w:t>
            </w:r>
          </w:p>
        </w:tc>
        <w:tc>
          <w:tcPr>
            <w:tcW w:w="1230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1134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1111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</w:t>
            </w:r>
          </w:p>
        </w:tc>
      </w:tr>
      <w:tr w:rsidR="00633B3A" w:rsidRPr="00633B3A" w:rsidTr="00633B3A">
        <w:tc>
          <w:tcPr>
            <w:tcW w:w="5637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выбывшие за год</w:t>
            </w:r>
          </w:p>
        </w:tc>
        <w:tc>
          <w:tcPr>
            <w:tcW w:w="1038" w:type="dxa"/>
          </w:tcPr>
          <w:p w:rsidR="00633B3A" w:rsidRPr="00633B3A" w:rsidRDefault="00633B3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 w:rsidRPr="00633B3A">
              <w:rPr>
                <w:rFonts w:ascii="Arial" w:hAnsi="Arial" w:cs="Arial"/>
                <w:sz w:val="22"/>
                <w:szCs w:val="22"/>
              </w:rPr>
              <w:t>человек</w:t>
            </w:r>
          </w:p>
        </w:tc>
        <w:tc>
          <w:tcPr>
            <w:tcW w:w="1230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104</w:t>
            </w:r>
          </w:p>
        </w:tc>
        <w:tc>
          <w:tcPr>
            <w:tcW w:w="1134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128</w:t>
            </w:r>
          </w:p>
        </w:tc>
        <w:tc>
          <w:tcPr>
            <w:tcW w:w="1111" w:type="dxa"/>
          </w:tcPr>
          <w:p w:rsidR="00633B3A" w:rsidRPr="00633B3A" w:rsidRDefault="00C0034A" w:rsidP="00633B3A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147</w:t>
            </w:r>
          </w:p>
        </w:tc>
      </w:tr>
    </w:tbl>
    <w:p w:rsidR="00AE58D9" w:rsidRDefault="00AE58D9" w:rsidP="00633B3A">
      <w:pPr>
        <w:autoSpaceDE w:val="0"/>
        <w:autoSpaceDN w:val="0"/>
        <w:adjustRightInd w:val="0"/>
        <w:ind w:right="-2"/>
        <w:rPr>
          <w:rFonts w:ascii="Arial" w:hAnsi="Arial" w:cs="Arial"/>
        </w:rPr>
      </w:pPr>
    </w:p>
    <w:p w:rsidR="000264AB" w:rsidRPr="000D1254" w:rsidRDefault="000264AB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BE195E">
        <w:rPr>
          <w:rFonts w:ascii="Arial" w:hAnsi="Arial" w:cs="Arial"/>
        </w:rPr>
        <w:t xml:space="preserve"> 2009 г. по 2011 численность населения устойчиво снижалась, но с </w:t>
      </w:r>
      <w:r>
        <w:rPr>
          <w:rFonts w:ascii="Arial" w:hAnsi="Arial" w:cs="Arial"/>
        </w:rPr>
        <w:t xml:space="preserve"> 2011 г. в Республике Коми </w:t>
      </w:r>
      <w:r w:rsidR="00AE58D9">
        <w:rPr>
          <w:rFonts w:ascii="Arial" w:hAnsi="Arial" w:cs="Arial"/>
        </w:rPr>
        <w:t>сложилась тенденция естественного прироста за счет роста уровня рождаемости и снижения уровня смертности населения.</w:t>
      </w:r>
    </w:p>
    <w:p w:rsidR="0077190D" w:rsidRDefault="0044279B" w:rsidP="007B2723">
      <w:pPr>
        <w:ind w:right="-2" w:firstLine="708"/>
        <w:rPr>
          <w:rFonts w:ascii="Arial" w:hAnsi="Arial" w:cs="Arial"/>
        </w:rPr>
      </w:pPr>
      <w:r w:rsidRPr="000D1254">
        <w:rPr>
          <w:rFonts w:ascii="Arial" w:hAnsi="Arial" w:cs="Arial"/>
        </w:rPr>
        <w:t>Прогноз численности населения по Схеме территориального планирования Ре</w:t>
      </w:r>
      <w:r w:rsidRPr="000D1254">
        <w:rPr>
          <w:rFonts w:ascii="Arial" w:hAnsi="Arial" w:cs="Arial"/>
        </w:rPr>
        <w:t>с</w:t>
      </w:r>
      <w:r w:rsidRPr="000D1254">
        <w:rPr>
          <w:rFonts w:ascii="Arial" w:hAnsi="Arial" w:cs="Arial"/>
        </w:rPr>
        <w:t>публики Коми (НПИ ЭНКО, Санкт-Петербург, 2009 г.)</w:t>
      </w:r>
      <w:r w:rsidR="00BE195E">
        <w:rPr>
          <w:rFonts w:ascii="Arial" w:hAnsi="Arial" w:cs="Arial"/>
        </w:rPr>
        <w:t>.</w:t>
      </w:r>
    </w:p>
    <w:p w:rsidR="00BE195E" w:rsidRDefault="00BE195E" w:rsidP="007B2723">
      <w:pPr>
        <w:ind w:right="-2" w:firstLine="708"/>
        <w:rPr>
          <w:rFonts w:ascii="Arial" w:hAnsi="Arial" w:cs="Arial"/>
        </w:rPr>
      </w:pPr>
    </w:p>
    <w:p w:rsidR="00BE195E" w:rsidRDefault="00BE195E" w:rsidP="007B2723">
      <w:pPr>
        <w:ind w:right="-2" w:firstLine="708"/>
        <w:rPr>
          <w:rFonts w:ascii="Arial" w:hAnsi="Arial" w:cs="Arial"/>
        </w:rPr>
      </w:pPr>
    </w:p>
    <w:p w:rsidR="00BE195E" w:rsidRDefault="00BE195E" w:rsidP="007B2723">
      <w:pPr>
        <w:ind w:right="-2" w:firstLine="708"/>
        <w:rPr>
          <w:rFonts w:ascii="Arial" w:hAnsi="Arial" w:cs="Arial"/>
        </w:rPr>
      </w:pPr>
    </w:p>
    <w:p w:rsidR="00BE195E" w:rsidRDefault="00BE195E" w:rsidP="007B2723">
      <w:pPr>
        <w:ind w:right="-2" w:firstLine="708"/>
        <w:rPr>
          <w:rFonts w:ascii="Arial" w:hAnsi="Arial" w:cs="Arial"/>
        </w:rPr>
      </w:pPr>
    </w:p>
    <w:p w:rsidR="00BE195E" w:rsidRDefault="00BE195E" w:rsidP="007B2723">
      <w:pPr>
        <w:ind w:right="-2" w:firstLine="708"/>
        <w:rPr>
          <w:rFonts w:ascii="Arial" w:hAnsi="Arial" w:cs="Arial"/>
        </w:rPr>
      </w:pPr>
    </w:p>
    <w:p w:rsidR="00BE195E" w:rsidRPr="000D1254" w:rsidRDefault="00BE195E" w:rsidP="007B2723">
      <w:pPr>
        <w:ind w:right="-2" w:firstLine="708"/>
        <w:rPr>
          <w:rFonts w:ascii="Arial" w:hAnsi="Arial" w:cs="Arial"/>
        </w:rPr>
      </w:pPr>
    </w:p>
    <w:p w:rsidR="00270328" w:rsidRPr="000D1254" w:rsidRDefault="00270328" w:rsidP="000D1254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lastRenderedPageBreak/>
        <w:t xml:space="preserve">Таблица </w:t>
      </w:r>
      <w:r w:rsidR="00AB4018">
        <w:rPr>
          <w:rFonts w:ascii="Arial" w:hAnsi="Arial" w:cs="Arial"/>
          <w:i/>
          <w:color w:val="000000" w:themeColor="text1"/>
        </w:rPr>
        <w:t>4</w:t>
      </w:r>
      <w:r w:rsidRPr="000D1254">
        <w:rPr>
          <w:rFonts w:ascii="Arial" w:hAnsi="Arial" w:cs="Arial"/>
          <w:i/>
          <w:color w:val="000000" w:themeColor="text1"/>
        </w:rPr>
        <w:t>.</w:t>
      </w:r>
      <w:r w:rsidR="00C0034A">
        <w:rPr>
          <w:rFonts w:ascii="Arial" w:hAnsi="Arial" w:cs="Arial"/>
          <w:i/>
          <w:color w:val="000000" w:themeColor="text1"/>
        </w:rPr>
        <w:t>2</w:t>
      </w:r>
      <w:r w:rsidRPr="000D1254">
        <w:rPr>
          <w:rFonts w:ascii="Arial" w:hAnsi="Arial" w:cs="Arial"/>
          <w:i/>
          <w:color w:val="000000" w:themeColor="text1"/>
        </w:rPr>
        <w:t xml:space="preserve"> – Прогноз численности населения </w:t>
      </w:r>
    </w:p>
    <w:tbl>
      <w:tblPr>
        <w:tblW w:w="9995" w:type="dxa"/>
        <w:tblInd w:w="73" w:type="dxa"/>
        <w:tblLayout w:type="fixed"/>
        <w:tblLook w:val="0000" w:firstRow="0" w:lastRow="0" w:firstColumn="0" w:lastColumn="0" w:noHBand="0" w:noVBand="0"/>
      </w:tblPr>
      <w:tblGrid>
        <w:gridCol w:w="3154"/>
        <w:gridCol w:w="1559"/>
        <w:gridCol w:w="1276"/>
        <w:gridCol w:w="1559"/>
        <w:gridCol w:w="2447"/>
      </w:tblGrid>
      <w:tr w:rsidR="0044279B" w:rsidRPr="000D1254" w:rsidTr="00B4399B">
        <w:trPr>
          <w:trHeight w:val="1339"/>
          <w:tblHeader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EF3" w:themeFill="accent5" w:themeFillTint="33"/>
            <w:vAlign w:val="center"/>
          </w:tcPr>
          <w:p w:rsidR="0044279B" w:rsidRPr="00435BCA" w:rsidRDefault="0044279B" w:rsidP="000D1254">
            <w:pPr>
              <w:keepNext/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/>
              </w:rPr>
            </w:pPr>
            <w:r w:rsidRPr="00435BCA">
              <w:rPr>
                <w:rFonts w:ascii="Arial" w:hAnsi="Arial" w:cs="Arial"/>
                <w:bCs/>
                <w:color w:val="000000"/>
              </w:rPr>
              <w:t>Наименование населе</w:t>
            </w:r>
            <w:r w:rsidRPr="00435BCA">
              <w:rPr>
                <w:rFonts w:ascii="Arial" w:hAnsi="Arial" w:cs="Arial"/>
                <w:bCs/>
                <w:color w:val="000000"/>
              </w:rPr>
              <w:t>н</w:t>
            </w:r>
            <w:r w:rsidRPr="00435BCA">
              <w:rPr>
                <w:rFonts w:ascii="Arial" w:hAnsi="Arial" w:cs="Arial"/>
                <w:bCs/>
                <w:color w:val="000000"/>
              </w:rPr>
              <w:t>ного пункта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EF3" w:themeFill="accent5" w:themeFillTint="33"/>
            <w:vAlign w:val="center"/>
          </w:tcPr>
          <w:p w:rsidR="0044279B" w:rsidRPr="00435BCA" w:rsidRDefault="0044279B" w:rsidP="000D1254">
            <w:pPr>
              <w:keepNext/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/>
              </w:rPr>
            </w:pPr>
            <w:r w:rsidRPr="00435BCA">
              <w:rPr>
                <w:rFonts w:ascii="Arial" w:hAnsi="Arial" w:cs="Arial"/>
                <w:bCs/>
                <w:color w:val="000000"/>
              </w:rPr>
              <w:t>Числе</w:t>
            </w:r>
            <w:r w:rsidRPr="00435BCA">
              <w:rPr>
                <w:rFonts w:ascii="Arial" w:hAnsi="Arial" w:cs="Arial"/>
                <w:bCs/>
                <w:color w:val="000000"/>
              </w:rPr>
              <w:t>н</w:t>
            </w:r>
            <w:r w:rsidRPr="00435BCA">
              <w:rPr>
                <w:rFonts w:ascii="Arial" w:hAnsi="Arial" w:cs="Arial"/>
                <w:bCs/>
                <w:color w:val="000000"/>
              </w:rPr>
              <w:t>ность населения на 01.01.2009 г., человек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EF3" w:themeFill="accent5" w:themeFillTint="33"/>
            <w:vAlign w:val="center"/>
          </w:tcPr>
          <w:p w:rsidR="0044279B" w:rsidRPr="00435BCA" w:rsidRDefault="0044279B" w:rsidP="000D1254">
            <w:pPr>
              <w:keepNext/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/>
              </w:rPr>
            </w:pPr>
            <w:r w:rsidRPr="00435BCA">
              <w:rPr>
                <w:rFonts w:ascii="Arial" w:hAnsi="Arial" w:cs="Arial"/>
                <w:bCs/>
                <w:color w:val="000000"/>
              </w:rPr>
              <w:t>Числе</w:t>
            </w:r>
            <w:r w:rsidRPr="00435BCA">
              <w:rPr>
                <w:rFonts w:ascii="Arial" w:hAnsi="Arial" w:cs="Arial"/>
                <w:bCs/>
                <w:color w:val="000000"/>
              </w:rPr>
              <w:t>н</w:t>
            </w:r>
            <w:r w:rsidRPr="00435BCA">
              <w:rPr>
                <w:rFonts w:ascii="Arial" w:hAnsi="Arial" w:cs="Arial"/>
                <w:bCs/>
                <w:color w:val="000000"/>
              </w:rPr>
              <w:t>ность насел</w:t>
            </w:r>
            <w:r w:rsidRPr="00435BCA">
              <w:rPr>
                <w:rFonts w:ascii="Arial" w:hAnsi="Arial" w:cs="Arial"/>
                <w:bCs/>
                <w:color w:val="000000"/>
              </w:rPr>
              <w:t>е</w:t>
            </w:r>
            <w:r w:rsidRPr="00435BCA">
              <w:rPr>
                <w:rFonts w:ascii="Arial" w:hAnsi="Arial" w:cs="Arial"/>
                <w:bCs/>
                <w:color w:val="000000"/>
              </w:rPr>
              <w:t>ния на 2015 г., человек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EF3" w:themeFill="accent5" w:themeFillTint="33"/>
            <w:vAlign w:val="center"/>
          </w:tcPr>
          <w:p w:rsidR="0044279B" w:rsidRPr="00435BCA" w:rsidRDefault="0044279B" w:rsidP="000D1254">
            <w:pPr>
              <w:keepNext/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/>
              </w:rPr>
            </w:pPr>
            <w:r w:rsidRPr="00435BCA">
              <w:rPr>
                <w:rFonts w:ascii="Arial" w:hAnsi="Arial" w:cs="Arial"/>
                <w:bCs/>
                <w:color w:val="000000"/>
              </w:rPr>
              <w:t>Числе</w:t>
            </w:r>
            <w:r w:rsidRPr="00435BCA">
              <w:rPr>
                <w:rFonts w:ascii="Arial" w:hAnsi="Arial" w:cs="Arial"/>
                <w:bCs/>
                <w:color w:val="000000"/>
              </w:rPr>
              <w:t>н</w:t>
            </w:r>
            <w:r w:rsidRPr="00435BCA">
              <w:rPr>
                <w:rFonts w:ascii="Arial" w:hAnsi="Arial" w:cs="Arial"/>
                <w:bCs/>
                <w:color w:val="000000"/>
              </w:rPr>
              <w:t>ность населения на 2030 г., человек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44279B" w:rsidRPr="00435BCA" w:rsidRDefault="0044279B" w:rsidP="000D1254">
            <w:pPr>
              <w:keepNext/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/>
              </w:rPr>
            </w:pPr>
            <w:r w:rsidRPr="00435BCA">
              <w:rPr>
                <w:rFonts w:ascii="Arial" w:hAnsi="Arial" w:cs="Arial"/>
                <w:bCs/>
                <w:color w:val="000000"/>
              </w:rPr>
              <w:t>Темп прироста численности нас</w:t>
            </w:r>
            <w:r w:rsidRPr="00435BCA">
              <w:rPr>
                <w:rFonts w:ascii="Arial" w:hAnsi="Arial" w:cs="Arial"/>
                <w:bCs/>
                <w:color w:val="000000"/>
              </w:rPr>
              <w:t>е</w:t>
            </w:r>
            <w:r w:rsidRPr="00435BCA">
              <w:rPr>
                <w:rFonts w:ascii="Arial" w:hAnsi="Arial" w:cs="Arial"/>
                <w:bCs/>
                <w:color w:val="000000"/>
              </w:rPr>
              <w:t>ления в 2030г. по сравнению с 2008 г., человек</w:t>
            </w:r>
          </w:p>
        </w:tc>
      </w:tr>
      <w:tr w:rsidR="0044279B" w:rsidRPr="000D1254" w:rsidTr="00B4399B">
        <w:trPr>
          <w:trHeight w:val="173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79B" w:rsidRPr="00435BCA" w:rsidRDefault="0044279B" w:rsidP="000D1254">
            <w:pPr>
              <w:snapToGrid w:val="0"/>
              <w:ind w:right="-2"/>
              <w:jc w:val="center"/>
              <w:rPr>
                <w:rFonts w:ascii="Arial" w:hAnsi="Arial" w:cs="Arial"/>
              </w:rPr>
            </w:pPr>
            <w:r w:rsidRPr="00435BCA">
              <w:rPr>
                <w:rFonts w:ascii="Arial" w:hAnsi="Arial" w:cs="Arial"/>
              </w:rPr>
              <w:t>г.п. Жешарт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79B" w:rsidRPr="00435BCA" w:rsidRDefault="0044279B" w:rsidP="000D1254">
            <w:pPr>
              <w:snapToGrid w:val="0"/>
              <w:ind w:right="-2"/>
              <w:jc w:val="center"/>
              <w:rPr>
                <w:rFonts w:ascii="Arial" w:hAnsi="Arial" w:cs="Arial"/>
              </w:rPr>
            </w:pPr>
            <w:r w:rsidRPr="00435BCA">
              <w:rPr>
                <w:rFonts w:ascii="Arial" w:hAnsi="Arial" w:cs="Arial"/>
              </w:rPr>
              <w:t>9621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79B" w:rsidRPr="00435BCA" w:rsidRDefault="0044279B" w:rsidP="000D1254">
            <w:pPr>
              <w:snapToGrid w:val="0"/>
              <w:ind w:right="-2"/>
              <w:jc w:val="center"/>
              <w:rPr>
                <w:rFonts w:ascii="Arial" w:hAnsi="Arial" w:cs="Arial"/>
              </w:rPr>
            </w:pPr>
            <w:r w:rsidRPr="00435BCA">
              <w:rPr>
                <w:rFonts w:ascii="Arial" w:hAnsi="Arial" w:cs="Arial"/>
              </w:rPr>
              <w:t>9600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79B" w:rsidRPr="00435BCA" w:rsidRDefault="0044279B" w:rsidP="000D1254">
            <w:pPr>
              <w:snapToGrid w:val="0"/>
              <w:ind w:right="-2"/>
              <w:jc w:val="center"/>
              <w:rPr>
                <w:rFonts w:ascii="Arial" w:hAnsi="Arial" w:cs="Arial"/>
              </w:rPr>
            </w:pPr>
            <w:r w:rsidRPr="00435BCA">
              <w:rPr>
                <w:rFonts w:ascii="Arial" w:hAnsi="Arial" w:cs="Arial"/>
              </w:rPr>
              <w:t>9600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79B" w:rsidRPr="00435BCA" w:rsidRDefault="0044279B" w:rsidP="000D1254">
            <w:pPr>
              <w:snapToGrid w:val="0"/>
              <w:ind w:right="-2"/>
              <w:jc w:val="center"/>
              <w:rPr>
                <w:rFonts w:ascii="Arial" w:hAnsi="Arial" w:cs="Arial"/>
              </w:rPr>
            </w:pPr>
            <w:r w:rsidRPr="00435BCA">
              <w:rPr>
                <w:rFonts w:ascii="Arial" w:hAnsi="Arial" w:cs="Arial"/>
              </w:rPr>
              <w:t>-21</w:t>
            </w:r>
          </w:p>
        </w:tc>
      </w:tr>
    </w:tbl>
    <w:p w:rsidR="00C0034A" w:rsidRDefault="00C0034A" w:rsidP="0077190D">
      <w:pPr>
        <w:ind w:right="-2" w:firstLine="708"/>
        <w:rPr>
          <w:rFonts w:ascii="Arial" w:hAnsi="Arial" w:cs="Arial"/>
          <w:color w:val="000000" w:themeColor="text1"/>
        </w:rPr>
      </w:pPr>
    </w:p>
    <w:p w:rsidR="000D1254" w:rsidRPr="0077190D" w:rsidRDefault="00085D99" w:rsidP="0077190D">
      <w:pPr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Числе</w:t>
      </w:r>
      <w:r w:rsidR="00A732FE" w:rsidRPr="000D1254">
        <w:rPr>
          <w:rFonts w:ascii="Arial" w:hAnsi="Arial" w:cs="Arial"/>
          <w:color w:val="000000" w:themeColor="text1"/>
        </w:rPr>
        <w:t xml:space="preserve">нность </w:t>
      </w:r>
      <w:r w:rsidR="00E8262D">
        <w:rPr>
          <w:rFonts w:ascii="Arial" w:hAnsi="Arial" w:cs="Arial"/>
          <w:color w:val="000000" w:themeColor="text1"/>
        </w:rPr>
        <w:t>городского поселения</w:t>
      </w:r>
      <w:r w:rsidR="00C36DB4" w:rsidRPr="000D1254">
        <w:rPr>
          <w:rFonts w:ascii="Arial" w:hAnsi="Arial" w:cs="Arial"/>
          <w:color w:val="000000" w:themeColor="text1"/>
        </w:rPr>
        <w:t xml:space="preserve"> «Жешарт»</w:t>
      </w:r>
      <w:r w:rsidRPr="000D1254">
        <w:rPr>
          <w:rFonts w:ascii="Arial" w:hAnsi="Arial" w:cs="Arial"/>
          <w:color w:val="000000" w:themeColor="text1"/>
        </w:rPr>
        <w:t xml:space="preserve"> в таблице </w:t>
      </w:r>
      <w:r w:rsidR="00AB4018">
        <w:rPr>
          <w:rFonts w:ascii="Arial" w:hAnsi="Arial" w:cs="Arial"/>
          <w:color w:val="000000" w:themeColor="text1"/>
        </w:rPr>
        <w:t>4.</w:t>
      </w:r>
      <w:r w:rsidR="00C0034A">
        <w:rPr>
          <w:rFonts w:ascii="Arial" w:hAnsi="Arial" w:cs="Arial"/>
          <w:color w:val="000000" w:themeColor="text1"/>
        </w:rPr>
        <w:t>3</w:t>
      </w:r>
      <w:r w:rsidRPr="000D1254">
        <w:rPr>
          <w:rFonts w:ascii="Arial" w:hAnsi="Arial" w:cs="Arial"/>
          <w:color w:val="000000" w:themeColor="text1"/>
        </w:rPr>
        <w:t>.</w:t>
      </w:r>
    </w:p>
    <w:p w:rsidR="00085D99" w:rsidRPr="000D1254" w:rsidRDefault="00085D99" w:rsidP="000D1254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AB4018">
        <w:rPr>
          <w:rFonts w:ascii="Arial" w:hAnsi="Arial" w:cs="Arial"/>
          <w:i/>
          <w:color w:val="000000" w:themeColor="text1"/>
        </w:rPr>
        <w:t>4.</w:t>
      </w:r>
      <w:r w:rsidR="00C0034A">
        <w:rPr>
          <w:rFonts w:ascii="Arial" w:hAnsi="Arial" w:cs="Arial"/>
          <w:i/>
          <w:color w:val="000000" w:themeColor="text1"/>
        </w:rPr>
        <w:t>3</w:t>
      </w:r>
      <w:r w:rsidRPr="000D1254">
        <w:rPr>
          <w:rFonts w:ascii="Arial" w:hAnsi="Arial" w:cs="Arial"/>
          <w:i/>
          <w:color w:val="000000" w:themeColor="text1"/>
        </w:rPr>
        <w:t xml:space="preserve"> - Численность населения </w:t>
      </w:r>
      <w:r w:rsidR="00E8262D">
        <w:rPr>
          <w:rFonts w:ascii="Arial" w:hAnsi="Arial" w:cs="Arial"/>
          <w:i/>
          <w:color w:val="000000" w:themeColor="text1"/>
        </w:rPr>
        <w:t>городского поселения</w:t>
      </w:r>
      <w:r w:rsidR="00C36DB4" w:rsidRPr="000D1254">
        <w:rPr>
          <w:rFonts w:ascii="Arial" w:hAnsi="Arial" w:cs="Arial"/>
          <w:i/>
          <w:color w:val="000000" w:themeColor="text1"/>
        </w:rPr>
        <w:t xml:space="preserve"> «Жешарт»</w:t>
      </w:r>
    </w:p>
    <w:tbl>
      <w:tblPr>
        <w:tblW w:w="9924" w:type="dxa"/>
        <w:jc w:val="center"/>
        <w:tblInd w:w="-1415" w:type="dxa"/>
        <w:tblLayout w:type="fixed"/>
        <w:tblLook w:val="04A0" w:firstRow="1" w:lastRow="0" w:firstColumn="1" w:lastColumn="0" w:noHBand="0" w:noVBand="1"/>
      </w:tblPr>
      <w:tblGrid>
        <w:gridCol w:w="4251"/>
        <w:gridCol w:w="2836"/>
        <w:gridCol w:w="2837"/>
      </w:tblGrid>
      <w:tr w:rsidR="00085D99" w:rsidRPr="000D1254" w:rsidTr="0069577D">
        <w:trPr>
          <w:trHeight w:val="20"/>
          <w:tblHeader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85D99" w:rsidRPr="00435BCA" w:rsidRDefault="00085D99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435BCA">
              <w:rPr>
                <w:rFonts w:ascii="Arial" w:eastAsia="Times New Roman" w:hAnsi="Arial" w:cs="Arial"/>
                <w:bCs/>
                <w:color w:val="000000" w:themeColor="text1"/>
              </w:rPr>
              <w:t>Населенный пункт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85D99" w:rsidRPr="00435BCA" w:rsidRDefault="00085D99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435BCA">
              <w:rPr>
                <w:rFonts w:ascii="Arial" w:eastAsia="Times New Roman" w:hAnsi="Arial" w:cs="Arial"/>
                <w:bCs/>
                <w:color w:val="000000" w:themeColor="text1"/>
              </w:rPr>
              <w:t>Число хозяйств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85D99" w:rsidRPr="00435BCA" w:rsidRDefault="00085D9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bCs/>
                <w:color w:val="000000" w:themeColor="text1"/>
                <w:highlight w:val="red"/>
              </w:rPr>
            </w:pPr>
            <w:r w:rsidRPr="00435BCA">
              <w:rPr>
                <w:rFonts w:ascii="Arial" w:hAnsi="Arial" w:cs="Arial"/>
                <w:bCs/>
                <w:color w:val="000000" w:themeColor="text1"/>
              </w:rPr>
              <w:t>Кол-во человек на 1.01.201</w:t>
            </w:r>
            <w:r w:rsidR="00C36DB4" w:rsidRPr="00435BCA">
              <w:rPr>
                <w:rFonts w:ascii="Arial" w:hAnsi="Arial" w:cs="Arial"/>
                <w:bCs/>
                <w:color w:val="000000" w:themeColor="text1"/>
              </w:rPr>
              <w:t>2</w:t>
            </w:r>
          </w:p>
        </w:tc>
      </w:tr>
      <w:tr w:rsidR="00085D99" w:rsidRPr="000D1254" w:rsidTr="00085D99">
        <w:trPr>
          <w:trHeight w:val="20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D1254" w:rsidRDefault="00B461A6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п</w:t>
            </w:r>
            <w:r w:rsidR="00C36DB4" w:rsidRPr="000D1254">
              <w:rPr>
                <w:rFonts w:ascii="Arial" w:eastAsia="Times New Roman" w:hAnsi="Arial" w:cs="Arial"/>
                <w:color w:val="000000" w:themeColor="text1"/>
              </w:rPr>
              <w:t>гт Жешарт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-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8235</w:t>
            </w:r>
          </w:p>
        </w:tc>
      </w:tr>
      <w:tr w:rsidR="00085D99" w:rsidRPr="000D1254" w:rsidTr="00085D99">
        <w:trPr>
          <w:trHeight w:val="20"/>
          <w:jc w:val="center"/>
        </w:trPr>
        <w:tc>
          <w:tcPr>
            <w:tcW w:w="4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D99" w:rsidRPr="000D1254" w:rsidRDefault="00B461A6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д</w:t>
            </w:r>
            <w:r w:rsidR="00C36DB4" w:rsidRPr="000D1254">
              <w:rPr>
                <w:rFonts w:ascii="Arial" w:eastAsia="Times New Roman" w:hAnsi="Arial" w:cs="Arial"/>
                <w:color w:val="000000" w:themeColor="text1"/>
              </w:rPr>
              <w:t>. Римья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-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20</w:t>
            </w:r>
          </w:p>
        </w:tc>
      </w:tr>
      <w:tr w:rsidR="00085D99" w:rsidRPr="000D1254" w:rsidTr="00085D99">
        <w:trPr>
          <w:trHeight w:val="20"/>
          <w:jc w:val="center"/>
        </w:trPr>
        <w:tc>
          <w:tcPr>
            <w:tcW w:w="4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D99" w:rsidRPr="000D1254" w:rsidRDefault="00085D99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ВСЕГО: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-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9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/>
                <w:bCs/>
                <w:color w:val="000000" w:themeColor="text1"/>
              </w:rPr>
              <w:t>8255</w:t>
            </w:r>
          </w:p>
        </w:tc>
      </w:tr>
    </w:tbl>
    <w:p w:rsidR="003A2421" w:rsidRPr="000D1254" w:rsidRDefault="008923B8" w:rsidP="000D1254">
      <w:pPr>
        <w:spacing w:before="240"/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A82E2E">
        <w:rPr>
          <w:rFonts w:ascii="Arial" w:hAnsi="Arial" w:cs="Arial"/>
          <w:i/>
          <w:color w:val="000000" w:themeColor="text1"/>
        </w:rPr>
        <w:t>4.</w:t>
      </w:r>
      <w:r w:rsidR="00C0034A">
        <w:rPr>
          <w:rFonts w:ascii="Arial" w:hAnsi="Arial" w:cs="Arial"/>
          <w:i/>
          <w:color w:val="000000" w:themeColor="text1"/>
        </w:rPr>
        <w:t>4</w:t>
      </w:r>
      <w:r w:rsidR="0033130A" w:rsidRPr="000D1254">
        <w:rPr>
          <w:rFonts w:ascii="Arial" w:hAnsi="Arial" w:cs="Arial"/>
          <w:i/>
          <w:color w:val="000000" w:themeColor="text1"/>
        </w:rPr>
        <w:t xml:space="preserve"> - Численность населения по полу и отдельным возрастным гру</w:t>
      </w:r>
      <w:r w:rsidR="0033130A" w:rsidRPr="000D1254">
        <w:rPr>
          <w:rFonts w:ascii="Arial" w:hAnsi="Arial" w:cs="Arial"/>
          <w:i/>
          <w:color w:val="000000" w:themeColor="text1"/>
        </w:rPr>
        <w:t>п</w:t>
      </w:r>
      <w:r w:rsidR="0033130A" w:rsidRPr="000D1254">
        <w:rPr>
          <w:rFonts w:ascii="Arial" w:hAnsi="Arial" w:cs="Arial"/>
          <w:i/>
          <w:color w:val="000000" w:themeColor="text1"/>
        </w:rPr>
        <w:t>пам</w:t>
      </w:r>
    </w:p>
    <w:tbl>
      <w:tblPr>
        <w:tblpPr w:leftFromText="180" w:rightFromText="180" w:vertAnchor="text" w:tblpXSpec="center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510"/>
        <w:gridCol w:w="3260"/>
      </w:tblGrid>
      <w:tr w:rsidR="003A2421" w:rsidRPr="000D1254" w:rsidTr="00BB0719">
        <w:tc>
          <w:tcPr>
            <w:tcW w:w="3119" w:type="dxa"/>
            <w:vMerge w:val="restart"/>
            <w:shd w:val="clear" w:color="auto" w:fill="DAEEF3" w:themeFill="accent5" w:themeFillTint="33"/>
            <w:vAlign w:val="center"/>
          </w:tcPr>
          <w:p w:rsidR="003A2421" w:rsidRPr="000D1254" w:rsidRDefault="00B0284E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Возраст,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hAnsi="Arial" w:cs="Arial"/>
                <w:color w:val="000000" w:themeColor="text1"/>
              </w:rPr>
              <w:t>лет</w:t>
            </w:r>
          </w:p>
        </w:tc>
        <w:tc>
          <w:tcPr>
            <w:tcW w:w="6770" w:type="dxa"/>
            <w:gridSpan w:val="2"/>
            <w:shd w:val="clear" w:color="auto" w:fill="DAEEF3" w:themeFill="accent5" w:themeFillTint="33"/>
          </w:tcPr>
          <w:p w:rsidR="003A2421" w:rsidRPr="000D1254" w:rsidRDefault="003A24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Все население, чел.</w:t>
            </w:r>
          </w:p>
        </w:tc>
      </w:tr>
      <w:tr w:rsidR="00BB0719" w:rsidRPr="000D1254" w:rsidTr="00BB0719">
        <w:tc>
          <w:tcPr>
            <w:tcW w:w="3119" w:type="dxa"/>
            <w:vMerge/>
            <w:shd w:val="clear" w:color="auto" w:fill="DAEEF3" w:themeFill="accent5" w:themeFillTint="33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Мужчины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Женщины</w:t>
            </w:r>
          </w:p>
        </w:tc>
      </w:tr>
      <w:tr w:rsidR="00BB0719" w:rsidRPr="000D1254" w:rsidTr="00BB0719">
        <w:tc>
          <w:tcPr>
            <w:tcW w:w="3119" w:type="dxa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Все население</w:t>
            </w:r>
          </w:p>
        </w:tc>
        <w:tc>
          <w:tcPr>
            <w:tcW w:w="351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3705</w:t>
            </w:r>
          </w:p>
        </w:tc>
        <w:tc>
          <w:tcPr>
            <w:tcW w:w="326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4550</w:t>
            </w:r>
          </w:p>
        </w:tc>
      </w:tr>
      <w:tr w:rsidR="00BB0719" w:rsidRPr="000D1254" w:rsidTr="00BB0719">
        <w:tc>
          <w:tcPr>
            <w:tcW w:w="3119" w:type="dxa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моложе трудоспособного возраста</w:t>
            </w:r>
          </w:p>
        </w:tc>
        <w:tc>
          <w:tcPr>
            <w:tcW w:w="351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867</w:t>
            </w:r>
          </w:p>
        </w:tc>
        <w:tc>
          <w:tcPr>
            <w:tcW w:w="326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662</w:t>
            </w:r>
          </w:p>
        </w:tc>
      </w:tr>
      <w:tr w:rsidR="00BB0719" w:rsidRPr="000D1254" w:rsidTr="00BB0719">
        <w:tc>
          <w:tcPr>
            <w:tcW w:w="3119" w:type="dxa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трудоспособного возра</w:t>
            </w:r>
            <w:r w:rsidRPr="000D1254">
              <w:rPr>
                <w:rFonts w:ascii="Arial" w:hAnsi="Arial" w:cs="Arial"/>
                <w:color w:val="000000" w:themeColor="text1"/>
              </w:rPr>
              <w:t>с</w:t>
            </w:r>
            <w:r w:rsidRPr="000D1254">
              <w:rPr>
                <w:rFonts w:ascii="Arial" w:hAnsi="Arial" w:cs="Arial"/>
                <w:color w:val="000000" w:themeColor="text1"/>
              </w:rPr>
              <w:t>та</w:t>
            </w:r>
          </w:p>
        </w:tc>
        <w:tc>
          <w:tcPr>
            <w:tcW w:w="351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2153</w:t>
            </w:r>
          </w:p>
        </w:tc>
        <w:tc>
          <w:tcPr>
            <w:tcW w:w="326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2775</w:t>
            </w:r>
          </w:p>
        </w:tc>
      </w:tr>
      <w:tr w:rsidR="00BB0719" w:rsidRPr="000D1254" w:rsidTr="00BB0719">
        <w:tc>
          <w:tcPr>
            <w:tcW w:w="3119" w:type="dxa"/>
            <w:vAlign w:val="center"/>
          </w:tcPr>
          <w:p w:rsidR="00BB0719" w:rsidRPr="000D1254" w:rsidRDefault="00BB0719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старше трудоспособного возраста</w:t>
            </w:r>
          </w:p>
        </w:tc>
        <w:tc>
          <w:tcPr>
            <w:tcW w:w="351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685</w:t>
            </w:r>
          </w:p>
        </w:tc>
        <w:tc>
          <w:tcPr>
            <w:tcW w:w="3260" w:type="dxa"/>
            <w:vAlign w:val="center"/>
          </w:tcPr>
          <w:p w:rsidR="00BB0719" w:rsidRPr="000D1254" w:rsidRDefault="00C36DB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1113</w:t>
            </w:r>
          </w:p>
        </w:tc>
      </w:tr>
    </w:tbl>
    <w:p w:rsidR="003A2421" w:rsidRPr="000D1254" w:rsidRDefault="003A2421" w:rsidP="000D1254">
      <w:pPr>
        <w:ind w:right="-2"/>
        <w:rPr>
          <w:rFonts w:ascii="Arial" w:hAnsi="Arial" w:cs="Arial"/>
          <w:color w:val="000000" w:themeColor="text1"/>
          <w:highlight w:val="red"/>
        </w:rPr>
      </w:pPr>
    </w:p>
    <w:p w:rsidR="009335A7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bookmarkStart w:id="28" w:name="_Toc223767780"/>
      <w:bookmarkStart w:id="29" w:name="_Toc243993617"/>
      <w:r w:rsidRPr="000D1254">
        <w:rPr>
          <w:rFonts w:ascii="Arial" w:hAnsi="Arial" w:cs="Arial"/>
          <w:color w:val="000000" w:themeColor="text1"/>
        </w:rPr>
        <w:t>Расчет численности населения проводи</w:t>
      </w:r>
      <w:r w:rsidR="009335A7" w:rsidRPr="000D1254">
        <w:rPr>
          <w:rFonts w:ascii="Arial" w:hAnsi="Arial" w:cs="Arial"/>
          <w:color w:val="000000" w:themeColor="text1"/>
        </w:rPr>
        <w:t>лся</w:t>
      </w:r>
      <w:bookmarkStart w:id="30" w:name="_Toc223767781"/>
      <w:bookmarkEnd w:id="28"/>
      <w:r w:rsidR="003169DF" w:rsidRPr="000D1254">
        <w:rPr>
          <w:rFonts w:ascii="Arial" w:hAnsi="Arial" w:cs="Arial"/>
          <w:color w:val="000000" w:themeColor="text1"/>
        </w:rPr>
        <w:t xml:space="preserve"> </w:t>
      </w:r>
      <w:r w:rsidR="009335A7" w:rsidRPr="000D1254">
        <w:rPr>
          <w:rFonts w:ascii="Arial" w:hAnsi="Arial" w:cs="Arial"/>
          <w:color w:val="000000" w:themeColor="text1"/>
        </w:rPr>
        <w:t>на основе следующих показателей:</w:t>
      </w:r>
    </w:p>
    <w:p w:rsidR="002C2A96" w:rsidRPr="000D1254" w:rsidRDefault="009335A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— тенденции изменения численности населения </w:t>
      </w:r>
      <w:r w:rsidR="00A20A7C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за последние годы</w:t>
      </w:r>
      <w:r w:rsidR="002C2A96" w:rsidRPr="000D1254">
        <w:rPr>
          <w:rFonts w:ascii="Arial" w:hAnsi="Arial" w:cs="Arial"/>
          <w:color w:val="000000" w:themeColor="text1"/>
        </w:rPr>
        <w:t>.</w:t>
      </w:r>
    </w:p>
    <w:p w:rsidR="009335A7" w:rsidRPr="000D1254" w:rsidRDefault="00BA5AC8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— тенденции изменения численности населения, указанные Схемой территор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 xml:space="preserve">ального планирования </w:t>
      </w:r>
      <w:r w:rsidR="00A20A7C" w:rsidRPr="000D1254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0D1254">
        <w:rPr>
          <w:rFonts w:ascii="Arial" w:hAnsi="Arial" w:cs="Arial"/>
          <w:color w:val="000000" w:themeColor="text1"/>
        </w:rPr>
        <w:t>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  <w:highlight w:val="red"/>
        </w:rPr>
      </w:pPr>
      <w:r w:rsidRPr="000D1254">
        <w:rPr>
          <w:rFonts w:ascii="Arial" w:hAnsi="Arial" w:cs="Arial"/>
          <w:color w:val="000000" w:themeColor="text1"/>
        </w:rPr>
        <w:t xml:space="preserve">При </w:t>
      </w:r>
      <w:r w:rsidR="00BA5AC8" w:rsidRPr="000D1254">
        <w:rPr>
          <w:rFonts w:ascii="Arial" w:hAnsi="Arial" w:cs="Arial"/>
          <w:color w:val="000000" w:themeColor="text1"/>
        </w:rPr>
        <w:t>наиболее вероятном</w:t>
      </w:r>
      <w:r w:rsidRPr="000D1254">
        <w:rPr>
          <w:rFonts w:ascii="Arial" w:hAnsi="Arial" w:cs="Arial"/>
          <w:color w:val="000000" w:themeColor="text1"/>
        </w:rPr>
        <w:t xml:space="preserve"> сценарии не удастся существенно изменить вектор д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 xml:space="preserve">мографической ситуации в </w:t>
      </w:r>
      <w:r w:rsidR="00D2413F" w:rsidRPr="000D1254">
        <w:rPr>
          <w:rFonts w:ascii="Arial" w:hAnsi="Arial" w:cs="Arial"/>
          <w:color w:val="000000" w:themeColor="text1"/>
        </w:rPr>
        <w:t>городском</w:t>
      </w:r>
      <w:r w:rsidRPr="000D1254">
        <w:rPr>
          <w:rFonts w:ascii="Arial" w:hAnsi="Arial" w:cs="Arial"/>
          <w:color w:val="000000" w:themeColor="text1"/>
        </w:rPr>
        <w:t xml:space="preserve"> поселении. Численность населения будет усто</w:t>
      </w:r>
      <w:r w:rsidRPr="000D1254">
        <w:rPr>
          <w:rFonts w:ascii="Arial" w:hAnsi="Arial" w:cs="Arial"/>
          <w:color w:val="000000" w:themeColor="text1"/>
        </w:rPr>
        <w:t>й</w:t>
      </w:r>
      <w:r w:rsidRPr="000D1254">
        <w:rPr>
          <w:rFonts w:ascii="Arial" w:hAnsi="Arial" w:cs="Arial"/>
          <w:color w:val="000000" w:themeColor="text1"/>
        </w:rPr>
        <w:t>чиво снижаться. Увеличится доля населения пенсионного возраста. Из-за дефицита р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бочих мест усилится маятниковая миграция трудоспособного населения, когда жители выбирают местом работы соседние муниципальные образования. Одним из самых т</w:t>
      </w:r>
      <w:r w:rsidRPr="000D1254">
        <w:rPr>
          <w:rFonts w:ascii="Arial" w:hAnsi="Arial" w:cs="Arial"/>
          <w:color w:val="000000" w:themeColor="text1"/>
        </w:rPr>
        <w:t>я</w:t>
      </w:r>
      <w:r w:rsidRPr="000D1254">
        <w:rPr>
          <w:rFonts w:ascii="Arial" w:hAnsi="Arial" w:cs="Arial"/>
          <w:color w:val="000000" w:themeColor="text1"/>
        </w:rPr>
        <w:t xml:space="preserve">желых стратегических последствий выбора такого пути будет отток молодежи и как следствие </w:t>
      </w:r>
      <w:r w:rsidR="00BA5AC8" w:rsidRPr="000D1254">
        <w:rPr>
          <w:rFonts w:ascii="Arial" w:hAnsi="Arial" w:cs="Arial"/>
          <w:color w:val="000000" w:themeColor="text1"/>
        </w:rPr>
        <w:t>— старение</w:t>
      </w:r>
      <w:r w:rsidRPr="000D1254">
        <w:rPr>
          <w:rFonts w:ascii="Arial" w:hAnsi="Arial" w:cs="Arial"/>
          <w:color w:val="000000" w:themeColor="text1"/>
        </w:rPr>
        <w:t xml:space="preserve"> населения. </w:t>
      </w:r>
      <w:r w:rsidR="00BA5AC8" w:rsidRPr="000D1254">
        <w:rPr>
          <w:rFonts w:ascii="Arial" w:hAnsi="Arial" w:cs="Arial"/>
          <w:color w:val="000000" w:themeColor="text1"/>
        </w:rPr>
        <w:t xml:space="preserve"> При этом следует учитывать тот факт, что прогноз </w:t>
      </w:r>
      <w:r w:rsidR="00BA5AC8" w:rsidRPr="000D1254">
        <w:rPr>
          <w:rFonts w:ascii="Arial" w:hAnsi="Arial" w:cs="Arial"/>
          <w:color w:val="000000" w:themeColor="text1"/>
        </w:rPr>
        <w:lastRenderedPageBreak/>
        <w:t>велся на основе населения, зарегистрированного и постоянно проживающего на терр</w:t>
      </w:r>
      <w:r w:rsidR="00BA5AC8" w:rsidRPr="000D1254">
        <w:rPr>
          <w:rFonts w:ascii="Arial" w:hAnsi="Arial" w:cs="Arial"/>
          <w:color w:val="000000" w:themeColor="text1"/>
        </w:rPr>
        <w:t>и</w:t>
      </w:r>
      <w:r w:rsidR="00BA5AC8" w:rsidRPr="000D1254">
        <w:rPr>
          <w:rFonts w:ascii="Arial" w:hAnsi="Arial" w:cs="Arial"/>
          <w:color w:val="000000" w:themeColor="text1"/>
        </w:rPr>
        <w:t xml:space="preserve">тории сельсовета. </w:t>
      </w:r>
    </w:p>
    <w:p w:rsidR="00D945FC" w:rsidRDefault="00B0284E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Таким образом</w:t>
      </w:r>
      <w:r>
        <w:rPr>
          <w:rFonts w:ascii="Arial" w:hAnsi="Arial" w:cs="Arial"/>
          <w:color w:val="000000" w:themeColor="text1"/>
        </w:rPr>
        <w:t>,</w:t>
      </w:r>
      <w:r w:rsidRPr="000D1254">
        <w:rPr>
          <w:rFonts w:ascii="Arial" w:hAnsi="Arial" w:cs="Arial"/>
          <w:color w:val="000000" w:themeColor="text1"/>
        </w:rPr>
        <w:t xml:space="preserve"> результат демографического прогноза выглядит следующим о</w:t>
      </w:r>
      <w:r w:rsidRPr="000D1254">
        <w:rPr>
          <w:rFonts w:ascii="Arial" w:hAnsi="Arial" w:cs="Arial"/>
          <w:color w:val="000000" w:themeColor="text1"/>
        </w:rPr>
        <w:t>б</w:t>
      </w:r>
      <w:r w:rsidRPr="000D1254">
        <w:rPr>
          <w:rFonts w:ascii="Arial" w:hAnsi="Arial" w:cs="Arial"/>
          <w:color w:val="000000" w:themeColor="text1"/>
        </w:rPr>
        <w:t>разом:</w:t>
      </w:r>
    </w:p>
    <w:p w:rsidR="00B230D1" w:rsidRPr="000D1254" w:rsidRDefault="00B230D1" w:rsidP="000D1254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A82E2E">
        <w:rPr>
          <w:rFonts w:ascii="Arial" w:hAnsi="Arial" w:cs="Arial"/>
          <w:i/>
          <w:color w:val="000000" w:themeColor="text1"/>
        </w:rPr>
        <w:t>4.</w:t>
      </w:r>
      <w:r w:rsidR="00C0034A">
        <w:rPr>
          <w:rFonts w:ascii="Arial" w:hAnsi="Arial" w:cs="Arial"/>
          <w:i/>
          <w:color w:val="000000" w:themeColor="text1"/>
        </w:rPr>
        <w:t>5</w:t>
      </w:r>
      <w:r w:rsidR="00A82E2E">
        <w:rPr>
          <w:rFonts w:ascii="Arial" w:hAnsi="Arial" w:cs="Arial"/>
          <w:i/>
          <w:color w:val="000000" w:themeColor="text1"/>
        </w:rPr>
        <w:t xml:space="preserve"> </w:t>
      </w:r>
      <w:r w:rsidRPr="000D1254">
        <w:rPr>
          <w:rFonts w:ascii="Arial" w:hAnsi="Arial" w:cs="Arial"/>
          <w:i/>
          <w:color w:val="000000" w:themeColor="text1"/>
        </w:rPr>
        <w:t>- Демографический прогноз</w:t>
      </w:r>
    </w:p>
    <w:tbl>
      <w:tblPr>
        <w:tblW w:w="10091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8"/>
        <w:gridCol w:w="1183"/>
        <w:gridCol w:w="1302"/>
        <w:gridCol w:w="1302"/>
        <w:gridCol w:w="1302"/>
        <w:gridCol w:w="1302"/>
        <w:gridCol w:w="1302"/>
      </w:tblGrid>
      <w:tr w:rsidR="008A4B2E" w:rsidRPr="000D1254" w:rsidTr="008A4B2E">
        <w:trPr>
          <w:trHeight w:val="300"/>
        </w:trPr>
        <w:tc>
          <w:tcPr>
            <w:tcW w:w="2398" w:type="dxa"/>
            <w:shd w:val="clear" w:color="auto" w:fill="DAEEF3" w:themeFill="accent5" w:themeFillTint="33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83" w:type="dxa"/>
            <w:shd w:val="clear" w:color="auto" w:fill="DAEEF3" w:themeFill="accent5" w:themeFillTint="33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На 2012 год</w:t>
            </w:r>
          </w:p>
        </w:tc>
        <w:tc>
          <w:tcPr>
            <w:tcW w:w="6509" w:type="dxa"/>
            <w:gridSpan w:val="5"/>
            <w:shd w:val="clear" w:color="auto" w:fill="DAEEF3" w:themeFill="accent5" w:themeFillTint="33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Реалистичный сценарий</w:t>
            </w:r>
          </w:p>
        </w:tc>
      </w:tr>
      <w:tr w:rsidR="008A4B2E" w:rsidRPr="000D1254" w:rsidTr="008A4B2E">
        <w:trPr>
          <w:trHeight w:val="315"/>
        </w:trPr>
        <w:tc>
          <w:tcPr>
            <w:tcW w:w="2398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2014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2018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2022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2027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2037</w:t>
            </w:r>
          </w:p>
        </w:tc>
      </w:tr>
      <w:tr w:rsidR="008A4B2E" w:rsidRPr="000D1254" w:rsidTr="008A4B2E">
        <w:trPr>
          <w:trHeight w:val="300"/>
        </w:trPr>
        <w:tc>
          <w:tcPr>
            <w:tcW w:w="2398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77190D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 xml:space="preserve">пгт Жешарт 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8235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8153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8072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8150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8232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17780C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  <w:highlight w:val="red"/>
              </w:rPr>
            </w:pPr>
            <w:r>
              <w:rPr>
                <w:rFonts w:ascii="Arial" w:eastAsia="Times New Roman" w:hAnsi="Arial" w:cs="Arial"/>
                <w:color w:val="000000"/>
              </w:rPr>
              <w:t>11304</w:t>
            </w:r>
          </w:p>
        </w:tc>
      </w:tr>
      <w:tr w:rsidR="008A4B2E" w:rsidRPr="000D1254" w:rsidTr="008A4B2E">
        <w:trPr>
          <w:trHeight w:val="300"/>
        </w:trPr>
        <w:tc>
          <w:tcPr>
            <w:tcW w:w="2398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 xml:space="preserve">д. Римья 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 w:themeColor="text1"/>
              </w:rPr>
              <w:t>20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0D1254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t>20</w:t>
            </w:r>
            <w:r w:rsidR="0017780C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0D1254" w:rsidRDefault="0017780C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398</w:t>
            </w:r>
          </w:p>
        </w:tc>
      </w:tr>
      <w:tr w:rsidR="008A4B2E" w:rsidRPr="0077190D" w:rsidTr="008A4B2E">
        <w:trPr>
          <w:trHeight w:val="315"/>
        </w:trPr>
        <w:tc>
          <w:tcPr>
            <w:tcW w:w="2398" w:type="dxa"/>
            <w:shd w:val="clear" w:color="auto" w:fill="auto"/>
            <w:noWrap/>
            <w:vAlign w:val="center"/>
            <w:hideMark/>
          </w:tcPr>
          <w:p w:rsidR="008A4B2E" w:rsidRPr="0077190D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bCs/>
                <w:color w:val="000000"/>
              </w:rPr>
            </w:pPr>
            <w:r w:rsidRPr="0077190D">
              <w:rPr>
                <w:rFonts w:ascii="Arial" w:eastAsia="Times New Roman" w:hAnsi="Arial" w:cs="Arial"/>
                <w:bCs/>
                <w:color w:val="000000"/>
              </w:rPr>
              <w:t>Поселение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:rsidR="008A4B2E" w:rsidRPr="0077190D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bCs/>
                <w:color w:val="000000"/>
              </w:rPr>
            </w:pPr>
            <w:r w:rsidRPr="0077190D">
              <w:rPr>
                <w:rFonts w:ascii="Arial" w:eastAsia="Times New Roman" w:hAnsi="Arial" w:cs="Arial"/>
                <w:bCs/>
                <w:color w:val="000000"/>
              </w:rPr>
              <w:t>8255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77190D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77190D">
              <w:rPr>
                <w:rFonts w:ascii="Arial" w:eastAsia="Times New Roman" w:hAnsi="Arial" w:cs="Arial"/>
                <w:color w:val="000000"/>
              </w:rPr>
              <w:t>8171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77190D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77190D">
              <w:rPr>
                <w:rFonts w:ascii="Arial" w:eastAsia="Times New Roman" w:hAnsi="Arial" w:cs="Arial"/>
                <w:color w:val="000000"/>
              </w:rPr>
              <w:t>8089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77190D" w:rsidRDefault="008A4B2E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 w:rsidRPr="0077190D">
              <w:rPr>
                <w:rFonts w:ascii="Arial" w:eastAsia="Times New Roman" w:hAnsi="Arial" w:cs="Arial"/>
                <w:color w:val="000000"/>
              </w:rPr>
              <w:t>8169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A4B2E" w:rsidRPr="0077190D" w:rsidRDefault="0017780C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9936</w:t>
            </w:r>
          </w:p>
        </w:tc>
        <w:tc>
          <w:tcPr>
            <w:tcW w:w="1302" w:type="dxa"/>
            <w:shd w:val="clear" w:color="auto" w:fill="B6DDE8" w:themeFill="accent5" w:themeFillTint="66"/>
            <w:noWrap/>
            <w:vAlign w:val="center"/>
            <w:hideMark/>
          </w:tcPr>
          <w:p w:rsidR="008A4B2E" w:rsidRPr="0077190D" w:rsidRDefault="0017780C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  <w:color w:val="000000"/>
                <w:highlight w:val="red"/>
              </w:rPr>
            </w:pPr>
            <w:r>
              <w:rPr>
                <w:rFonts w:ascii="Arial" w:eastAsia="Times New Roman" w:hAnsi="Arial" w:cs="Arial"/>
                <w:color w:val="000000"/>
              </w:rPr>
              <w:t>11702</w:t>
            </w:r>
          </w:p>
        </w:tc>
      </w:tr>
    </w:tbl>
    <w:p w:rsidR="00C91587" w:rsidRPr="0077190D" w:rsidRDefault="00C9158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  <w:highlight w:val="red"/>
        </w:rPr>
      </w:pPr>
    </w:p>
    <w:bookmarkEnd w:id="30"/>
    <w:p w:rsidR="002C2A96" w:rsidRPr="000D1254" w:rsidRDefault="002C2A96" w:rsidP="000D1254">
      <w:pPr>
        <w:pStyle w:val="5"/>
        <w:spacing w:before="0"/>
        <w:ind w:right="-2" w:firstLine="0"/>
        <w:rPr>
          <w:rFonts w:ascii="Arial" w:hAnsi="Arial" w:cs="Arial"/>
          <w:color w:val="000000" w:themeColor="text1"/>
          <w:szCs w:val="24"/>
          <w:u w:val="single"/>
        </w:rPr>
      </w:pPr>
      <w:r w:rsidRPr="000D1254">
        <w:rPr>
          <w:rFonts w:ascii="Arial" w:hAnsi="Arial" w:cs="Arial"/>
          <w:color w:val="000000" w:themeColor="text1"/>
          <w:szCs w:val="24"/>
          <w:u w:val="single"/>
        </w:rPr>
        <w:t>Выводы:</w:t>
      </w:r>
    </w:p>
    <w:p w:rsidR="002C2A96" w:rsidRPr="000D1254" w:rsidRDefault="002C2A9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1.</w:t>
      </w:r>
      <w:r w:rsidRPr="000D1254">
        <w:rPr>
          <w:rFonts w:ascii="Arial" w:hAnsi="Arial" w:cs="Arial"/>
          <w:color w:val="000000" w:themeColor="text1"/>
        </w:rPr>
        <w:tab/>
        <w:t>Сокращение численности населения, вероятно, будет иметь место и в дал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нейшем, при устойчивой тенденции старения населения. Следовательно, следует уч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тывать численное сокращение трудовых ресурсов и потребность в дополнительных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циальных затратах на жизнедеятельность лиц пенсионного возраста.</w:t>
      </w:r>
    </w:p>
    <w:p w:rsidR="002C2A96" w:rsidRPr="000D1254" w:rsidRDefault="00723203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</w:t>
      </w:r>
      <w:r w:rsidR="002C2A96" w:rsidRPr="000D1254">
        <w:rPr>
          <w:rFonts w:ascii="Arial" w:hAnsi="Arial" w:cs="Arial"/>
          <w:color w:val="000000" w:themeColor="text1"/>
        </w:rPr>
        <w:t>.</w:t>
      </w:r>
      <w:r w:rsidR="002C2A96" w:rsidRPr="000D1254">
        <w:rPr>
          <w:rFonts w:ascii="Arial" w:hAnsi="Arial" w:cs="Arial"/>
          <w:color w:val="000000" w:themeColor="text1"/>
        </w:rPr>
        <w:tab/>
        <w:t>Сложившаяся тенденция депопуляции населения является главной проблемой развития социальной сферы, как в поселении, так и в районе в целом. Существующие высокие показатели естественной убыли населения не позволяют рассчитывать на ре</w:t>
      </w:r>
      <w:r w:rsidR="002C2A96" w:rsidRPr="000D1254">
        <w:rPr>
          <w:rFonts w:ascii="Arial" w:hAnsi="Arial" w:cs="Arial"/>
          <w:color w:val="000000" w:themeColor="text1"/>
        </w:rPr>
        <w:t>з</w:t>
      </w:r>
      <w:r w:rsidR="002C2A96" w:rsidRPr="000D1254">
        <w:rPr>
          <w:rFonts w:ascii="Arial" w:hAnsi="Arial" w:cs="Arial"/>
          <w:color w:val="000000" w:themeColor="text1"/>
        </w:rPr>
        <w:t>кий перелом в демографической ситуации в ближайшее время.</w:t>
      </w:r>
    </w:p>
    <w:p w:rsidR="000A1017" w:rsidRPr="000D1254" w:rsidRDefault="000A1017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3. </w:t>
      </w:r>
      <w:r w:rsidR="00B0284E">
        <w:rPr>
          <w:rFonts w:ascii="Arial" w:hAnsi="Arial" w:cs="Arial"/>
          <w:color w:val="000000" w:themeColor="text1"/>
        </w:rPr>
        <w:t xml:space="preserve">На территории </w:t>
      </w:r>
      <w:r w:rsidRPr="000D1254">
        <w:rPr>
          <w:rFonts w:ascii="Arial" w:hAnsi="Arial" w:cs="Arial"/>
          <w:color w:val="000000" w:themeColor="text1"/>
        </w:rPr>
        <w:t xml:space="preserve">МО городское поселение «Жешарт» расположено единственное градообразующее предприятие </w:t>
      </w:r>
      <w:r w:rsidR="00CE28DA">
        <w:rPr>
          <w:rFonts w:ascii="Arial" w:hAnsi="Arial" w:cs="Arial"/>
          <w:color w:val="000000" w:themeColor="text1"/>
        </w:rPr>
        <w:t>ОО</w:t>
      </w:r>
      <w:r w:rsidRPr="000D1254">
        <w:rPr>
          <w:rFonts w:ascii="Arial" w:hAnsi="Arial" w:cs="Arial"/>
          <w:color w:val="000000" w:themeColor="text1"/>
        </w:rPr>
        <w:t>О «</w:t>
      </w:r>
      <w:r w:rsidR="00CE28DA">
        <w:rPr>
          <w:rFonts w:ascii="Arial" w:hAnsi="Arial" w:cs="Arial"/>
          <w:color w:val="000000" w:themeColor="text1"/>
        </w:rPr>
        <w:t>Промкомбинат древесных плит</w:t>
      </w:r>
      <w:r w:rsidRPr="000D1254">
        <w:rPr>
          <w:rFonts w:ascii="Arial" w:hAnsi="Arial" w:cs="Arial"/>
          <w:color w:val="000000" w:themeColor="text1"/>
        </w:rPr>
        <w:t>»</w:t>
      </w:r>
      <w:r w:rsidR="00B0284E">
        <w:rPr>
          <w:rFonts w:ascii="Arial" w:hAnsi="Arial" w:cs="Arial"/>
          <w:color w:val="000000" w:themeColor="text1"/>
        </w:rPr>
        <w:t>,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B0284E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т работы кот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рого зависит практически каждая семья, проживающая в поселке.</w:t>
      </w:r>
    </w:p>
    <w:p w:rsidR="00B24C21" w:rsidRPr="000D1254" w:rsidRDefault="002C2A96" w:rsidP="00AD3853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Ближайшей задачей является сдвиг основных демографических процессов в ст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рону улучшения, а затем, в дальнейшем, переход к естественному воспроизводству населения.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Мероприятия по улучшению демографической ситуации: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1. Выполнение государственных программ по обеспечению доступным жильем, реформированию и модернизации ЖКХ.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2. Модернизация производств, увеличение производственных площадей, которые повлекут увеличение доходов населения, создание новых рабочих мест, привлечение в поселение кадров из других регионов.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3. Развитие сферы туризма, которая также повлечет увеличение благосостояния жителей города, рост количества рабочих мест.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4. Выделение территорий для коттеджного строительства сезонного отдыха.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lastRenderedPageBreak/>
        <w:t>5. Создание предпосылок для развития малого предпринимательства.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6. Поддержка и развитие социальной сферы, а именно: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сохранение и развитие системы единого образовательного пространства;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обеспечение качественной равнодоступной бесплатной медицинской помощью;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создание условий для роста культурного уровня населения;</w:t>
      </w:r>
    </w:p>
    <w:p w:rsidR="002C2A96" w:rsidRPr="000D1254" w:rsidRDefault="002C2A96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усиление адресной поддержки социально незащищенных слоев населения.</w:t>
      </w:r>
    </w:p>
    <w:p w:rsidR="00C91587" w:rsidRPr="000D1254" w:rsidRDefault="00C9158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  <w:u w:val="single"/>
        </w:rPr>
      </w:pPr>
      <w:r w:rsidRPr="000D1254">
        <w:rPr>
          <w:rFonts w:ascii="Arial" w:hAnsi="Arial" w:cs="Arial"/>
          <w:bCs/>
          <w:color w:val="000000" w:themeColor="text1"/>
          <w:u w:val="single"/>
        </w:rPr>
        <w:t>Экономический потенциал</w:t>
      </w:r>
    </w:p>
    <w:p w:rsidR="00C91587" w:rsidRDefault="00C9158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Для определения экономического потенциала территории были изучены матери</w:t>
      </w:r>
      <w:r w:rsidRPr="000D1254">
        <w:rPr>
          <w:rFonts w:ascii="Arial" w:hAnsi="Arial" w:cs="Arial"/>
          <w:bCs/>
          <w:color w:val="000000" w:themeColor="text1"/>
        </w:rPr>
        <w:t>а</w:t>
      </w:r>
      <w:r w:rsidRPr="000D1254">
        <w:rPr>
          <w:rFonts w:ascii="Arial" w:hAnsi="Arial" w:cs="Arial"/>
          <w:bCs/>
          <w:color w:val="000000" w:themeColor="text1"/>
        </w:rPr>
        <w:t>лы</w:t>
      </w:r>
      <w:r w:rsidR="004A199B" w:rsidRPr="000D1254">
        <w:rPr>
          <w:rFonts w:ascii="Arial" w:hAnsi="Arial" w:cs="Arial"/>
          <w:bCs/>
          <w:color w:val="000000" w:themeColor="text1"/>
        </w:rPr>
        <w:t xml:space="preserve"> Схемы территориального планирования, Стратегии развития </w:t>
      </w:r>
      <w:r w:rsidR="000A1017" w:rsidRPr="000D1254">
        <w:rPr>
          <w:rFonts w:ascii="Arial" w:hAnsi="Arial" w:cs="Arial"/>
          <w:bCs/>
          <w:color w:val="000000" w:themeColor="text1"/>
        </w:rPr>
        <w:t>района,</w:t>
      </w:r>
      <w:r w:rsidR="004A199B" w:rsidRPr="000D1254">
        <w:rPr>
          <w:rFonts w:ascii="Arial" w:hAnsi="Arial" w:cs="Arial"/>
          <w:bCs/>
          <w:color w:val="000000" w:themeColor="text1"/>
        </w:rPr>
        <w:t xml:space="preserve"> </w:t>
      </w:r>
      <w:r w:rsidR="005B2A2A" w:rsidRPr="000D1254">
        <w:rPr>
          <w:rFonts w:ascii="Arial" w:hAnsi="Arial" w:cs="Arial"/>
          <w:bCs/>
          <w:color w:val="000000" w:themeColor="text1"/>
        </w:rPr>
        <w:t xml:space="preserve"> Программа</w:t>
      </w:r>
      <w:r w:rsidR="000A1017" w:rsidRPr="000D1254">
        <w:rPr>
          <w:rFonts w:ascii="Arial" w:hAnsi="Arial" w:cs="Arial"/>
          <w:bCs/>
          <w:color w:val="000000" w:themeColor="text1"/>
        </w:rPr>
        <w:t xml:space="preserve"> с</w:t>
      </w:r>
      <w:r w:rsidR="000A1017" w:rsidRPr="000D1254">
        <w:rPr>
          <w:rFonts w:ascii="Arial" w:hAnsi="Arial" w:cs="Arial"/>
          <w:bCs/>
          <w:color w:val="000000" w:themeColor="text1"/>
        </w:rPr>
        <w:t>о</w:t>
      </w:r>
      <w:r w:rsidR="000A1017" w:rsidRPr="000D1254">
        <w:rPr>
          <w:rFonts w:ascii="Arial" w:hAnsi="Arial" w:cs="Arial"/>
          <w:bCs/>
          <w:color w:val="000000" w:themeColor="text1"/>
        </w:rPr>
        <w:t>циально-экономического</w:t>
      </w:r>
      <w:r w:rsidR="005B2A2A" w:rsidRPr="000D1254">
        <w:rPr>
          <w:rFonts w:ascii="Arial" w:hAnsi="Arial" w:cs="Arial"/>
          <w:bCs/>
          <w:color w:val="000000" w:themeColor="text1"/>
        </w:rPr>
        <w:t xml:space="preserve"> развития </w:t>
      </w:r>
      <w:r w:rsidR="000A1017" w:rsidRPr="000D1254">
        <w:rPr>
          <w:rFonts w:ascii="Arial" w:hAnsi="Arial" w:cs="Arial"/>
          <w:bCs/>
          <w:color w:val="000000" w:themeColor="text1"/>
        </w:rPr>
        <w:t>МО</w:t>
      </w:r>
      <w:r w:rsidR="00A40CB6">
        <w:rPr>
          <w:rFonts w:ascii="Arial" w:hAnsi="Arial" w:cs="Arial"/>
          <w:bCs/>
          <w:color w:val="000000" w:themeColor="text1"/>
        </w:rPr>
        <w:t xml:space="preserve"> </w:t>
      </w:r>
      <w:r w:rsidR="000A1017" w:rsidRPr="000D1254">
        <w:rPr>
          <w:rFonts w:ascii="Arial" w:hAnsi="Arial" w:cs="Arial"/>
          <w:bCs/>
          <w:color w:val="000000" w:themeColor="text1"/>
        </w:rPr>
        <w:t>МР «Усть-Вымский» на 2011 - 2015</w:t>
      </w:r>
      <w:r w:rsidR="005B2A2A" w:rsidRPr="000D1254">
        <w:rPr>
          <w:rFonts w:ascii="Arial" w:hAnsi="Arial" w:cs="Arial"/>
          <w:bCs/>
          <w:color w:val="000000" w:themeColor="text1"/>
        </w:rPr>
        <w:t>, целевые ра</w:t>
      </w:r>
      <w:r w:rsidR="005B2A2A" w:rsidRPr="000D1254">
        <w:rPr>
          <w:rFonts w:ascii="Arial" w:hAnsi="Arial" w:cs="Arial"/>
          <w:bCs/>
          <w:color w:val="000000" w:themeColor="text1"/>
        </w:rPr>
        <w:t>й</w:t>
      </w:r>
      <w:r w:rsidR="005B2A2A" w:rsidRPr="000D1254">
        <w:rPr>
          <w:rFonts w:ascii="Arial" w:hAnsi="Arial" w:cs="Arial"/>
          <w:bCs/>
          <w:color w:val="000000" w:themeColor="text1"/>
        </w:rPr>
        <w:t>онные программы</w:t>
      </w:r>
      <w:r w:rsidR="000A1017" w:rsidRPr="000D1254">
        <w:rPr>
          <w:rFonts w:ascii="Arial" w:hAnsi="Arial" w:cs="Arial"/>
          <w:bCs/>
          <w:color w:val="000000" w:themeColor="text1"/>
        </w:rPr>
        <w:t xml:space="preserve"> муниципального района</w:t>
      </w:r>
      <w:r w:rsidR="005B2A2A" w:rsidRPr="000D1254">
        <w:rPr>
          <w:rFonts w:ascii="Arial" w:hAnsi="Arial" w:cs="Arial"/>
          <w:bCs/>
          <w:color w:val="000000" w:themeColor="text1"/>
        </w:rPr>
        <w:t xml:space="preserve"> </w:t>
      </w:r>
      <w:r w:rsidR="000A1017" w:rsidRPr="000D1254">
        <w:rPr>
          <w:rFonts w:ascii="Arial" w:hAnsi="Arial" w:cs="Arial"/>
          <w:bCs/>
          <w:color w:val="000000" w:themeColor="text1"/>
        </w:rPr>
        <w:t>«Усть-Вымский»</w:t>
      </w:r>
      <w:r w:rsidR="005B2A2A" w:rsidRPr="000D1254">
        <w:rPr>
          <w:rFonts w:ascii="Arial" w:hAnsi="Arial" w:cs="Arial"/>
          <w:bCs/>
          <w:color w:val="000000" w:themeColor="text1"/>
        </w:rPr>
        <w:t>.</w:t>
      </w:r>
    </w:p>
    <w:p w:rsidR="006746B7" w:rsidRPr="000D1254" w:rsidRDefault="006746B7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Пгт Жешарт включен в федеральный перечень монопрофильных населенных пунктов, утвержденный приказом Минрегиона России от 10.08.2012 № 373 «Об актуал</w:t>
      </w:r>
      <w:r>
        <w:rPr>
          <w:rFonts w:ascii="Arial" w:hAnsi="Arial" w:cs="Arial"/>
          <w:bCs/>
          <w:color w:val="000000" w:themeColor="text1"/>
        </w:rPr>
        <w:t>и</w:t>
      </w:r>
      <w:r>
        <w:rPr>
          <w:rFonts w:ascii="Arial" w:hAnsi="Arial" w:cs="Arial"/>
          <w:bCs/>
          <w:color w:val="000000" w:themeColor="text1"/>
        </w:rPr>
        <w:t>зации перечня моногородов». Градообразующим предприятием  в моногороде является ООО «Промышленный комбинат древесных плит, специализирующийся на произво</w:t>
      </w:r>
      <w:r>
        <w:rPr>
          <w:rFonts w:ascii="Arial" w:hAnsi="Arial" w:cs="Arial"/>
          <w:bCs/>
          <w:color w:val="000000" w:themeColor="text1"/>
        </w:rPr>
        <w:t>д</w:t>
      </w:r>
      <w:r>
        <w:rPr>
          <w:rFonts w:ascii="Arial" w:hAnsi="Arial" w:cs="Arial"/>
          <w:bCs/>
          <w:color w:val="000000" w:themeColor="text1"/>
        </w:rPr>
        <w:t>стве древесных плит».</w:t>
      </w:r>
    </w:p>
    <w:p w:rsidR="002E653E" w:rsidRPr="000D1254" w:rsidRDefault="002E653E" w:rsidP="00AF63DD">
      <w:pPr>
        <w:ind w:firstLine="709"/>
        <w:rPr>
          <w:rFonts w:ascii="Arial" w:hAnsi="Arial" w:cs="Arial"/>
          <w:b/>
        </w:rPr>
      </w:pPr>
      <w:bookmarkStart w:id="31" w:name="_Toc339620693"/>
      <w:r w:rsidRPr="000D1254">
        <w:rPr>
          <w:rFonts w:ascii="Arial" w:hAnsi="Arial" w:cs="Arial"/>
        </w:rPr>
        <w:t>Комплекс планируемых действий по социально-эконом</w:t>
      </w:r>
      <w:r w:rsidR="00B0284E">
        <w:rPr>
          <w:rFonts w:ascii="Arial" w:hAnsi="Arial" w:cs="Arial"/>
        </w:rPr>
        <w:t>ическому развитию МО МР «Усть-</w:t>
      </w:r>
      <w:r w:rsidRPr="000D1254">
        <w:rPr>
          <w:rFonts w:ascii="Arial" w:hAnsi="Arial" w:cs="Arial"/>
        </w:rPr>
        <w:t>Вымский»:</w:t>
      </w:r>
      <w:bookmarkEnd w:id="31"/>
    </w:p>
    <w:p w:rsidR="002E653E" w:rsidRPr="000D1254" w:rsidRDefault="002E653E" w:rsidP="00AF63DD">
      <w:pPr>
        <w:pStyle w:val="34"/>
        <w:spacing w:after="0"/>
        <w:ind w:left="0" w:right="-2" w:firstLine="709"/>
        <w:contextualSpacing/>
        <w:rPr>
          <w:rFonts w:ascii="Arial" w:eastAsia="Times New Roman" w:hAnsi="Arial" w:cs="Arial"/>
          <w:sz w:val="24"/>
          <w:szCs w:val="24"/>
        </w:rPr>
      </w:pPr>
      <w:r w:rsidRPr="000D1254">
        <w:rPr>
          <w:rFonts w:ascii="Arial" w:eastAsia="Times New Roman" w:hAnsi="Arial" w:cs="Arial"/>
          <w:sz w:val="24"/>
          <w:szCs w:val="24"/>
        </w:rPr>
        <w:t>- развитие промышленного производства на базе: Фанерного производства на ЗАО «ЖФК», производства хлебопродуктов на базе ООО «Альян</w:t>
      </w:r>
      <w:r w:rsidR="00A40CB6">
        <w:rPr>
          <w:rFonts w:ascii="Arial" w:eastAsia="Times New Roman" w:hAnsi="Arial" w:cs="Arial"/>
          <w:sz w:val="24"/>
          <w:szCs w:val="24"/>
        </w:rPr>
        <w:t>с</w:t>
      </w:r>
      <w:r w:rsidRPr="000D1254">
        <w:rPr>
          <w:rFonts w:ascii="Arial" w:eastAsia="Times New Roman" w:hAnsi="Arial" w:cs="Arial"/>
          <w:sz w:val="24"/>
          <w:szCs w:val="24"/>
        </w:rPr>
        <w:t>», деревообрабатыв</w:t>
      </w:r>
      <w:r w:rsidRPr="000D1254">
        <w:rPr>
          <w:rFonts w:ascii="Arial" w:eastAsia="Times New Roman" w:hAnsi="Arial" w:cs="Arial"/>
          <w:sz w:val="24"/>
          <w:szCs w:val="24"/>
        </w:rPr>
        <w:t>а</w:t>
      </w:r>
      <w:r w:rsidRPr="000D1254">
        <w:rPr>
          <w:rFonts w:ascii="Arial" w:eastAsia="Times New Roman" w:hAnsi="Arial" w:cs="Arial"/>
          <w:sz w:val="24"/>
          <w:szCs w:val="24"/>
        </w:rPr>
        <w:t>ющего предприятия ООО «Лесная компания», производства строительных материалов ООО «ЖЗБИ», нового строительства и выхода на планируемую мощность ООО «Ж</w:t>
      </w:r>
      <w:r w:rsidRPr="000D1254">
        <w:rPr>
          <w:rFonts w:ascii="Arial" w:eastAsia="Times New Roman" w:hAnsi="Arial" w:cs="Arial"/>
          <w:sz w:val="24"/>
          <w:szCs w:val="24"/>
        </w:rPr>
        <w:t>е</w:t>
      </w:r>
      <w:r w:rsidRPr="000D1254">
        <w:rPr>
          <w:rFonts w:ascii="Arial" w:eastAsia="Times New Roman" w:hAnsi="Arial" w:cs="Arial"/>
          <w:sz w:val="24"/>
          <w:szCs w:val="24"/>
        </w:rPr>
        <w:t>шартский керамический завод», реализация проекта по освоению месторождения ква</w:t>
      </w:r>
      <w:r w:rsidRPr="000D1254">
        <w:rPr>
          <w:rFonts w:ascii="Arial" w:eastAsia="Times New Roman" w:hAnsi="Arial" w:cs="Arial"/>
          <w:sz w:val="24"/>
          <w:szCs w:val="24"/>
        </w:rPr>
        <w:t>р</w:t>
      </w:r>
      <w:r w:rsidRPr="000D1254">
        <w:rPr>
          <w:rFonts w:ascii="Arial" w:eastAsia="Times New Roman" w:hAnsi="Arial" w:cs="Arial"/>
          <w:sz w:val="24"/>
          <w:szCs w:val="24"/>
        </w:rPr>
        <w:t>цевых песков «Чернокурка-1» ООО «Бизнес СКМ», реализация проекта по освоению м</w:t>
      </w:r>
      <w:r w:rsidRPr="000D1254">
        <w:rPr>
          <w:rFonts w:ascii="Arial" w:eastAsia="Times New Roman" w:hAnsi="Arial" w:cs="Arial"/>
          <w:sz w:val="24"/>
          <w:szCs w:val="24"/>
        </w:rPr>
        <w:t>е</w:t>
      </w:r>
      <w:r w:rsidRPr="000D1254">
        <w:rPr>
          <w:rFonts w:ascii="Arial" w:eastAsia="Times New Roman" w:hAnsi="Arial" w:cs="Arial"/>
          <w:sz w:val="24"/>
          <w:szCs w:val="24"/>
        </w:rPr>
        <w:t>сторождения торфа (производство топливных гранул, земельных удобрений), развитие сельскохозяйственных производств (растениеводства, молочного и мясного скотово</w:t>
      </w:r>
      <w:r w:rsidRPr="000D1254">
        <w:rPr>
          <w:rFonts w:ascii="Arial" w:eastAsia="Times New Roman" w:hAnsi="Arial" w:cs="Arial"/>
          <w:sz w:val="24"/>
          <w:szCs w:val="24"/>
        </w:rPr>
        <w:t>д</w:t>
      </w:r>
      <w:r w:rsidRPr="000D1254">
        <w:rPr>
          <w:rFonts w:ascii="Arial" w:eastAsia="Times New Roman" w:hAnsi="Arial" w:cs="Arial"/>
          <w:sz w:val="24"/>
          <w:szCs w:val="24"/>
        </w:rPr>
        <w:t>ства, глубокой переработки мяса и молока) на базе КФХ, строительство цеха по прои</w:t>
      </w:r>
      <w:r w:rsidRPr="000D1254">
        <w:rPr>
          <w:rFonts w:ascii="Arial" w:eastAsia="Times New Roman" w:hAnsi="Arial" w:cs="Arial"/>
          <w:sz w:val="24"/>
          <w:szCs w:val="24"/>
        </w:rPr>
        <w:t>з</w:t>
      </w:r>
      <w:r w:rsidRPr="000D1254">
        <w:rPr>
          <w:rFonts w:ascii="Arial" w:eastAsia="Times New Roman" w:hAnsi="Arial" w:cs="Arial"/>
          <w:sz w:val="24"/>
          <w:szCs w:val="24"/>
        </w:rPr>
        <w:t>водству мебели в ГП «Жешарт</w:t>
      </w:r>
      <w:r w:rsidR="00C50EF2">
        <w:rPr>
          <w:rFonts w:ascii="Arial" w:eastAsia="Times New Roman" w:hAnsi="Arial" w:cs="Arial"/>
          <w:sz w:val="24"/>
          <w:szCs w:val="24"/>
        </w:rPr>
        <w:t>»</w:t>
      </w:r>
      <w:r w:rsidRPr="000D1254">
        <w:rPr>
          <w:rFonts w:ascii="Arial" w:eastAsia="Times New Roman" w:hAnsi="Arial" w:cs="Arial"/>
          <w:sz w:val="24"/>
          <w:szCs w:val="24"/>
        </w:rPr>
        <w:t>, строительство цехов по глубокой по переработке др</w:t>
      </w:r>
      <w:r w:rsidRPr="000D1254">
        <w:rPr>
          <w:rFonts w:ascii="Arial" w:eastAsia="Times New Roman" w:hAnsi="Arial" w:cs="Arial"/>
          <w:sz w:val="24"/>
          <w:szCs w:val="24"/>
        </w:rPr>
        <w:t>е</w:t>
      </w:r>
      <w:r w:rsidRPr="000D1254">
        <w:rPr>
          <w:rFonts w:ascii="Arial" w:eastAsia="Times New Roman" w:hAnsi="Arial" w:cs="Arial"/>
          <w:sz w:val="24"/>
          <w:szCs w:val="24"/>
        </w:rPr>
        <w:t>весины на базе существующих производств индивидуальных предпринимателей, орг</w:t>
      </w:r>
      <w:r w:rsidRPr="000D1254">
        <w:rPr>
          <w:rFonts w:ascii="Arial" w:eastAsia="Times New Roman" w:hAnsi="Arial" w:cs="Arial"/>
          <w:sz w:val="24"/>
          <w:szCs w:val="24"/>
        </w:rPr>
        <w:t>а</w:t>
      </w:r>
      <w:r w:rsidRPr="000D1254">
        <w:rPr>
          <w:rFonts w:ascii="Arial" w:eastAsia="Times New Roman" w:hAnsi="Arial" w:cs="Arial"/>
          <w:sz w:val="24"/>
          <w:szCs w:val="24"/>
        </w:rPr>
        <w:t>низация деятельности бизнес-инкубатора для начинающих  предпринимателей</w:t>
      </w:r>
      <w:r w:rsidR="006740C2" w:rsidRPr="000D1254">
        <w:rPr>
          <w:rFonts w:ascii="Arial" w:eastAsia="Times New Roman" w:hAnsi="Arial" w:cs="Arial"/>
          <w:sz w:val="24"/>
          <w:szCs w:val="24"/>
        </w:rPr>
        <w:t>;</w:t>
      </w:r>
    </w:p>
    <w:p w:rsidR="002E653E" w:rsidRPr="000D1254" w:rsidRDefault="002E653E" w:rsidP="000D1254">
      <w:pPr>
        <w:pStyle w:val="22"/>
        <w:spacing w:after="0" w:line="360" w:lineRule="auto"/>
        <w:ind w:right="-2"/>
        <w:contextualSpacing/>
        <w:rPr>
          <w:rFonts w:ascii="Arial" w:hAnsi="Arial" w:cs="Arial"/>
          <w:szCs w:val="24"/>
        </w:rPr>
      </w:pPr>
      <w:r w:rsidRPr="000D1254">
        <w:rPr>
          <w:rFonts w:ascii="Arial" w:hAnsi="Arial" w:cs="Arial"/>
          <w:szCs w:val="24"/>
        </w:rPr>
        <w:t>- разв</w:t>
      </w:r>
      <w:r w:rsidR="006740C2" w:rsidRPr="000D1254">
        <w:rPr>
          <w:rFonts w:ascii="Arial" w:hAnsi="Arial" w:cs="Arial"/>
          <w:szCs w:val="24"/>
        </w:rPr>
        <w:t>итие малого предпринимательства;</w:t>
      </w:r>
    </w:p>
    <w:p w:rsidR="000D1254" w:rsidRPr="000D1254" w:rsidRDefault="006740C2" w:rsidP="00AF63DD">
      <w:pPr>
        <w:ind w:right="-2" w:firstLine="709"/>
        <w:rPr>
          <w:rFonts w:ascii="Arial" w:eastAsia="Times New Roman" w:hAnsi="Arial" w:cs="Arial"/>
        </w:rPr>
      </w:pPr>
      <w:r w:rsidRPr="000D1254">
        <w:rPr>
          <w:rFonts w:ascii="Arial" w:hAnsi="Arial" w:cs="Arial"/>
        </w:rPr>
        <w:t>-</w:t>
      </w:r>
      <w:r w:rsidRPr="000D1254">
        <w:rPr>
          <w:rFonts w:ascii="Arial" w:eastAsia="Times New Roman" w:hAnsi="Arial" w:cs="Arial"/>
        </w:rPr>
        <w:t xml:space="preserve"> строительство керамического завода, мощностью 60 млн. шт. кирп./год на базе Жешартского месторождения кирпичных глин.</w:t>
      </w:r>
    </w:p>
    <w:p w:rsidR="007B78C3" w:rsidRPr="00AD3853" w:rsidRDefault="007B78C3" w:rsidP="00852C63">
      <w:pPr>
        <w:pStyle w:val="a6"/>
        <w:spacing w:before="240"/>
        <w:ind w:right="-142"/>
      </w:pPr>
      <w:bookmarkStart w:id="32" w:name="_Toc343787682"/>
      <w:r w:rsidRPr="00AD3853">
        <w:lastRenderedPageBreak/>
        <w:t>Глава 5</w:t>
      </w:r>
      <w:r w:rsidR="008923B8" w:rsidRPr="00AD3853">
        <w:t>.</w:t>
      </w:r>
      <w:r w:rsidRPr="00AD3853">
        <w:t xml:space="preserve"> Планировочная организация территории поселения и населенных пун</w:t>
      </w:r>
      <w:r w:rsidRPr="00AD3853">
        <w:t>к</w:t>
      </w:r>
      <w:r w:rsidRPr="00AD3853">
        <w:t>тов, входящих в состав поселения</w:t>
      </w:r>
      <w:bookmarkEnd w:id="29"/>
      <w:bookmarkEnd w:id="32"/>
    </w:p>
    <w:p w:rsidR="009C6506" w:rsidRPr="000D1254" w:rsidRDefault="009C650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основу архитектурно-планировочного решения заложены следующие принципы и задачи:</w:t>
      </w:r>
    </w:p>
    <w:p w:rsidR="009C6506" w:rsidRPr="000D1254" w:rsidRDefault="009C650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— вы</w:t>
      </w:r>
      <w:r w:rsidR="00C418F1" w:rsidRPr="000D1254">
        <w:rPr>
          <w:rFonts w:ascii="Arial" w:hAnsi="Arial" w:cs="Arial"/>
        </w:rPr>
        <w:t>явление</w:t>
      </w:r>
      <w:r w:rsidRPr="000D1254">
        <w:rPr>
          <w:rFonts w:ascii="Arial" w:hAnsi="Arial" w:cs="Arial"/>
        </w:rPr>
        <w:t xml:space="preserve"> и сохранение существующих достоинств планировки </w:t>
      </w:r>
      <w:r w:rsidR="00C418F1" w:rsidRPr="000D1254">
        <w:rPr>
          <w:rFonts w:ascii="Arial" w:hAnsi="Arial" w:cs="Arial"/>
        </w:rPr>
        <w:t>населенных пунктов</w:t>
      </w:r>
      <w:r w:rsidRPr="000D1254">
        <w:rPr>
          <w:rFonts w:ascii="Arial" w:hAnsi="Arial" w:cs="Arial"/>
        </w:rPr>
        <w:t>;</w:t>
      </w:r>
    </w:p>
    <w:p w:rsidR="009C6506" w:rsidRPr="000D1254" w:rsidRDefault="009C650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— создание благоприятной экологической обстановки;</w:t>
      </w:r>
    </w:p>
    <w:p w:rsidR="009C6506" w:rsidRPr="000D1254" w:rsidRDefault="009C650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— создание ч</w:t>
      </w:r>
      <w:r w:rsidR="005445B0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ткого функционального зонирования, организация общественных центров и подцентров с учреждениями культурно-бытового обслуживания, согласно нормативным радиусам обслуживания;</w:t>
      </w:r>
    </w:p>
    <w:p w:rsidR="009C6506" w:rsidRPr="000D1254" w:rsidRDefault="009C6506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— упорядочение уличной сети с ч</w:t>
      </w:r>
      <w:r w:rsidR="005445B0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тким выделением пешеходных связей.</w:t>
      </w:r>
    </w:p>
    <w:p w:rsidR="009C6506" w:rsidRPr="000D1254" w:rsidRDefault="009C6506" w:rsidP="000D1254">
      <w:pPr>
        <w:ind w:right="-2" w:firstLine="709"/>
        <w:rPr>
          <w:rFonts w:ascii="Arial" w:hAnsi="Arial" w:cs="Arial"/>
          <w:u w:val="single"/>
        </w:rPr>
      </w:pPr>
      <w:r w:rsidRPr="000D1254">
        <w:rPr>
          <w:rFonts w:ascii="Arial" w:hAnsi="Arial" w:cs="Arial"/>
          <w:u w:val="single"/>
        </w:rPr>
        <w:t>Правовой статус функционального зонирования и его предназначение в системе градорегулирования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соответствии с ГрК РФ правовой статус функциональных зон определяется сл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дующими положениями: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1)  границы функциональных зон и их параметры утверждаются непосредственно путем принятия решения об утверждении генерального плана представительным орг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ном местного самоуправления. Помимо функциональных зон утверждаются также гр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ницы зон планируемого размещения объектов капитального строительства местного значения. Иными словами, только две указанные позиции в картах генерального плана утверждаются посредством утверждения этого акта. Иные позиции в картах генеральн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го плана не утверждаются, а только отображаются как физические и правовые факты, в том числе отображаемые из иных документов;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2) факт утверждения в генплане функциональных зон и их параметров непосре</w:t>
      </w:r>
      <w:r w:rsidRPr="000D1254">
        <w:rPr>
          <w:rFonts w:ascii="Arial" w:hAnsi="Arial" w:cs="Arial"/>
        </w:rPr>
        <w:t>д</w:t>
      </w:r>
      <w:r w:rsidRPr="000D1254">
        <w:rPr>
          <w:rFonts w:ascii="Arial" w:hAnsi="Arial" w:cs="Arial"/>
        </w:rPr>
        <w:t>ственно не порождает правовых последствий для третьих лиц: этот факт порождает правовые основания для осуществления последующих действий в соответствии с ге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планом, которые обеспечиваются, могут обеспечиваться администрацией поселения. Такими действиями, осуществляемыми администрацией после определения функци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нального зонирования в генеральном плане, являются, главным образом, действия по закреплению принятых решений – по подготовке предложений о внесении изменений в правила землепользования и застройки (ПЗЗ). Поскольку градостроительные регламе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ты, содержащиеся в таких правилах, определяют основу правового режима использов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ния земельных участков, то опосредованным образом (через правила) решения генпл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lastRenderedPageBreak/>
        <w:t>на по функциональному зонированию приобретают правовое закрепление в нормати</w:t>
      </w:r>
      <w:r w:rsidRPr="000D1254"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>ном правовом акте (правилах) – акте высшей юридической силы.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силу своего правового статуса генеральный план не может и не должен решать «все». Поэтому генеральный план – это один из документов в ряду других документов, которые в совокупности являются инструментами в системе управления развитием г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рода и реализации планов. Генеральный план может считаться «главным» документом только в том смысле, что он является одним из первых в ряду других документов. «Г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неральным» («главным») генеральный план является по двум основаниям. 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Во-первых, потому, что он задает траекторию развития города на дальнюю пе</w:t>
      </w:r>
      <w:r w:rsidRPr="000D1254">
        <w:rPr>
          <w:rFonts w:ascii="Arial" w:hAnsi="Arial" w:cs="Arial"/>
        </w:rPr>
        <w:t>р</w:t>
      </w:r>
      <w:r w:rsidRPr="000D1254">
        <w:rPr>
          <w:rFonts w:ascii="Arial" w:hAnsi="Arial" w:cs="Arial"/>
        </w:rPr>
        <w:t>спективу – траекторию, которая должна быть поддержана и уточнена другими докуме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тами. Они должны необходимым образом подготавливаться после генплана с более частой периодичностью и уточнять его решения на более близкие отрезки времени в</w:t>
      </w:r>
      <w:r w:rsidR="00746189" w:rsidRPr="000D1254">
        <w:rPr>
          <w:rFonts w:ascii="Arial" w:hAnsi="Arial" w:cs="Arial"/>
        </w:rPr>
        <w:t xml:space="preserve"> </w:t>
      </w:r>
      <w:r w:rsidRPr="000D1254">
        <w:rPr>
          <w:rFonts w:ascii="Arial" w:hAnsi="Arial" w:cs="Arial"/>
        </w:rPr>
        <w:t>предела</w:t>
      </w:r>
      <w:r w:rsidR="000C7DC5" w:rsidRPr="000D1254">
        <w:rPr>
          <w:rFonts w:ascii="Arial" w:hAnsi="Arial" w:cs="Arial"/>
        </w:rPr>
        <w:t>х</w:t>
      </w:r>
      <w:r w:rsidRPr="000D1254">
        <w:rPr>
          <w:rFonts w:ascii="Arial" w:hAnsi="Arial" w:cs="Arial"/>
        </w:rPr>
        <w:t xml:space="preserve"> заданной генпланом стратегической траектории движения в будущее.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Во-вторых, в силу необходимости предъявить «дальнее видение» генплан должен содержать общие положения и агрегированные показатели, то есть главные показатели в виде соответствующих целей и задач. Поэтому речь должна идти о выстраивании с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 xml:space="preserve">стемы документов планирования и реализации планов. </w:t>
      </w:r>
    </w:p>
    <w:p w:rsidR="009C6506" w:rsidRPr="000D1254" w:rsidRDefault="009C6506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Указанные положения определяют предназначение функционального зониров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ния в генеральном плане, а также в системе регулирования градостроительной де</w:t>
      </w:r>
      <w:r w:rsidRPr="000D1254">
        <w:rPr>
          <w:rFonts w:ascii="Arial" w:hAnsi="Arial" w:cs="Arial"/>
        </w:rPr>
        <w:t>я</w:t>
      </w:r>
      <w:r w:rsidRPr="000D1254">
        <w:rPr>
          <w:rFonts w:ascii="Arial" w:hAnsi="Arial" w:cs="Arial"/>
        </w:rPr>
        <w:t>тельности (далее также – градорегулирование). Функциональное зонирование генплана определяет назначение и параметры развития соответствующих территорий и предн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значено для определения показателей самого генерального плана. К показателям ген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рального плана относятся целевые показатели и расчетные показатели, а также мер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приятия на первый эта</w:t>
      </w:r>
      <w:r w:rsidR="00B0284E">
        <w:rPr>
          <w:rFonts w:ascii="Arial" w:hAnsi="Arial" w:cs="Arial"/>
        </w:rPr>
        <w:t>п реализации генерального плана</w:t>
      </w:r>
      <w:r w:rsidRPr="000D1254">
        <w:rPr>
          <w:rFonts w:ascii="Arial" w:hAnsi="Arial" w:cs="Arial"/>
        </w:rPr>
        <w:t>.</w:t>
      </w:r>
    </w:p>
    <w:p w:rsidR="009C6506" w:rsidRDefault="009C6506" w:rsidP="00B24C21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К мероприятиям по реализации генерального плана после его утверждения отн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сится внесение изменений в правила землепользования и застройки в части градостр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ительных регламентов – видов разрешенного использования недвижимости и предел</w:t>
      </w:r>
      <w:r w:rsidRPr="000D1254">
        <w:rPr>
          <w:rFonts w:ascii="Arial" w:hAnsi="Arial" w:cs="Arial"/>
        </w:rPr>
        <w:t>ь</w:t>
      </w:r>
      <w:r w:rsidRPr="000D1254">
        <w:rPr>
          <w:rFonts w:ascii="Arial" w:hAnsi="Arial" w:cs="Arial"/>
        </w:rPr>
        <w:t>ных параметров разрешенного строительства. Это действие исключительно важно для того, чтобы положения генерального плана получили полноценный механизм реализ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ции. Дело в том, что генеральный план сам по себе не может понудить третьих лиц к р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ализации его положений. Только трансляция положений генерального плана в документ более высокой юридической силы может это обеспечить. Градостроительные регламе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ты – это основа правового режима использования земельных участков всеми правоо</w:t>
      </w:r>
      <w:r w:rsidRPr="000D1254">
        <w:rPr>
          <w:rFonts w:ascii="Arial" w:hAnsi="Arial" w:cs="Arial"/>
        </w:rPr>
        <w:t>б</w:t>
      </w:r>
      <w:r w:rsidRPr="000D1254">
        <w:rPr>
          <w:rFonts w:ascii="Arial" w:hAnsi="Arial" w:cs="Arial"/>
        </w:rPr>
        <w:t xml:space="preserve">ладателями, то есть градостроительные регламенты являются обязательными для всех, </w:t>
      </w:r>
      <w:r w:rsidRPr="000D1254">
        <w:rPr>
          <w:rFonts w:ascii="Arial" w:hAnsi="Arial" w:cs="Arial"/>
        </w:rPr>
        <w:lastRenderedPageBreak/>
        <w:t>а их невыполнение равнозначно нарушению закона, чревато санкциями и понуждением к выполнению закона (в том числе путем устранения допущенных нарушений).</w:t>
      </w:r>
    </w:p>
    <w:p w:rsidR="0031260C" w:rsidRDefault="0031260C" w:rsidP="0031260C">
      <w:pPr>
        <w:autoSpaceDE w:val="0"/>
        <w:autoSpaceDN w:val="0"/>
        <w:adjustRightInd w:val="0"/>
        <w:ind w:firstLine="709"/>
        <w:rPr>
          <w:b/>
        </w:rPr>
        <w:sectPr w:rsidR="0031260C" w:rsidSect="005E7E65">
          <w:headerReference w:type="default" r:id="rId13"/>
          <w:footerReference w:type="default" r:id="rId14"/>
          <w:type w:val="nextColumn"/>
          <w:pgSz w:w="11906" w:h="16838"/>
          <w:pgMar w:top="1418" w:right="709" w:bottom="1134" w:left="1134" w:header="709" w:footer="709" w:gutter="0"/>
          <w:cols w:space="708"/>
          <w:titlePg/>
          <w:docGrid w:linePitch="360"/>
        </w:sectPr>
      </w:pPr>
    </w:p>
    <w:p w:rsidR="0031260C" w:rsidRPr="00197D8A" w:rsidRDefault="0031260C" w:rsidP="0031260C">
      <w:pPr>
        <w:autoSpaceDE w:val="0"/>
        <w:autoSpaceDN w:val="0"/>
        <w:adjustRightInd w:val="0"/>
        <w:ind w:firstLine="709"/>
        <w:rPr>
          <w:rFonts w:ascii="Arial" w:hAnsi="Arial" w:cs="Arial"/>
          <w:b/>
        </w:rPr>
      </w:pPr>
      <w:r w:rsidRPr="00197D8A">
        <w:rPr>
          <w:rFonts w:ascii="Arial" w:hAnsi="Arial" w:cs="Arial"/>
          <w:b/>
        </w:rPr>
        <w:lastRenderedPageBreak/>
        <w:t>Описание назначения основных видов функциональных зон</w:t>
      </w:r>
    </w:p>
    <w:p w:rsidR="0031260C" w:rsidRPr="00197D8A" w:rsidRDefault="0031260C" w:rsidP="008802A7">
      <w:pPr>
        <w:rPr>
          <w:rFonts w:ascii="Arial" w:hAnsi="Arial" w:cs="Arial"/>
          <w:i/>
          <w:iCs/>
          <w:color w:val="000000" w:themeColor="text1"/>
        </w:rPr>
      </w:pPr>
      <w:bookmarkStart w:id="33" w:name="_Toc310720330"/>
      <w:r w:rsidRPr="00197D8A">
        <w:rPr>
          <w:rFonts w:ascii="Arial" w:hAnsi="Arial" w:cs="Arial"/>
          <w:i/>
          <w:color w:val="000000" w:themeColor="text1"/>
        </w:rPr>
        <w:t xml:space="preserve">Таблица </w:t>
      </w:r>
      <w:r w:rsidR="0073456F">
        <w:rPr>
          <w:rFonts w:ascii="Arial" w:hAnsi="Arial" w:cs="Arial"/>
          <w:i/>
          <w:color w:val="000000" w:themeColor="text1"/>
        </w:rPr>
        <w:t>5.1</w:t>
      </w:r>
      <w:r w:rsidRPr="00197D8A">
        <w:rPr>
          <w:rFonts w:ascii="Arial" w:hAnsi="Arial" w:cs="Arial"/>
          <w:i/>
          <w:color w:val="000000" w:themeColor="text1"/>
        </w:rPr>
        <w:t xml:space="preserve"> - </w:t>
      </w:r>
      <w:r w:rsidRPr="00197D8A">
        <w:rPr>
          <w:rFonts w:ascii="Arial" w:hAnsi="Arial" w:cs="Arial"/>
          <w:i/>
        </w:rPr>
        <w:t>Описание назначения основных видов функциональных зон</w:t>
      </w:r>
      <w:bookmarkEnd w:id="33"/>
    </w:p>
    <w:tbl>
      <w:tblPr>
        <w:tblStyle w:val="a9"/>
        <w:tblW w:w="15276" w:type="dxa"/>
        <w:tblLayout w:type="fixed"/>
        <w:tblLook w:val="04A0" w:firstRow="1" w:lastRow="0" w:firstColumn="1" w:lastColumn="0" w:noHBand="0" w:noVBand="1"/>
      </w:tblPr>
      <w:tblGrid>
        <w:gridCol w:w="737"/>
        <w:gridCol w:w="3624"/>
        <w:gridCol w:w="6946"/>
        <w:gridCol w:w="2126"/>
        <w:gridCol w:w="1843"/>
      </w:tblGrid>
      <w:tr w:rsidR="00AE53AC" w:rsidRPr="00197D8A" w:rsidTr="00B722ED">
        <w:trPr>
          <w:tblHeader/>
        </w:trPr>
        <w:tc>
          <w:tcPr>
            <w:tcW w:w="737" w:type="dxa"/>
            <w:vMerge w:val="restart"/>
            <w:shd w:val="clear" w:color="auto" w:fill="DAEEF3" w:themeFill="accent5" w:themeFillTint="33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i/>
                <w:sz w:val="22"/>
                <w:szCs w:val="22"/>
              </w:rPr>
              <w:t>№ п/п</w:t>
            </w:r>
          </w:p>
        </w:tc>
        <w:tc>
          <w:tcPr>
            <w:tcW w:w="3624" w:type="dxa"/>
            <w:vMerge w:val="restart"/>
            <w:shd w:val="clear" w:color="auto" w:fill="DAEEF3" w:themeFill="accent5" w:themeFillTint="33"/>
            <w:vAlign w:val="center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i/>
                <w:sz w:val="22"/>
                <w:szCs w:val="22"/>
              </w:rPr>
              <w:t>Наименования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i/>
                <w:sz w:val="22"/>
                <w:szCs w:val="22"/>
              </w:rPr>
              <w:t>функциональных зон</w:t>
            </w:r>
          </w:p>
        </w:tc>
        <w:tc>
          <w:tcPr>
            <w:tcW w:w="6946" w:type="dxa"/>
            <w:vMerge w:val="restart"/>
            <w:shd w:val="clear" w:color="auto" w:fill="DAEEF3" w:themeFill="accent5" w:themeFillTint="33"/>
            <w:vAlign w:val="center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Описание назначения функциональных зон </w:t>
            </w:r>
          </w:p>
        </w:tc>
        <w:tc>
          <w:tcPr>
            <w:tcW w:w="3969" w:type="dxa"/>
            <w:gridSpan w:val="2"/>
            <w:shd w:val="clear" w:color="auto" w:fill="DAEEF3" w:themeFill="accent5" w:themeFillTint="33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</w:pPr>
            <w:r w:rsidRPr="00197D8A">
              <w:rPr>
                <w:rFonts w:ascii="Arial" w:hAnsi="Arial" w:cs="Arial"/>
                <w:bCs/>
                <w:i/>
                <w:sz w:val="22"/>
                <w:szCs w:val="22"/>
              </w:rPr>
              <w:t>Площади функциональных зон</w:t>
            </w:r>
            <w:r w:rsidR="005E57F3" w:rsidRPr="00197D8A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, </w:t>
            </w:r>
            <w:r w:rsidRPr="00197D8A"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га</w:t>
            </w:r>
          </w:p>
        </w:tc>
      </w:tr>
      <w:tr w:rsidR="00AE53AC" w:rsidRPr="00197D8A" w:rsidTr="00B722ED">
        <w:trPr>
          <w:tblHeader/>
        </w:trPr>
        <w:tc>
          <w:tcPr>
            <w:tcW w:w="737" w:type="dxa"/>
            <w:vMerge/>
            <w:shd w:val="clear" w:color="auto" w:fill="DAEEF3" w:themeFill="accent5" w:themeFillTint="33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3624" w:type="dxa"/>
            <w:vMerge/>
            <w:shd w:val="clear" w:color="auto" w:fill="DAEEF3" w:themeFill="accent5" w:themeFillTint="33"/>
            <w:vAlign w:val="center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6946" w:type="dxa"/>
            <w:vMerge/>
            <w:shd w:val="clear" w:color="auto" w:fill="DAEEF3" w:themeFill="accent5" w:themeFillTint="33"/>
            <w:vAlign w:val="center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AE53AC" w:rsidRPr="00197D8A" w:rsidRDefault="00AE53AC" w:rsidP="005E57F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i/>
                <w:sz w:val="22"/>
                <w:szCs w:val="22"/>
              </w:rPr>
              <w:t>пгт Жешарт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i/>
                <w:sz w:val="22"/>
                <w:szCs w:val="22"/>
              </w:rPr>
              <w:t>д. Римья</w:t>
            </w:r>
          </w:p>
        </w:tc>
      </w:tr>
      <w:tr w:rsidR="00AE53AC" w:rsidRPr="00197D8A" w:rsidTr="00AE53AC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14539" w:type="dxa"/>
            <w:gridSpan w:val="4"/>
            <w:vAlign w:val="center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/>
                <w:bCs/>
                <w:sz w:val="22"/>
                <w:szCs w:val="22"/>
              </w:rPr>
              <w:t>ТОЛЬКО В ГРАНИЦАХ НАСЕЛЕННЫХ ПУНКТОВ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малоэтажной индивид</w:t>
            </w:r>
            <w:r w:rsidRPr="00197D8A">
              <w:rPr>
                <w:rFonts w:ascii="Arial" w:hAnsi="Arial" w:cs="Arial"/>
                <w:sz w:val="22"/>
                <w:szCs w:val="22"/>
              </w:rPr>
              <w:t>у</w:t>
            </w:r>
            <w:r w:rsidRPr="00197D8A">
              <w:rPr>
                <w:rFonts w:ascii="Arial" w:hAnsi="Arial" w:cs="Arial"/>
                <w:sz w:val="22"/>
                <w:szCs w:val="22"/>
              </w:rPr>
              <w:t>альной застройки с приусаде</w:t>
            </w:r>
            <w:r w:rsidRPr="00197D8A">
              <w:rPr>
                <w:rFonts w:ascii="Arial" w:hAnsi="Arial" w:cs="Arial"/>
                <w:sz w:val="22"/>
                <w:szCs w:val="22"/>
              </w:rPr>
              <w:t>б</w:t>
            </w:r>
            <w:r w:rsidRPr="00197D8A">
              <w:rPr>
                <w:rFonts w:ascii="Arial" w:hAnsi="Arial" w:cs="Arial"/>
                <w:sz w:val="22"/>
                <w:szCs w:val="22"/>
              </w:rPr>
              <w:t>ными участками (СТН - 3)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зоны малоэтажной индивидуальной застройки с приусадебными участками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преимущественно жилого использования территорий;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возможности сочетания блокированных жилых домов и инд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видуальных жилых домов городского типа и сельского типа не выше трех этажей;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 возможности ведения развитого подсобного хозяйства на те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ритории приусадебного участка;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4. возможности размещения вдоль основных улиц отдельных объектов общественно-делового и культурно-бытового обслуж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вания, ориентированных на удовлетворение повседневных п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требностей населения;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5. возможность размещения детских садов как типового так и семейного типа при соблюдении требований санитарных норм и правил;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6. возможность размещения клубов и внешкольных учреждений при соблюдении требова</w:t>
            </w:r>
            <w:r w:rsidR="006A1C15" w:rsidRPr="00197D8A">
              <w:rPr>
                <w:rFonts w:ascii="Arial" w:hAnsi="Arial" w:cs="Arial"/>
                <w:bCs/>
                <w:sz w:val="22"/>
                <w:szCs w:val="22"/>
              </w:rPr>
              <w:t>ний санитарных норм и правил.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1. существующие особенности данного вида функциональных зон: 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1.1. наличие слаборазвитой инфраструктуры: дорог и тротуаров с твердым покрытием, отсутствие централизованных систем 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доснабжения и водоотведения, 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1.2 недостаток территорий общего пользования;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1.3. наличие малоэтажной индивидуальной жилой застройки, которая последовательно заменяется на застройку коттеджного типа;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1.4 наличие значительного объема жилых домов сезонного пр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живания;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показатели интенсивности использования территории на пе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спективу: 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2.1. максимальная плотность нетто застройки всех видов объе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к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тов капитального строительства в границах земельных участков – не более 2000 кв. м/га, в границах 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функциональной зоны – не более 1500 кв. м/га;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2.2. максимальная доля встроенного нежилого фонда в общем объеме фонда на участке ж</w:t>
            </w:r>
            <w:r w:rsidR="00E80632"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лой застройки не должна прев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шать 2</w:t>
            </w:r>
            <w:r w:rsidR="00E80632" w:rsidRPr="00197D8A">
              <w:rPr>
                <w:rFonts w:ascii="Arial" w:hAnsi="Arial" w:cs="Arial"/>
                <w:bCs/>
                <w:sz w:val="22"/>
                <w:szCs w:val="22"/>
              </w:rPr>
              <w:t>0%;</w:t>
            </w:r>
          </w:p>
          <w:p w:rsidR="00E80632" w:rsidRPr="00197D8A" w:rsidRDefault="00E80632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2.3. обеспеченность жилой застройки стояночными местами для индивидуальных автомобилей внутри кварталов – 1,0 автом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биля на жилую единицу.</w:t>
            </w:r>
          </w:p>
        </w:tc>
        <w:tc>
          <w:tcPr>
            <w:tcW w:w="2126" w:type="dxa"/>
          </w:tcPr>
          <w:p w:rsidR="00AE53AC" w:rsidRPr="00197D8A" w:rsidRDefault="00BD7A3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659,79</w:t>
            </w:r>
          </w:p>
        </w:tc>
        <w:tc>
          <w:tcPr>
            <w:tcW w:w="1843" w:type="dxa"/>
          </w:tcPr>
          <w:p w:rsidR="00AE53AC" w:rsidRPr="00197D8A" w:rsidRDefault="005E57F3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92,34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</w:p>
        </w:tc>
        <w:tc>
          <w:tcPr>
            <w:tcW w:w="3624" w:type="dxa"/>
          </w:tcPr>
          <w:p w:rsidR="00AE53AC" w:rsidRPr="00197D8A" w:rsidRDefault="00AE53AC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зона </w:t>
            </w:r>
            <w:r w:rsidR="00CE5B4B">
              <w:rPr>
                <w:rFonts w:ascii="Arial" w:hAnsi="Arial" w:cs="Arial"/>
                <w:sz w:val="22"/>
                <w:szCs w:val="22"/>
              </w:rPr>
              <w:t>смешанной</w:t>
            </w:r>
            <w:r w:rsidRPr="00197D8A">
              <w:rPr>
                <w:rFonts w:ascii="Arial" w:hAnsi="Arial" w:cs="Arial"/>
                <w:sz w:val="22"/>
                <w:szCs w:val="22"/>
              </w:rPr>
              <w:t xml:space="preserve"> жилой застро</w:t>
            </w:r>
            <w:r w:rsidRPr="00197D8A">
              <w:rPr>
                <w:rFonts w:ascii="Arial" w:hAnsi="Arial" w:cs="Arial"/>
                <w:sz w:val="22"/>
                <w:szCs w:val="22"/>
              </w:rPr>
              <w:t>й</w:t>
            </w:r>
            <w:r w:rsidRPr="00197D8A">
              <w:rPr>
                <w:rFonts w:ascii="Arial" w:hAnsi="Arial" w:cs="Arial"/>
                <w:sz w:val="22"/>
                <w:szCs w:val="22"/>
              </w:rPr>
              <w:t>ки</w:t>
            </w:r>
            <w:r w:rsidR="000241FB" w:rsidRPr="00197D8A">
              <w:rPr>
                <w:rFonts w:ascii="Arial" w:hAnsi="Arial" w:cs="Arial"/>
                <w:sz w:val="22"/>
                <w:szCs w:val="22"/>
              </w:rPr>
              <w:t xml:space="preserve"> (СТН - </w:t>
            </w:r>
            <w:r w:rsidR="00CE5B4B">
              <w:rPr>
                <w:rFonts w:ascii="Arial" w:hAnsi="Arial" w:cs="Arial"/>
                <w:sz w:val="22"/>
                <w:szCs w:val="22"/>
              </w:rPr>
              <w:t>4</w:t>
            </w:r>
            <w:r w:rsidR="000241FB" w:rsidRPr="00197D8A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Формирование и развитие зоны </w:t>
            </w:r>
            <w:r w:rsidR="00CE5B4B">
              <w:rPr>
                <w:rFonts w:ascii="Arial" w:hAnsi="Arial" w:cs="Arial"/>
                <w:bCs/>
                <w:sz w:val="22"/>
                <w:szCs w:val="22"/>
              </w:rPr>
              <w:t>смешанной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жилой застройки должно направляться следующими целевыми установками – 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зданием правовых, административных и экономических условий для: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преимущественно жилого использования территории;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создания условий для ограниченного ведения личного по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собного хозяйства и размещения в границах зоны хозяйстве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ных построек и гаражей для личных автомобилей принадлеж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щих жителям, проживающим в данной зоне;</w:t>
            </w:r>
          </w:p>
          <w:p w:rsidR="006A1C15" w:rsidRPr="00197D8A" w:rsidRDefault="006A1C15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 возможность размещения клубов и внешкольных учреждений при соблюдении требований санитарных норм и правил.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 при формировании зоны этажность объектов капитального строительства предусматривать не выше трех этажей;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 упорядочение и благоустройство придомовых территорий с выносом хозяйственных построек и гаражей на специа</w:t>
            </w:r>
            <w:r w:rsidR="006A1C15" w:rsidRPr="00197D8A">
              <w:rPr>
                <w:rFonts w:ascii="Arial" w:hAnsi="Arial" w:cs="Arial"/>
                <w:bCs/>
                <w:sz w:val="22"/>
                <w:szCs w:val="22"/>
              </w:rPr>
              <w:t>льные площадки в границах зоны.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показатели интенсивности использования территории на пе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спективу: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2.1. максимальная плотность нетто застройки всех видов объе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к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тов капитального 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строительства в границах земельных участков – не более </w:t>
            </w:r>
            <w:r w:rsidR="006A1C15" w:rsidRPr="00197D8A">
              <w:rPr>
                <w:rFonts w:ascii="Arial" w:hAnsi="Arial" w:cs="Arial"/>
                <w:bCs/>
                <w:sz w:val="22"/>
                <w:szCs w:val="22"/>
              </w:rPr>
              <w:t>45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00 кв. м/га, в границах функциональной зоны – не более </w:t>
            </w:r>
            <w:r w:rsidR="006A1C15" w:rsidRPr="00197D8A">
              <w:rPr>
                <w:rFonts w:ascii="Arial" w:hAnsi="Arial" w:cs="Arial"/>
                <w:bCs/>
                <w:sz w:val="22"/>
                <w:szCs w:val="22"/>
              </w:rPr>
              <w:t>4000 кв. м/га</w:t>
            </w:r>
            <w:r w:rsidR="00E80632" w:rsidRPr="00197D8A"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:rsidR="00E80632" w:rsidRPr="00197D8A" w:rsidRDefault="00E80632" w:rsidP="00E8063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2.2. обеспеченность жилой застройки стояночными местами для индивидуальных автомобилей внутри кварталов – 1,0 автом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биля на жилую единицу.</w:t>
            </w:r>
          </w:p>
        </w:tc>
        <w:tc>
          <w:tcPr>
            <w:tcW w:w="2126" w:type="dxa"/>
          </w:tcPr>
          <w:p w:rsidR="00AE53AC" w:rsidRPr="00197D8A" w:rsidRDefault="00BD7A3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20,60</w:t>
            </w:r>
          </w:p>
        </w:tc>
        <w:tc>
          <w:tcPr>
            <w:tcW w:w="1843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Общественно-деловые зоны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212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624" w:type="dxa"/>
          </w:tcPr>
          <w:p w:rsidR="00AE53AC" w:rsidRPr="00197D8A" w:rsidRDefault="00AE53AC" w:rsidP="00743A5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зона </w:t>
            </w:r>
            <w:r w:rsidR="00743A5E" w:rsidRPr="00197D8A">
              <w:rPr>
                <w:rFonts w:ascii="Arial" w:hAnsi="Arial" w:cs="Arial"/>
                <w:sz w:val="22"/>
                <w:szCs w:val="22"/>
              </w:rPr>
              <w:t>ядра поселкового центра (СТН - 1)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многофункционального использования территории с преим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у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щественным распространением функции постоянного прожив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населения в многоквартирных домах с количест</w:t>
            </w:r>
            <w:r w:rsidR="00743A5E" w:rsidRPr="00197D8A">
              <w:rPr>
                <w:rFonts w:ascii="Arial" w:hAnsi="Arial" w:cs="Arial"/>
                <w:bCs/>
                <w:sz w:val="22"/>
                <w:szCs w:val="22"/>
              </w:rPr>
              <w:t>вом этажей не выше шести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развития общественно-деловых и культурно-бытовых центров вдоль главных улиц с возможностью осуществлять широкий спектр коммерческих и обслуживающих функций, ориентирова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ных на удовлетворение повседневных и периодических потре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ностей населения, размещения объектов районного, регионал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ь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ного и федерального значения;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  реконструкции и нового строительства зданий на застрое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ных территориях с соблюдением минимальных размеров пр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домовых территорий, устанавливаемых в соответствии с но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мами и требованиями технических регламентов безопасности;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4. использования первых этажей жилых домов,  расположенных вдоль главных улиц  под объект</w:t>
            </w:r>
            <w:r w:rsidR="00743A5E" w:rsidRPr="00197D8A">
              <w:rPr>
                <w:rFonts w:ascii="Arial" w:hAnsi="Arial" w:cs="Arial"/>
                <w:bCs/>
                <w:sz w:val="22"/>
                <w:szCs w:val="22"/>
              </w:rPr>
              <w:t>ы общественного назначения;</w:t>
            </w:r>
          </w:p>
          <w:p w:rsidR="00743A5E" w:rsidRPr="00197D8A" w:rsidRDefault="00743A5E" w:rsidP="00743A5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5. возможность размещения при соблюдении требований сан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тарных норм и правил;</w:t>
            </w:r>
          </w:p>
          <w:p w:rsidR="00743A5E" w:rsidRPr="00197D8A" w:rsidRDefault="00743A5E" w:rsidP="00743A5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6. возможность размещения бассейнов, </w:t>
            </w:r>
            <w:r w:rsidR="00704418">
              <w:rPr>
                <w:rFonts w:ascii="Arial" w:hAnsi="Arial" w:cs="Arial"/>
                <w:bCs/>
                <w:sz w:val="22"/>
                <w:szCs w:val="22"/>
              </w:rPr>
              <w:t xml:space="preserve">спортивных площадок, 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физкультурно-оздоровительных комплексов при соблюдении требований санитарных норм и правил;</w:t>
            </w:r>
          </w:p>
          <w:p w:rsidR="00743A5E" w:rsidRPr="00197D8A" w:rsidRDefault="00743A5E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7. возможность размещения водоочистных сооружений при 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блюдении требований санитарных норм и правил.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При реализации указанных целевых установок надлежит уч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тывать: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1. существующие особенности данного вида функциональных зон: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1.1. необходимость упорядочения и благоустройства придом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вых территорий, вынос  хозяйственных построек и гаражей на специально выделенные площадки в границах данной;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1.2. создание специально организованных автомобильных па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ковок у объектов общественного назначения;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1.3. благоустройство и озеленение территорий общего польз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вания;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показатели интенсивности использования территории на пе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спективу применительно к зоне в целом: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2.1. максимальная плотность нетто застройки всех видов объе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к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тов капитального строительства – не более </w:t>
            </w:r>
            <w:r w:rsidR="00E80632" w:rsidRPr="00197D8A">
              <w:rPr>
                <w:rFonts w:ascii="Arial" w:hAnsi="Arial" w:cs="Arial"/>
                <w:bCs/>
                <w:sz w:val="22"/>
                <w:szCs w:val="22"/>
              </w:rPr>
              <w:t>7500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кв. м/га;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2.2. максимальная доля помещений нежилого назначения от общей площади помещений всех видов использования (с учетом наземной части объектов капитального строительства для ра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з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мещения автомобильных стоянок) – 25 %;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2.3. обеспеченность жилой застройки стояночными местами для индивидуальных автомобилей внутри кварталов – 0,7 автом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биля на жилую единицу.</w:t>
            </w:r>
          </w:p>
        </w:tc>
        <w:tc>
          <w:tcPr>
            <w:tcW w:w="2126" w:type="dxa"/>
          </w:tcPr>
          <w:p w:rsidR="00AE53AC" w:rsidRPr="00197D8A" w:rsidRDefault="005E57F3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55,51</w:t>
            </w:r>
          </w:p>
        </w:tc>
        <w:tc>
          <w:tcPr>
            <w:tcW w:w="1843" w:type="dxa"/>
          </w:tcPr>
          <w:p w:rsidR="00AE53AC" w:rsidRPr="00197D8A" w:rsidRDefault="005E57F3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CE5B4B" w:rsidRPr="00197D8A" w:rsidTr="00B722ED">
        <w:tc>
          <w:tcPr>
            <w:tcW w:w="737" w:type="dxa"/>
          </w:tcPr>
          <w:p w:rsidR="00CE5B4B" w:rsidRPr="00197D8A" w:rsidRDefault="00A965FA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</w:t>
            </w:r>
          </w:p>
        </w:tc>
        <w:tc>
          <w:tcPr>
            <w:tcW w:w="3624" w:type="dxa"/>
          </w:tcPr>
          <w:p w:rsidR="00CE5B4B" w:rsidRPr="00CE5B4B" w:rsidRDefault="00CE5B4B" w:rsidP="00743A5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E5B4B">
              <w:rPr>
                <w:rFonts w:ascii="Arial" w:hAnsi="Arial" w:cs="Arial"/>
                <w:sz w:val="22"/>
                <w:szCs w:val="22"/>
              </w:rPr>
              <w:t>зона многофункциональной з</w:t>
            </w:r>
            <w:r w:rsidRPr="00CE5B4B">
              <w:rPr>
                <w:rFonts w:ascii="Arial" w:hAnsi="Arial" w:cs="Arial"/>
                <w:sz w:val="22"/>
                <w:szCs w:val="22"/>
              </w:rPr>
              <w:t>а</w:t>
            </w:r>
            <w:r w:rsidRPr="00CE5B4B">
              <w:rPr>
                <w:rFonts w:ascii="Arial" w:hAnsi="Arial" w:cs="Arial"/>
                <w:sz w:val="22"/>
                <w:szCs w:val="22"/>
              </w:rPr>
              <w:t>стройки переферийных кварт</w:t>
            </w:r>
            <w:r w:rsidRPr="00CE5B4B">
              <w:rPr>
                <w:rFonts w:ascii="Arial" w:hAnsi="Arial" w:cs="Arial"/>
                <w:sz w:val="22"/>
                <w:szCs w:val="22"/>
              </w:rPr>
              <w:t>а</w:t>
            </w:r>
            <w:r w:rsidRPr="00CE5B4B">
              <w:rPr>
                <w:rFonts w:ascii="Arial" w:hAnsi="Arial" w:cs="Arial"/>
                <w:sz w:val="22"/>
                <w:szCs w:val="22"/>
              </w:rPr>
              <w:t>лов (СТН - 2)</w:t>
            </w:r>
          </w:p>
        </w:tc>
        <w:tc>
          <w:tcPr>
            <w:tcW w:w="6946" w:type="dxa"/>
          </w:tcPr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1. многофункционального использования территории с преим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у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щественным распространением функции постоянного прожив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ния населения в малоэтажных домах с количеством этажей не выше трех;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2. размещения общественно-деловых, социально-бытовых и культурно-бытовых объектов вдоль улиц с возможностью ос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у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ществлять широкий спектр коммерческих и обслуживающих функций, ориентированных на удовлетворение повседневных потребностей населения данного населенного пункта;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3. содействия развитию архитектурного разнообразия при с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 xml:space="preserve">хранении целостности стиля застройки с учетом показателей Генерального плана в отношении плотности использования 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lastRenderedPageBreak/>
              <w:t>данной функциональной зоны – показателей, подлежащих учету при подготовке предложений о внесении изменений в град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строительные регламенты, содержащиеся в ПЗЗ.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1. существующие особенности данного вида функциональных зон: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1.1. недостаток озелененных территорий общего пользования;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1.2 организацию автомобильных  парковок  перед объектами общественного назначения;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1.3 размещение автостоянок для объектов коммерческой де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я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тельности в границах предоставленных земельных участков.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2. показатели интенсивности использования территории на пе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р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спективу применительно к зоне в целом: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2.1. максимальная плотность нетто застройки всех видов объе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к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тов капитального строительства – не более 4000 кв. м/га;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2.2. максимальная доля помещений нежилого назначения от общей площади помещений всех видов использования (с учетом наземной части объектов капитального строительства для ра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з</w:t>
            </w:r>
            <w:r w:rsidRPr="00CE5B4B">
              <w:rPr>
                <w:rFonts w:ascii="Arial" w:hAnsi="Arial" w:cs="Arial"/>
                <w:bCs/>
                <w:sz w:val="22"/>
                <w:szCs w:val="22"/>
              </w:rPr>
              <w:t>мещения автомобильных стоянок) – 50 %;</w:t>
            </w:r>
          </w:p>
          <w:p w:rsidR="00CE5B4B" w:rsidRPr="00CE5B4B" w:rsidRDefault="00CE5B4B" w:rsidP="00CE5B4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CE5B4B">
              <w:rPr>
                <w:rFonts w:ascii="Arial" w:hAnsi="Arial" w:cs="Arial"/>
                <w:bCs/>
                <w:sz w:val="22"/>
                <w:szCs w:val="22"/>
              </w:rPr>
              <w:t>2.3. обеспеченность жилой застройки стояночными местами для индивидуальных автомобилей внутри кварталов – 1 автомобиля на жилую единицу.</w:t>
            </w:r>
          </w:p>
        </w:tc>
        <w:tc>
          <w:tcPr>
            <w:tcW w:w="2126" w:type="dxa"/>
          </w:tcPr>
          <w:p w:rsidR="00CE5B4B" w:rsidRPr="00197D8A" w:rsidRDefault="00BD7A3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6,36</w:t>
            </w:r>
          </w:p>
        </w:tc>
        <w:tc>
          <w:tcPr>
            <w:tcW w:w="1843" w:type="dxa"/>
          </w:tcPr>
          <w:p w:rsidR="00CE5B4B" w:rsidRPr="00197D8A" w:rsidRDefault="00BD7A3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Зоны специального назнач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ния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965FA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зона </w:t>
            </w:r>
            <w:r w:rsidR="00923390" w:rsidRPr="00197D8A">
              <w:rPr>
                <w:rFonts w:ascii="Arial" w:hAnsi="Arial" w:cs="Arial"/>
                <w:sz w:val="22"/>
                <w:szCs w:val="22"/>
              </w:rPr>
              <w:t xml:space="preserve">объектов </w:t>
            </w:r>
            <w:r w:rsidRPr="00197D8A">
              <w:rPr>
                <w:rFonts w:ascii="Arial" w:hAnsi="Arial" w:cs="Arial"/>
                <w:sz w:val="22"/>
                <w:szCs w:val="22"/>
              </w:rPr>
              <w:t>специального назначения (кладбище)</w:t>
            </w:r>
            <w:r w:rsidR="00923390" w:rsidRPr="00197D8A">
              <w:rPr>
                <w:rFonts w:ascii="Arial" w:hAnsi="Arial" w:cs="Arial"/>
                <w:sz w:val="22"/>
                <w:szCs w:val="22"/>
              </w:rPr>
              <w:t xml:space="preserve"> (ТСП - Сп)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 размещения кладбищ и мемориальных комплексов, их сохранения и предо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вращения занятия данного вида функциональных зон другими видами деятельности</w:t>
            </w:r>
          </w:p>
        </w:tc>
        <w:tc>
          <w:tcPr>
            <w:tcW w:w="2126" w:type="dxa"/>
          </w:tcPr>
          <w:p w:rsidR="00AE53AC" w:rsidRPr="00197D8A" w:rsidRDefault="00C6564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16,16</w:t>
            </w:r>
          </w:p>
        </w:tc>
        <w:tc>
          <w:tcPr>
            <w:tcW w:w="1843" w:type="dxa"/>
          </w:tcPr>
          <w:p w:rsidR="00AE53AC" w:rsidRPr="00197D8A" w:rsidRDefault="00C6564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Производственно-коммунальные зоны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212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965FA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624" w:type="dxa"/>
          </w:tcPr>
          <w:p w:rsidR="00AE53AC" w:rsidRPr="00197D8A" w:rsidRDefault="00AE53AC" w:rsidP="00415EE3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производственно-коммунальная зона </w:t>
            </w:r>
            <w:r w:rsidR="008200DE">
              <w:rPr>
                <w:rFonts w:ascii="Arial" w:hAnsi="Arial" w:cs="Arial"/>
                <w:sz w:val="22"/>
                <w:szCs w:val="22"/>
              </w:rPr>
              <w:t>(ТСП - 1)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министративных и экономических условий для: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1. преимущественного размещения объектов </w:t>
            </w:r>
            <w:r w:rsidRPr="00197D8A">
              <w:rPr>
                <w:rFonts w:ascii="Arial" w:hAnsi="Arial" w:cs="Arial"/>
                <w:bCs/>
                <w:sz w:val="22"/>
                <w:szCs w:val="22"/>
                <w:lang w:val="en-US"/>
              </w:rPr>
              <w:t>V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197D8A">
              <w:rPr>
                <w:rFonts w:ascii="Arial" w:hAnsi="Arial" w:cs="Arial"/>
                <w:bCs/>
                <w:sz w:val="22"/>
                <w:szCs w:val="22"/>
                <w:lang w:val="en-US"/>
              </w:rPr>
              <w:t>IV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, III классов вредности, имеющих санитарно-защитные зоны от 50 до 300 метров, – объектов, деятельность в которых связана с высоким уровнем шума, загрязнения, интенсивным движением больш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грузного транспорта;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возможности размещения инженерных объектов, технических и транспортных сооружений (источники водоснабжения, очис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ные сооружения, электростанции, дорожно-транспортные 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оружения, иные сооружения);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 возможности размещения объектов коммерческих услуг, сп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собствующих осуществлению производственной деятельности;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4. сочетания различных видов объектов только при условии 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блюдения требований технических регламентов – санитарных требований.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ных и пешеходных) и многофункционального набора помещений общего пользования фронтальной части улиц;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требования к планировке – соблюдение размерности, орие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тации и структуры городской квартальной сети</w:t>
            </w:r>
          </w:p>
        </w:tc>
        <w:tc>
          <w:tcPr>
            <w:tcW w:w="2126" w:type="dxa"/>
          </w:tcPr>
          <w:p w:rsidR="00AE53AC" w:rsidRPr="00197D8A" w:rsidRDefault="003311F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247,46</w:t>
            </w:r>
          </w:p>
        </w:tc>
        <w:tc>
          <w:tcPr>
            <w:tcW w:w="1843" w:type="dxa"/>
          </w:tcPr>
          <w:p w:rsidR="00AE53AC" w:rsidRPr="00197D8A" w:rsidRDefault="00C6564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A965FA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7</w:t>
            </w:r>
          </w:p>
        </w:tc>
        <w:tc>
          <w:tcPr>
            <w:tcW w:w="3624" w:type="dxa"/>
          </w:tcPr>
          <w:p w:rsidR="00AE53AC" w:rsidRPr="00197D8A" w:rsidRDefault="00AE53AC" w:rsidP="008200D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зона </w:t>
            </w:r>
            <w:r w:rsidR="008200DE">
              <w:rPr>
                <w:rFonts w:ascii="Arial" w:hAnsi="Arial" w:cs="Arial"/>
                <w:sz w:val="22"/>
                <w:szCs w:val="22"/>
              </w:rPr>
              <w:t>коммерческого и мелкого производства (ТСП - ОД)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923390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размещения широкого спектра коммерческих услуг, сопр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вождающих производственную деятельность, размещения лог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стических комплексов и объектов оптовой торговли обслужив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ющих регион, ориентированных на удовлетворение потребн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стей населения в приобретении продуктов питания, товаров п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вседневного, периодического и эпизодического спроса</w:t>
            </w:r>
            <w:r w:rsidR="00923390" w:rsidRPr="00197D8A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серви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ного обслуживания водителей транзитного автотранспорта</w:t>
            </w:r>
            <w:r w:rsidR="00923390" w:rsidRPr="00197D8A"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сочетания различных видов объектов, осуществляемого тол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ь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ко при условии соблюдения требований технических регламе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тов и санитарных требований.</w:t>
            </w:r>
          </w:p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AE53AC" w:rsidRPr="003311F0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1. расположение около дороги </w:t>
            </w:r>
            <w:r w:rsidR="00923390" w:rsidRPr="00197D8A">
              <w:rPr>
                <w:rFonts w:ascii="Arial" w:hAnsi="Arial" w:cs="Arial"/>
                <w:bCs/>
                <w:sz w:val="22"/>
                <w:szCs w:val="22"/>
              </w:rPr>
              <w:t>регионального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значения накл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дывает необходимости создания транспортных развязок позв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ляющих осуществлять въезд-выезд на территорию комплексов без</w:t>
            </w:r>
            <w:r w:rsidR="003311F0">
              <w:rPr>
                <w:rFonts w:ascii="Arial" w:hAnsi="Arial" w:cs="Arial"/>
                <w:bCs/>
                <w:sz w:val="22"/>
                <w:szCs w:val="22"/>
              </w:rPr>
              <w:t xml:space="preserve"> помех для транзитного движения.</w:t>
            </w:r>
          </w:p>
        </w:tc>
        <w:tc>
          <w:tcPr>
            <w:tcW w:w="2126" w:type="dxa"/>
          </w:tcPr>
          <w:p w:rsidR="00AE53AC" w:rsidRPr="00197D8A" w:rsidRDefault="00BD7A3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33,36</w:t>
            </w:r>
          </w:p>
        </w:tc>
        <w:tc>
          <w:tcPr>
            <w:tcW w:w="1843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3311F0" w:rsidRPr="00197D8A" w:rsidTr="00B722ED">
        <w:tc>
          <w:tcPr>
            <w:tcW w:w="737" w:type="dxa"/>
          </w:tcPr>
          <w:p w:rsidR="003311F0" w:rsidRDefault="003311F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8</w:t>
            </w:r>
          </w:p>
        </w:tc>
        <w:tc>
          <w:tcPr>
            <w:tcW w:w="3624" w:type="dxa"/>
          </w:tcPr>
          <w:p w:rsidR="003311F0" w:rsidRPr="00197D8A" w:rsidRDefault="003311F0" w:rsidP="008200D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зона размещения объектов сельхозпроизводства (СХП - 1)</w:t>
            </w:r>
          </w:p>
        </w:tc>
        <w:tc>
          <w:tcPr>
            <w:tcW w:w="6946" w:type="dxa"/>
          </w:tcPr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1. преимущественного размещения объектов </w:t>
            </w:r>
            <w:r w:rsidRPr="00197D8A">
              <w:rPr>
                <w:rFonts w:ascii="Arial" w:hAnsi="Arial" w:cs="Arial"/>
                <w:bCs/>
                <w:sz w:val="22"/>
                <w:szCs w:val="22"/>
                <w:lang w:val="en-US"/>
              </w:rPr>
              <w:t>V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197D8A">
              <w:rPr>
                <w:rFonts w:ascii="Arial" w:hAnsi="Arial" w:cs="Arial"/>
                <w:bCs/>
                <w:sz w:val="22"/>
                <w:szCs w:val="22"/>
                <w:lang w:val="en-US"/>
              </w:rPr>
              <w:t>IV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классов вредности, имеющих са</w:t>
            </w:r>
            <w:r>
              <w:rPr>
                <w:rFonts w:ascii="Arial" w:hAnsi="Arial" w:cs="Arial"/>
                <w:bCs/>
                <w:sz w:val="22"/>
                <w:szCs w:val="22"/>
              </w:rPr>
              <w:t>нитарно-защитные зоны от 50 до 1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00 метров, – объектов, деятельность в которых связана с высоким уровнем шума, загрязнения, интенсивным движением больш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грузного транспорта;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возможности размещения инженерных объектов, технических и транспортных сооружений (источники водоснабжения, очис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ные сооружения, электростанции, дорожно-транспортные 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оружения, иные сооружения);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. сочетания различных видов объектов только при условии с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блюдения требований технических регламентов – санитарных требований.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При реализации указанных целевых установок надлежит учит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ы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вать: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>
              <w:rPr>
                <w:rFonts w:ascii="Arial" w:hAnsi="Arial" w:cs="Arial"/>
                <w:bCs/>
                <w:sz w:val="22"/>
                <w:szCs w:val="22"/>
              </w:rPr>
              <w:t>ных и пешеходных)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:rsidR="003311F0" w:rsidRPr="00197D8A" w:rsidRDefault="003311F0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требования к планировке – соблюдение размерности, орие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тации и структуры городской квартальной сети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3311F0" w:rsidRDefault="003311F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28,6</w:t>
            </w:r>
          </w:p>
        </w:tc>
        <w:tc>
          <w:tcPr>
            <w:tcW w:w="1843" w:type="dxa"/>
          </w:tcPr>
          <w:p w:rsidR="003311F0" w:rsidRPr="00197D8A" w:rsidRDefault="003311F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AE53AC" w:rsidRPr="00197D8A" w:rsidTr="00B722ED">
        <w:tc>
          <w:tcPr>
            <w:tcW w:w="737" w:type="dxa"/>
          </w:tcPr>
          <w:p w:rsidR="00AE53AC" w:rsidRPr="00197D8A" w:rsidRDefault="003311F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624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размещения коммунальных объектов</w:t>
            </w:r>
            <w:r w:rsidR="009E3FCF" w:rsidRPr="00197D8A">
              <w:rPr>
                <w:rFonts w:ascii="Arial" w:hAnsi="Arial" w:cs="Arial"/>
                <w:sz w:val="22"/>
                <w:szCs w:val="22"/>
              </w:rPr>
              <w:t xml:space="preserve"> (Инж)</w:t>
            </w:r>
          </w:p>
        </w:tc>
        <w:tc>
          <w:tcPr>
            <w:tcW w:w="6946" w:type="dxa"/>
          </w:tcPr>
          <w:p w:rsidR="00AE53AC" w:rsidRPr="00197D8A" w:rsidRDefault="00AE53AC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 размещения и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женерных объектов, технических и транспортных сооружений 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(источники водоснабжения, очистные сооружения, электроста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ции, дорожно-транспортные сооружения, иные сооружения)</w:t>
            </w:r>
          </w:p>
        </w:tc>
        <w:tc>
          <w:tcPr>
            <w:tcW w:w="2126" w:type="dxa"/>
          </w:tcPr>
          <w:p w:rsidR="00AE53AC" w:rsidRPr="00197D8A" w:rsidRDefault="00BD7A3F" w:rsidP="00C656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9,22</w:t>
            </w:r>
          </w:p>
        </w:tc>
        <w:tc>
          <w:tcPr>
            <w:tcW w:w="1843" w:type="dxa"/>
          </w:tcPr>
          <w:p w:rsidR="00AE53AC" w:rsidRPr="00197D8A" w:rsidRDefault="00C65640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C65640" w:rsidRPr="00197D8A" w:rsidTr="00B722ED">
        <w:tc>
          <w:tcPr>
            <w:tcW w:w="737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24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Зона объектов здравоохран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ния</w:t>
            </w:r>
          </w:p>
        </w:tc>
        <w:tc>
          <w:tcPr>
            <w:tcW w:w="694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  <w:highlight w:val="red"/>
              </w:rPr>
            </w:pPr>
          </w:p>
        </w:tc>
      </w:tr>
      <w:tr w:rsidR="00C65640" w:rsidRPr="00197D8A" w:rsidTr="00B722ED">
        <w:tc>
          <w:tcPr>
            <w:tcW w:w="737" w:type="dxa"/>
          </w:tcPr>
          <w:p w:rsidR="00C65640" w:rsidRPr="00197D8A" w:rsidRDefault="003311F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624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объектов здравоохранения</w:t>
            </w:r>
            <w:r w:rsidR="0019390F">
              <w:rPr>
                <w:rFonts w:ascii="Arial" w:hAnsi="Arial" w:cs="Arial"/>
                <w:sz w:val="22"/>
                <w:szCs w:val="22"/>
              </w:rPr>
              <w:t xml:space="preserve"> (О - 1)</w:t>
            </w:r>
          </w:p>
        </w:tc>
        <w:tc>
          <w:tcPr>
            <w:tcW w:w="694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использование данной зоны должно напра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ляться следующими целевыми установками – созданием прав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вых, административных и экономических условий, которые определяются региональным законодательством.</w:t>
            </w:r>
          </w:p>
        </w:tc>
        <w:tc>
          <w:tcPr>
            <w:tcW w:w="212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5,86</w:t>
            </w:r>
          </w:p>
        </w:tc>
        <w:tc>
          <w:tcPr>
            <w:tcW w:w="1843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C65640" w:rsidRPr="00197D8A" w:rsidTr="00B722ED">
        <w:tc>
          <w:tcPr>
            <w:tcW w:w="737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  <w:highlight w:val="red"/>
              </w:rPr>
            </w:pPr>
          </w:p>
        </w:tc>
        <w:tc>
          <w:tcPr>
            <w:tcW w:w="3624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Зона сельскохозяйственного использования в границах з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мель сельскохозяйственного назначения</w:t>
            </w:r>
          </w:p>
        </w:tc>
        <w:tc>
          <w:tcPr>
            <w:tcW w:w="694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212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</w:tr>
      <w:tr w:rsidR="00C65640" w:rsidRPr="00197D8A" w:rsidTr="00B722ED">
        <w:tc>
          <w:tcPr>
            <w:tcW w:w="737" w:type="dxa"/>
          </w:tcPr>
          <w:p w:rsidR="00C65640" w:rsidRPr="00197D8A" w:rsidRDefault="003311F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3624" w:type="dxa"/>
          </w:tcPr>
          <w:p w:rsidR="00C65640" w:rsidRPr="00197D8A" w:rsidRDefault="00AD19EE" w:rsidP="00BB3B7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зона садоводческого хозяйства «Березка</w:t>
            </w:r>
            <w:r w:rsidR="00C65640" w:rsidRPr="00197D8A">
              <w:rPr>
                <w:rFonts w:ascii="Arial" w:hAnsi="Arial" w:cs="Arial"/>
                <w:sz w:val="22"/>
                <w:szCs w:val="22"/>
              </w:rPr>
              <w:t>"</w:t>
            </w:r>
            <w:r w:rsidR="0019390F">
              <w:rPr>
                <w:rFonts w:ascii="Arial" w:hAnsi="Arial" w:cs="Arial"/>
                <w:sz w:val="22"/>
                <w:szCs w:val="22"/>
              </w:rPr>
              <w:t xml:space="preserve"> (ТСП - С)</w:t>
            </w:r>
          </w:p>
        </w:tc>
        <w:tc>
          <w:tcPr>
            <w:tcW w:w="694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Закрепляет на перспективу размещение </w:t>
            </w:r>
            <w:r w:rsidRPr="00197D8A">
              <w:rPr>
                <w:rFonts w:ascii="Arial" w:hAnsi="Arial" w:cs="Arial"/>
                <w:sz w:val="22"/>
                <w:szCs w:val="22"/>
              </w:rPr>
              <w:t>садоводческого хозя</w:t>
            </w:r>
            <w:r w:rsidRPr="00197D8A">
              <w:rPr>
                <w:rFonts w:ascii="Arial" w:hAnsi="Arial" w:cs="Arial"/>
                <w:sz w:val="22"/>
                <w:szCs w:val="22"/>
              </w:rPr>
              <w:t>й</w:t>
            </w:r>
            <w:r w:rsidRPr="00197D8A">
              <w:rPr>
                <w:rFonts w:ascii="Arial" w:hAnsi="Arial" w:cs="Arial"/>
                <w:sz w:val="22"/>
                <w:szCs w:val="22"/>
              </w:rPr>
              <w:t>ства "Березка"</w:t>
            </w:r>
          </w:p>
        </w:tc>
        <w:tc>
          <w:tcPr>
            <w:tcW w:w="2126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674,43</w:t>
            </w:r>
          </w:p>
        </w:tc>
        <w:tc>
          <w:tcPr>
            <w:tcW w:w="1843" w:type="dxa"/>
          </w:tcPr>
          <w:p w:rsidR="00C65640" w:rsidRPr="00197D8A" w:rsidRDefault="00C65640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19390F" w:rsidRPr="00197D8A" w:rsidTr="00B722ED">
        <w:tc>
          <w:tcPr>
            <w:tcW w:w="737" w:type="dxa"/>
          </w:tcPr>
          <w:p w:rsidR="0019390F" w:rsidRPr="00197D8A" w:rsidRDefault="0019390F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24" w:type="dxa"/>
          </w:tcPr>
          <w:p w:rsidR="0019390F" w:rsidRPr="00197D8A" w:rsidRDefault="0019390F" w:rsidP="00BB3B7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b/>
                <w:sz w:val="22"/>
                <w:szCs w:val="22"/>
              </w:rPr>
              <w:t>Зоны ландшафтно-рекреационного использов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/>
                <w:sz w:val="22"/>
                <w:szCs w:val="22"/>
              </w:rPr>
              <w:t>ния</w:t>
            </w:r>
          </w:p>
        </w:tc>
        <w:tc>
          <w:tcPr>
            <w:tcW w:w="6946" w:type="dxa"/>
          </w:tcPr>
          <w:p w:rsidR="0019390F" w:rsidRPr="00197D8A" w:rsidRDefault="0019390F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:rsidR="0019390F" w:rsidRPr="00197D8A" w:rsidRDefault="0019390F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</w:tcPr>
          <w:p w:rsidR="0019390F" w:rsidRPr="00197D8A" w:rsidRDefault="0019390F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9390F" w:rsidRPr="00197D8A" w:rsidTr="00B722ED">
        <w:tc>
          <w:tcPr>
            <w:tcW w:w="737" w:type="dxa"/>
          </w:tcPr>
          <w:p w:rsidR="0019390F" w:rsidRPr="00197D8A" w:rsidRDefault="003311F0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3624" w:type="dxa"/>
          </w:tcPr>
          <w:p w:rsidR="0019390F" w:rsidRPr="0019390F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рекреационных объектов (парки, набережные, сады, о</w:t>
            </w:r>
            <w:r w:rsidRPr="00197D8A">
              <w:rPr>
                <w:rFonts w:ascii="Arial" w:hAnsi="Arial" w:cs="Arial"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sz w:val="22"/>
                <w:szCs w:val="22"/>
              </w:rPr>
              <w:t>крытые плоскостные спортивные сооруже</w:t>
            </w:r>
            <w:r>
              <w:rPr>
                <w:rFonts w:ascii="Arial" w:hAnsi="Arial" w:cs="Arial"/>
                <w:sz w:val="22"/>
                <w:szCs w:val="22"/>
              </w:rPr>
              <w:t xml:space="preserve">ния </w:t>
            </w:r>
            <w:r w:rsidRPr="00197D8A">
              <w:rPr>
                <w:rFonts w:ascii="Arial" w:hAnsi="Arial" w:cs="Arial"/>
                <w:sz w:val="22"/>
                <w:szCs w:val="22"/>
              </w:rPr>
              <w:t>и т.</w:t>
            </w:r>
            <w:r>
              <w:rPr>
                <w:rFonts w:ascii="Arial" w:hAnsi="Arial" w:cs="Arial"/>
                <w:sz w:val="22"/>
                <w:szCs w:val="22"/>
              </w:rPr>
              <w:t>д.</w:t>
            </w:r>
            <w:r w:rsidRPr="00197D8A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(ТСП - Р)</w:t>
            </w:r>
          </w:p>
        </w:tc>
        <w:tc>
          <w:tcPr>
            <w:tcW w:w="6946" w:type="dxa"/>
          </w:tcPr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сохранения и использования существующего природного ландшафта и создания благоустроенных зон отдыха общего пользования в границах населенных пунктов в целях провед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досуга населением;</w:t>
            </w:r>
          </w:p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обеспечения возможности размещения открытых плоскостных физкультурно-спортивных сооружений – открытых спортивных, физкультурных и досуговых площадок, полей, конькобежных 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рожек, лыжных и горнолыжных трасс, гольф-парков и других, используемых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 сочетания перечисленных видов объектов только при условии соблюдения требований технических регламентов и санитарных требований.</w:t>
            </w:r>
          </w:p>
        </w:tc>
        <w:tc>
          <w:tcPr>
            <w:tcW w:w="2126" w:type="dxa"/>
          </w:tcPr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42,06</w:t>
            </w:r>
          </w:p>
        </w:tc>
        <w:tc>
          <w:tcPr>
            <w:tcW w:w="1843" w:type="dxa"/>
          </w:tcPr>
          <w:p w:rsidR="0019390F" w:rsidRPr="00197D8A" w:rsidRDefault="0019390F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19390F" w:rsidRPr="00197D8A" w:rsidTr="00B722ED">
        <w:tc>
          <w:tcPr>
            <w:tcW w:w="737" w:type="dxa"/>
          </w:tcPr>
          <w:p w:rsidR="0019390F" w:rsidRPr="00197D8A" w:rsidRDefault="003311F0" w:rsidP="00C656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3624" w:type="dxa"/>
          </w:tcPr>
          <w:p w:rsidR="0019390F" w:rsidRPr="00197D8A" w:rsidRDefault="0019390F" w:rsidP="009E3FC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рекреационных объектов (лесопарки)</w:t>
            </w:r>
            <w:r>
              <w:rPr>
                <w:rFonts w:ascii="Arial" w:hAnsi="Arial" w:cs="Arial"/>
                <w:sz w:val="22"/>
                <w:szCs w:val="22"/>
              </w:rPr>
              <w:t xml:space="preserve"> (ТСП - Л)</w:t>
            </w:r>
          </w:p>
        </w:tc>
        <w:tc>
          <w:tcPr>
            <w:tcW w:w="6946" w:type="dxa"/>
          </w:tcPr>
          <w:p w:rsidR="0019390F" w:rsidRPr="00197D8A" w:rsidRDefault="0019390F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министративных и экономических условий для:</w:t>
            </w:r>
          </w:p>
          <w:p w:rsidR="0019390F" w:rsidRPr="00197D8A" w:rsidRDefault="0019390F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обеспечения условий организации отдыха населения, созд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лесопарковых и лугопарковых зон в границах населенных пунктов, так и за границами;</w:t>
            </w:r>
          </w:p>
          <w:p w:rsidR="0019390F" w:rsidRPr="00197D8A" w:rsidRDefault="0019390F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2.сохранения, воспроизводства лесных массивов и осуществл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иных видов деятельности, не противоречащих назначению данной функциональной зоны.</w:t>
            </w:r>
          </w:p>
        </w:tc>
        <w:tc>
          <w:tcPr>
            <w:tcW w:w="2126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lastRenderedPageBreak/>
              <w:t>272,75</w:t>
            </w:r>
          </w:p>
        </w:tc>
        <w:tc>
          <w:tcPr>
            <w:tcW w:w="1843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19390F" w:rsidRPr="00197D8A" w:rsidTr="00B722ED">
        <w:tc>
          <w:tcPr>
            <w:tcW w:w="737" w:type="dxa"/>
          </w:tcPr>
          <w:p w:rsidR="0019390F" w:rsidRPr="00197D8A" w:rsidRDefault="00A965FA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  <w:highlight w:val="red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3311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624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зона экологического и природн</w:t>
            </w:r>
            <w:r w:rsidRPr="00197D8A">
              <w:rPr>
                <w:rFonts w:ascii="Arial" w:hAnsi="Arial" w:cs="Arial"/>
                <w:sz w:val="22"/>
                <w:szCs w:val="22"/>
              </w:rPr>
              <w:t>о</w:t>
            </w:r>
            <w:r w:rsidRPr="00197D8A">
              <w:rPr>
                <w:rFonts w:ascii="Arial" w:hAnsi="Arial" w:cs="Arial"/>
                <w:sz w:val="22"/>
                <w:szCs w:val="22"/>
              </w:rPr>
              <w:t>го ландшафта</w:t>
            </w:r>
          </w:p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(природные ландшафты, сан</w:t>
            </w:r>
            <w:r w:rsidRPr="00197D8A">
              <w:rPr>
                <w:rFonts w:ascii="Arial" w:hAnsi="Arial" w:cs="Arial"/>
                <w:sz w:val="22"/>
                <w:szCs w:val="22"/>
              </w:rPr>
              <w:t>и</w:t>
            </w:r>
            <w:r w:rsidRPr="00197D8A">
              <w:rPr>
                <w:rFonts w:ascii="Arial" w:hAnsi="Arial" w:cs="Arial"/>
                <w:sz w:val="22"/>
                <w:szCs w:val="22"/>
              </w:rPr>
              <w:t xml:space="preserve">тарно-защитное и </w:t>
            </w:r>
          </w:p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>защитное озеленение)</w:t>
            </w:r>
            <w:r>
              <w:rPr>
                <w:rFonts w:ascii="Arial" w:hAnsi="Arial" w:cs="Arial"/>
                <w:sz w:val="22"/>
                <w:szCs w:val="22"/>
              </w:rPr>
              <w:t xml:space="preserve"> (ТСП - Э)</w:t>
            </w:r>
          </w:p>
        </w:tc>
        <w:tc>
          <w:tcPr>
            <w:tcW w:w="6946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1. формирования средовой защитной природно-экологической системы с учетом особенностей территории; </w:t>
            </w:r>
          </w:p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обеспечения условий организации отдыха населения, созд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лесопарковых и лугопарковых зон в границах населенных пунктов;</w:t>
            </w:r>
          </w:p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3.сохранения, воспроизводства лесных массивов и осуществл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иных видов деятельности, не противоречащих назначению данной функциональной зоны.</w:t>
            </w:r>
          </w:p>
        </w:tc>
        <w:tc>
          <w:tcPr>
            <w:tcW w:w="2126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217,57</w:t>
            </w:r>
          </w:p>
        </w:tc>
        <w:tc>
          <w:tcPr>
            <w:tcW w:w="1843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16,33</w:t>
            </w:r>
          </w:p>
        </w:tc>
      </w:tr>
      <w:tr w:rsidR="0019390F" w:rsidRPr="00197D8A" w:rsidTr="00B722ED">
        <w:tc>
          <w:tcPr>
            <w:tcW w:w="737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  <w:szCs w:val="22"/>
                <w:highlight w:val="red"/>
              </w:rPr>
            </w:pPr>
          </w:p>
        </w:tc>
        <w:tc>
          <w:tcPr>
            <w:tcW w:w="10570" w:type="dxa"/>
            <w:gridSpan w:val="2"/>
          </w:tcPr>
          <w:p w:rsidR="0019390F" w:rsidRPr="00197D8A" w:rsidRDefault="0019390F" w:rsidP="00FD45E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 w:rsidRPr="00197D8A">
              <w:rPr>
                <w:rFonts w:ascii="Arial" w:hAnsi="Arial" w:cs="Arial"/>
                <w:b/>
                <w:bCs/>
                <w:sz w:val="22"/>
                <w:szCs w:val="22"/>
              </w:rPr>
              <w:t>ТОЛЬКО ЗА ГРАНИЦАМИ НАСЕЛЕННЫХ ПУНКТОВ</w:t>
            </w:r>
          </w:p>
        </w:tc>
        <w:tc>
          <w:tcPr>
            <w:tcW w:w="2126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  <w:tc>
          <w:tcPr>
            <w:tcW w:w="1843" w:type="dxa"/>
          </w:tcPr>
          <w:p w:rsidR="0019390F" w:rsidRPr="00197D8A" w:rsidRDefault="0019390F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</w:p>
        </w:tc>
      </w:tr>
      <w:tr w:rsidR="0024784E" w:rsidRPr="00197D8A" w:rsidTr="00B722ED">
        <w:trPr>
          <w:trHeight w:val="552"/>
        </w:trPr>
        <w:tc>
          <w:tcPr>
            <w:tcW w:w="737" w:type="dxa"/>
            <w:vMerge w:val="restart"/>
          </w:tcPr>
          <w:p w:rsidR="0024784E" w:rsidRPr="00197D8A" w:rsidRDefault="0024784E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311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624" w:type="dxa"/>
          </w:tcPr>
          <w:p w:rsidR="0024784E" w:rsidRPr="00197D8A" w:rsidRDefault="0024784E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sz w:val="22"/>
                <w:szCs w:val="22"/>
              </w:rPr>
              <w:t xml:space="preserve">зона </w:t>
            </w:r>
            <w:r>
              <w:rPr>
                <w:rFonts w:ascii="Arial" w:hAnsi="Arial" w:cs="Arial"/>
                <w:sz w:val="22"/>
                <w:szCs w:val="22"/>
              </w:rPr>
              <w:t>рекреационного и сельск</w:t>
            </w:r>
            <w:r>
              <w:rPr>
                <w:rFonts w:ascii="Arial" w:hAnsi="Arial" w:cs="Arial"/>
                <w:sz w:val="22"/>
                <w:szCs w:val="22"/>
              </w:rPr>
              <w:t>о</w:t>
            </w:r>
            <w:r>
              <w:rPr>
                <w:rFonts w:ascii="Arial" w:hAnsi="Arial" w:cs="Arial"/>
                <w:sz w:val="22"/>
                <w:szCs w:val="22"/>
              </w:rPr>
              <w:t>хозяйственного использования (СХ - 1)</w:t>
            </w:r>
          </w:p>
        </w:tc>
        <w:tc>
          <w:tcPr>
            <w:tcW w:w="6946" w:type="dxa"/>
            <w:vMerge w:val="restart"/>
          </w:tcPr>
          <w:p w:rsidR="0024784E" w:rsidRPr="00197D8A" w:rsidRDefault="0024784E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Формирование и развитие данной зоны должно направляться следующими целевыми установками – созданием правовых, 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министративных и экономических условий для:</w:t>
            </w:r>
          </w:p>
          <w:p w:rsidR="0024784E" w:rsidRPr="00197D8A" w:rsidRDefault="0024784E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1. деятельности, связанной с выращиванием сельхозпродукции открытым способом;</w:t>
            </w:r>
          </w:p>
          <w:p w:rsidR="0024784E" w:rsidRDefault="0024784E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2. сохранения сельскохозяйственных угодий, предотвращения их занятия другими видами деятельности</w:t>
            </w:r>
            <w:r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:rsidR="0024784E" w:rsidRPr="00197D8A" w:rsidRDefault="0024784E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3.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 xml:space="preserve"> формирования средовой защитной природно-экологической системы с учетом особенностей территории; </w:t>
            </w:r>
          </w:p>
          <w:p w:rsidR="0024784E" w:rsidRPr="0024784E" w:rsidRDefault="0024784E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. обеспечения условий организации отдыха населения, созд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ния лугопарков</w:t>
            </w:r>
            <w:r>
              <w:rPr>
                <w:rFonts w:ascii="Arial" w:hAnsi="Arial" w:cs="Arial"/>
                <w:bCs/>
                <w:sz w:val="22"/>
                <w:szCs w:val="22"/>
              </w:rPr>
              <w:t>ых зон.</w:t>
            </w:r>
          </w:p>
        </w:tc>
        <w:tc>
          <w:tcPr>
            <w:tcW w:w="3969" w:type="dxa"/>
            <w:gridSpan w:val="2"/>
            <w:vMerge w:val="restart"/>
          </w:tcPr>
          <w:p w:rsidR="0024784E" w:rsidRPr="00197D8A" w:rsidRDefault="0024784E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197D8A">
              <w:rPr>
                <w:rFonts w:ascii="Arial" w:hAnsi="Arial" w:cs="Arial"/>
                <w:bCs/>
                <w:sz w:val="22"/>
                <w:szCs w:val="22"/>
              </w:rPr>
              <w:t>Площадь зон определяется в соо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 w:rsidRPr="00197D8A">
              <w:rPr>
                <w:rFonts w:ascii="Arial" w:hAnsi="Arial" w:cs="Arial"/>
                <w:bCs/>
                <w:sz w:val="22"/>
                <w:szCs w:val="22"/>
              </w:rPr>
              <w:t>ветствии с картой использования земель сельскохозяйственного назначения</w:t>
            </w:r>
          </w:p>
        </w:tc>
      </w:tr>
      <w:tr w:rsidR="0024784E" w:rsidRPr="00197D8A" w:rsidTr="00B722ED">
        <w:trPr>
          <w:trHeight w:val="552"/>
        </w:trPr>
        <w:tc>
          <w:tcPr>
            <w:tcW w:w="737" w:type="dxa"/>
            <w:vMerge/>
          </w:tcPr>
          <w:p w:rsidR="0024784E" w:rsidRPr="00197D8A" w:rsidRDefault="0024784E" w:rsidP="00A965F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24" w:type="dxa"/>
          </w:tcPr>
          <w:p w:rsidR="0024784E" w:rsidRPr="00197D8A" w:rsidRDefault="0024784E" w:rsidP="00197D8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6" w:type="dxa"/>
            <w:vMerge/>
          </w:tcPr>
          <w:p w:rsidR="0024784E" w:rsidRPr="00197D8A" w:rsidRDefault="0024784E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vMerge/>
          </w:tcPr>
          <w:p w:rsidR="0024784E" w:rsidRPr="00197D8A" w:rsidRDefault="0024784E" w:rsidP="0031260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4784E" w:rsidRPr="00197D8A" w:rsidTr="00254C74">
        <w:trPr>
          <w:trHeight w:val="422"/>
        </w:trPr>
        <w:tc>
          <w:tcPr>
            <w:tcW w:w="737" w:type="dxa"/>
          </w:tcPr>
          <w:p w:rsidR="0024784E" w:rsidRPr="00197D8A" w:rsidRDefault="0024784E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311F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624" w:type="dxa"/>
          </w:tcPr>
          <w:p w:rsidR="0024784E" w:rsidRPr="0024784E" w:rsidRDefault="0024784E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зона размещения объектов р</w:t>
            </w:r>
            <w:r>
              <w:rPr>
                <w:rFonts w:ascii="Arial" w:hAnsi="Arial" w:cs="Arial"/>
                <w:sz w:val="22"/>
                <w:szCs w:val="22"/>
              </w:rPr>
              <w:t>е</w:t>
            </w:r>
            <w:r>
              <w:rPr>
                <w:rFonts w:ascii="Arial" w:hAnsi="Arial" w:cs="Arial"/>
                <w:sz w:val="22"/>
                <w:szCs w:val="22"/>
              </w:rPr>
              <w:t>креационного назначения в гр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>ницах особо охраняемых пр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родных территорий</w:t>
            </w:r>
          </w:p>
        </w:tc>
        <w:tc>
          <w:tcPr>
            <w:tcW w:w="6946" w:type="dxa"/>
          </w:tcPr>
          <w:p w:rsidR="0024784E" w:rsidRPr="00197D8A" w:rsidRDefault="0024784E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784E">
              <w:rPr>
                <w:rFonts w:ascii="Arial" w:hAnsi="Arial" w:cs="Arial"/>
                <w:bCs/>
                <w:sz w:val="22"/>
                <w:szCs w:val="22"/>
              </w:rPr>
              <w:t>Формирование и использование данной зоны должно напра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в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ляться следующими целевыми установками – созданием прав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 xml:space="preserve">вых, административных и экономических условий, которые определяются </w:t>
            </w:r>
            <w:r>
              <w:rPr>
                <w:rFonts w:ascii="Arial" w:hAnsi="Arial" w:cs="Arial"/>
                <w:bCs/>
                <w:sz w:val="22"/>
                <w:szCs w:val="22"/>
              </w:rPr>
              <w:t>региональным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 xml:space="preserve"> законодательством.</w:t>
            </w:r>
          </w:p>
        </w:tc>
        <w:tc>
          <w:tcPr>
            <w:tcW w:w="3969" w:type="dxa"/>
            <w:gridSpan w:val="2"/>
          </w:tcPr>
          <w:p w:rsidR="0024784E" w:rsidRPr="00197D8A" w:rsidRDefault="00CE0C3B" w:rsidP="0024784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Площадь памятников природы – 48 га.</w:t>
            </w:r>
          </w:p>
        </w:tc>
      </w:tr>
      <w:tr w:rsidR="0024784E" w:rsidRPr="00197D8A" w:rsidTr="00B722ED">
        <w:trPr>
          <w:trHeight w:val="552"/>
        </w:trPr>
        <w:tc>
          <w:tcPr>
            <w:tcW w:w="737" w:type="dxa"/>
          </w:tcPr>
          <w:p w:rsidR="0024784E" w:rsidRPr="00197D8A" w:rsidRDefault="0024784E" w:rsidP="003311F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3311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624" w:type="dxa"/>
          </w:tcPr>
          <w:p w:rsidR="0024784E" w:rsidRPr="0024784E" w:rsidRDefault="0024784E" w:rsidP="00803E3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4784E">
              <w:rPr>
                <w:rFonts w:ascii="Arial" w:hAnsi="Arial" w:cs="Arial"/>
                <w:sz w:val="22"/>
                <w:szCs w:val="22"/>
              </w:rPr>
              <w:t>зона лесов (древесно-кустарниковые насаждения)</w:t>
            </w:r>
          </w:p>
        </w:tc>
        <w:tc>
          <w:tcPr>
            <w:tcW w:w="6946" w:type="dxa"/>
          </w:tcPr>
          <w:p w:rsidR="0024784E" w:rsidRPr="0024784E" w:rsidRDefault="0024784E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24784E">
              <w:rPr>
                <w:rFonts w:ascii="Arial" w:hAnsi="Arial" w:cs="Arial"/>
                <w:bCs/>
                <w:sz w:val="22"/>
                <w:szCs w:val="22"/>
              </w:rPr>
              <w:t>Формирование и использование данной зоны должно напра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в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ляться следующими целевыми установками – созданием прав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вых, административных и экономических условий, которые определяются федеральным законодательством.</w:t>
            </w:r>
          </w:p>
        </w:tc>
        <w:tc>
          <w:tcPr>
            <w:tcW w:w="3969" w:type="dxa"/>
            <w:gridSpan w:val="2"/>
          </w:tcPr>
          <w:p w:rsidR="0024784E" w:rsidRPr="0024784E" w:rsidRDefault="0024784E" w:rsidP="00254C7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24784E">
              <w:rPr>
                <w:rFonts w:ascii="Arial" w:hAnsi="Arial" w:cs="Arial"/>
                <w:bCs/>
                <w:sz w:val="22"/>
                <w:szCs w:val="22"/>
              </w:rPr>
              <w:t>Площадь земель лесного фонда определяется в соответствии с с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у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ществующими материалами лес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о</w:t>
            </w:r>
            <w:r w:rsidRPr="0024784E">
              <w:rPr>
                <w:rFonts w:ascii="Arial" w:hAnsi="Arial" w:cs="Arial"/>
                <w:bCs/>
                <w:sz w:val="22"/>
                <w:szCs w:val="22"/>
              </w:rPr>
              <w:t>устройства</w:t>
            </w:r>
          </w:p>
        </w:tc>
      </w:tr>
    </w:tbl>
    <w:p w:rsidR="0031260C" w:rsidRPr="00197D8A" w:rsidRDefault="0031260C" w:rsidP="0031260C">
      <w:pPr>
        <w:autoSpaceDE w:val="0"/>
        <w:autoSpaceDN w:val="0"/>
        <w:adjustRightInd w:val="0"/>
        <w:ind w:right="-314" w:firstLine="709"/>
        <w:rPr>
          <w:rFonts w:ascii="Arial" w:hAnsi="Arial" w:cs="Arial"/>
          <w:color w:val="000000" w:themeColor="text1"/>
          <w:highlight w:val="red"/>
        </w:rPr>
      </w:pPr>
    </w:p>
    <w:p w:rsidR="0031260C" w:rsidRPr="00197D8A" w:rsidRDefault="0031260C" w:rsidP="0031260C">
      <w:pPr>
        <w:autoSpaceDE w:val="0"/>
        <w:autoSpaceDN w:val="0"/>
        <w:adjustRightInd w:val="0"/>
        <w:ind w:right="-314" w:firstLine="709"/>
        <w:rPr>
          <w:rFonts w:ascii="Arial" w:hAnsi="Arial" w:cs="Arial"/>
          <w:color w:val="000000" w:themeColor="text1"/>
          <w:highlight w:val="red"/>
        </w:rPr>
        <w:sectPr w:rsidR="0031260C" w:rsidRPr="00197D8A" w:rsidSect="005E7E65">
          <w:pgSz w:w="16838" w:h="11906" w:orient="landscape" w:code="9"/>
          <w:pgMar w:top="1134" w:right="1418" w:bottom="709" w:left="1134" w:header="709" w:footer="709" w:gutter="0"/>
          <w:cols w:space="708"/>
          <w:docGrid w:linePitch="360"/>
        </w:sectPr>
      </w:pPr>
    </w:p>
    <w:p w:rsidR="0031260C" w:rsidRPr="00197D8A" w:rsidRDefault="0031260C" w:rsidP="0031260C">
      <w:pPr>
        <w:autoSpaceDE w:val="0"/>
        <w:autoSpaceDN w:val="0"/>
        <w:adjustRightInd w:val="0"/>
        <w:ind w:right="-314" w:firstLine="709"/>
        <w:rPr>
          <w:rFonts w:ascii="Arial" w:hAnsi="Arial" w:cs="Arial"/>
          <w:color w:val="000000" w:themeColor="text1"/>
          <w:u w:val="single"/>
        </w:rPr>
      </w:pPr>
      <w:r w:rsidRPr="00197D8A">
        <w:rPr>
          <w:rFonts w:ascii="Arial" w:hAnsi="Arial" w:cs="Arial"/>
          <w:color w:val="000000" w:themeColor="text1"/>
          <w:u w:val="single"/>
        </w:rPr>
        <w:lastRenderedPageBreak/>
        <w:t>Административные границы населенных пунктов</w:t>
      </w:r>
    </w:p>
    <w:p w:rsidR="0031260C" w:rsidRPr="00197D8A" w:rsidRDefault="0031260C" w:rsidP="0031260C">
      <w:pPr>
        <w:ind w:firstLine="709"/>
        <w:rPr>
          <w:rFonts w:ascii="Arial" w:hAnsi="Arial" w:cs="Arial"/>
          <w:color w:val="000000" w:themeColor="text1"/>
          <w:highlight w:val="red"/>
        </w:rPr>
      </w:pPr>
      <w:r w:rsidRPr="00197D8A">
        <w:rPr>
          <w:rFonts w:ascii="Arial" w:hAnsi="Arial" w:cs="Arial"/>
          <w:color w:val="000000" w:themeColor="text1"/>
        </w:rPr>
        <w:t>Генеральным планом предполагается изменение административных границ нас</w:t>
      </w:r>
      <w:r w:rsidRPr="00197D8A">
        <w:rPr>
          <w:rFonts w:ascii="Arial" w:hAnsi="Arial" w:cs="Arial"/>
          <w:color w:val="000000" w:themeColor="text1"/>
        </w:rPr>
        <w:t>е</w:t>
      </w:r>
      <w:r w:rsidRPr="00197D8A">
        <w:rPr>
          <w:rFonts w:ascii="Arial" w:hAnsi="Arial" w:cs="Arial"/>
          <w:color w:val="000000" w:themeColor="text1"/>
        </w:rPr>
        <w:t>ленн</w:t>
      </w:r>
      <w:r w:rsidR="00BB3B77" w:rsidRPr="00197D8A">
        <w:rPr>
          <w:rFonts w:ascii="Arial" w:hAnsi="Arial" w:cs="Arial"/>
          <w:color w:val="000000" w:themeColor="text1"/>
        </w:rPr>
        <w:t>ого</w:t>
      </w:r>
      <w:r w:rsidR="000C1CC4">
        <w:rPr>
          <w:rFonts w:ascii="Arial" w:hAnsi="Arial" w:cs="Arial"/>
          <w:color w:val="000000" w:themeColor="text1"/>
        </w:rPr>
        <w:t xml:space="preserve"> </w:t>
      </w:r>
      <w:r w:rsidRPr="00197D8A">
        <w:rPr>
          <w:rFonts w:ascii="Arial" w:hAnsi="Arial" w:cs="Arial"/>
          <w:color w:val="000000" w:themeColor="text1"/>
        </w:rPr>
        <w:t>пунк</w:t>
      </w:r>
      <w:r w:rsidR="00BB3B77" w:rsidRPr="00197D8A">
        <w:rPr>
          <w:rFonts w:ascii="Arial" w:hAnsi="Arial" w:cs="Arial"/>
          <w:color w:val="000000" w:themeColor="text1"/>
        </w:rPr>
        <w:t>та</w:t>
      </w:r>
      <w:r w:rsidRPr="00197D8A">
        <w:rPr>
          <w:rFonts w:ascii="Arial" w:hAnsi="Arial" w:cs="Arial"/>
          <w:color w:val="000000" w:themeColor="text1"/>
        </w:rPr>
        <w:t xml:space="preserve">: </w:t>
      </w:r>
      <w:r w:rsidR="00BB3B77" w:rsidRPr="00197D8A">
        <w:rPr>
          <w:rFonts w:ascii="Arial" w:hAnsi="Arial" w:cs="Arial"/>
          <w:color w:val="000000" w:themeColor="text1"/>
        </w:rPr>
        <w:t>пгт Жешарт</w:t>
      </w:r>
      <w:r w:rsidRPr="00197D8A">
        <w:rPr>
          <w:rFonts w:ascii="Arial" w:hAnsi="Arial" w:cs="Arial"/>
          <w:color w:val="000000" w:themeColor="text1"/>
        </w:rPr>
        <w:t>. Изменение границ будет происходить за счет присоединения новых территорий</w:t>
      </w:r>
      <w:r w:rsidR="00197D8A" w:rsidRPr="00197D8A">
        <w:rPr>
          <w:rFonts w:ascii="Arial" w:hAnsi="Arial" w:cs="Arial"/>
          <w:color w:val="000000" w:themeColor="text1"/>
        </w:rPr>
        <w:t xml:space="preserve">: участка </w:t>
      </w:r>
      <w:r w:rsidR="00197D8A" w:rsidRPr="005E7E65">
        <w:rPr>
          <w:rFonts w:ascii="Arial" w:hAnsi="Arial" w:cs="Arial"/>
          <w:color w:val="000000" w:themeColor="text1"/>
        </w:rPr>
        <w:t>Сив-Ном</w:t>
      </w:r>
      <w:r w:rsidR="00197D8A" w:rsidRPr="00197D8A">
        <w:rPr>
          <w:rFonts w:ascii="Arial" w:hAnsi="Arial" w:cs="Arial"/>
          <w:color w:val="000000" w:themeColor="text1"/>
        </w:rPr>
        <w:t xml:space="preserve"> и садоводческого товарищества «Рябинушка».</w:t>
      </w:r>
    </w:p>
    <w:p w:rsidR="0031260C" w:rsidRPr="00197D8A" w:rsidRDefault="0031260C" w:rsidP="0031260C">
      <w:pPr>
        <w:autoSpaceDE w:val="0"/>
        <w:autoSpaceDN w:val="0"/>
        <w:adjustRightInd w:val="0"/>
        <w:ind w:firstLine="709"/>
        <w:rPr>
          <w:rFonts w:ascii="Arial" w:hAnsi="Arial" w:cs="Arial"/>
          <w:i/>
          <w:iCs/>
          <w:color w:val="000000" w:themeColor="text1"/>
        </w:rPr>
      </w:pPr>
      <w:r w:rsidRPr="00197D8A">
        <w:rPr>
          <w:rFonts w:ascii="Arial" w:hAnsi="Arial" w:cs="Arial"/>
          <w:i/>
          <w:color w:val="000000" w:themeColor="text1"/>
        </w:rPr>
        <w:t xml:space="preserve">Таблица </w:t>
      </w:r>
      <w:r w:rsidR="0073456F">
        <w:rPr>
          <w:rFonts w:ascii="Arial" w:hAnsi="Arial" w:cs="Arial"/>
          <w:i/>
          <w:color w:val="000000" w:themeColor="text1"/>
        </w:rPr>
        <w:t>5.2</w:t>
      </w:r>
      <w:r w:rsidRPr="00197D8A">
        <w:rPr>
          <w:rFonts w:ascii="Arial" w:hAnsi="Arial" w:cs="Arial"/>
          <w:i/>
          <w:color w:val="000000" w:themeColor="text1"/>
        </w:rPr>
        <w:t xml:space="preserve"> - </w:t>
      </w:r>
      <w:r w:rsidRPr="00197D8A">
        <w:rPr>
          <w:rFonts w:ascii="Arial" w:hAnsi="Arial" w:cs="Arial"/>
          <w:bCs/>
          <w:i/>
          <w:iCs/>
          <w:color w:val="000000" w:themeColor="text1"/>
        </w:rPr>
        <w:t xml:space="preserve">Планируемые площади населенных пунктов </w:t>
      </w:r>
      <w:r w:rsidR="005E7E65">
        <w:rPr>
          <w:rFonts w:ascii="Arial" w:hAnsi="Arial" w:cs="Arial"/>
          <w:bCs/>
          <w:i/>
          <w:iCs/>
          <w:color w:val="000000" w:themeColor="text1"/>
        </w:rPr>
        <w:t>муниципального обр</w:t>
      </w:r>
      <w:r w:rsidR="005E7E65">
        <w:rPr>
          <w:rFonts w:ascii="Arial" w:hAnsi="Arial" w:cs="Arial"/>
          <w:bCs/>
          <w:i/>
          <w:iCs/>
          <w:color w:val="000000" w:themeColor="text1"/>
        </w:rPr>
        <w:t>а</w:t>
      </w:r>
      <w:r w:rsidR="005E7E65">
        <w:rPr>
          <w:rFonts w:ascii="Arial" w:hAnsi="Arial" w:cs="Arial"/>
          <w:bCs/>
          <w:i/>
          <w:iCs/>
          <w:color w:val="000000" w:themeColor="text1"/>
        </w:rPr>
        <w:t>зования городского поселения «Жешарт»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2552"/>
        <w:gridCol w:w="2126"/>
        <w:gridCol w:w="2693"/>
      </w:tblGrid>
      <w:tr w:rsidR="0031260C" w:rsidRPr="00197D8A" w:rsidTr="0031260C">
        <w:trPr>
          <w:trHeight w:val="315"/>
          <w:tblHeader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31260C" w:rsidRPr="00197D8A" w:rsidRDefault="0031260C" w:rsidP="0031260C">
            <w:pPr>
              <w:snapToGrid w:val="0"/>
              <w:spacing w:line="240" w:lineRule="auto"/>
              <w:ind w:left="142" w:right="156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Cs/>
                <w:color w:val="000000" w:themeColor="text1"/>
              </w:rPr>
              <w:t>Населенный пункт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vAlign w:val="center"/>
          </w:tcPr>
          <w:p w:rsidR="0031260C" w:rsidRPr="00197D8A" w:rsidRDefault="0031260C" w:rsidP="0031260C">
            <w:pPr>
              <w:snapToGrid w:val="0"/>
              <w:spacing w:line="240" w:lineRule="auto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Cs/>
                <w:color w:val="000000" w:themeColor="text1"/>
              </w:rPr>
              <w:t>Площадь в существ</w:t>
            </w:r>
            <w:r w:rsidRPr="00197D8A">
              <w:rPr>
                <w:rFonts w:ascii="Arial" w:hAnsi="Arial" w:cs="Arial"/>
                <w:bCs/>
                <w:color w:val="000000" w:themeColor="text1"/>
              </w:rPr>
              <w:t>у</w:t>
            </w:r>
            <w:r w:rsidRPr="00197D8A">
              <w:rPr>
                <w:rFonts w:ascii="Arial" w:hAnsi="Arial" w:cs="Arial"/>
                <w:bCs/>
                <w:color w:val="000000" w:themeColor="text1"/>
              </w:rPr>
              <w:t>ющих границах, га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</w:tcPr>
          <w:p w:rsidR="0031260C" w:rsidRPr="00197D8A" w:rsidRDefault="0031260C" w:rsidP="0031260C">
            <w:pPr>
              <w:snapToGrid w:val="0"/>
              <w:spacing w:line="240" w:lineRule="auto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Cs/>
                <w:color w:val="000000" w:themeColor="text1"/>
              </w:rPr>
              <w:t>Площадь план</w:t>
            </w:r>
            <w:r w:rsidRPr="00197D8A">
              <w:rPr>
                <w:rFonts w:ascii="Arial" w:hAnsi="Arial" w:cs="Arial"/>
                <w:bCs/>
                <w:color w:val="000000" w:themeColor="text1"/>
              </w:rPr>
              <w:t>и</w:t>
            </w:r>
            <w:r w:rsidRPr="00197D8A">
              <w:rPr>
                <w:rFonts w:ascii="Arial" w:hAnsi="Arial" w:cs="Arial"/>
                <w:bCs/>
                <w:color w:val="000000" w:themeColor="text1"/>
              </w:rPr>
              <w:t>руемая, га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</w:tcPr>
          <w:p w:rsidR="0031260C" w:rsidRPr="00197D8A" w:rsidRDefault="0031260C" w:rsidP="0031260C">
            <w:pPr>
              <w:snapToGrid w:val="0"/>
              <w:spacing w:line="240" w:lineRule="auto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Cs/>
                <w:color w:val="000000" w:themeColor="text1"/>
              </w:rPr>
              <w:t>Изменения, га</w:t>
            </w:r>
          </w:p>
        </w:tc>
      </w:tr>
      <w:tr w:rsidR="0031260C" w:rsidRPr="00197D8A" w:rsidTr="0031260C">
        <w:trPr>
          <w:trHeight w:val="104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31260C" w:rsidRPr="00197D8A" w:rsidRDefault="00197D8A" w:rsidP="0031260C">
            <w:pPr>
              <w:snapToGrid w:val="0"/>
              <w:spacing w:line="240" w:lineRule="auto"/>
              <w:ind w:left="142" w:right="156"/>
              <w:rPr>
                <w:rFonts w:ascii="Arial" w:hAnsi="Arial" w:cs="Arial"/>
                <w:color w:val="000000" w:themeColor="text1"/>
              </w:rPr>
            </w:pPr>
            <w:r w:rsidRPr="00197D8A">
              <w:rPr>
                <w:rFonts w:ascii="Arial" w:hAnsi="Arial" w:cs="Arial"/>
                <w:color w:val="000000" w:themeColor="text1"/>
              </w:rPr>
              <w:t>пгт Жешарт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197D8A">
              <w:rPr>
                <w:rFonts w:ascii="Arial" w:hAnsi="Arial" w:cs="Arial"/>
                <w:color w:val="000000" w:themeColor="text1"/>
              </w:rPr>
              <w:t>1621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197D8A">
              <w:rPr>
                <w:rFonts w:ascii="Arial" w:hAnsi="Arial" w:cs="Arial"/>
                <w:color w:val="000000" w:themeColor="text1"/>
              </w:rPr>
              <w:t>2392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197D8A">
              <w:rPr>
                <w:rFonts w:ascii="Arial" w:hAnsi="Arial" w:cs="Arial"/>
                <w:color w:val="000000" w:themeColor="text1"/>
              </w:rPr>
              <w:t>771</w:t>
            </w:r>
          </w:p>
        </w:tc>
      </w:tr>
      <w:tr w:rsidR="0031260C" w:rsidRPr="00197D8A" w:rsidTr="0031260C">
        <w:trPr>
          <w:trHeight w:val="300"/>
        </w:trPr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31260C" w:rsidRPr="00197D8A" w:rsidRDefault="0031260C" w:rsidP="0031260C">
            <w:pPr>
              <w:snapToGrid w:val="0"/>
              <w:spacing w:line="240" w:lineRule="auto"/>
              <w:ind w:left="142" w:right="156"/>
              <w:rPr>
                <w:rFonts w:ascii="Arial" w:hAnsi="Arial" w:cs="Arial"/>
                <w:color w:val="000000" w:themeColor="text1"/>
              </w:rPr>
            </w:pPr>
            <w:r w:rsidRPr="00197D8A">
              <w:rPr>
                <w:rFonts w:ascii="Arial" w:hAnsi="Arial" w:cs="Arial"/>
                <w:color w:val="000000" w:themeColor="text1"/>
              </w:rPr>
              <w:t>Всего: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/>
                <w:bCs/>
                <w:color w:val="000000" w:themeColor="text1"/>
              </w:rPr>
              <w:t>1621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/>
                <w:bCs/>
                <w:color w:val="000000" w:themeColor="text1"/>
              </w:rPr>
              <w:t>2392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1260C" w:rsidRPr="00197D8A" w:rsidRDefault="00197D8A" w:rsidP="003126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97D8A">
              <w:rPr>
                <w:rFonts w:ascii="Arial" w:hAnsi="Arial" w:cs="Arial"/>
                <w:b/>
                <w:bCs/>
                <w:color w:val="000000" w:themeColor="text1"/>
              </w:rPr>
              <w:t>+771</w:t>
            </w:r>
          </w:p>
        </w:tc>
      </w:tr>
    </w:tbl>
    <w:p w:rsidR="00D52790" w:rsidRPr="000D1254" w:rsidRDefault="00D52790" w:rsidP="00B24C21">
      <w:pPr>
        <w:pStyle w:val="3"/>
        <w:keepNext w:val="0"/>
        <w:keepLines w:val="0"/>
        <w:widowControl w:val="0"/>
        <w:ind w:firstLine="709"/>
        <w:rPr>
          <w:rFonts w:ascii="Arial" w:hAnsi="Arial" w:cs="Arial"/>
          <w:color w:val="000000" w:themeColor="text1"/>
        </w:rPr>
      </w:pPr>
      <w:bookmarkStart w:id="34" w:name="_Toc310720331"/>
      <w:bookmarkStart w:id="35" w:name="_Toc339620694"/>
      <w:bookmarkStart w:id="36" w:name="_Toc343787683"/>
      <w:r w:rsidRPr="000D1254">
        <w:rPr>
          <w:rFonts w:ascii="Arial" w:hAnsi="Arial" w:cs="Arial"/>
          <w:color w:val="000000" w:themeColor="text1"/>
        </w:rPr>
        <w:t>5.1 Жилые территории и жилой фонд</w:t>
      </w:r>
      <w:bookmarkEnd w:id="34"/>
      <w:bookmarkEnd w:id="35"/>
      <w:bookmarkEnd w:id="36"/>
    </w:p>
    <w:p w:rsidR="00D52790" w:rsidRPr="000D1254" w:rsidRDefault="00D52790" w:rsidP="00B24C21">
      <w:pPr>
        <w:widowControl w:val="0"/>
        <w:shd w:val="clear" w:color="auto" w:fill="FFFFFF"/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Обеспечение населения качественным жильем является одной из важнейших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циальных задач, стоящих перед муниципалитетом. Капитальное исполнение, полное и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женерное обеспечение, создание предпосылок для эффективного развития жилищного строительства с использованием собственных ресурсов – это приоритетные цели в ж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лищной сфере.</w:t>
      </w:r>
    </w:p>
    <w:p w:rsidR="00D52790" w:rsidRPr="000D1254" w:rsidRDefault="00D52790" w:rsidP="000D1254">
      <w:pPr>
        <w:shd w:val="clear" w:color="auto" w:fill="FFFFFF"/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Муниципальная жилищная политика – совокупность систематических решений и мероприятий, направленных на удовлетворение потребностей населения в жилье.</w:t>
      </w:r>
    </w:p>
    <w:p w:rsidR="00D52790" w:rsidRPr="000D1254" w:rsidRDefault="00D52790" w:rsidP="000D1254">
      <w:pPr>
        <w:shd w:val="clear" w:color="auto" w:fill="FFFFFF"/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Перечень вопросов в сфере муниципальной жилищной политики, решение которых обеспечивают муниципальные органы власти:</w:t>
      </w:r>
    </w:p>
    <w:p w:rsidR="00D52790" w:rsidRPr="000D1254" w:rsidRDefault="00D52790" w:rsidP="000D125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Pr="000D1254">
        <w:rPr>
          <w:rFonts w:ascii="Arial" w:hAnsi="Arial" w:cs="Arial"/>
          <w:color w:val="000000" w:themeColor="text1"/>
        </w:rPr>
        <w:tab/>
        <w:t>учет (мониторинг) жилищного фонда;</w:t>
      </w:r>
    </w:p>
    <w:p w:rsidR="00D52790" w:rsidRPr="000D1254" w:rsidRDefault="00D52790" w:rsidP="000D125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Pr="000D1254">
        <w:rPr>
          <w:rFonts w:ascii="Arial" w:hAnsi="Arial" w:cs="Arial"/>
          <w:color w:val="000000" w:themeColor="text1"/>
        </w:rPr>
        <w:tab/>
        <w:t>определение существующей обеспеченности жильем населения муниц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пального образования;</w:t>
      </w:r>
    </w:p>
    <w:p w:rsidR="00D52790" w:rsidRPr="000D1254" w:rsidRDefault="00D52790" w:rsidP="000D125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Pr="000D1254">
        <w:rPr>
          <w:rFonts w:ascii="Arial" w:hAnsi="Arial" w:cs="Arial"/>
          <w:color w:val="000000" w:themeColor="text1"/>
        </w:rPr>
        <w:tab/>
        <w:t>установление нормативов жилищной обеспеченности, учитывающих местные условия муниципального образования;</w:t>
      </w:r>
    </w:p>
    <w:p w:rsidR="00D52790" w:rsidRPr="000D1254" w:rsidRDefault="00D52790" w:rsidP="000D125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Pr="000D1254">
        <w:rPr>
          <w:rFonts w:ascii="Arial" w:hAnsi="Arial" w:cs="Arial"/>
          <w:color w:val="000000" w:themeColor="text1"/>
        </w:rPr>
        <w:tab/>
        <w:t>организация жилищного строительства (вопросы его содержания относятся к жилищно-коммунальному комплексу) за счет всех источников финансирования;</w:t>
      </w:r>
    </w:p>
    <w:p w:rsidR="00D52790" w:rsidRPr="000D1254" w:rsidRDefault="00D52790" w:rsidP="000D125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Pr="000D1254">
        <w:rPr>
          <w:rFonts w:ascii="Arial" w:hAnsi="Arial" w:cs="Arial"/>
          <w:color w:val="000000" w:themeColor="text1"/>
        </w:rPr>
        <w:tab/>
        <w:t>формирование нормативно-правовой базы в жилищной сфере.</w:t>
      </w:r>
    </w:p>
    <w:p w:rsidR="00D52790" w:rsidRPr="000D1254" w:rsidRDefault="00D52790" w:rsidP="000D1254">
      <w:pPr>
        <w:shd w:val="clear" w:color="auto" w:fill="FFFFFF"/>
        <w:autoSpaceDE w:val="0"/>
        <w:autoSpaceDN w:val="0"/>
        <w:adjustRightInd w:val="0"/>
        <w:ind w:right="-2" w:firstLine="708"/>
        <w:rPr>
          <w:rFonts w:ascii="Arial" w:hAnsi="Arial" w:cs="Arial"/>
        </w:rPr>
      </w:pPr>
      <w:r w:rsidRPr="000D1254">
        <w:rPr>
          <w:rFonts w:ascii="Arial" w:hAnsi="Arial" w:cs="Arial"/>
          <w:color w:val="000000" w:themeColor="text1"/>
        </w:rPr>
        <w:t xml:space="preserve">Структура жилищного фонда приведена в таблице </w:t>
      </w:r>
      <w:r w:rsidR="0073456F">
        <w:rPr>
          <w:rFonts w:ascii="Arial" w:hAnsi="Arial" w:cs="Arial"/>
          <w:color w:val="000000" w:themeColor="text1"/>
        </w:rPr>
        <w:t>5.3</w:t>
      </w:r>
      <w:r w:rsidRPr="000D1254">
        <w:rPr>
          <w:rFonts w:ascii="Arial" w:hAnsi="Arial" w:cs="Arial"/>
          <w:color w:val="000000" w:themeColor="text1"/>
        </w:rPr>
        <w:t>.</w:t>
      </w:r>
    </w:p>
    <w:p w:rsidR="0037038B" w:rsidRPr="000D1254" w:rsidRDefault="0037038B" w:rsidP="000D1254">
      <w:pPr>
        <w:ind w:right="-2"/>
        <w:rPr>
          <w:rFonts w:ascii="Arial" w:hAnsi="Arial" w:cs="Arial"/>
          <w:highlight w:val="red"/>
        </w:rPr>
        <w:sectPr w:rsidR="0037038B" w:rsidRPr="000D1254" w:rsidSect="0031260C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E47CD0" w:rsidRPr="0073456F" w:rsidRDefault="008923B8" w:rsidP="0073456F">
      <w:pPr>
        <w:pStyle w:val="21"/>
      </w:pPr>
      <w:r w:rsidRPr="0073456F">
        <w:lastRenderedPageBreak/>
        <w:t xml:space="preserve">Таблица </w:t>
      </w:r>
      <w:r w:rsidR="0073456F" w:rsidRPr="0073456F">
        <w:t>5.3</w:t>
      </w:r>
      <w:r w:rsidR="00A82E2E" w:rsidRPr="0073456F">
        <w:t xml:space="preserve"> </w:t>
      </w:r>
      <w:r w:rsidR="00D52790" w:rsidRPr="0073456F">
        <w:t>- Структура существующего жилого фонда</w:t>
      </w: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50"/>
        <w:gridCol w:w="992"/>
        <w:gridCol w:w="1134"/>
        <w:gridCol w:w="992"/>
        <w:gridCol w:w="993"/>
        <w:gridCol w:w="992"/>
        <w:gridCol w:w="992"/>
        <w:gridCol w:w="1134"/>
        <w:gridCol w:w="992"/>
        <w:gridCol w:w="993"/>
        <w:gridCol w:w="992"/>
        <w:gridCol w:w="992"/>
        <w:gridCol w:w="1560"/>
      </w:tblGrid>
      <w:tr w:rsidR="00456AA2" w:rsidRPr="000D1254" w:rsidTr="00852C63">
        <w:trPr>
          <w:tblHeader/>
        </w:trPr>
        <w:tc>
          <w:tcPr>
            <w:tcW w:w="1702" w:type="dxa"/>
            <w:vMerge w:val="restart"/>
            <w:shd w:val="clear" w:color="auto" w:fill="DAEEF3" w:themeFill="accent5" w:themeFillTint="33"/>
            <w:vAlign w:val="center"/>
          </w:tcPr>
          <w:p w:rsidR="00E47CD0" w:rsidRPr="000D1254" w:rsidRDefault="00B0284E" w:rsidP="0073456F">
            <w:pPr>
              <w:pStyle w:val="21"/>
            </w:pPr>
            <w:r w:rsidRPr="000D1254">
              <w:t>Наименов</w:t>
            </w:r>
            <w:r w:rsidRPr="000D1254">
              <w:t>а</w:t>
            </w:r>
            <w:r w:rsidRPr="000D1254">
              <w:t>ние</w:t>
            </w:r>
            <w:r>
              <w:t xml:space="preserve"> </w:t>
            </w:r>
            <w:r w:rsidRPr="000D1254">
              <w:t>насел</w:t>
            </w:r>
            <w:r w:rsidR="005445B0">
              <w:t>е</w:t>
            </w:r>
            <w:r w:rsidRPr="000D1254">
              <w:t>н</w:t>
            </w:r>
            <w:r w:rsidRPr="000D1254">
              <w:t>ного</w:t>
            </w:r>
            <w:r>
              <w:t xml:space="preserve"> </w:t>
            </w:r>
            <w:r w:rsidRPr="000D1254">
              <w:t>пункта</w:t>
            </w:r>
          </w:p>
        </w:tc>
        <w:tc>
          <w:tcPr>
            <w:tcW w:w="2976" w:type="dxa"/>
            <w:gridSpan w:val="3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Индивидуальные дома</w:t>
            </w:r>
          </w:p>
        </w:tc>
        <w:tc>
          <w:tcPr>
            <w:tcW w:w="2977" w:type="dxa"/>
            <w:gridSpan w:val="3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Многоквартирные дома</w:t>
            </w:r>
          </w:p>
        </w:tc>
        <w:tc>
          <w:tcPr>
            <w:tcW w:w="3118" w:type="dxa"/>
            <w:gridSpan w:val="3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Общежитие</w:t>
            </w:r>
          </w:p>
        </w:tc>
        <w:tc>
          <w:tcPr>
            <w:tcW w:w="2977" w:type="dxa"/>
            <w:gridSpan w:val="3"/>
            <w:shd w:val="clear" w:color="auto" w:fill="DAEEF3" w:themeFill="accent5" w:themeFillTint="33"/>
            <w:vAlign w:val="center"/>
          </w:tcPr>
          <w:p w:rsidR="00E47CD0" w:rsidRPr="000D1254" w:rsidRDefault="0036701B" w:rsidP="0073456F">
            <w:pPr>
              <w:pStyle w:val="21"/>
            </w:pPr>
            <w:r w:rsidRPr="000D1254">
              <w:t>Дачи</w:t>
            </w:r>
          </w:p>
        </w:tc>
        <w:tc>
          <w:tcPr>
            <w:tcW w:w="1560" w:type="dxa"/>
            <w:vMerge w:val="restart"/>
            <w:shd w:val="clear" w:color="auto" w:fill="DAEEF3" w:themeFill="accent5" w:themeFillTint="33"/>
            <w:vAlign w:val="center"/>
          </w:tcPr>
          <w:p w:rsidR="00E47CD0" w:rsidRPr="000D1254" w:rsidRDefault="00B0284E" w:rsidP="0073456F">
            <w:pPr>
              <w:pStyle w:val="21"/>
            </w:pPr>
            <w:r w:rsidRPr="000D1254">
              <w:t>в т.ч. ве</w:t>
            </w:r>
            <w:r w:rsidRPr="000D1254">
              <w:t>т</w:t>
            </w:r>
            <w:r w:rsidRPr="000D1254">
              <w:t>хий жил.</w:t>
            </w:r>
            <w:r>
              <w:t xml:space="preserve"> </w:t>
            </w:r>
            <w:r w:rsidRPr="000D1254">
              <w:t>фонд</w:t>
            </w:r>
            <w:r>
              <w:t xml:space="preserve"> </w:t>
            </w:r>
            <w:r w:rsidRPr="000D1254">
              <w:t>(О</w:t>
            </w:r>
            <w:r w:rsidRPr="000D1254">
              <w:t>б</w:t>
            </w:r>
            <w:r w:rsidRPr="000D1254">
              <w:t>щая пл</w:t>
            </w:r>
            <w:r w:rsidRPr="000D1254">
              <w:t>о</w:t>
            </w:r>
            <w:r w:rsidRPr="000D1254">
              <w:t>щадь, кв.м.)</w:t>
            </w:r>
          </w:p>
        </w:tc>
      </w:tr>
      <w:tr w:rsidR="00456AA2" w:rsidRPr="000D1254" w:rsidTr="00852C63">
        <w:trPr>
          <w:tblHeader/>
        </w:trPr>
        <w:tc>
          <w:tcPr>
            <w:tcW w:w="1702" w:type="dxa"/>
            <w:vMerge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домов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ква</w:t>
            </w:r>
            <w:r w:rsidRPr="000D1254">
              <w:t>р</w:t>
            </w:r>
            <w:r w:rsidRPr="000D1254">
              <w:t>тир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Общая площадь кв.м.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домов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ква</w:t>
            </w:r>
            <w:r w:rsidRPr="000D1254">
              <w:t>р</w:t>
            </w:r>
            <w:r w:rsidRPr="000D1254">
              <w:t>тир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Общая пл</w:t>
            </w:r>
            <w:r w:rsidRPr="000D1254">
              <w:t>о</w:t>
            </w:r>
            <w:r w:rsidRPr="000D1254">
              <w:t>щадь кв.м.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домов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квартир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Общая пл</w:t>
            </w:r>
            <w:r w:rsidRPr="000D1254">
              <w:t>о</w:t>
            </w:r>
            <w:r w:rsidRPr="000D1254">
              <w:t>щадь кв.м.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домов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Кол-во ква</w:t>
            </w:r>
            <w:r w:rsidRPr="000D1254">
              <w:t>р</w:t>
            </w:r>
            <w:r w:rsidRPr="000D1254">
              <w:t>тир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Общая пл</w:t>
            </w:r>
            <w:r w:rsidRPr="000D1254">
              <w:t>о</w:t>
            </w:r>
            <w:r w:rsidRPr="000D1254">
              <w:t>щадь кв.м.</w:t>
            </w:r>
          </w:p>
        </w:tc>
        <w:tc>
          <w:tcPr>
            <w:tcW w:w="1560" w:type="dxa"/>
            <w:vMerge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</w:tr>
      <w:tr w:rsidR="00456AA2" w:rsidRPr="000D1254" w:rsidTr="00852C63">
        <w:tc>
          <w:tcPr>
            <w:tcW w:w="1702" w:type="dxa"/>
            <w:vAlign w:val="center"/>
          </w:tcPr>
          <w:p w:rsidR="0036701B" w:rsidRPr="000D1254" w:rsidRDefault="00A40CB6" w:rsidP="0073456F">
            <w:pPr>
              <w:pStyle w:val="21"/>
            </w:pPr>
            <w:r>
              <w:t>пгт</w:t>
            </w:r>
            <w:r w:rsidR="00852C63">
              <w:t xml:space="preserve"> </w:t>
            </w:r>
            <w:r w:rsidR="009D6B16" w:rsidRPr="000D1254">
              <w:t>Жешарт</w:t>
            </w:r>
          </w:p>
        </w:tc>
        <w:tc>
          <w:tcPr>
            <w:tcW w:w="850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143</w:t>
            </w:r>
          </w:p>
        </w:tc>
        <w:tc>
          <w:tcPr>
            <w:tcW w:w="992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321</w:t>
            </w:r>
          </w:p>
        </w:tc>
        <w:tc>
          <w:tcPr>
            <w:tcW w:w="1134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12624,3</w:t>
            </w:r>
          </w:p>
        </w:tc>
        <w:tc>
          <w:tcPr>
            <w:tcW w:w="992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76</w:t>
            </w:r>
          </w:p>
        </w:tc>
        <w:tc>
          <w:tcPr>
            <w:tcW w:w="993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3259</w:t>
            </w:r>
          </w:p>
        </w:tc>
        <w:tc>
          <w:tcPr>
            <w:tcW w:w="992" w:type="dxa"/>
            <w:vAlign w:val="center"/>
          </w:tcPr>
          <w:p w:rsidR="0036701B" w:rsidRPr="000D1254" w:rsidRDefault="009D6B16" w:rsidP="0073456F">
            <w:pPr>
              <w:pStyle w:val="21"/>
            </w:pPr>
            <w:r w:rsidRPr="000D1254">
              <w:t>133258,6</w:t>
            </w: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</w:pPr>
          </w:p>
        </w:tc>
        <w:tc>
          <w:tcPr>
            <w:tcW w:w="1134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3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1560" w:type="dxa"/>
            <w:vAlign w:val="center"/>
          </w:tcPr>
          <w:p w:rsidR="0036701B" w:rsidRPr="000D1254" w:rsidRDefault="009D6B16" w:rsidP="0073456F">
            <w:pPr>
              <w:pStyle w:val="21"/>
              <w:rPr>
                <w:highlight w:val="red"/>
              </w:rPr>
            </w:pPr>
            <w:r w:rsidRPr="000D1254">
              <w:t>145882,9</w:t>
            </w:r>
          </w:p>
        </w:tc>
      </w:tr>
      <w:tr w:rsidR="00456AA2" w:rsidRPr="000D1254" w:rsidTr="00852C63">
        <w:tc>
          <w:tcPr>
            <w:tcW w:w="1702" w:type="dxa"/>
            <w:vAlign w:val="center"/>
          </w:tcPr>
          <w:p w:rsidR="0036701B" w:rsidRPr="000D1254" w:rsidRDefault="0036701B" w:rsidP="0073456F">
            <w:pPr>
              <w:pStyle w:val="21"/>
            </w:pPr>
            <w:r w:rsidRPr="000D1254">
              <w:t xml:space="preserve">д. </w:t>
            </w:r>
            <w:r w:rsidR="009D6B16" w:rsidRPr="000D1254">
              <w:t>Римья</w:t>
            </w:r>
          </w:p>
        </w:tc>
        <w:tc>
          <w:tcPr>
            <w:tcW w:w="850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1134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3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1134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3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  <w:tc>
          <w:tcPr>
            <w:tcW w:w="1560" w:type="dxa"/>
            <w:vAlign w:val="center"/>
          </w:tcPr>
          <w:p w:rsidR="0036701B" w:rsidRPr="000D1254" w:rsidRDefault="0036701B" w:rsidP="0073456F">
            <w:pPr>
              <w:pStyle w:val="21"/>
              <w:rPr>
                <w:highlight w:val="red"/>
              </w:rPr>
            </w:pPr>
          </w:p>
        </w:tc>
      </w:tr>
      <w:tr w:rsidR="00456AA2" w:rsidRPr="000D1254" w:rsidTr="00852C63">
        <w:tc>
          <w:tcPr>
            <w:tcW w:w="170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ИТОГО: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  <w:rPr>
                <w:highlight w:val="red"/>
              </w:rPr>
            </w:pPr>
          </w:p>
        </w:tc>
      </w:tr>
      <w:tr w:rsidR="00456AA2" w:rsidRPr="000D1254" w:rsidTr="00852C63">
        <w:tc>
          <w:tcPr>
            <w:tcW w:w="1702" w:type="dxa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 xml:space="preserve">% от общего </w:t>
            </w:r>
            <w:r w:rsidR="00DB7BF1" w:rsidRPr="000D1254">
              <w:t>жил.</w:t>
            </w:r>
            <w:r w:rsidR="00DB7BF1">
              <w:t xml:space="preserve"> </w:t>
            </w:r>
            <w:r w:rsidR="00DB7BF1" w:rsidRPr="000D1254">
              <w:t>фонда</w:t>
            </w:r>
          </w:p>
        </w:tc>
        <w:tc>
          <w:tcPr>
            <w:tcW w:w="850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134" w:type="dxa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3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2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134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993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560" w:type="dxa"/>
            <w:vAlign w:val="center"/>
          </w:tcPr>
          <w:p w:rsidR="00E47CD0" w:rsidRPr="000D1254" w:rsidRDefault="00E47CD0" w:rsidP="0073456F">
            <w:pPr>
              <w:pStyle w:val="21"/>
              <w:rPr>
                <w:highlight w:val="red"/>
              </w:rPr>
            </w:pPr>
          </w:p>
        </w:tc>
      </w:tr>
      <w:tr w:rsidR="00456AA2" w:rsidRPr="000D1254" w:rsidTr="00852C63">
        <w:tc>
          <w:tcPr>
            <w:tcW w:w="170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  <w:r w:rsidRPr="000D1254">
              <w:t>ИТОГО: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E47CD0" w:rsidRPr="000D1254" w:rsidRDefault="0096565C" w:rsidP="0073456F">
            <w:pPr>
              <w:pStyle w:val="21"/>
            </w:pPr>
            <w:r w:rsidRPr="000D1254">
              <w:t>-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E47CD0" w:rsidRPr="000D1254" w:rsidRDefault="00E47CD0" w:rsidP="0073456F">
            <w:pPr>
              <w:pStyle w:val="21"/>
              <w:rPr>
                <w:highlight w:val="red"/>
              </w:rPr>
            </w:pPr>
          </w:p>
        </w:tc>
      </w:tr>
    </w:tbl>
    <w:p w:rsidR="008923B8" w:rsidRPr="000D1254" w:rsidRDefault="008923B8" w:rsidP="0073456F">
      <w:pPr>
        <w:pStyle w:val="21"/>
        <w:rPr>
          <w:highlight w:val="red"/>
        </w:rPr>
      </w:pPr>
    </w:p>
    <w:p w:rsidR="00E30CC3" w:rsidRPr="000D1254" w:rsidRDefault="00E30CC3" w:rsidP="0073456F">
      <w:pPr>
        <w:pStyle w:val="21"/>
        <w:rPr>
          <w:highlight w:val="red"/>
        </w:rPr>
        <w:sectPr w:rsidR="00E30CC3" w:rsidRPr="000D1254" w:rsidSect="00B24C21">
          <w:type w:val="nextColumn"/>
          <w:pgSz w:w="16838" w:h="11906" w:orient="landscape"/>
          <w:pgMar w:top="1134" w:right="567" w:bottom="851" w:left="1134" w:header="709" w:footer="709" w:gutter="0"/>
          <w:cols w:space="708"/>
          <w:docGrid w:linePitch="360"/>
        </w:sectPr>
      </w:pPr>
    </w:p>
    <w:p w:rsidR="00D52790" w:rsidRPr="005E7E65" w:rsidRDefault="00D52790" w:rsidP="0073456F">
      <w:pPr>
        <w:pStyle w:val="21"/>
      </w:pPr>
      <w:r w:rsidRPr="005E7E65">
        <w:lastRenderedPageBreak/>
        <w:t xml:space="preserve">Таблица </w:t>
      </w:r>
      <w:r w:rsidR="00A82E2E" w:rsidRPr="005E7E65">
        <w:t>5.</w:t>
      </w:r>
      <w:r w:rsidR="0073456F">
        <w:t>4</w:t>
      </w:r>
      <w:r w:rsidRPr="005E7E65">
        <w:t xml:space="preserve"> - Характеристика жилого фонда по степени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933"/>
        <w:gridCol w:w="1258"/>
        <w:gridCol w:w="1262"/>
        <w:gridCol w:w="1366"/>
        <w:gridCol w:w="851"/>
        <w:gridCol w:w="3083"/>
      </w:tblGrid>
      <w:tr w:rsidR="00016587" w:rsidRPr="000D1254" w:rsidTr="005360C7">
        <w:trPr>
          <w:tblHeader/>
        </w:trPr>
        <w:tc>
          <w:tcPr>
            <w:tcW w:w="1668" w:type="dxa"/>
            <w:vMerge w:val="restart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Наименов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ние</w:t>
            </w:r>
          </w:p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населенного</w:t>
            </w:r>
          </w:p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пункта</w:t>
            </w:r>
          </w:p>
        </w:tc>
        <w:tc>
          <w:tcPr>
            <w:tcW w:w="5670" w:type="dxa"/>
            <w:gridSpan w:val="5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% обеспечения благоустройством от общего</w:t>
            </w:r>
          </w:p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числа фонда по типу жилья</w:t>
            </w:r>
          </w:p>
        </w:tc>
        <w:tc>
          <w:tcPr>
            <w:tcW w:w="3083" w:type="dxa"/>
            <w:vMerge w:val="restart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Жилой фонд, тыс. кв. м общей площади</w:t>
            </w:r>
          </w:p>
        </w:tc>
      </w:tr>
      <w:tr w:rsidR="00016587" w:rsidRPr="000D1254" w:rsidTr="005360C7">
        <w:trPr>
          <w:tblHeader/>
        </w:trPr>
        <w:tc>
          <w:tcPr>
            <w:tcW w:w="1668" w:type="dxa"/>
            <w:vMerge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933" w:type="dxa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Вод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пр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вод</w:t>
            </w:r>
          </w:p>
        </w:tc>
        <w:tc>
          <w:tcPr>
            <w:tcW w:w="1258" w:type="dxa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Канал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зация</w:t>
            </w:r>
          </w:p>
        </w:tc>
        <w:tc>
          <w:tcPr>
            <w:tcW w:w="1262" w:type="dxa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Це</w:t>
            </w:r>
            <w:r w:rsidRPr="000D1254">
              <w:rPr>
                <w:rFonts w:ascii="Arial" w:hAnsi="Arial" w:cs="Arial"/>
                <w:color w:val="000000" w:themeColor="text1"/>
              </w:rPr>
              <w:t>н</w:t>
            </w:r>
            <w:r w:rsidRPr="000D1254">
              <w:rPr>
                <w:rFonts w:ascii="Arial" w:hAnsi="Arial" w:cs="Arial"/>
                <w:color w:val="000000" w:themeColor="text1"/>
              </w:rPr>
              <w:t>тральное отопл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ние</w:t>
            </w:r>
          </w:p>
        </w:tc>
        <w:tc>
          <w:tcPr>
            <w:tcW w:w="1366" w:type="dxa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Горячее</w:t>
            </w:r>
          </w:p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вод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снабж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ние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Газ</w:t>
            </w:r>
          </w:p>
        </w:tc>
        <w:tc>
          <w:tcPr>
            <w:tcW w:w="3083" w:type="dxa"/>
            <w:vMerge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016587" w:rsidRPr="000D1254" w:rsidTr="005360C7">
        <w:tc>
          <w:tcPr>
            <w:tcW w:w="1668" w:type="dxa"/>
            <w:vAlign w:val="center"/>
          </w:tcPr>
          <w:p w:rsidR="00016587" w:rsidRPr="000D1254" w:rsidRDefault="0064740C" w:rsidP="0073456F">
            <w:pPr>
              <w:pStyle w:val="21"/>
            </w:pPr>
            <w:r w:rsidRPr="000D1254">
              <w:t>п</w:t>
            </w:r>
            <w:r w:rsidR="00D00AED">
              <w:t>гт</w:t>
            </w:r>
            <w:r w:rsidRPr="000D1254">
              <w:t xml:space="preserve"> Жешарт</w:t>
            </w:r>
          </w:p>
        </w:tc>
        <w:tc>
          <w:tcPr>
            <w:tcW w:w="933" w:type="dxa"/>
            <w:vAlign w:val="center"/>
          </w:tcPr>
          <w:p w:rsidR="00016587" w:rsidRPr="000D1254" w:rsidRDefault="0064740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33</w:t>
            </w:r>
          </w:p>
        </w:tc>
        <w:tc>
          <w:tcPr>
            <w:tcW w:w="1258" w:type="dxa"/>
            <w:vAlign w:val="center"/>
          </w:tcPr>
          <w:p w:rsidR="00016587" w:rsidRPr="000D1254" w:rsidRDefault="0064740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21</w:t>
            </w:r>
          </w:p>
        </w:tc>
        <w:tc>
          <w:tcPr>
            <w:tcW w:w="1262" w:type="dxa"/>
            <w:vAlign w:val="center"/>
          </w:tcPr>
          <w:p w:rsidR="00016587" w:rsidRPr="000D1254" w:rsidRDefault="0064740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36</w:t>
            </w:r>
          </w:p>
        </w:tc>
        <w:tc>
          <w:tcPr>
            <w:tcW w:w="1366" w:type="dxa"/>
            <w:vAlign w:val="center"/>
          </w:tcPr>
          <w:p w:rsidR="00016587" w:rsidRPr="000D1254" w:rsidRDefault="0064740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11</w:t>
            </w:r>
          </w:p>
        </w:tc>
        <w:tc>
          <w:tcPr>
            <w:tcW w:w="851" w:type="dxa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3083" w:type="dxa"/>
            <w:vAlign w:val="center"/>
          </w:tcPr>
          <w:p w:rsidR="00016587" w:rsidRPr="000D1254" w:rsidRDefault="00016587" w:rsidP="0073456F">
            <w:pPr>
              <w:pStyle w:val="21"/>
            </w:pPr>
            <w:r w:rsidRPr="000D1254">
              <w:t>-</w:t>
            </w:r>
          </w:p>
        </w:tc>
      </w:tr>
      <w:tr w:rsidR="00016587" w:rsidRPr="000D1254" w:rsidTr="005360C7">
        <w:tc>
          <w:tcPr>
            <w:tcW w:w="1668" w:type="dxa"/>
            <w:vAlign w:val="center"/>
          </w:tcPr>
          <w:p w:rsidR="00016587" w:rsidRPr="000D1254" w:rsidRDefault="00016587" w:rsidP="0073456F">
            <w:pPr>
              <w:pStyle w:val="21"/>
            </w:pPr>
            <w:r w:rsidRPr="000D1254">
              <w:t xml:space="preserve">д. </w:t>
            </w:r>
            <w:r w:rsidR="0096565C" w:rsidRPr="000D1254">
              <w:t>Римья</w:t>
            </w:r>
          </w:p>
        </w:tc>
        <w:tc>
          <w:tcPr>
            <w:tcW w:w="933" w:type="dxa"/>
            <w:vAlign w:val="center"/>
          </w:tcPr>
          <w:p w:rsidR="00016587" w:rsidRPr="000D1254" w:rsidRDefault="0096565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258" w:type="dxa"/>
            <w:vAlign w:val="center"/>
          </w:tcPr>
          <w:p w:rsidR="00016587" w:rsidRPr="000D1254" w:rsidRDefault="0096565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262" w:type="dxa"/>
            <w:vAlign w:val="center"/>
          </w:tcPr>
          <w:p w:rsidR="00016587" w:rsidRPr="000D1254" w:rsidRDefault="0096565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366" w:type="dxa"/>
            <w:vAlign w:val="center"/>
          </w:tcPr>
          <w:p w:rsidR="00016587" w:rsidRPr="000D1254" w:rsidRDefault="00016587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851" w:type="dxa"/>
            <w:vAlign w:val="center"/>
          </w:tcPr>
          <w:p w:rsidR="00016587" w:rsidRPr="000D1254" w:rsidRDefault="0096565C" w:rsidP="000D1254">
            <w:pPr>
              <w:autoSpaceDE w:val="0"/>
              <w:autoSpaceDN w:val="0"/>
              <w:adjustRightIn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3083" w:type="dxa"/>
            <w:vAlign w:val="center"/>
          </w:tcPr>
          <w:p w:rsidR="00016587" w:rsidRPr="000D1254" w:rsidRDefault="00016587" w:rsidP="0073456F">
            <w:pPr>
              <w:pStyle w:val="21"/>
            </w:pPr>
            <w:r w:rsidRPr="000D1254">
              <w:t>-</w:t>
            </w:r>
          </w:p>
        </w:tc>
      </w:tr>
    </w:tbl>
    <w:p w:rsidR="00C4461E" w:rsidRPr="000D1254" w:rsidRDefault="00C4461E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Из показателей структуры жилого фонда можно сделать следующие выводы:</w:t>
      </w:r>
    </w:p>
    <w:p w:rsidR="00C4461E" w:rsidRPr="000D1254" w:rsidRDefault="00C4461E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— основной вид застройки на территории </w:t>
      </w:r>
      <w:r w:rsidR="007D3ECE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– индивидуальные дома;</w:t>
      </w:r>
    </w:p>
    <w:p w:rsidR="00C4461E" w:rsidRPr="000D1254" w:rsidRDefault="00C4461E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— в </w:t>
      </w:r>
      <w:r w:rsidR="00DB7BF1" w:rsidRPr="000D1254">
        <w:rPr>
          <w:rFonts w:ascii="Arial" w:hAnsi="Arial" w:cs="Arial"/>
          <w:color w:val="000000" w:themeColor="text1"/>
        </w:rPr>
        <w:t>насел</w:t>
      </w:r>
      <w:r w:rsidR="005445B0">
        <w:rPr>
          <w:rFonts w:ascii="Arial" w:hAnsi="Arial" w:cs="Arial"/>
          <w:color w:val="000000" w:themeColor="text1"/>
        </w:rPr>
        <w:t>е</w:t>
      </w:r>
      <w:r w:rsidR="00DB7BF1" w:rsidRPr="000D1254">
        <w:rPr>
          <w:rFonts w:ascii="Arial" w:hAnsi="Arial" w:cs="Arial"/>
          <w:color w:val="000000" w:themeColor="text1"/>
        </w:rPr>
        <w:t>нном</w:t>
      </w:r>
      <w:r w:rsidRPr="000D1254">
        <w:rPr>
          <w:rFonts w:ascii="Arial" w:hAnsi="Arial" w:cs="Arial"/>
          <w:color w:val="000000" w:themeColor="text1"/>
        </w:rPr>
        <w:t xml:space="preserve"> пункт</w:t>
      </w:r>
      <w:r w:rsidR="007D3ECE"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7D3ECE" w:rsidRPr="000D1254">
        <w:rPr>
          <w:rFonts w:ascii="Arial" w:hAnsi="Arial" w:cs="Arial"/>
          <w:color w:val="000000" w:themeColor="text1"/>
        </w:rPr>
        <w:t>п</w:t>
      </w:r>
      <w:r w:rsidR="0096565C" w:rsidRPr="000D1254">
        <w:rPr>
          <w:rFonts w:ascii="Arial" w:hAnsi="Arial" w:cs="Arial"/>
          <w:color w:val="000000" w:themeColor="text1"/>
        </w:rPr>
        <w:t xml:space="preserve">гт </w:t>
      </w:r>
      <w:r w:rsidR="007D3ECE" w:rsidRPr="000D1254">
        <w:rPr>
          <w:rFonts w:ascii="Arial" w:hAnsi="Arial" w:cs="Arial"/>
          <w:color w:val="000000" w:themeColor="text1"/>
        </w:rPr>
        <w:t>Жешарт</w:t>
      </w:r>
      <w:r w:rsidRPr="000D1254">
        <w:rPr>
          <w:rFonts w:ascii="Arial" w:hAnsi="Arial" w:cs="Arial"/>
          <w:color w:val="000000" w:themeColor="text1"/>
        </w:rPr>
        <w:t xml:space="preserve"> имеются также многоквартирные дома средней этажно</w:t>
      </w:r>
      <w:r w:rsidR="007D3ECE" w:rsidRPr="000D1254">
        <w:rPr>
          <w:rFonts w:ascii="Arial" w:hAnsi="Arial" w:cs="Arial"/>
          <w:color w:val="000000" w:themeColor="text1"/>
        </w:rPr>
        <w:t>сти;</w:t>
      </w:r>
    </w:p>
    <w:p w:rsidR="00C4461E" w:rsidRDefault="00C4461E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— Уровень обеспеченности </w:t>
      </w:r>
      <w:r w:rsidR="004854F4" w:rsidRPr="000D1254">
        <w:rPr>
          <w:rFonts w:ascii="Arial" w:hAnsi="Arial" w:cs="Arial"/>
          <w:color w:val="000000" w:themeColor="text1"/>
        </w:rPr>
        <w:t xml:space="preserve">благоустройством почти отсутствует по канализации, </w:t>
      </w:r>
      <w:r w:rsidR="007D3ECE" w:rsidRPr="000D1254">
        <w:rPr>
          <w:rFonts w:ascii="Arial" w:hAnsi="Arial" w:cs="Arial"/>
          <w:color w:val="000000" w:themeColor="text1"/>
        </w:rPr>
        <w:t>газу</w:t>
      </w:r>
      <w:r w:rsidR="004854F4" w:rsidRPr="000D1254">
        <w:rPr>
          <w:rFonts w:ascii="Arial" w:hAnsi="Arial" w:cs="Arial"/>
          <w:color w:val="000000" w:themeColor="text1"/>
        </w:rPr>
        <w:t xml:space="preserve"> и горячему водоснабжению, что объясняется использованием индивидуальных газ</w:t>
      </w:r>
      <w:r w:rsidR="004854F4" w:rsidRPr="000D1254">
        <w:rPr>
          <w:rFonts w:ascii="Arial" w:hAnsi="Arial" w:cs="Arial"/>
          <w:color w:val="000000" w:themeColor="text1"/>
        </w:rPr>
        <w:t>о</w:t>
      </w:r>
      <w:r w:rsidR="004854F4" w:rsidRPr="000D1254">
        <w:rPr>
          <w:rFonts w:ascii="Arial" w:hAnsi="Arial" w:cs="Arial"/>
          <w:color w:val="000000" w:themeColor="text1"/>
        </w:rPr>
        <w:t>вых</w:t>
      </w:r>
      <w:r w:rsidR="007D3ECE" w:rsidRPr="000D1254">
        <w:rPr>
          <w:rFonts w:ascii="Arial" w:hAnsi="Arial" w:cs="Arial"/>
          <w:color w:val="000000" w:themeColor="text1"/>
        </w:rPr>
        <w:t xml:space="preserve"> баллонов, газовых</w:t>
      </w:r>
      <w:r w:rsidR="004854F4" w:rsidRPr="000D1254">
        <w:rPr>
          <w:rFonts w:ascii="Arial" w:hAnsi="Arial" w:cs="Arial"/>
          <w:color w:val="000000" w:themeColor="text1"/>
        </w:rPr>
        <w:t xml:space="preserve"> обогревателей, и выгребных ям на участках.</w:t>
      </w:r>
    </w:p>
    <w:p w:rsidR="00513393" w:rsidRPr="00513393" w:rsidRDefault="00513393" w:rsidP="00513393">
      <w:pPr>
        <w:shd w:val="clear" w:color="auto" w:fill="FFFFFF"/>
        <w:autoSpaceDE w:val="0"/>
        <w:autoSpaceDN w:val="0"/>
        <w:adjustRightInd w:val="0"/>
        <w:ind w:firstLine="709"/>
        <w:rPr>
          <w:rFonts w:ascii="Arial" w:hAnsi="Arial" w:cs="Arial"/>
          <w:color w:val="000000" w:themeColor="text1"/>
        </w:rPr>
      </w:pPr>
      <w:r w:rsidRPr="00513393">
        <w:rPr>
          <w:rFonts w:ascii="Arial" w:hAnsi="Arial" w:cs="Arial"/>
          <w:color w:val="000000" w:themeColor="text1"/>
        </w:rPr>
        <w:t>Средний показатель современной жилищной обеспеченности по городскому пос</w:t>
      </w:r>
      <w:r w:rsidRPr="00513393">
        <w:rPr>
          <w:rFonts w:ascii="Arial" w:hAnsi="Arial" w:cs="Arial"/>
          <w:color w:val="000000" w:themeColor="text1"/>
        </w:rPr>
        <w:t>е</w:t>
      </w:r>
      <w:r w:rsidRPr="00513393">
        <w:rPr>
          <w:rFonts w:ascii="Arial" w:hAnsi="Arial" w:cs="Arial"/>
          <w:color w:val="000000" w:themeColor="text1"/>
        </w:rPr>
        <w:t>лению «Жешарт» составляет 17,71 м</w:t>
      </w:r>
      <w:r w:rsidRPr="00513393">
        <w:rPr>
          <w:rFonts w:ascii="Arial" w:hAnsi="Arial" w:cs="Arial"/>
          <w:color w:val="000000" w:themeColor="text1"/>
          <w:vertAlign w:val="superscript"/>
        </w:rPr>
        <w:t>2</w:t>
      </w:r>
      <w:r w:rsidRPr="00513393">
        <w:rPr>
          <w:rFonts w:ascii="Arial" w:hAnsi="Arial" w:cs="Arial"/>
          <w:color w:val="000000" w:themeColor="text1"/>
        </w:rPr>
        <w:t>/чел.</w:t>
      </w:r>
    </w:p>
    <w:p w:rsidR="00513393" w:rsidRPr="000D1254" w:rsidRDefault="00513393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</w:p>
    <w:p w:rsidR="002C2A96" w:rsidRPr="000D1254" w:rsidRDefault="005C4C31" w:rsidP="000D1254">
      <w:pPr>
        <w:shd w:val="clear" w:color="auto" w:fill="FFFFFF"/>
        <w:autoSpaceDE w:val="0"/>
        <w:autoSpaceDN w:val="0"/>
        <w:adjustRightInd w:val="0"/>
        <w:ind w:right="-2" w:firstLine="709"/>
        <w:rPr>
          <w:rFonts w:ascii="Arial" w:hAnsi="Arial" w:cs="Arial"/>
          <w:color w:val="000000" w:themeColor="text1"/>
        </w:rPr>
      </w:pPr>
      <w:bookmarkStart w:id="37" w:name="_Toc248732156"/>
      <w:r w:rsidRPr="000D1254">
        <w:rPr>
          <w:rFonts w:ascii="Arial" w:hAnsi="Arial" w:cs="Arial"/>
          <w:b/>
          <w:color w:val="000000" w:themeColor="text1"/>
          <w:lang w:eastAsia="en-US"/>
        </w:rPr>
        <w:t>Особенности</w:t>
      </w:r>
    </w:p>
    <w:p w:rsidR="005C4C31" w:rsidRPr="000D1254" w:rsidRDefault="00CB7B8F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Часть прибрежной территории населенных пунктов, находящихся на берегу реки </w:t>
      </w:r>
      <w:r w:rsidR="0096565C" w:rsidRPr="000D1254">
        <w:rPr>
          <w:rFonts w:ascii="Arial" w:hAnsi="Arial" w:cs="Arial"/>
          <w:color w:val="000000" w:themeColor="text1"/>
          <w:lang w:eastAsia="en-US"/>
        </w:rPr>
        <w:t>Вычегда подтапливается</w:t>
      </w:r>
      <w:r w:rsidRPr="000D1254">
        <w:rPr>
          <w:rFonts w:ascii="Arial" w:hAnsi="Arial" w:cs="Arial"/>
          <w:color w:val="000000" w:themeColor="text1"/>
          <w:lang w:eastAsia="en-US"/>
        </w:rPr>
        <w:t xml:space="preserve"> и строительство разрешается только после проведения ко</w:t>
      </w:r>
      <w:r w:rsidRPr="000D1254">
        <w:rPr>
          <w:rFonts w:ascii="Arial" w:hAnsi="Arial" w:cs="Arial"/>
          <w:color w:val="000000" w:themeColor="text1"/>
          <w:lang w:eastAsia="en-US"/>
        </w:rPr>
        <w:t>м</w:t>
      </w:r>
      <w:r w:rsidRPr="000D1254">
        <w:rPr>
          <w:rFonts w:ascii="Arial" w:hAnsi="Arial" w:cs="Arial"/>
          <w:color w:val="000000" w:themeColor="text1"/>
          <w:lang w:eastAsia="en-US"/>
        </w:rPr>
        <w:t>плекса мероприятий, связанных с инженерной защитой территории.</w:t>
      </w:r>
    </w:p>
    <w:p w:rsidR="002C2A96" w:rsidRDefault="002C2A96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Остро встает проблема ветхого жилья и нового строительства. Коллективному и</w:t>
      </w:r>
      <w:r w:rsidRPr="000D1254">
        <w:rPr>
          <w:rFonts w:ascii="Arial" w:hAnsi="Arial" w:cs="Arial"/>
          <w:color w:val="000000" w:themeColor="text1"/>
          <w:lang w:eastAsia="en-US"/>
        </w:rPr>
        <w:t>н</w:t>
      </w:r>
      <w:r w:rsidRPr="000D1254">
        <w:rPr>
          <w:rFonts w:ascii="Arial" w:hAnsi="Arial" w:cs="Arial"/>
          <w:color w:val="000000" w:themeColor="text1"/>
          <w:lang w:eastAsia="en-US"/>
        </w:rPr>
        <w:t>дивидуальному жилищному строительству мешает отсутствие либо изношенность инж</w:t>
      </w:r>
      <w:r w:rsidRPr="000D1254">
        <w:rPr>
          <w:rFonts w:ascii="Arial" w:hAnsi="Arial" w:cs="Arial"/>
          <w:color w:val="000000" w:themeColor="text1"/>
          <w:lang w:eastAsia="en-US"/>
        </w:rPr>
        <w:t>е</w:t>
      </w:r>
      <w:r w:rsidRPr="000D1254">
        <w:rPr>
          <w:rFonts w:ascii="Arial" w:hAnsi="Arial" w:cs="Arial"/>
          <w:color w:val="000000" w:themeColor="text1"/>
          <w:lang w:eastAsia="en-US"/>
        </w:rPr>
        <w:t xml:space="preserve">нерной инфраструктуры (электроснабжения, </w:t>
      </w:r>
      <w:r w:rsidRPr="000D1254">
        <w:rPr>
          <w:rFonts w:ascii="Arial" w:hAnsi="Arial" w:cs="Arial"/>
          <w:color w:val="000000" w:themeColor="text1"/>
        </w:rPr>
        <w:t>канализования</w:t>
      </w:r>
      <w:r w:rsidRPr="000D1254">
        <w:rPr>
          <w:rFonts w:ascii="Arial" w:hAnsi="Arial" w:cs="Arial"/>
          <w:color w:val="000000" w:themeColor="text1"/>
          <w:lang w:eastAsia="en-US"/>
        </w:rPr>
        <w:t>, газификации).</w:t>
      </w:r>
    </w:p>
    <w:p w:rsidR="00A76260" w:rsidRPr="00B11430" w:rsidRDefault="00A76260" w:rsidP="00A76260">
      <w:pPr>
        <w:ind w:firstLine="709"/>
        <w:rPr>
          <w:rFonts w:ascii="Arial" w:hAnsi="Arial" w:cs="Arial"/>
          <w:color w:val="000000" w:themeColor="text1"/>
        </w:rPr>
      </w:pPr>
      <w:r w:rsidRPr="00B11430">
        <w:rPr>
          <w:rFonts w:ascii="Arial" w:hAnsi="Arial" w:cs="Arial"/>
          <w:color w:val="000000" w:themeColor="text1"/>
        </w:rPr>
        <w:t xml:space="preserve">Принимаем расчетную жилищную обеспеченность </w:t>
      </w:r>
      <w:r w:rsidR="00B11430" w:rsidRPr="00B11430">
        <w:rPr>
          <w:rFonts w:ascii="Arial" w:hAnsi="Arial" w:cs="Arial"/>
          <w:color w:val="000000" w:themeColor="text1"/>
        </w:rPr>
        <w:t>– 25</w:t>
      </w:r>
      <w:r w:rsidRPr="00B11430">
        <w:rPr>
          <w:rFonts w:ascii="Arial" w:hAnsi="Arial" w:cs="Arial"/>
          <w:color w:val="000000" w:themeColor="text1"/>
        </w:rPr>
        <w:t xml:space="preserve"> м</w:t>
      </w:r>
      <w:r w:rsidRPr="00B11430">
        <w:rPr>
          <w:rFonts w:ascii="Arial" w:hAnsi="Arial" w:cs="Arial"/>
          <w:color w:val="000000" w:themeColor="text1"/>
          <w:vertAlign w:val="superscript"/>
        </w:rPr>
        <w:t>2</w:t>
      </w:r>
      <w:r w:rsidRPr="00B11430">
        <w:rPr>
          <w:rFonts w:ascii="Arial" w:hAnsi="Arial" w:cs="Arial"/>
          <w:color w:val="000000" w:themeColor="text1"/>
        </w:rPr>
        <w:t>/чел.</w:t>
      </w:r>
    </w:p>
    <w:p w:rsidR="00C15433" w:rsidRDefault="00C15433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Тенденции ввода жилья за последние годы указывают на то, что в перспективе ввод жилого фонда будет осуществляться за счет малоэтажного жилищного строител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ства.</w:t>
      </w:r>
    </w:p>
    <w:p w:rsidR="00B11430" w:rsidRPr="00B11430" w:rsidRDefault="00B11430" w:rsidP="00B11430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B11430">
        <w:rPr>
          <w:rFonts w:ascii="Arial" w:hAnsi="Arial" w:cs="Arial"/>
          <w:color w:val="000000" w:themeColor="text1"/>
        </w:rPr>
        <w:t>Размер земельных участков в жилых зонах индивидуального жилищного стро</w:t>
      </w:r>
      <w:r w:rsidRPr="00B11430">
        <w:rPr>
          <w:rFonts w:ascii="Arial" w:hAnsi="Arial" w:cs="Arial"/>
          <w:color w:val="000000" w:themeColor="text1"/>
        </w:rPr>
        <w:t>и</w:t>
      </w:r>
      <w:r w:rsidRPr="00B11430">
        <w:rPr>
          <w:rFonts w:ascii="Arial" w:hAnsi="Arial" w:cs="Arial"/>
          <w:color w:val="000000" w:themeColor="text1"/>
        </w:rPr>
        <w:t>тельства варьируется от 40 до 4,5 соток, что объясняется тем, что земельные участки формировались безо всяких проектных планов, каждый раз в индивидуальном порядке. В качестве расчетного для новых территорий принимаем размер участка 20 соток.</w:t>
      </w:r>
    </w:p>
    <w:p w:rsidR="00B11430" w:rsidRPr="00B11430" w:rsidRDefault="00B11430" w:rsidP="00B11430">
      <w:pPr>
        <w:ind w:firstLine="709"/>
        <w:rPr>
          <w:rFonts w:ascii="Arial" w:hAnsi="Arial" w:cs="Arial"/>
          <w:b/>
          <w:color w:val="000000" w:themeColor="text1"/>
          <w:lang w:eastAsia="en-US"/>
        </w:rPr>
      </w:pPr>
      <w:r w:rsidRPr="00B11430">
        <w:rPr>
          <w:rFonts w:ascii="Arial" w:hAnsi="Arial" w:cs="Arial"/>
          <w:b/>
          <w:color w:val="000000" w:themeColor="text1"/>
          <w:lang w:eastAsia="en-US"/>
        </w:rPr>
        <w:t>Направления развития жилищного строительства</w:t>
      </w:r>
    </w:p>
    <w:p w:rsidR="00B11430" w:rsidRPr="00B11430" w:rsidRDefault="00B11430" w:rsidP="00B11430">
      <w:pPr>
        <w:ind w:firstLine="708"/>
        <w:rPr>
          <w:rFonts w:ascii="Arial" w:hAnsi="Arial" w:cs="Arial"/>
          <w:color w:val="000000" w:themeColor="text1"/>
        </w:rPr>
      </w:pPr>
      <w:r w:rsidRPr="00B11430">
        <w:rPr>
          <w:rFonts w:ascii="Arial" w:hAnsi="Arial" w:cs="Arial"/>
          <w:color w:val="000000" w:themeColor="text1"/>
        </w:rPr>
        <w:t>При планировании решения вопросов, связанных с обеспечением потребности населения в жилищном фонде выделяются следующие направления:</w:t>
      </w:r>
    </w:p>
    <w:p w:rsidR="00B11430" w:rsidRPr="00B11430" w:rsidRDefault="00B11430" w:rsidP="00B11430">
      <w:pPr>
        <w:pStyle w:val="a8"/>
        <w:numPr>
          <w:ilvl w:val="0"/>
          <w:numId w:val="15"/>
        </w:numPr>
        <w:rPr>
          <w:rFonts w:ascii="Arial" w:hAnsi="Arial" w:cs="Arial"/>
          <w:color w:val="000000" w:themeColor="text1"/>
        </w:rPr>
      </w:pPr>
      <w:r w:rsidRPr="00B11430">
        <w:rPr>
          <w:rFonts w:ascii="Arial" w:hAnsi="Arial" w:cs="Arial"/>
          <w:color w:val="000000" w:themeColor="text1"/>
        </w:rPr>
        <w:lastRenderedPageBreak/>
        <w:t xml:space="preserve">Строительство нового жилья на свободных территориях. </w:t>
      </w:r>
    </w:p>
    <w:p w:rsidR="00B11430" w:rsidRPr="00B11430" w:rsidRDefault="00B11430" w:rsidP="00B11430">
      <w:pPr>
        <w:tabs>
          <w:tab w:val="left" w:pos="142"/>
        </w:tabs>
        <w:ind w:firstLine="709"/>
        <w:rPr>
          <w:rFonts w:ascii="Arial" w:hAnsi="Arial" w:cs="Arial"/>
          <w:color w:val="000000" w:themeColor="text1"/>
        </w:rPr>
      </w:pPr>
      <w:r w:rsidRPr="00B11430">
        <w:rPr>
          <w:rFonts w:ascii="Arial" w:hAnsi="Arial" w:cs="Arial"/>
          <w:color w:val="000000" w:themeColor="text1"/>
        </w:rPr>
        <w:t>Подготовку к строительству нового жилья следует осуществлять в соответствии с Градостроительным кодексом РФ. Выполнить топографическую съемку на планируемые территории, разработать, согласовать и утвердить проекты планировки и межевания, произвести обеспечение территории инженерными коммуникациями и дорожной сетью и только после этого выделять участки под жилищное строительство.</w:t>
      </w:r>
    </w:p>
    <w:p w:rsidR="00B11430" w:rsidRPr="0073456F" w:rsidRDefault="00B11430" w:rsidP="0073456F">
      <w:pPr>
        <w:pStyle w:val="21"/>
      </w:pPr>
      <w:r w:rsidRPr="0073456F">
        <w:t xml:space="preserve">Таблица </w:t>
      </w:r>
      <w:r w:rsidR="0073456F" w:rsidRPr="0073456F">
        <w:t xml:space="preserve">5.5 </w:t>
      </w:r>
      <w:r w:rsidRPr="0073456F">
        <w:t>–</w:t>
      </w:r>
      <w:r w:rsidR="0073456F" w:rsidRPr="0073456F">
        <w:t xml:space="preserve"> </w:t>
      </w:r>
      <w:r w:rsidRPr="0073456F">
        <w:t>Объем строительства жилья на новых территориях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B11430" w:rsidRPr="00B11430" w:rsidTr="003F5844">
        <w:tc>
          <w:tcPr>
            <w:tcW w:w="2605" w:type="dxa"/>
            <w:shd w:val="clear" w:color="auto" w:fill="DAEEF3" w:themeFill="accent5" w:themeFillTint="33"/>
          </w:tcPr>
          <w:p w:rsidR="00B11430" w:rsidRPr="00E21A6A" w:rsidRDefault="00B11430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Населенный пункт</w:t>
            </w:r>
          </w:p>
        </w:tc>
        <w:tc>
          <w:tcPr>
            <w:tcW w:w="2605" w:type="dxa"/>
            <w:shd w:val="clear" w:color="auto" w:fill="DAEEF3" w:themeFill="accent5" w:themeFillTint="33"/>
          </w:tcPr>
          <w:p w:rsidR="00B11430" w:rsidRPr="00E21A6A" w:rsidRDefault="00B11430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Площадь террит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о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рии под новое стр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о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ительство, га</w:t>
            </w:r>
          </w:p>
        </w:tc>
        <w:tc>
          <w:tcPr>
            <w:tcW w:w="2605" w:type="dxa"/>
            <w:shd w:val="clear" w:color="auto" w:fill="DAEEF3" w:themeFill="accent5" w:themeFillTint="33"/>
          </w:tcPr>
          <w:p w:rsidR="00B11430" w:rsidRPr="00E21A6A" w:rsidRDefault="00B11430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Планируемый объем жилого фонда / ж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и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лых единиц</w:t>
            </w:r>
          </w:p>
        </w:tc>
        <w:tc>
          <w:tcPr>
            <w:tcW w:w="2606" w:type="dxa"/>
            <w:shd w:val="clear" w:color="auto" w:fill="DAEEF3" w:themeFill="accent5" w:themeFillTint="33"/>
          </w:tcPr>
          <w:p w:rsidR="00B11430" w:rsidRPr="00E21A6A" w:rsidRDefault="00B11430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Расчетное колич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е</w:t>
            </w: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ство населения</w:t>
            </w:r>
          </w:p>
        </w:tc>
      </w:tr>
      <w:tr w:rsidR="00B11430" w:rsidRPr="00B11430" w:rsidTr="003F5844">
        <w:tc>
          <w:tcPr>
            <w:tcW w:w="2605" w:type="dxa"/>
            <w:vAlign w:val="center"/>
          </w:tcPr>
          <w:p w:rsidR="00B11430" w:rsidRPr="00E21A6A" w:rsidRDefault="00B11430" w:rsidP="003F584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пгт Жешарт</w:t>
            </w:r>
          </w:p>
        </w:tc>
        <w:tc>
          <w:tcPr>
            <w:tcW w:w="2605" w:type="dxa"/>
          </w:tcPr>
          <w:p w:rsidR="00B11430" w:rsidRPr="00E21A6A" w:rsidRDefault="00E21A6A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323,15</w:t>
            </w:r>
          </w:p>
        </w:tc>
        <w:tc>
          <w:tcPr>
            <w:tcW w:w="2605" w:type="dxa"/>
          </w:tcPr>
          <w:p w:rsidR="00B11430" w:rsidRPr="00E21A6A" w:rsidRDefault="00E21A6A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64640 / 1616</w:t>
            </w:r>
          </w:p>
        </w:tc>
        <w:tc>
          <w:tcPr>
            <w:tcW w:w="2606" w:type="dxa"/>
          </w:tcPr>
          <w:p w:rsidR="00B11430" w:rsidRPr="00E21A6A" w:rsidRDefault="00E21A6A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3613</w:t>
            </w:r>
          </w:p>
        </w:tc>
      </w:tr>
      <w:tr w:rsidR="00B11430" w:rsidRPr="00B11430" w:rsidTr="003F5844">
        <w:tc>
          <w:tcPr>
            <w:tcW w:w="2605" w:type="dxa"/>
            <w:vAlign w:val="center"/>
          </w:tcPr>
          <w:p w:rsidR="00B11430" w:rsidRPr="00E21A6A" w:rsidRDefault="00B11430" w:rsidP="003F584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д. Римья </w:t>
            </w:r>
          </w:p>
        </w:tc>
        <w:tc>
          <w:tcPr>
            <w:tcW w:w="2605" w:type="dxa"/>
          </w:tcPr>
          <w:p w:rsidR="00B11430" w:rsidRPr="00E21A6A" w:rsidRDefault="00B11430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38,1</w:t>
            </w:r>
          </w:p>
        </w:tc>
        <w:tc>
          <w:tcPr>
            <w:tcW w:w="2605" w:type="dxa"/>
          </w:tcPr>
          <w:p w:rsidR="00B11430" w:rsidRPr="00E21A6A" w:rsidRDefault="00B11430" w:rsidP="00E21A6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7620  / </w:t>
            </w:r>
            <w:r w:rsidR="00E21A6A"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191</w:t>
            </w:r>
          </w:p>
        </w:tc>
        <w:tc>
          <w:tcPr>
            <w:tcW w:w="2606" w:type="dxa"/>
          </w:tcPr>
          <w:p w:rsidR="00B11430" w:rsidRPr="00E21A6A" w:rsidRDefault="00E21A6A" w:rsidP="003F58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21A6A">
              <w:rPr>
                <w:rFonts w:ascii="Arial" w:hAnsi="Arial" w:cs="Arial"/>
                <w:color w:val="000000" w:themeColor="text1"/>
                <w:sz w:val="24"/>
                <w:szCs w:val="24"/>
              </w:rPr>
              <w:t>381</w:t>
            </w:r>
          </w:p>
        </w:tc>
      </w:tr>
    </w:tbl>
    <w:p w:rsidR="00B11430" w:rsidRPr="00B11430" w:rsidRDefault="00B11430" w:rsidP="00B11430">
      <w:pPr>
        <w:ind w:left="708"/>
        <w:rPr>
          <w:rFonts w:ascii="Arial" w:hAnsi="Arial" w:cs="Arial"/>
          <w:color w:val="000000" w:themeColor="text1"/>
          <w:highlight w:val="red"/>
        </w:rPr>
      </w:pPr>
    </w:p>
    <w:p w:rsidR="00B11430" w:rsidRPr="003F5844" w:rsidRDefault="00B11430" w:rsidP="00B11430">
      <w:pPr>
        <w:ind w:firstLine="708"/>
        <w:rPr>
          <w:rFonts w:ascii="Arial" w:hAnsi="Arial" w:cs="Arial"/>
          <w:color w:val="000000" w:themeColor="text1"/>
        </w:rPr>
      </w:pPr>
      <w:r w:rsidRPr="003F5844">
        <w:rPr>
          <w:rFonts w:ascii="Arial" w:hAnsi="Arial" w:cs="Arial"/>
          <w:color w:val="000000" w:themeColor="text1"/>
        </w:rPr>
        <w:t>2. Упорядочение существующих жилых территорий:</w:t>
      </w:r>
    </w:p>
    <w:p w:rsidR="00B11430" w:rsidRPr="003F5844" w:rsidRDefault="00B11430" w:rsidP="00B11430">
      <w:pPr>
        <w:ind w:firstLine="709"/>
        <w:rPr>
          <w:rFonts w:ascii="Arial" w:hAnsi="Arial" w:cs="Arial"/>
          <w:color w:val="000000" w:themeColor="text1"/>
        </w:rPr>
      </w:pPr>
      <w:r w:rsidRPr="003F5844">
        <w:rPr>
          <w:rFonts w:ascii="Arial" w:hAnsi="Arial" w:cs="Arial"/>
          <w:color w:val="000000" w:themeColor="text1"/>
        </w:rPr>
        <w:t xml:space="preserve">Большое количество домовладений на территории </w:t>
      </w:r>
      <w:r w:rsidR="003F5844" w:rsidRPr="003F5844">
        <w:rPr>
          <w:rFonts w:ascii="Arial" w:hAnsi="Arial" w:cs="Arial"/>
          <w:color w:val="000000" w:themeColor="text1"/>
        </w:rPr>
        <w:t>муниципального образования городского поселения «Жешарт»</w:t>
      </w:r>
      <w:r w:rsidRPr="003F5844">
        <w:rPr>
          <w:rFonts w:ascii="Arial" w:hAnsi="Arial" w:cs="Arial"/>
          <w:color w:val="000000" w:themeColor="text1"/>
        </w:rPr>
        <w:t xml:space="preserve"> заброшены и не используются своими владельцами, также достаточно большое количество территорий, которые можно было бы использовать под строительство сейчас являются неиспользуемыми (пустыри).</w:t>
      </w:r>
    </w:p>
    <w:p w:rsidR="00B11430" w:rsidRPr="003F5844" w:rsidRDefault="00B11430" w:rsidP="00B11430">
      <w:pPr>
        <w:ind w:firstLine="709"/>
        <w:rPr>
          <w:rFonts w:ascii="Arial" w:hAnsi="Arial" w:cs="Arial"/>
          <w:color w:val="000000" w:themeColor="text1"/>
        </w:rPr>
      </w:pPr>
      <w:r w:rsidRPr="003F5844">
        <w:rPr>
          <w:rFonts w:ascii="Arial" w:hAnsi="Arial" w:cs="Arial"/>
          <w:color w:val="000000" w:themeColor="text1"/>
        </w:rPr>
        <w:t>Следует на данные территории проводить инвентаризацию, отыскивать владел</w:t>
      </w:r>
      <w:r w:rsidRPr="003F5844">
        <w:rPr>
          <w:rFonts w:ascii="Arial" w:hAnsi="Arial" w:cs="Arial"/>
          <w:color w:val="000000" w:themeColor="text1"/>
        </w:rPr>
        <w:t>ь</w:t>
      </w:r>
      <w:r w:rsidRPr="003F5844">
        <w:rPr>
          <w:rFonts w:ascii="Arial" w:hAnsi="Arial" w:cs="Arial"/>
          <w:color w:val="000000" w:themeColor="text1"/>
        </w:rPr>
        <w:t>цев земельных участков, выполнять проект планировки на данные территории. По пр</w:t>
      </w:r>
      <w:r w:rsidRPr="003F5844">
        <w:rPr>
          <w:rFonts w:ascii="Arial" w:hAnsi="Arial" w:cs="Arial"/>
          <w:color w:val="000000" w:themeColor="text1"/>
        </w:rPr>
        <w:t>и</w:t>
      </w:r>
      <w:r w:rsidRPr="003F5844">
        <w:rPr>
          <w:rFonts w:ascii="Arial" w:hAnsi="Arial" w:cs="Arial"/>
          <w:color w:val="000000" w:themeColor="text1"/>
        </w:rPr>
        <w:t>близительным оценкам можно было бы на 7-10% увеличить количество жилого фонда за счет данных мероприятий.</w:t>
      </w:r>
    </w:p>
    <w:p w:rsidR="00B11430" w:rsidRPr="000D1254" w:rsidRDefault="00B11430" w:rsidP="000D1254">
      <w:pPr>
        <w:ind w:right="-2" w:firstLine="709"/>
        <w:rPr>
          <w:rFonts w:ascii="Arial" w:hAnsi="Arial" w:cs="Arial"/>
          <w:color w:val="000000" w:themeColor="text1"/>
        </w:rPr>
      </w:pPr>
    </w:p>
    <w:p w:rsidR="00BC725A" w:rsidRPr="000D1254" w:rsidRDefault="00FE600D" w:rsidP="000D1254">
      <w:pPr>
        <w:pStyle w:val="3"/>
        <w:spacing w:before="0" w:after="120"/>
        <w:ind w:right="-2" w:firstLine="709"/>
        <w:rPr>
          <w:rFonts w:ascii="Arial" w:hAnsi="Arial" w:cs="Arial"/>
          <w:color w:val="000000" w:themeColor="text1"/>
        </w:rPr>
      </w:pPr>
      <w:hyperlink w:anchor="_Toc224837760" w:history="1">
        <w:bookmarkStart w:id="38" w:name="_Toc310720332"/>
        <w:bookmarkStart w:id="39" w:name="_Toc339620695"/>
        <w:bookmarkStart w:id="40" w:name="_Toc343787684"/>
        <w:r w:rsidR="00BC725A" w:rsidRPr="000D1254">
          <w:rPr>
            <w:rStyle w:val="a5"/>
            <w:rFonts w:ascii="Arial" w:hAnsi="Arial" w:cs="Arial"/>
            <w:color w:val="000000" w:themeColor="text1"/>
            <w:u w:val="none"/>
          </w:rPr>
          <w:t>5.2 Размещение общественно-деловых объектов (учреждения и предприятия</w:t>
        </w:r>
        <w:bookmarkEnd w:id="37"/>
      </w:hyperlink>
      <w:bookmarkStart w:id="41" w:name="_Toc248732157"/>
      <w:r w:rsidR="00170A90">
        <w:rPr>
          <w:rFonts w:ascii="Arial" w:hAnsi="Arial" w:cs="Arial"/>
        </w:rPr>
        <w:t xml:space="preserve"> </w:t>
      </w:r>
      <w:r w:rsidR="00BC725A" w:rsidRPr="000D1254">
        <w:rPr>
          <w:rFonts w:ascii="Arial" w:hAnsi="Arial" w:cs="Arial"/>
          <w:color w:val="000000" w:themeColor="text1"/>
        </w:rPr>
        <w:t>социального и культурно-бытового обслуживания)</w:t>
      </w:r>
      <w:bookmarkEnd w:id="38"/>
      <w:bookmarkEnd w:id="39"/>
      <w:bookmarkEnd w:id="40"/>
      <w:bookmarkEnd w:id="41"/>
    </w:p>
    <w:p w:rsidR="00B76B58" w:rsidRPr="000D1254" w:rsidRDefault="00B76B58" w:rsidP="000D1254">
      <w:pPr>
        <w:ind w:right="-2" w:firstLine="709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Полномочия органов местного самоуправления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Реализация полномочий органов местного самоуправления может осуществляться по двум основным направлениям в отношении к капитальным объектам: услуги, не тр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бующие в императивном порядке строительства капитальных объектов, и требующие строительства капитальных объектов.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Анализ вопросов местного значения и связанных с ними предоставляемых насел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нию услуг, требующих строительства капитальных объектов, </w:t>
      </w:r>
      <w:r w:rsidR="005E7E65" w:rsidRPr="005E7E65">
        <w:rPr>
          <w:rFonts w:ascii="Arial" w:hAnsi="Arial" w:cs="Arial"/>
        </w:rPr>
        <w:t>приведен в таблице 5.3</w:t>
      </w:r>
      <w:r w:rsidRPr="005E7E65">
        <w:rPr>
          <w:rFonts w:ascii="Arial" w:hAnsi="Arial" w:cs="Arial"/>
        </w:rPr>
        <w:t>.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Четыре типа объектов: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1.</w:t>
      </w:r>
      <w:r w:rsidRPr="000D1254">
        <w:rPr>
          <w:rFonts w:ascii="Arial" w:hAnsi="Arial" w:cs="Arial"/>
        </w:rPr>
        <w:tab/>
        <w:t xml:space="preserve"> строятся только за бюджетные средства – объекты муниципального упра</w:t>
      </w:r>
      <w:r w:rsidRPr="000D1254"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>ления, места захоронений;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lastRenderedPageBreak/>
        <w:t>2.</w:t>
      </w:r>
      <w:r w:rsidRPr="000D1254">
        <w:rPr>
          <w:rFonts w:ascii="Arial" w:hAnsi="Arial" w:cs="Arial"/>
        </w:rPr>
        <w:tab/>
        <w:t xml:space="preserve"> могут строиться не только за бюджетные средства, но и за счет частных и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вестиций – детские сады, школы, дороги;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3. </w:t>
      </w:r>
      <w:r w:rsidRPr="000D1254">
        <w:rPr>
          <w:rFonts w:ascii="Arial" w:hAnsi="Arial" w:cs="Arial"/>
        </w:rPr>
        <w:tab/>
        <w:t>объекты, для которых можно изымать недвижимость: линейные и локальные объекты инженерно-технической и транспортной инфраструктуры;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4. </w:t>
      </w:r>
      <w:r w:rsidRPr="000D1254">
        <w:rPr>
          <w:rFonts w:ascii="Arial" w:hAnsi="Arial" w:cs="Arial"/>
        </w:rPr>
        <w:tab/>
        <w:t>объекты, изъятие недвижимости</w:t>
      </w:r>
      <w:r w:rsidR="00DB7BF1">
        <w:rPr>
          <w:rFonts w:ascii="Arial" w:hAnsi="Arial" w:cs="Arial"/>
        </w:rPr>
        <w:t>,</w:t>
      </w:r>
      <w:r w:rsidRPr="000D1254">
        <w:rPr>
          <w:rFonts w:ascii="Arial" w:hAnsi="Arial" w:cs="Arial"/>
        </w:rPr>
        <w:t xml:space="preserve"> для размещения которых не предусмотрено Земельным кодексом РФ</w:t>
      </w:r>
      <w:r w:rsidR="00DB7BF1">
        <w:rPr>
          <w:rFonts w:ascii="Arial" w:hAnsi="Arial" w:cs="Arial"/>
        </w:rPr>
        <w:t>,</w:t>
      </w:r>
      <w:r w:rsidRPr="000D1254">
        <w:rPr>
          <w:rFonts w:ascii="Arial" w:hAnsi="Arial" w:cs="Arial"/>
        </w:rPr>
        <w:t xml:space="preserve"> – вся социальная инфраструктура и иные объекты.</w:t>
      </w:r>
    </w:p>
    <w:p w:rsidR="00B76B58" w:rsidRPr="005E7E65" w:rsidRDefault="00B76B58" w:rsidP="0073456F">
      <w:pPr>
        <w:pStyle w:val="21"/>
      </w:pPr>
      <w:r w:rsidRPr="005E7E65">
        <w:t xml:space="preserve">Таблица </w:t>
      </w:r>
      <w:r w:rsidR="00A82E2E" w:rsidRPr="005E7E65">
        <w:t>5.</w:t>
      </w:r>
      <w:r w:rsidR="0073456F">
        <w:t>6</w:t>
      </w:r>
      <w:r w:rsidR="000D1254" w:rsidRPr="005E7E65">
        <w:t xml:space="preserve"> </w:t>
      </w:r>
      <w:r w:rsidRPr="005E7E65">
        <w:t>–</w:t>
      </w:r>
      <w:r w:rsidR="000D1254" w:rsidRPr="005E7E65">
        <w:t xml:space="preserve"> </w:t>
      </w:r>
      <w:r w:rsidRPr="005E7E65">
        <w:t>Анализ полномочий местного самоуправления, для реализации которых</w:t>
      </w:r>
      <w:r w:rsidR="0087713F" w:rsidRPr="005E7E65">
        <w:t xml:space="preserve"> </w:t>
      </w:r>
      <w:r w:rsidRPr="005E7E65">
        <w:t>необходимы капитальные строения</w:t>
      </w:r>
    </w:p>
    <w:tbl>
      <w:tblPr>
        <w:tblStyle w:val="a9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31"/>
        <w:gridCol w:w="2092"/>
        <w:gridCol w:w="5382"/>
        <w:gridCol w:w="1701"/>
      </w:tblGrid>
      <w:tr w:rsidR="00B76B58" w:rsidRPr="000D1254" w:rsidTr="007F6A8F">
        <w:trPr>
          <w:tblHeader/>
        </w:trPr>
        <w:tc>
          <w:tcPr>
            <w:tcW w:w="1031" w:type="dxa"/>
            <w:shd w:val="clear" w:color="auto" w:fill="DAEEF3" w:themeFill="accent5" w:themeFillTint="33"/>
            <w:vAlign w:val="center"/>
          </w:tcPr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bCs/>
                <w:sz w:val="24"/>
                <w:szCs w:val="24"/>
              </w:rPr>
            </w:pPr>
            <w:r w:rsidRPr="00435BCA">
              <w:rPr>
                <w:rFonts w:ascii="Arial" w:hAnsi="Arial" w:cs="Arial"/>
                <w:bCs/>
                <w:sz w:val="24"/>
                <w:szCs w:val="24"/>
              </w:rPr>
              <w:t>Пункты ч. 1 ст. 16</w:t>
            </w:r>
          </w:p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435BCA">
              <w:rPr>
                <w:rFonts w:ascii="Arial" w:hAnsi="Arial" w:cs="Arial"/>
                <w:bCs/>
                <w:sz w:val="24"/>
                <w:szCs w:val="24"/>
              </w:rPr>
              <w:t>ФЗ-131</w:t>
            </w:r>
          </w:p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435BCA">
              <w:rPr>
                <w:rFonts w:ascii="Arial" w:hAnsi="Arial" w:cs="Arial"/>
                <w:bCs/>
                <w:sz w:val="24"/>
                <w:szCs w:val="24"/>
              </w:rPr>
              <w:t>Определение действий мун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ципалитета,  причисляемых к вопросам мес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ного значения согласно статье 16 ФЗ-131, к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торые могут иметь отнош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ние к созданию объектов кап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тального стро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тельства</w:t>
            </w:r>
          </w:p>
        </w:tc>
        <w:tc>
          <w:tcPr>
            <w:tcW w:w="5382" w:type="dxa"/>
            <w:shd w:val="clear" w:color="auto" w:fill="DAEEF3" w:themeFill="accent5" w:themeFillTint="33"/>
            <w:vAlign w:val="center"/>
          </w:tcPr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435BCA">
              <w:rPr>
                <w:rFonts w:ascii="Arial" w:hAnsi="Arial" w:cs="Arial"/>
                <w:bCs/>
                <w:sz w:val="24"/>
                <w:szCs w:val="24"/>
              </w:rPr>
              <w:t>Объекты капитального строительства, созд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а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ние</w:t>
            </w:r>
            <w:r w:rsidR="00435BC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которых может попадать под определ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ние действий муниципалитета, причисля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мых к вопросам местного значения согласно статье 16 ФЗ-131</w:t>
            </w:r>
          </w:p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B76B58" w:rsidRPr="00435BCA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bCs/>
                <w:sz w:val="24"/>
                <w:szCs w:val="24"/>
              </w:rPr>
            </w:pPr>
            <w:r w:rsidRPr="00435BCA">
              <w:rPr>
                <w:rFonts w:ascii="Arial" w:hAnsi="Arial" w:cs="Arial"/>
                <w:bCs/>
                <w:sz w:val="24"/>
                <w:szCs w:val="24"/>
              </w:rPr>
              <w:t>Объекты, которые должны строиться исключ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тельно за счет средств муниципал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ь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ного бюдж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та, на осн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вании ан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а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лиза ФЗ-131</w:t>
            </w:r>
            <w:r w:rsidR="0087713F" w:rsidRPr="00435BC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435BCA">
              <w:rPr>
                <w:rFonts w:ascii="Arial" w:hAnsi="Arial" w:cs="Arial"/>
                <w:bCs/>
                <w:sz w:val="24"/>
                <w:szCs w:val="24"/>
              </w:rPr>
              <w:t>(+)</w:t>
            </w: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Деятельность дорожная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Дороги, улицы местного значения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Обеспечение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муниципального управления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1254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Обеспечение малоимущих граждан, прож</w:t>
            </w:r>
            <w:r w:rsidRPr="000D1254">
              <w:rPr>
                <w:rFonts w:ascii="Arial" w:hAnsi="Arial" w:cs="Arial"/>
                <w:sz w:val="24"/>
                <w:szCs w:val="24"/>
              </w:rPr>
              <w:t>и</w:t>
            </w:r>
            <w:r w:rsidRPr="000D1254">
              <w:rPr>
                <w:rFonts w:ascii="Arial" w:hAnsi="Arial" w:cs="Arial"/>
                <w:sz w:val="24"/>
                <w:szCs w:val="24"/>
              </w:rPr>
              <w:t>вающих в г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>родском округе и нуждающихся в улучшении жилищных условий, жил</w:t>
            </w:r>
            <w:r w:rsidRPr="000D1254">
              <w:rPr>
                <w:rFonts w:ascii="Arial" w:hAnsi="Arial" w:cs="Arial"/>
                <w:sz w:val="24"/>
                <w:szCs w:val="24"/>
              </w:rPr>
              <w:t>ы</w:t>
            </w:r>
            <w:r w:rsidRPr="000D1254">
              <w:rPr>
                <w:rFonts w:ascii="Arial" w:hAnsi="Arial" w:cs="Arial"/>
                <w:sz w:val="24"/>
                <w:szCs w:val="24"/>
              </w:rPr>
              <w:t>ми помещени</w:t>
            </w:r>
            <w:r w:rsidRPr="000D1254">
              <w:rPr>
                <w:rFonts w:ascii="Arial" w:hAnsi="Arial" w:cs="Arial"/>
                <w:sz w:val="24"/>
                <w:szCs w:val="24"/>
              </w:rPr>
              <w:t>я</w:t>
            </w:r>
            <w:r w:rsidRPr="000D1254">
              <w:rPr>
                <w:rFonts w:ascii="Arial" w:hAnsi="Arial" w:cs="Arial"/>
                <w:sz w:val="24"/>
                <w:szCs w:val="24"/>
              </w:rPr>
              <w:t>ми в соотве</w:t>
            </w:r>
            <w:r w:rsidRPr="000D1254">
              <w:rPr>
                <w:rFonts w:ascii="Arial" w:hAnsi="Arial" w:cs="Arial"/>
                <w:sz w:val="24"/>
                <w:szCs w:val="24"/>
              </w:rPr>
              <w:t>т</w:t>
            </w:r>
            <w:r w:rsidRPr="000D1254">
              <w:rPr>
                <w:rFonts w:ascii="Arial" w:hAnsi="Arial" w:cs="Arial"/>
                <w:sz w:val="24"/>
                <w:szCs w:val="24"/>
              </w:rPr>
              <w:t>ствии с жили</w:t>
            </w:r>
            <w:r w:rsidRPr="000D1254">
              <w:rPr>
                <w:rFonts w:ascii="Arial" w:hAnsi="Arial" w:cs="Arial"/>
                <w:sz w:val="24"/>
                <w:szCs w:val="24"/>
              </w:rPr>
              <w:t>щ</w:t>
            </w:r>
            <w:r w:rsidRPr="000D1254">
              <w:rPr>
                <w:rFonts w:ascii="Arial" w:hAnsi="Arial" w:cs="Arial"/>
                <w:sz w:val="24"/>
                <w:szCs w:val="24"/>
              </w:rPr>
              <w:t>ным законод</w:t>
            </w:r>
            <w:r w:rsidRPr="000D1254">
              <w:rPr>
                <w:rFonts w:ascii="Arial" w:hAnsi="Arial" w:cs="Arial"/>
                <w:sz w:val="24"/>
                <w:szCs w:val="24"/>
              </w:rPr>
              <w:t>а</w:t>
            </w:r>
            <w:r w:rsidRPr="000D1254">
              <w:rPr>
                <w:rFonts w:ascii="Arial" w:hAnsi="Arial" w:cs="Arial"/>
                <w:sz w:val="24"/>
                <w:szCs w:val="24"/>
              </w:rPr>
              <w:t>тельством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Социальное жилье – объекты, возводимые за счет муниципального бюджета, либо прио</w:t>
            </w:r>
            <w:r w:rsidRPr="000D1254">
              <w:rPr>
                <w:rFonts w:ascii="Arial" w:hAnsi="Arial" w:cs="Arial"/>
                <w:sz w:val="24"/>
                <w:szCs w:val="24"/>
              </w:rPr>
              <w:t>б</w:t>
            </w:r>
            <w:r w:rsidRPr="000D1254">
              <w:rPr>
                <w:rFonts w:ascii="Arial" w:hAnsi="Arial" w:cs="Arial"/>
                <w:sz w:val="24"/>
                <w:szCs w:val="24"/>
              </w:rPr>
              <w:t>ретаемые (на первичном или вторичном ры</w:t>
            </w:r>
            <w:r w:rsidRPr="000D1254">
              <w:rPr>
                <w:rFonts w:ascii="Arial" w:hAnsi="Arial" w:cs="Arial"/>
                <w:sz w:val="24"/>
                <w:szCs w:val="24"/>
              </w:rPr>
              <w:t>н</w:t>
            </w:r>
            <w:r w:rsidRPr="000D1254">
              <w:rPr>
                <w:rFonts w:ascii="Arial" w:hAnsi="Arial" w:cs="Arial"/>
                <w:sz w:val="24"/>
                <w:szCs w:val="24"/>
              </w:rPr>
              <w:t>ке) за счет средств</w:t>
            </w:r>
            <w:r w:rsidR="00435B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D1254">
              <w:rPr>
                <w:rFonts w:ascii="Arial" w:hAnsi="Arial" w:cs="Arial"/>
                <w:sz w:val="24"/>
                <w:szCs w:val="24"/>
              </w:rPr>
              <w:t>муниципального бюджета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1254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Обеспечение условий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физической культуры и массового спорта,</w:t>
            </w:r>
            <w:r w:rsidR="007F6A8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D1254">
              <w:rPr>
                <w:rFonts w:ascii="Arial" w:hAnsi="Arial" w:cs="Arial"/>
                <w:sz w:val="24"/>
                <w:szCs w:val="24"/>
              </w:rPr>
              <w:t>объекты для проведения официал</w:t>
            </w:r>
            <w:r w:rsidRPr="000D1254">
              <w:rPr>
                <w:rFonts w:ascii="Arial" w:hAnsi="Arial" w:cs="Arial"/>
                <w:sz w:val="24"/>
                <w:szCs w:val="24"/>
              </w:rPr>
              <w:t>ь</w:t>
            </w:r>
            <w:r w:rsidRPr="000D1254">
              <w:rPr>
                <w:rFonts w:ascii="Arial" w:hAnsi="Arial" w:cs="Arial"/>
                <w:sz w:val="24"/>
                <w:szCs w:val="24"/>
              </w:rPr>
              <w:t>ных физкультурно-оздоровительных и спо</w:t>
            </w:r>
            <w:r w:rsidRPr="000D1254">
              <w:rPr>
                <w:rFonts w:ascii="Arial" w:hAnsi="Arial" w:cs="Arial"/>
                <w:sz w:val="24"/>
                <w:szCs w:val="24"/>
              </w:rPr>
              <w:t>р</w:t>
            </w:r>
            <w:r w:rsidRPr="000D1254">
              <w:rPr>
                <w:rFonts w:ascii="Arial" w:hAnsi="Arial" w:cs="Arial"/>
                <w:sz w:val="24"/>
                <w:szCs w:val="24"/>
              </w:rPr>
              <w:t>тивных мероприятий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 снабжения (о</w:t>
            </w:r>
            <w:r w:rsidRPr="000D1254">
              <w:rPr>
                <w:rFonts w:ascii="Arial" w:hAnsi="Arial" w:cs="Arial"/>
                <w:sz w:val="24"/>
                <w:szCs w:val="24"/>
              </w:rPr>
              <w:t>т</w:t>
            </w:r>
            <w:r w:rsidRPr="000D1254">
              <w:rPr>
                <w:rFonts w:ascii="Arial" w:hAnsi="Arial" w:cs="Arial"/>
                <w:sz w:val="24"/>
                <w:szCs w:val="24"/>
              </w:rPr>
              <w:t>ведения)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электро-, тепло-, газо- и водосна</w:t>
            </w:r>
            <w:r w:rsidRPr="000D1254">
              <w:rPr>
                <w:rFonts w:ascii="Arial" w:hAnsi="Arial" w:cs="Arial"/>
                <w:sz w:val="24"/>
                <w:szCs w:val="24"/>
              </w:rPr>
              <w:t>б</w:t>
            </w:r>
            <w:r w:rsidRPr="000D1254">
              <w:rPr>
                <w:rFonts w:ascii="Arial" w:hAnsi="Arial" w:cs="Arial"/>
                <w:sz w:val="24"/>
                <w:szCs w:val="24"/>
              </w:rPr>
              <w:t>жения, водоотведения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 строительства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муниципального жилищного фонда за счет средств муниципального бюджета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lastRenderedPageBreak/>
              <w:t>9, 11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муниципального управления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  <w:r w:rsidRPr="000D1254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общедоступного и бесплатного начального общего, основного общего, сре</w:t>
            </w:r>
            <w:r w:rsidRPr="000D1254">
              <w:rPr>
                <w:rFonts w:ascii="Arial" w:hAnsi="Arial" w:cs="Arial"/>
                <w:sz w:val="24"/>
                <w:szCs w:val="24"/>
              </w:rPr>
              <w:t>д</w:t>
            </w:r>
            <w:r w:rsidRPr="000D1254">
              <w:rPr>
                <w:rFonts w:ascii="Arial" w:hAnsi="Arial" w:cs="Arial"/>
                <w:sz w:val="24"/>
                <w:szCs w:val="24"/>
              </w:rPr>
              <w:t>него (полного) общего образования по о</w:t>
            </w:r>
            <w:r w:rsidRPr="000D1254">
              <w:rPr>
                <w:rFonts w:ascii="Arial" w:hAnsi="Arial" w:cs="Arial"/>
                <w:sz w:val="24"/>
                <w:szCs w:val="24"/>
              </w:rPr>
              <w:t>с</w:t>
            </w:r>
            <w:r w:rsidRPr="000D1254">
              <w:rPr>
                <w:rFonts w:ascii="Arial" w:hAnsi="Arial" w:cs="Arial"/>
                <w:sz w:val="24"/>
                <w:szCs w:val="24"/>
              </w:rPr>
              <w:t>новным общеобразовательным программам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дополнительного образования д</w:t>
            </w:r>
            <w:r w:rsidRPr="000D1254">
              <w:rPr>
                <w:rFonts w:ascii="Arial" w:hAnsi="Arial" w:cs="Arial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sz w:val="24"/>
                <w:szCs w:val="24"/>
              </w:rPr>
              <w:t>тям (за исключением предоставления допо</w:t>
            </w:r>
            <w:r w:rsidRPr="000D1254">
              <w:rPr>
                <w:rFonts w:ascii="Arial" w:hAnsi="Arial" w:cs="Arial"/>
                <w:sz w:val="24"/>
                <w:szCs w:val="24"/>
              </w:rPr>
              <w:t>л</w:t>
            </w:r>
            <w:r w:rsidRPr="000D1254">
              <w:rPr>
                <w:rFonts w:ascii="Arial" w:hAnsi="Arial" w:cs="Arial"/>
                <w:sz w:val="24"/>
                <w:szCs w:val="24"/>
              </w:rPr>
              <w:t>нительного образования детям в учрежден</w:t>
            </w:r>
            <w:r w:rsidRPr="000D1254">
              <w:rPr>
                <w:rFonts w:ascii="Arial" w:hAnsi="Arial" w:cs="Arial"/>
                <w:sz w:val="24"/>
                <w:szCs w:val="24"/>
              </w:rPr>
              <w:t>и</w:t>
            </w:r>
            <w:r w:rsidRPr="000D1254">
              <w:rPr>
                <w:rFonts w:ascii="Arial" w:hAnsi="Arial" w:cs="Arial"/>
                <w:sz w:val="24"/>
                <w:szCs w:val="24"/>
              </w:rPr>
              <w:t>ях регионального значения) и общедоступн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>го бесплатного дошкольного образования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отдыха детей в каникулярное время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highlight w:val="red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оказания первичной медико-санитарной помощи в амбулаторно-поликлинических, стационарно-поликлинических и больничных учреждениях, скорой медицинской помощи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оказания медицинской помощи женщинам в период беременности, во время и после родов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библиотечного обслуживания, ко</w:t>
            </w:r>
            <w:r w:rsidRPr="000D1254">
              <w:rPr>
                <w:rFonts w:ascii="Arial" w:hAnsi="Arial" w:cs="Arial"/>
                <w:sz w:val="24"/>
                <w:szCs w:val="24"/>
              </w:rPr>
              <w:t>м</w:t>
            </w:r>
            <w:r w:rsidRPr="000D1254">
              <w:rPr>
                <w:rFonts w:ascii="Arial" w:hAnsi="Arial" w:cs="Arial"/>
                <w:sz w:val="24"/>
                <w:szCs w:val="24"/>
              </w:rPr>
              <w:t>плектования и обеспечения сохранности библиотечных фондов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ритуальных услуг и места захор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>нения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1254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для обеспечения сбора, вывоза, утилизации и переработки бытовых и пр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>мышленных отходов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B58" w:rsidRPr="000D1254" w:rsidTr="00761A52">
        <w:tc>
          <w:tcPr>
            <w:tcW w:w="103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9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5382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Объекты благоустройства и озеленения те</w:t>
            </w:r>
            <w:r w:rsidRPr="000D1254">
              <w:rPr>
                <w:rFonts w:ascii="Arial" w:hAnsi="Arial" w:cs="Arial"/>
                <w:sz w:val="24"/>
                <w:szCs w:val="24"/>
              </w:rPr>
              <w:t>р</w:t>
            </w:r>
            <w:r w:rsidRPr="000D1254">
              <w:rPr>
                <w:rFonts w:ascii="Arial" w:hAnsi="Arial" w:cs="Arial"/>
                <w:sz w:val="24"/>
                <w:szCs w:val="24"/>
              </w:rPr>
              <w:t>ритории; объекты муниципального управл</w:t>
            </w:r>
            <w:r w:rsidRPr="000D1254">
              <w:rPr>
                <w:rFonts w:ascii="Arial" w:hAnsi="Arial" w:cs="Arial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sz w:val="24"/>
                <w:szCs w:val="24"/>
              </w:rPr>
              <w:t>ния – объекты для обеспечения использов</w:t>
            </w:r>
            <w:r w:rsidRPr="000D1254">
              <w:rPr>
                <w:rFonts w:ascii="Arial" w:hAnsi="Arial" w:cs="Arial"/>
                <w:sz w:val="24"/>
                <w:szCs w:val="24"/>
              </w:rPr>
              <w:t>а</w:t>
            </w:r>
            <w:r w:rsidRPr="000D1254">
              <w:rPr>
                <w:rFonts w:ascii="Arial" w:hAnsi="Arial" w:cs="Arial"/>
                <w:sz w:val="24"/>
                <w:szCs w:val="24"/>
              </w:rPr>
              <w:t>ния, охраны, защиты, воспроизводства г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родских лесов, лесов </w:t>
            </w:r>
            <w:r w:rsidR="00DB7BF1" w:rsidRPr="000D1254">
              <w:rPr>
                <w:rFonts w:ascii="Arial" w:hAnsi="Arial" w:cs="Arial"/>
                <w:sz w:val="24"/>
                <w:szCs w:val="24"/>
              </w:rPr>
              <w:t>особо</w:t>
            </w:r>
            <w:r w:rsidR="00DB7BF1">
              <w:rPr>
                <w:rFonts w:ascii="Arial" w:hAnsi="Arial" w:cs="Arial"/>
              </w:rPr>
              <w:t xml:space="preserve"> </w:t>
            </w:r>
            <w:r w:rsidR="00DB7BF1" w:rsidRPr="000D1254">
              <w:rPr>
                <w:rFonts w:ascii="Arial" w:hAnsi="Arial" w:cs="Arial"/>
                <w:sz w:val="24"/>
                <w:szCs w:val="24"/>
              </w:rPr>
              <w:t>охраняемых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 пр</w:t>
            </w:r>
            <w:r w:rsidRPr="000D1254">
              <w:rPr>
                <w:rFonts w:ascii="Arial" w:hAnsi="Arial" w:cs="Arial"/>
                <w:sz w:val="24"/>
                <w:szCs w:val="24"/>
              </w:rPr>
              <w:t>и</w:t>
            </w:r>
            <w:r w:rsidRPr="000D1254">
              <w:rPr>
                <w:rFonts w:ascii="Arial" w:hAnsi="Arial" w:cs="Arial"/>
                <w:sz w:val="24"/>
                <w:szCs w:val="24"/>
              </w:rPr>
              <w:t>родных территорий</w:t>
            </w:r>
          </w:p>
        </w:tc>
        <w:tc>
          <w:tcPr>
            <w:tcW w:w="1701" w:type="dxa"/>
            <w:vAlign w:val="center"/>
          </w:tcPr>
          <w:p w:rsidR="00B76B58" w:rsidRPr="000D1254" w:rsidRDefault="00B76B58" w:rsidP="000D125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1254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</w:tbl>
    <w:p w:rsidR="00B76B58" w:rsidRPr="000D1254" w:rsidRDefault="00B76B58" w:rsidP="000D1254">
      <w:pPr>
        <w:autoSpaceDE w:val="0"/>
        <w:autoSpaceDN w:val="0"/>
        <w:adjustRightInd w:val="0"/>
        <w:spacing w:after="120" w:line="240" w:lineRule="auto"/>
        <w:ind w:right="-2"/>
        <w:rPr>
          <w:rFonts w:ascii="Arial" w:hAnsi="Arial" w:cs="Arial"/>
          <w:highlight w:val="red"/>
        </w:rPr>
      </w:pP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lastRenderedPageBreak/>
        <w:t>Необходимость наличия капитальных объектов не обязательно должна означать необходимость их строительства. Ниже приведен анализ реализации полномочий мес</w:t>
      </w:r>
      <w:r w:rsidRPr="000D1254">
        <w:rPr>
          <w:rFonts w:ascii="Arial" w:hAnsi="Arial" w:cs="Arial"/>
        </w:rPr>
        <w:t>т</w:t>
      </w:r>
      <w:r w:rsidRPr="000D1254">
        <w:rPr>
          <w:rFonts w:ascii="Arial" w:hAnsi="Arial" w:cs="Arial"/>
        </w:rPr>
        <w:t>ного значения, для которых необходимо наличие объектов недвижимости: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  <w:i/>
          <w:u w:val="single"/>
        </w:rPr>
      </w:pPr>
      <w:r w:rsidRPr="000D1254">
        <w:rPr>
          <w:rFonts w:ascii="Arial" w:hAnsi="Arial" w:cs="Arial"/>
          <w:i/>
          <w:u w:val="single"/>
        </w:rPr>
        <w:t>Случаи, когда аренда невозможна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1. </w:t>
      </w:r>
      <w:r w:rsidRPr="000D1254">
        <w:rPr>
          <w:rFonts w:ascii="Arial" w:hAnsi="Arial" w:cs="Arial"/>
        </w:rPr>
        <w:tab/>
        <w:t>Закрепление выполняемой функции на конкретном земельном участке в м</w:t>
      </w:r>
      <w:r w:rsidRPr="000D1254">
        <w:rPr>
          <w:rFonts w:ascii="Arial" w:hAnsi="Arial" w:cs="Arial"/>
        </w:rPr>
        <w:t>у</w:t>
      </w:r>
      <w:r w:rsidRPr="000D1254">
        <w:rPr>
          <w:rFonts w:ascii="Arial" w:hAnsi="Arial" w:cs="Arial"/>
        </w:rPr>
        <w:t>ниципальной собственности, когда функция выполняется в течение неопределенно дл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>тельного периода времени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2. </w:t>
      </w:r>
      <w:r w:rsidRPr="000D1254">
        <w:rPr>
          <w:rFonts w:ascii="Arial" w:hAnsi="Arial" w:cs="Arial"/>
        </w:rPr>
        <w:tab/>
        <w:t>Создание муниципального объекта в силу отсутствия физической возможн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сти аренды помещений: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– в силу отсутствия на рынке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– в силу специфики объекта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– наличие специальных технических требований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– использование объекта не приносит экономической выгоды хозяйствующим субъектам, в связи с чем</w:t>
      </w:r>
      <w:r w:rsidR="00DB7BF1">
        <w:rPr>
          <w:rFonts w:ascii="Arial" w:hAnsi="Arial" w:cs="Arial"/>
        </w:rPr>
        <w:t>,</w:t>
      </w:r>
      <w:r w:rsidRPr="000D1254">
        <w:rPr>
          <w:rFonts w:ascii="Arial" w:hAnsi="Arial" w:cs="Arial"/>
        </w:rPr>
        <w:t xml:space="preserve"> они не строят объекты такого функционала</w:t>
      </w:r>
      <w:r w:rsidR="00F729AA">
        <w:rPr>
          <w:rFonts w:ascii="Arial" w:hAnsi="Arial" w:cs="Arial"/>
        </w:rPr>
        <w:t>.</w:t>
      </w:r>
    </w:p>
    <w:p w:rsidR="00B76B58" w:rsidRPr="000D1254" w:rsidRDefault="00B76B58" w:rsidP="000D1254">
      <w:pPr>
        <w:autoSpaceDE w:val="0"/>
        <w:autoSpaceDN w:val="0"/>
        <w:adjustRightInd w:val="0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3. </w:t>
      </w:r>
      <w:r w:rsidRPr="000D1254">
        <w:rPr>
          <w:rFonts w:ascii="Arial" w:hAnsi="Arial" w:cs="Arial"/>
        </w:rPr>
        <w:tab/>
        <w:t>Экономическая целесообразность – например, стоимость строительства н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>же приведенной стоимости аренды на период реализации полномочий</w:t>
      </w:r>
    </w:p>
    <w:p w:rsidR="00B76B58" w:rsidRPr="000D1254" w:rsidRDefault="00B76B58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 xml:space="preserve">Существующее состояние сети объектов социального обслуживания </w:t>
      </w:r>
      <w:r w:rsidR="0087713F" w:rsidRPr="000D1254">
        <w:rPr>
          <w:rFonts w:ascii="Arial" w:hAnsi="Arial" w:cs="Arial"/>
          <w:color w:val="000000" w:themeColor="text1"/>
          <w:u w:val="single"/>
        </w:rPr>
        <w:t>городского п</w:t>
      </w:r>
      <w:r w:rsidR="0087713F" w:rsidRPr="000D1254">
        <w:rPr>
          <w:rFonts w:ascii="Arial" w:hAnsi="Arial" w:cs="Arial"/>
          <w:color w:val="000000" w:themeColor="text1"/>
          <w:u w:val="single"/>
        </w:rPr>
        <w:t>о</w:t>
      </w:r>
      <w:r w:rsidR="0087713F" w:rsidRPr="000D1254">
        <w:rPr>
          <w:rFonts w:ascii="Arial" w:hAnsi="Arial" w:cs="Arial"/>
          <w:color w:val="000000" w:themeColor="text1"/>
          <w:u w:val="single"/>
        </w:rPr>
        <w:t>селения «Жешарт»</w:t>
      </w:r>
      <w:r w:rsidRPr="000D1254">
        <w:rPr>
          <w:rFonts w:ascii="Arial" w:hAnsi="Arial" w:cs="Arial"/>
          <w:color w:val="000000" w:themeColor="text1"/>
          <w:u w:val="single"/>
        </w:rPr>
        <w:t>:</w:t>
      </w:r>
    </w:p>
    <w:p w:rsidR="0077190D" w:rsidRPr="000D1254" w:rsidRDefault="00BC725A" w:rsidP="00B24C21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Действующие на настоящий момент социально-бытовые объекты </w:t>
      </w:r>
      <w:r w:rsidR="0087713F" w:rsidRPr="000D1254">
        <w:rPr>
          <w:rFonts w:ascii="Arial" w:hAnsi="Arial" w:cs="Arial"/>
          <w:color w:val="000000" w:themeColor="text1"/>
        </w:rPr>
        <w:t>городского пос</w:t>
      </w:r>
      <w:r w:rsidR="0087713F" w:rsidRPr="000D1254">
        <w:rPr>
          <w:rFonts w:ascii="Arial" w:hAnsi="Arial" w:cs="Arial"/>
          <w:color w:val="000000" w:themeColor="text1"/>
        </w:rPr>
        <w:t>е</w:t>
      </w:r>
      <w:r w:rsidR="0087713F" w:rsidRPr="000D1254">
        <w:rPr>
          <w:rFonts w:ascii="Arial" w:hAnsi="Arial" w:cs="Arial"/>
          <w:color w:val="000000" w:themeColor="text1"/>
        </w:rPr>
        <w:t xml:space="preserve">ления «Жешарт» </w:t>
      </w:r>
      <w:r w:rsidRPr="000D1254">
        <w:rPr>
          <w:rFonts w:ascii="Arial" w:hAnsi="Arial" w:cs="Arial"/>
          <w:color w:val="000000" w:themeColor="text1"/>
        </w:rPr>
        <w:t xml:space="preserve">приведены в таблице </w:t>
      </w:r>
      <w:r w:rsidR="00A82E2E">
        <w:rPr>
          <w:rFonts w:ascii="Arial" w:hAnsi="Arial" w:cs="Arial"/>
          <w:color w:val="000000" w:themeColor="text1"/>
        </w:rPr>
        <w:t>5.</w:t>
      </w:r>
      <w:r w:rsidR="0073456F">
        <w:rPr>
          <w:rFonts w:ascii="Arial" w:hAnsi="Arial" w:cs="Arial"/>
          <w:color w:val="000000" w:themeColor="text1"/>
        </w:rPr>
        <w:t>7</w:t>
      </w:r>
      <w:r w:rsidRPr="000D1254">
        <w:rPr>
          <w:rFonts w:ascii="Arial" w:hAnsi="Arial" w:cs="Arial"/>
          <w:color w:val="000000" w:themeColor="text1"/>
        </w:rPr>
        <w:t>.</w:t>
      </w:r>
    </w:p>
    <w:p w:rsidR="00BC725A" w:rsidRPr="000D1254" w:rsidRDefault="00BC725A" w:rsidP="000D1254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A82E2E">
        <w:rPr>
          <w:rFonts w:ascii="Arial" w:hAnsi="Arial" w:cs="Arial"/>
          <w:i/>
          <w:color w:val="000000" w:themeColor="text1"/>
        </w:rPr>
        <w:t>5.</w:t>
      </w:r>
      <w:r w:rsidR="0073456F">
        <w:rPr>
          <w:rFonts w:ascii="Arial" w:hAnsi="Arial" w:cs="Arial"/>
          <w:i/>
          <w:color w:val="000000" w:themeColor="text1"/>
        </w:rPr>
        <w:t>7</w:t>
      </w:r>
      <w:r w:rsidRPr="000D1254">
        <w:rPr>
          <w:rFonts w:ascii="Arial" w:hAnsi="Arial" w:cs="Arial"/>
          <w:i/>
          <w:color w:val="000000" w:themeColor="text1"/>
        </w:rPr>
        <w:t xml:space="preserve"> - Социально-бытовые объекты </w:t>
      </w:r>
      <w:r w:rsidR="0087713F" w:rsidRPr="000D1254">
        <w:rPr>
          <w:rFonts w:ascii="Arial" w:hAnsi="Arial" w:cs="Arial"/>
          <w:color w:val="000000" w:themeColor="text1"/>
        </w:rPr>
        <w:t>городского поселения «Жешарт»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5"/>
        <w:gridCol w:w="3473"/>
        <w:gridCol w:w="3368"/>
      </w:tblGrid>
      <w:tr w:rsidR="00BC725A" w:rsidRPr="000D1254" w:rsidTr="007F6A8F">
        <w:trPr>
          <w:cantSplit/>
          <w:tblHeader/>
        </w:trPr>
        <w:tc>
          <w:tcPr>
            <w:tcW w:w="3365" w:type="dxa"/>
            <w:shd w:val="clear" w:color="auto" w:fill="DAEEF3" w:themeFill="accent5" w:themeFillTint="33"/>
            <w:vAlign w:val="center"/>
          </w:tcPr>
          <w:p w:rsidR="00BC725A" w:rsidRPr="000D1254" w:rsidRDefault="00BC725A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Наименование объекта</w:t>
            </w:r>
          </w:p>
          <w:p w:rsidR="00BC725A" w:rsidRPr="000D1254" w:rsidRDefault="00BC725A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обслуживания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BC725A" w:rsidRPr="000D1254" w:rsidRDefault="00BC725A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Местоположение</w:t>
            </w:r>
          </w:p>
        </w:tc>
        <w:tc>
          <w:tcPr>
            <w:tcW w:w="3368" w:type="dxa"/>
            <w:shd w:val="clear" w:color="auto" w:fill="DAEEF3" w:themeFill="accent5" w:themeFillTint="33"/>
            <w:vAlign w:val="center"/>
          </w:tcPr>
          <w:p w:rsidR="00BC725A" w:rsidRPr="000D1254" w:rsidRDefault="00BC725A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Характеристики</w:t>
            </w:r>
          </w:p>
        </w:tc>
      </w:tr>
      <w:tr w:rsidR="00885071" w:rsidRPr="000D1254" w:rsidTr="007F6A8F">
        <w:trPr>
          <w:cantSplit/>
        </w:trPr>
        <w:tc>
          <w:tcPr>
            <w:tcW w:w="10206" w:type="dxa"/>
            <w:gridSpan w:val="3"/>
          </w:tcPr>
          <w:p w:rsidR="00885071" w:rsidRPr="000D1254" w:rsidRDefault="00885071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</w:rPr>
              <w:t>Образовательные учреждения</w:t>
            </w:r>
          </w:p>
        </w:tc>
      </w:tr>
      <w:tr w:rsidR="00BC725A" w:rsidRPr="000D1254" w:rsidTr="007F6A8F">
        <w:trPr>
          <w:cantSplit/>
        </w:trPr>
        <w:tc>
          <w:tcPr>
            <w:tcW w:w="3365" w:type="dxa"/>
          </w:tcPr>
          <w:p w:rsidR="00BC725A" w:rsidRPr="000D1254" w:rsidRDefault="00D84A5D" w:rsidP="00F729AA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</w:rPr>
              <w:t>Муниципальное бюджетное общеобразовательное учреждение «Средняя о</w:t>
            </w:r>
            <w:r w:rsidRPr="000D1254">
              <w:rPr>
                <w:rFonts w:ascii="Arial" w:hAnsi="Arial" w:cs="Arial"/>
              </w:rPr>
              <w:t>б</w:t>
            </w:r>
            <w:r w:rsidRPr="000D1254">
              <w:rPr>
                <w:rFonts w:ascii="Arial" w:hAnsi="Arial" w:cs="Arial"/>
              </w:rPr>
              <w:t>щеобразовательная школа № 1» пгт</w:t>
            </w:r>
            <w:r w:rsidR="00702CE0" w:rsidRPr="000D1254"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Жешарт</w:t>
            </w:r>
          </w:p>
        </w:tc>
        <w:tc>
          <w:tcPr>
            <w:tcW w:w="3473" w:type="dxa"/>
          </w:tcPr>
          <w:p w:rsidR="00BC725A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гт Жешарт</w:t>
            </w:r>
            <w:r w:rsidR="00426EE0" w:rsidRPr="000D1254">
              <w:rPr>
                <w:rFonts w:ascii="Arial" w:eastAsia="Calibri" w:hAnsi="Arial" w:cs="Arial"/>
                <w:color w:val="000000" w:themeColor="text1"/>
              </w:rPr>
              <w:t xml:space="preserve">, ул.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Свердл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ва</w:t>
            </w:r>
            <w:r w:rsidR="00375A07" w:rsidRPr="000D1254">
              <w:rPr>
                <w:rFonts w:ascii="Arial" w:eastAsia="Calibri" w:hAnsi="Arial" w:cs="Arial"/>
                <w:color w:val="000000" w:themeColor="text1"/>
              </w:rPr>
              <w:t>,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13</w:t>
            </w:r>
            <w:r w:rsidR="00426EE0"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  <w:tc>
          <w:tcPr>
            <w:tcW w:w="3368" w:type="dxa"/>
          </w:tcPr>
          <w:p w:rsidR="00BC725A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377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375A07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375A07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375A07" w:rsidRPr="000D1254">
              <w:rPr>
                <w:rFonts w:ascii="Arial" w:eastAsia="Calibri" w:hAnsi="Arial" w:cs="Arial"/>
                <w:color w:val="000000" w:themeColor="text1"/>
              </w:rPr>
              <w:t xml:space="preserve">ность -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900</w:t>
            </w:r>
            <w:r w:rsidR="00BC725A" w:rsidRPr="000D1254">
              <w:rPr>
                <w:rFonts w:ascii="Arial" w:eastAsia="Calibri" w:hAnsi="Arial" w:cs="Arial"/>
                <w:color w:val="000000" w:themeColor="text1"/>
              </w:rPr>
              <w:t xml:space="preserve"> чел.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702C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</w:rPr>
              <w:t>Муниципальное бюджетное общеобразовательное учреждение «Средняя о</w:t>
            </w:r>
            <w:r w:rsidRPr="000D1254">
              <w:rPr>
                <w:rFonts w:ascii="Arial" w:hAnsi="Arial" w:cs="Arial"/>
              </w:rPr>
              <w:t>б</w:t>
            </w:r>
            <w:r w:rsidRPr="000D1254">
              <w:rPr>
                <w:rFonts w:ascii="Arial" w:hAnsi="Arial" w:cs="Arial"/>
              </w:rPr>
              <w:t>ще</w:t>
            </w:r>
            <w:r w:rsidR="00F729AA">
              <w:rPr>
                <w:rFonts w:ascii="Arial" w:hAnsi="Arial" w:cs="Arial"/>
              </w:rPr>
              <w:t>образовательная школа № 2» пгт</w:t>
            </w:r>
            <w:r w:rsidRPr="000D1254">
              <w:rPr>
                <w:rFonts w:ascii="Arial" w:hAnsi="Arial" w:cs="Arial"/>
              </w:rPr>
              <w:t xml:space="preserve"> Жешарт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гт Жешарт, ул. Башлык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ва,119а.</w:t>
            </w:r>
          </w:p>
        </w:tc>
        <w:tc>
          <w:tcPr>
            <w:tcW w:w="3368" w:type="dxa"/>
          </w:tcPr>
          <w:p w:rsidR="00702CE0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109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ность - 400 чел.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702C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</w:rPr>
              <w:t>Муниципальное бюджетное общеобразовательное учреждение «Средняя о</w:t>
            </w:r>
            <w:r w:rsidRPr="000D1254">
              <w:rPr>
                <w:rFonts w:ascii="Arial" w:hAnsi="Arial" w:cs="Arial"/>
              </w:rPr>
              <w:t>б</w:t>
            </w:r>
            <w:r w:rsidRPr="000D1254">
              <w:rPr>
                <w:rFonts w:ascii="Arial" w:hAnsi="Arial" w:cs="Arial"/>
              </w:rPr>
              <w:t>ще</w:t>
            </w:r>
            <w:r w:rsidR="00F729AA">
              <w:rPr>
                <w:rFonts w:ascii="Arial" w:hAnsi="Arial" w:cs="Arial"/>
              </w:rPr>
              <w:t>образовательная школа № 3» пгт</w:t>
            </w:r>
            <w:r w:rsidRPr="000D1254">
              <w:rPr>
                <w:rFonts w:ascii="Arial" w:hAnsi="Arial" w:cs="Arial"/>
              </w:rPr>
              <w:t xml:space="preserve"> Жешарт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гт Жешарт, ул. Индустр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и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альная,7.</w:t>
            </w:r>
          </w:p>
        </w:tc>
        <w:tc>
          <w:tcPr>
            <w:tcW w:w="3368" w:type="dxa"/>
          </w:tcPr>
          <w:p w:rsidR="00702CE0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415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ность - 1176 чел.</w:t>
            </w:r>
          </w:p>
        </w:tc>
      </w:tr>
      <w:tr w:rsidR="00702CE0" w:rsidRPr="000D1254" w:rsidTr="007F6A8F">
        <w:trPr>
          <w:cantSplit/>
        </w:trPr>
        <w:tc>
          <w:tcPr>
            <w:tcW w:w="10206" w:type="dxa"/>
            <w:gridSpan w:val="3"/>
          </w:tcPr>
          <w:p w:rsidR="00702CE0" w:rsidRPr="000D1254" w:rsidRDefault="00702CE0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</w:rPr>
              <w:t>Детские дошкольные учреждения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C147E2" w:rsidP="007201FE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  <w:color w:val="000000"/>
              </w:rPr>
              <w:lastRenderedPageBreak/>
              <w:t>Муниципальное бюджетное дошкольное образовател</w:t>
            </w:r>
            <w:r w:rsidRPr="000D1254">
              <w:rPr>
                <w:rFonts w:ascii="Arial" w:eastAsia="Times New Roman" w:hAnsi="Arial" w:cs="Arial"/>
                <w:color w:val="000000"/>
              </w:rPr>
              <w:t>ь</w:t>
            </w:r>
            <w:r w:rsidRPr="000D1254">
              <w:rPr>
                <w:rFonts w:ascii="Arial" w:eastAsia="Times New Roman" w:hAnsi="Arial" w:cs="Arial"/>
                <w:color w:val="000000"/>
              </w:rPr>
              <w:t>ное учреждение «Детский сад</w:t>
            </w:r>
            <w:r w:rsidR="00F729AA">
              <w:rPr>
                <w:rFonts w:ascii="Arial" w:eastAsia="Times New Roman" w:hAnsi="Arial" w:cs="Arial"/>
                <w:color w:val="000000"/>
              </w:rPr>
              <w:t xml:space="preserve"> № 2 комбинированного вида»</w:t>
            </w:r>
            <w:r w:rsidR="007201FE">
              <w:rPr>
                <w:rFonts w:ascii="Arial" w:eastAsia="Times New Roman" w:hAnsi="Arial" w:cs="Arial"/>
                <w:color w:val="000000"/>
              </w:rPr>
              <w:t xml:space="preserve"> («Улыбка»)</w:t>
            </w:r>
            <w:r w:rsidR="00F729AA">
              <w:rPr>
                <w:rFonts w:ascii="Arial" w:eastAsia="Times New Roman" w:hAnsi="Arial" w:cs="Arial"/>
                <w:color w:val="000000"/>
              </w:rPr>
              <w:t xml:space="preserve"> пгт </w:t>
            </w:r>
            <w:r w:rsidRPr="000D1254">
              <w:rPr>
                <w:rFonts w:ascii="Arial" w:eastAsia="Times New Roman" w:hAnsi="Arial" w:cs="Arial"/>
                <w:color w:val="000000"/>
              </w:rPr>
              <w:t>Ж</w:t>
            </w:r>
            <w:r w:rsidRPr="000D1254">
              <w:rPr>
                <w:rFonts w:ascii="Arial" w:eastAsia="Times New Roman" w:hAnsi="Arial" w:cs="Arial"/>
                <w:color w:val="000000"/>
              </w:rPr>
              <w:t>е</w:t>
            </w:r>
            <w:r w:rsidRPr="000D1254">
              <w:rPr>
                <w:rFonts w:ascii="Arial" w:eastAsia="Times New Roman" w:hAnsi="Arial" w:cs="Arial"/>
                <w:color w:val="000000"/>
              </w:rPr>
              <w:t>шарт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гт Жешарт, ул. Свердл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ва,18.</w:t>
            </w:r>
          </w:p>
        </w:tc>
        <w:tc>
          <w:tcPr>
            <w:tcW w:w="3368" w:type="dxa"/>
          </w:tcPr>
          <w:p w:rsidR="00702CE0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263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(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данные 2012 года). 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 xml:space="preserve">ность 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–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 xml:space="preserve">266 </w:t>
            </w:r>
            <w:r w:rsidR="00702CE0" w:rsidRPr="000D1254">
              <w:rPr>
                <w:rFonts w:ascii="Arial" w:eastAsia="Calibri" w:hAnsi="Arial" w:cs="Arial"/>
                <w:color w:val="000000" w:themeColor="text1"/>
              </w:rPr>
              <w:t>чел.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C147E2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</w:rPr>
              <w:t>Муниципальное бюджетное дошкольное образовател</w:t>
            </w:r>
            <w:r w:rsidRPr="000D1254">
              <w:rPr>
                <w:rFonts w:ascii="Arial" w:hAnsi="Arial" w:cs="Arial"/>
              </w:rPr>
              <w:t>ь</w:t>
            </w:r>
            <w:r w:rsidRPr="000D1254">
              <w:rPr>
                <w:rFonts w:ascii="Arial" w:hAnsi="Arial" w:cs="Arial"/>
              </w:rPr>
              <w:t>ное учреждение «Детский сад №</w:t>
            </w:r>
            <w:r w:rsidR="007201FE">
              <w:rPr>
                <w:rFonts w:ascii="Arial" w:hAnsi="Arial" w:cs="Arial"/>
              </w:rPr>
              <w:t xml:space="preserve"> 1</w:t>
            </w:r>
            <w:r w:rsidRPr="000D1254">
              <w:rPr>
                <w:rFonts w:ascii="Arial" w:hAnsi="Arial" w:cs="Arial"/>
              </w:rPr>
              <w:t xml:space="preserve"> общеразвивающ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го вида»</w:t>
            </w:r>
            <w:r w:rsidR="007201FE">
              <w:rPr>
                <w:rFonts w:ascii="Arial" w:hAnsi="Arial" w:cs="Arial"/>
              </w:rPr>
              <w:t xml:space="preserve"> («Сказка»)</w:t>
            </w:r>
            <w:r w:rsidRPr="000D1254">
              <w:rPr>
                <w:rFonts w:ascii="Arial" w:hAnsi="Arial" w:cs="Arial"/>
              </w:rPr>
              <w:t xml:space="preserve"> </w:t>
            </w:r>
            <w:r w:rsidR="00F729AA">
              <w:rPr>
                <w:rFonts w:ascii="Arial" w:hAnsi="Arial" w:cs="Arial"/>
                <w:u w:val="single"/>
              </w:rPr>
              <w:t xml:space="preserve">пгт </w:t>
            </w:r>
            <w:r w:rsidRPr="000D1254">
              <w:rPr>
                <w:rFonts w:ascii="Arial" w:hAnsi="Arial" w:cs="Arial"/>
                <w:u w:val="single"/>
              </w:rPr>
              <w:t>Жешарт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гт Жешарт, ул. Свердл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ва,19.</w:t>
            </w:r>
          </w:p>
        </w:tc>
        <w:tc>
          <w:tcPr>
            <w:tcW w:w="3368" w:type="dxa"/>
          </w:tcPr>
          <w:p w:rsidR="00702CE0" w:rsidRPr="000D1254" w:rsidRDefault="00DB7BF1" w:rsidP="001375A3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2</w:t>
            </w:r>
            <w:r w:rsidR="001375A3">
              <w:rPr>
                <w:rFonts w:ascii="Arial" w:eastAsia="Calibri" w:hAnsi="Arial" w:cs="Arial"/>
                <w:color w:val="000000" w:themeColor="text1"/>
              </w:rPr>
              <w:t>62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ность – 2</w:t>
            </w:r>
            <w:r w:rsidR="001375A3">
              <w:rPr>
                <w:rFonts w:ascii="Arial" w:eastAsia="Calibri" w:hAnsi="Arial" w:cs="Arial"/>
                <w:color w:val="000000" w:themeColor="text1"/>
              </w:rPr>
              <w:t>55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 xml:space="preserve"> чел.</w:t>
            </w:r>
          </w:p>
        </w:tc>
      </w:tr>
      <w:tr w:rsidR="00C147E2" w:rsidRPr="000D1254" w:rsidTr="007F6A8F">
        <w:trPr>
          <w:cantSplit/>
        </w:trPr>
        <w:tc>
          <w:tcPr>
            <w:tcW w:w="3365" w:type="dxa"/>
          </w:tcPr>
          <w:p w:rsidR="00C147E2" w:rsidRPr="000D1254" w:rsidRDefault="00C147E2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Муниципальное бюджетное дошкольное образовател</w:t>
            </w:r>
            <w:r w:rsidRPr="000D1254">
              <w:rPr>
                <w:rFonts w:ascii="Arial" w:hAnsi="Arial" w:cs="Arial"/>
              </w:rPr>
              <w:t>ь</w:t>
            </w:r>
            <w:r w:rsidRPr="000D1254">
              <w:rPr>
                <w:rFonts w:ascii="Arial" w:hAnsi="Arial" w:cs="Arial"/>
              </w:rPr>
              <w:t>ное у</w:t>
            </w:r>
            <w:r w:rsidR="00F729AA">
              <w:rPr>
                <w:rFonts w:ascii="Arial" w:hAnsi="Arial" w:cs="Arial"/>
              </w:rPr>
              <w:t xml:space="preserve">чреждение «Детский сад № 3» пгт </w:t>
            </w:r>
            <w:r w:rsidRPr="000D1254">
              <w:rPr>
                <w:rFonts w:ascii="Arial" w:hAnsi="Arial" w:cs="Arial"/>
              </w:rPr>
              <w:t>Жешарт</w:t>
            </w:r>
          </w:p>
        </w:tc>
        <w:tc>
          <w:tcPr>
            <w:tcW w:w="3473" w:type="dxa"/>
          </w:tcPr>
          <w:p w:rsidR="00C147E2" w:rsidRPr="000D1254" w:rsidRDefault="00C50EF2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гт Жешарт, ул. Макар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ва,37.</w:t>
            </w:r>
          </w:p>
        </w:tc>
        <w:tc>
          <w:tcPr>
            <w:tcW w:w="3368" w:type="dxa"/>
          </w:tcPr>
          <w:p w:rsidR="00C147E2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68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C147E2" w:rsidRPr="000D1254">
              <w:rPr>
                <w:rFonts w:ascii="Arial" w:eastAsia="Calibri" w:hAnsi="Arial" w:cs="Arial"/>
                <w:color w:val="000000" w:themeColor="text1"/>
              </w:rPr>
              <w:t>Проект мощность – 74 чел.</w:t>
            </w:r>
          </w:p>
        </w:tc>
      </w:tr>
      <w:tr w:rsidR="00702CE0" w:rsidRPr="000D1254" w:rsidTr="007F6A8F">
        <w:trPr>
          <w:cantSplit/>
        </w:trPr>
        <w:tc>
          <w:tcPr>
            <w:tcW w:w="10206" w:type="dxa"/>
            <w:gridSpan w:val="3"/>
          </w:tcPr>
          <w:p w:rsidR="00702CE0" w:rsidRPr="000D1254" w:rsidRDefault="00702CE0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</w:rPr>
              <w:t>Дополнительное образование детей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</w:rPr>
              <w:t>Муниципальное бюджетное образовательное учрежд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ние дополнительного обр</w:t>
            </w:r>
            <w:r w:rsidRPr="000D1254">
              <w:rPr>
                <w:rFonts w:ascii="Arial" w:hAnsi="Arial" w:cs="Arial"/>
              </w:rPr>
              <w:t>а</w:t>
            </w:r>
            <w:r w:rsidRPr="000D1254">
              <w:rPr>
                <w:rFonts w:ascii="Arial" w:hAnsi="Arial" w:cs="Arial"/>
              </w:rPr>
              <w:t>зования детей « Де</w:t>
            </w:r>
            <w:r>
              <w:rPr>
                <w:rFonts w:ascii="Arial" w:hAnsi="Arial" w:cs="Arial"/>
              </w:rPr>
              <w:t xml:space="preserve">тско-юношеский центр» пгт </w:t>
            </w:r>
            <w:r w:rsidRPr="000D1254">
              <w:rPr>
                <w:rFonts w:ascii="Arial" w:hAnsi="Arial" w:cs="Arial"/>
              </w:rPr>
              <w:t>Ж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шарт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гт Жешарт, ул. Свердл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ва,13.</w:t>
            </w:r>
          </w:p>
        </w:tc>
        <w:tc>
          <w:tcPr>
            <w:tcW w:w="3368" w:type="dxa"/>
          </w:tcPr>
          <w:p w:rsidR="00702CE0" w:rsidRPr="000D1254" w:rsidRDefault="00DB7BF1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-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494 чел.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(данные 2012 года).  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Проект мо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щ</w:t>
            </w:r>
            <w:r w:rsidR="00C41A63" w:rsidRPr="000D1254">
              <w:rPr>
                <w:rFonts w:ascii="Arial" w:eastAsia="Calibri" w:hAnsi="Arial" w:cs="Arial"/>
                <w:color w:val="000000" w:themeColor="text1"/>
              </w:rPr>
              <w:t>ность – 494 чел.</w:t>
            </w:r>
          </w:p>
        </w:tc>
      </w:tr>
      <w:tr w:rsidR="00702CE0" w:rsidRPr="000D1254" w:rsidTr="007F6A8F">
        <w:trPr>
          <w:cantSplit/>
        </w:trPr>
        <w:tc>
          <w:tcPr>
            <w:tcW w:w="10206" w:type="dxa"/>
            <w:gridSpan w:val="3"/>
          </w:tcPr>
          <w:p w:rsidR="00702CE0" w:rsidRPr="000D1254" w:rsidRDefault="00702CE0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</w:rPr>
              <w:t>Медицинские учреждения</w:t>
            </w:r>
          </w:p>
        </w:tc>
      </w:tr>
      <w:tr w:rsidR="00702CE0" w:rsidRPr="000D1254" w:rsidTr="007F6A8F">
        <w:trPr>
          <w:cantSplit/>
        </w:trPr>
        <w:tc>
          <w:tcPr>
            <w:tcW w:w="3365" w:type="dxa"/>
          </w:tcPr>
          <w:p w:rsidR="00702CE0" w:rsidRPr="000D1254" w:rsidRDefault="00231395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МБУ Жешартская районная больница</w:t>
            </w:r>
          </w:p>
        </w:tc>
        <w:tc>
          <w:tcPr>
            <w:tcW w:w="3473" w:type="dxa"/>
          </w:tcPr>
          <w:p w:rsidR="00702CE0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231395" w:rsidRPr="000D1254">
              <w:rPr>
                <w:rFonts w:ascii="Arial" w:eastAsia="Calibri" w:hAnsi="Arial" w:cs="Arial"/>
                <w:color w:val="000000" w:themeColor="text1"/>
              </w:rPr>
              <w:t>гт Жешарт, ул. Молоде</w:t>
            </w:r>
            <w:r w:rsidR="00231395" w:rsidRPr="000D1254">
              <w:rPr>
                <w:rFonts w:ascii="Arial" w:eastAsia="Calibri" w:hAnsi="Arial" w:cs="Arial"/>
                <w:color w:val="000000" w:themeColor="text1"/>
              </w:rPr>
              <w:t>ж</w:t>
            </w:r>
            <w:r w:rsidR="00231395" w:rsidRPr="000D1254">
              <w:rPr>
                <w:rFonts w:ascii="Arial" w:eastAsia="Calibri" w:hAnsi="Arial" w:cs="Arial"/>
                <w:color w:val="000000" w:themeColor="text1"/>
              </w:rPr>
              <w:t>ная, 25.</w:t>
            </w:r>
          </w:p>
        </w:tc>
        <w:tc>
          <w:tcPr>
            <w:tcW w:w="3368" w:type="dxa"/>
          </w:tcPr>
          <w:p w:rsidR="00702CE0" w:rsidRPr="000D1254" w:rsidRDefault="00231395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посещаемость за год – 1809 чел.</w:t>
            </w:r>
          </w:p>
        </w:tc>
      </w:tr>
      <w:tr w:rsidR="00290DBD" w:rsidRPr="000D1254" w:rsidTr="007F6A8F">
        <w:trPr>
          <w:cantSplit/>
        </w:trPr>
        <w:tc>
          <w:tcPr>
            <w:tcW w:w="3365" w:type="dxa"/>
          </w:tcPr>
          <w:p w:rsidR="00290DBD" w:rsidRPr="000D1254" w:rsidRDefault="00290DBD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Поликлиника №1</w:t>
            </w:r>
          </w:p>
        </w:tc>
        <w:tc>
          <w:tcPr>
            <w:tcW w:w="3473" w:type="dxa"/>
          </w:tcPr>
          <w:p w:rsidR="00290DBD" w:rsidRPr="000D1254" w:rsidRDefault="00F519EB" w:rsidP="00F12387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290DBD" w:rsidRPr="000D1254">
              <w:rPr>
                <w:rFonts w:ascii="Arial" w:eastAsia="Calibri" w:hAnsi="Arial" w:cs="Arial"/>
                <w:color w:val="000000" w:themeColor="text1"/>
              </w:rPr>
              <w:t xml:space="preserve">гт Жешарт, </w:t>
            </w:r>
            <w:r w:rsidR="00F12387" w:rsidRPr="000D1254">
              <w:rPr>
                <w:rFonts w:ascii="Arial" w:eastAsia="Calibri" w:hAnsi="Arial" w:cs="Arial"/>
                <w:color w:val="000000" w:themeColor="text1"/>
              </w:rPr>
              <w:t>ул. Гагарина,8.</w:t>
            </w:r>
          </w:p>
        </w:tc>
        <w:tc>
          <w:tcPr>
            <w:tcW w:w="3368" w:type="dxa"/>
            <w:vMerge w:val="restart"/>
          </w:tcPr>
          <w:p w:rsidR="00290DBD" w:rsidRPr="000D1254" w:rsidRDefault="00290DBD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посещаемость за год – 88628 чел.</w:t>
            </w:r>
          </w:p>
        </w:tc>
      </w:tr>
      <w:tr w:rsidR="00290DBD" w:rsidRPr="000D1254" w:rsidTr="007F6A8F">
        <w:trPr>
          <w:cantSplit/>
        </w:trPr>
        <w:tc>
          <w:tcPr>
            <w:tcW w:w="3365" w:type="dxa"/>
          </w:tcPr>
          <w:p w:rsidR="00290DBD" w:rsidRPr="000D1254" w:rsidRDefault="00290DBD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Поликлиника №2</w:t>
            </w:r>
          </w:p>
        </w:tc>
        <w:tc>
          <w:tcPr>
            <w:tcW w:w="3473" w:type="dxa"/>
          </w:tcPr>
          <w:p w:rsidR="00290DBD" w:rsidRPr="000D1254" w:rsidRDefault="00F519EB" w:rsidP="00F12387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290DBD" w:rsidRPr="000D1254">
              <w:rPr>
                <w:rFonts w:ascii="Arial" w:eastAsia="Calibri" w:hAnsi="Arial" w:cs="Arial"/>
                <w:color w:val="000000" w:themeColor="text1"/>
              </w:rPr>
              <w:t xml:space="preserve">гт Жешарт, </w:t>
            </w:r>
            <w:r w:rsidR="00F12387" w:rsidRPr="000D1254">
              <w:rPr>
                <w:rFonts w:ascii="Arial" w:eastAsia="Calibri" w:hAnsi="Arial" w:cs="Arial"/>
                <w:color w:val="000000" w:themeColor="text1"/>
              </w:rPr>
              <w:t>ул. Сове</w:t>
            </w:r>
            <w:r w:rsidR="00F12387" w:rsidRPr="000D1254">
              <w:rPr>
                <w:rFonts w:ascii="Arial" w:eastAsia="Calibri" w:hAnsi="Arial" w:cs="Arial"/>
                <w:color w:val="000000" w:themeColor="text1"/>
              </w:rPr>
              <w:t>т</w:t>
            </w:r>
            <w:r w:rsidR="00F12387" w:rsidRPr="000D1254">
              <w:rPr>
                <w:rFonts w:ascii="Arial" w:eastAsia="Calibri" w:hAnsi="Arial" w:cs="Arial"/>
                <w:color w:val="000000" w:themeColor="text1"/>
              </w:rPr>
              <w:t>ская,</w:t>
            </w:r>
            <w:r w:rsidR="00F12387">
              <w:rPr>
                <w:rFonts w:ascii="Arial" w:eastAsia="Calibri" w:hAnsi="Arial" w:cs="Arial"/>
                <w:color w:val="000000" w:themeColor="text1"/>
              </w:rPr>
              <w:t>2</w:t>
            </w:r>
            <w:r w:rsidR="00F12387"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  <w:tc>
          <w:tcPr>
            <w:tcW w:w="3368" w:type="dxa"/>
            <w:vMerge/>
          </w:tcPr>
          <w:p w:rsidR="00290DBD" w:rsidRPr="000D1254" w:rsidRDefault="00290DBD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</w:tr>
      <w:tr w:rsidR="00231395" w:rsidRPr="000D1254" w:rsidTr="007F6A8F">
        <w:trPr>
          <w:cantSplit/>
        </w:trPr>
        <w:tc>
          <w:tcPr>
            <w:tcW w:w="3365" w:type="dxa"/>
          </w:tcPr>
          <w:p w:rsidR="00231395" w:rsidRPr="000D1254" w:rsidRDefault="00231395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 xml:space="preserve">Фельдшерско-акушерский пункт </w:t>
            </w:r>
          </w:p>
        </w:tc>
        <w:tc>
          <w:tcPr>
            <w:tcW w:w="3473" w:type="dxa"/>
          </w:tcPr>
          <w:p w:rsidR="00231395" w:rsidRPr="000D1254" w:rsidRDefault="00F519EB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</w:t>
            </w:r>
            <w:r w:rsidR="00290DBD" w:rsidRPr="000D1254">
              <w:rPr>
                <w:rFonts w:ascii="Arial" w:eastAsia="Calibri" w:hAnsi="Arial" w:cs="Arial"/>
                <w:color w:val="000000" w:themeColor="text1"/>
              </w:rPr>
              <w:t>гт Жешарт, ул. Макар</w:t>
            </w:r>
            <w:r w:rsidR="00290DBD" w:rsidRPr="000D1254">
              <w:rPr>
                <w:rFonts w:ascii="Arial" w:eastAsia="Calibri" w:hAnsi="Arial" w:cs="Arial"/>
                <w:color w:val="000000" w:themeColor="text1"/>
              </w:rPr>
              <w:t>о</w:t>
            </w:r>
            <w:r w:rsidR="00290DBD" w:rsidRPr="000D1254">
              <w:rPr>
                <w:rFonts w:ascii="Arial" w:eastAsia="Calibri" w:hAnsi="Arial" w:cs="Arial"/>
                <w:color w:val="000000" w:themeColor="text1"/>
              </w:rPr>
              <w:t>ва,26.</w:t>
            </w:r>
          </w:p>
        </w:tc>
        <w:tc>
          <w:tcPr>
            <w:tcW w:w="3368" w:type="dxa"/>
          </w:tcPr>
          <w:p w:rsidR="00231395" w:rsidRPr="000D1254" w:rsidRDefault="00290DBD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Факт посещаемость за год – 688 чел.</w:t>
            </w:r>
          </w:p>
        </w:tc>
      </w:tr>
      <w:tr w:rsidR="00231395" w:rsidRPr="000D1254" w:rsidTr="007F6A8F">
        <w:trPr>
          <w:cantSplit/>
        </w:trPr>
        <w:tc>
          <w:tcPr>
            <w:tcW w:w="10206" w:type="dxa"/>
            <w:gridSpan w:val="3"/>
          </w:tcPr>
          <w:p w:rsidR="00231395" w:rsidRPr="000D1254" w:rsidRDefault="00231395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</w:rPr>
              <w:t>Учреждения спорта, культуры, досуга и религии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Дом спорта «Жешарт»</w:t>
            </w:r>
          </w:p>
        </w:tc>
        <w:tc>
          <w:tcPr>
            <w:tcW w:w="3473" w:type="dxa"/>
          </w:tcPr>
          <w:p w:rsidR="00B532B8" w:rsidRPr="000D1254" w:rsidRDefault="00F729AA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="00B532B8" w:rsidRPr="000D1254">
              <w:rPr>
                <w:rFonts w:ascii="Arial" w:hAnsi="Arial" w:cs="Arial"/>
              </w:rPr>
              <w:t>Жешарт, ул.Мира 9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2500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Атлетический зал</w:t>
            </w:r>
          </w:p>
        </w:tc>
        <w:tc>
          <w:tcPr>
            <w:tcW w:w="3473" w:type="dxa"/>
          </w:tcPr>
          <w:p w:rsidR="00B532B8" w:rsidRPr="000D1254" w:rsidRDefault="00DB7BF1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ул.Октябрь</w:t>
            </w:r>
            <w:r>
              <w:rPr>
                <w:rFonts w:ascii="Arial" w:hAnsi="Arial" w:cs="Arial"/>
              </w:rPr>
              <w:t>-</w:t>
            </w:r>
            <w:r w:rsidRPr="000D1254">
              <w:rPr>
                <w:rFonts w:ascii="Arial" w:hAnsi="Arial" w:cs="Arial"/>
              </w:rPr>
              <w:t>ская</w:t>
            </w:r>
            <w:r>
              <w:rPr>
                <w:rFonts w:ascii="Arial" w:hAnsi="Arial" w:cs="Arial"/>
              </w:rPr>
              <w:t>,</w:t>
            </w:r>
            <w:r w:rsidRPr="000D1254">
              <w:rPr>
                <w:rFonts w:ascii="Arial" w:hAnsi="Arial" w:cs="Arial"/>
              </w:rPr>
              <w:t xml:space="preserve"> 1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2800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Лыжная трасса СК «Ж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шарт»</w:t>
            </w:r>
          </w:p>
        </w:tc>
        <w:tc>
          <w:tcPr>
            <w:tcW w:w="3473" w:type="dxa"/>
          </w:tcPr>
          <w:p w:rsidR="00B532B8" w:rsidRPr="000D1254" w:rsidRDefault="00F729AA" w:rsidP="00F729AA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B532B8"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="00B532B8" w:rsidRPr="000D1254">
              <w:rPr>
                <w:rFonts w:ascii="Arial" w:hAnsi="Arial" w:cs="Arial"/>
              </w:rPr>
              <w:t>Жешарт,</w:t>
            </w:r>
            <w:r w:rsidR="00BF5EC2" w:rsidRPr="000D1254">
              <w:rPr>
                <w:rFonts w:ascii="Arial" w:hAnsi="Arial" w:cs="Arial"/>
              </w:rPr>
              <w:t xml:space="preserve"> </w:t>
            </w:r>
            <w:r w:rsidR="00B532B8" w:rsidRPr="000D1254">
              <w:rPr>
                <w:rFonts w:ascii="Arial" w:hAnsi="Arial" w:cs="Arial"/>
              </w:rPr>
              <w:t>ул.Индустриальная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33600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Дом спорта «Лесобаза»</w:t>
            </w:r>
          </w:p>
        </w:tc>
        <w:tc>
          <w:tcPr>
            <w:tcW w:w="3473" w:type="dxa"/>
          </w:tcPr>
          <w:p w:rsidR="00B532B8" w:rsidRPr="000D1254" w:rsidRDefault="00DB7BF1" w:rsidP="00DB7BF1">
            <w:pPr>
              <w:spacing w:line="240" w:lineRule="auto"/>
              <w:ind w:right="-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ул.Макарова</w:t>
            </w:r>
            <w:r>
              <w:rPr>
                <w:rFonts w:ascii="Arial" w:hAnsi="Arial" w:cs="Arial"/>
              </w:rPr>
              <w:t>,</w:t>
            </w:r>
            <w:r w:rsidRPr="000D1254">
              <w:rPr>
                <w:rFonts w:ascii="Arial" w:hAnsi="Arial" w:cs="Arial"/>
              </w:rPr>
              <w:t xml:space="preserve"> 39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1800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Стадион «Жешарт»</w:t>
            </w:r>
          </w:p>
        </w:tc>
        <w:tc>
          <w:tcPr>
            <w:tcW w:w="3473" w:type="dxa"/>
          </w:tcPr>
          <w:p w:rsidR="00B532B8" w:rsidRPr="000D1254" w:rsidRDefault="00DB7BF1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ул.Гагарина</w:t>
            </w:r>
            <w:r>
              <w:rPr>
                <w:rFonts w:ascii="Arial" w:hAnsi="Arial" w:cs="Arial"/>
              </w:rPr>
              <w:t>,</w:t>
            </w:r>
            <w:r w:rsidRPr="000D1254">
              <w:rPr>
                <w:rFonts w:ascii="Arial" w:hAnsi="Arial" w:cs="Arial"/>
              </w:rPr>
              <w:t xml:space="preserve"> 2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15000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Стадион «Лесобаза»</w:t>
            </w:r>
          </w:p>
        </w:tc>
        <w:tc>
          <w:tcPr>
            <w:tcW w:w="3473" w:type="dxa"/>
          </w:tcPr>
          <w:p w:rsidR="00B532B8" w:rsidRPr="000D1254" w:rsidRDefault="00F729AA" w:rsidP="00F729AA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B532B8" w:rsidRPr="000D1254">
              <w:rPr>
                <w:rFonts w:ascii="Arial" w:hAnsi="Arial" w:cs="Arial"/>
              </w:rPr>
              <w:t>гт</w:t>
            </w:r>
            <w:r>
              <w:rPr>
                <w:rFonts w:ascii="Arial" w:hAnsi="Arial" w:cs="Arial"/>
              </w:rPr>
              <w:t xml:space="preserve"> </w:t>
            </w:r>
            <w:r w:rsidR="00B532B8" w:rsidRPr="000D1254">
              <w:rPr>
                <w:rFonts w:ascii="Arial" w:hAnsi="Arial" w:cs="Arial"/>
              </w:rPr>
              <w:t>Жешарт, пер.Спортивный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17000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B532B8" w:rsidRPr="000D1254" w:rsidTr="007F6A8F">
        <w:trPr>
          <w:cantSplit/>
        </w:trPr>
        <w:tc>
          <w:tcPr>
            <w:tcW w:w="3365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Лыжная база СК «Лесоб</w:t>
            </w:r>
            <w:r w:rsidRPr="000D1254">
              <w:rPr>
                <w:rFonts w:ascii="Arial" w:hAnsi="Arial" w:cs="Arial"/>
              </w:rPr>
              <w:t>а</w:t>
            </w:r>
            <w:r w:rsidRPr="000D1254">
              <w:rPr>
                <w:rFonts w:ascii="Arial" w:hAnsi="Arial" w:cs="Arial"/>
              </w:rPr>
              <w:t>за»</w:t>
            </w:r>
          </w:p>
        </w:tc>
        <w:tc>
          <w:tcPr>
            <w:tcW w:w="3473" w:type="dxa"/>
          </w:tcPr>
          <w:p w:rsidR="00B532B8" w:rsidRPr="000D1254" w:rsidRDefault="00DB7BF1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Pr="000D1254">
              <w:rPr>
                <w:rFonts w:ascii="Arial" w:hAnsi="Arial" w:cs="Arial"/>
              </w:rPr>
              <w:t>Жешарт, ул.Совхозная</w:t>
            </w:r>
            <w:r>
              <w:rPr>
                <w:rFonts w:ascii="Arial" w:hAnsi="Arial" w:cs="Arial"/>
              </w:rPr>
              <w:t>,</w:t>
            </w:r>
            <w:r w:rsidRPr="000D1254">
              <w:rPr>
                <w:rFonts w:ascii="Arial" w:hAnsi="Arial" w:cs="Arial"/>
              </w:rPr>
              <w:t xml:space="preserve"> 29</w:t>
            </w:r>
          </w:p>
        </w:tc>
        <w:tc>
          <w:tcPr>
            <w:tcW w:w="3368" w:type="dxa"/>
          </w:tcPr>
          <w:p w:rsidR="00B532B8" w:rsidRPr="000D1254" w:rsidRDefault="00B532B8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Площадь зала 600 м</w:t>
            </w:r>
            <w:r w:rsidRPr="000D1254"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324033" w:rsidRPr="000D1254" w:rsidTr="007F6A8F">
        <w:trPr>
          <w:cantSplit/>
        </w:trPr>
        <w:tc>
          <w:tcPr>
            <w:tcW w:w="3365" w:type="dxa"/>
          </w:tcPr>
          <w:p w:rsidR="00324033" w:rsidRPr="000D1254" w:rsidRDefault="00324033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Лыжная база </w:t>
            </w:r>
          </w:p>
        </w:tc>
        <w:tc>
          <w:tcPr>
            <w:tcW w:w="3473" w:type="dxa"/>
          </w:tcPr>
          <w:p w:rsidR="00324033" w:rsidRDefault="00324033" w:rsidP="00324033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районе МБДОУ «Улыбка»</w:t>
            </w:r>
          </w:p>
        </w:tc>
        <w:tc>
          <w:tcPr>
            <w:tcW w:w="3368" w:type="dxa"/>
          </w:tcPr>
          <w:p w:rsidR="00324033" w:rsidRPr="000D1254" w:rsidRDefault="00324033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F519EB" w:rsidRPr="000D1254" w:rsidTr="007F6A8F">
        <w:trPr>
          <w:cantSplit/>
        </w:trPr>
        <w:tc>
          <w:tcPr>
            <w:tcW w:w="3365" w:type="dxa"/>
          </w:tcPr>
          <w:p w:rsidR="00F519EB" w:rsidRPr="000D1254" w:rsidRDefault="00F519EB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МБУ Жешартский Дом культуры «Дружба»</w:t>
            </w:r>
          </w:p>
        </w:tc>
        <w:tc>
          <w:tcPr>
            <w:tcW w:w="3473" w:type="dxa"/>
          </w:tcPr>
          <w:p w:rsidR="00F519EB" w:rsidRPr="000D1254" w:rsidRDefault="00F729AA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EA43F2"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="00EA43F2" w:rsidRPr="000D1254">
              <w:rPr>
                <w:rFonts w:ascii="Arial" w:hAnsi="Arial" w:cs="Arial"/>
              </w:rPr>
              <w:t>Жешарт, ул.Мира, 7.</w:t>
            </w:r>
          </w:p>
        </w:tc>
        <w:tc>
          <w:tcPr>
            <w:tcW w:w="3368" w:type="dxa"/>
          </w:tcPr>
          <w:p w:rsidR="00F519EB" w:rsidRPr="008557D0" w:rsidRDefault="008557D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vertAlign w:val="superscript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550 мест, площадь зала 921 м</w:t>
            </w:r>
            <w:r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</w:p>
        </w:tc>
      </w:tr>
      <w:tr w:rsidR="00F519EB" w:rsidRPr="000D1254" w:rsidTr="007F6A8F">
        <w:trPr>
          <w:cantSplit/>
        </w:trPr>
        <w:tc>
          <w:tcPr>
            <w:tcW w:w="3365" w:type="dxa"/>
          </w:tcPr>
          <w:p w:rsidR="00F519EB" w:rsidRPr="000D1254" w:rsidRDefault="00F519EB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МБУ кинотеатр «Совр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менник»</w:t>
            </w:r>
          </w:p>
        </w:tc>
        <w:tc>
          <w:tcPr>
            <w:tcW w:w="3473" w:type="dxa"/>
          </w:tcPr>
          <w:p w:rsidR="00F519EB" w:rsidRPr="000D1254" w:rsidRDefault="00DB7BF1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ул.Мира,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2.</w:t>
            </w:r>
          </w:p>
        </w:tc>
        <w:tc>
          <w:tcPr>
            <w:tcW w:w="3368" w:type="dxa"/>
          </w:tcPr>
          <w:p w:rsidR="00F519EB" w:rsidRPr="000D1254" w:rsidRDefault="008557D0" w:rsidP="008557D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300 мест, площадь зала 234,7 м</w:t>
            </w:r>
            <w:r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</w:p>
        </w:tc>
      </w:tr>
      <w:tr w:rsidR="00F519EB" w:rsidRPr="000D1254" w:rsidTr="007F6A8F">
        <w:trPr>
          <w:cantSplit/>
        </w:trPr>
        <w:tc>
          <w:tcPr>
            <w:tcW w:w="3365" w:type="dxa"/>
          </w:tcPr>
          <w:p w:rsidR="00F519EB" w:rsidRPr="000D1254" w:rsidRDefault="00F519EB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lastRenderedPageBreak/>
              <w:t xml:space="preserve">МБОУ ДОД Детская школа искусств </w:t>
            </w:r>
          </w:p>
        </w:tc>
        <w:tc>
          <w:tcPr>
            <w:tcW w:w="3473" w:type="dxa"/>
          </w:tcPr>
          <w:p w:rsidR="00F519EB" w:rsidRPr="000D1254" w:rsidRDefault="00DB7BF1" w:rsidP="00DB7BF1">
            <w:pPr>
              <w:spacing w:line="240" w:lineRule="auto"/>
              <w:ind w:right="-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ул.Тургенева,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1.</w:t>
            </w:r>
          </w:p>
        </w:tc>
        <w:tc>
          <w:tcPr>
            <w:tcW w:w="3368" w:type="dxa"/>
          </w:tcPr>
          <w:p w:rsidR="00F519EB" w:rsidRPr="000D1254" w:rsidRDefault="008557D0" w:rsidP="008557D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90 чел., факт.</w:t>
            </w:r>
            <w:r w:rsidR="00B640E0">
              <w:rPr>
                <w:rFonts w:ascii="Arial" w:eastAsia="Calibri" w:hAnsi="Arial" w:cs="Arial"/>
                <w:color w:val="000000" w:themeColor="text1"/>
              </w:rPr>
              <w:t xml:space="preserve"> посещаемость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– 92 чел</w:t>
            </w:r>
            <w:r w:rsidR="00B640E0">
              <w:rPr>
                <w:rFonts w:ascii="Arial" w:eastAsia="Calibri" w:hAnsi="Arial" w:cs="Arial"/>
                <w:color w:val="000000" w:themeColor="text1"/>
              </w:rPr>
              <w:t>.</w:t>
            </w:r>
          </w:p>
        </w:tc>
      </w:tr>
      <w:tr w:rsidR="00F519EB" w:rsidRPr="000D1254" w:rsidTr="007F6A8F">
        <w:trPr>
          <w:cantSplit/>
        </w:trPr>
        <w:tc>
          <w:tcPr>
            <w:tcW w:w="3365" w:type="dxa"/>
          </w:tcPr>
          <w:p w:rsidR="00F519EB" w:rsidRPr="000D1254" w:rsidRDefault="00F519EB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Филиал «Лесобазовский дом культуры»</w:t>
            </w:r>
          </w:p>
        </w:tc>
        <w:tc>
          <w:tcPr>
            <w:tcW w:w="3473" w:type="dxa"/>
          </w:tcPr>
          <w:p w:rsidR="00F519EB" w:rsidRPr="000D1254" w:rsidRDefault="00F729AA" w:rsidP="00F729AA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F519EB"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="00F519EB" w:rsidRPr="000D1254">
              <w:rPr>
                <w:rFonts w:ascii="Arial" w:hAnsi="Arial" w:cs="Arial"/>
              </w:rPr>
              <w:t>Жешарт, ул.</w:t>
            </w:r>
            <w:r w:rsidR="00EA43F2" w:rsidRPr="000D1254">
              <w:rPr>
                <w:rFonts w:ascii="Arial" w:hAnsi="Arial" w:cs="Arial"/>
              </w:rPr>
              <w:t>Первомайская, 23</w:t>
            </w:r>
          </w:p>
        </w:tc>
        <w:tc>
          <w:tcPr>
            <w:tcW w:w="3368" w:type="dxa"/>
          </w:tcPr>
          <w:p w:rsidR="00F519EB" w:rsidRPr="000D1254" w:rsidRDefault="008557D0" w:rsidP="008557D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200 мест, площадь зала 204 м</w:t>
            </w:r>
            <w:r>
              <w:rPr>
                <w:rFonts w:ascii="Arial" w:eastAsia="Calibri" w:hAnsi="Arial" w:cs="Arial"/>
                <w:color w:val="000000" w:themeColor="text1"/>
                <w:vertAlign w:val="superscript"/>
              </w:rPr>
              <w:t>2</w:t>
            </w:r>
          </w:p>
        </w:tc>
      </w:tr>
      <w:tr w:rsidR="00B640E0" w:rsidRPr="000D1254" w:rsidTr="00B640E0">
        <w:trPr>
          <w:cantSplit/>
          <w:trHeight w:val="429"/>
        </w:trPr>
        <w:tc>
          <w:tcPr>
            <w:tcW w:w="3365" w:type="dxa"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Жешартска</w:t>
            </w:r>
            <w:r>
              <w:rPr>
                <w:rFonts w:ascii="Arial" w:hAnsi="Arial" w:cs="Arial"/>
              </w:rPr>
              <w:t>я библиотека – филиал им. С.А. Поп</w:t>
            </w:r>
            <w:r w:rsidRPr="000D1254">
              <w:rPr>
                <w:rFonts w:ascii="Arial" w:hAnsi="Arial" w:cs="Arial"/>
              </w:rPr>
              <w:t>ова</w:t>
            </w:r>
          </w:p>
        </w:tc>
        <w:tc>
          <w:tcPr>
            <w:tcW w:w="3473" w:type="dxa"/>
            <w:vMerge w:val="restart"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Pr="000D1254">
              <w:rPr>
                <w:rFonts w:ascii="Arial" w:hAnsi="Arial" w:cs="Arial"/>
              </w:rPr>
              <w:t>Жешарт, ул.Клубная,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2.</w:t>
            </w:r>
          </w:p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</w:p>
        </w:tc>
        <w:tc>
          <w:tcPr>
            <w:tcW w:w="3368" w:type="dxa"/>
            <w:vMerge w:val="restart"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6000 чел. (читателей)</w:t>
            </w:r>
          </w:p>
          <w:p w:rsidR="00B640E0" w:rsidRDefault="00B640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 xml:space="preserve">Проектная мощность – </w:t>
            </w:r>
          </w:p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50 000 посещений</w:t>
            </w:r>
          </w:p>
        </w:tc>
      </w:tr>
      <w:tr w:rsidR="00B640E0" w:rsidRPr="000D1254" w:rsidTr="007F6A8F">
        <w:trPr>
          <w:cantSplit/>
        </w:trPr>
        <w:tc>
          <w:tcPr>
            <w:tcW w:w="3365" w:type="dxa"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Жешартский музей</w:t>
            </w:r>
          </w:p>
        </w:tc>
        <w:tc>
          <w:tcPr>
            <w:tcW w:w="3473" w:type="dxa"/>
            <w:vMerge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</w:p>
        </w:tc>
        <w:tc>
          <w:tcPr>
            <w:tcW w:w="3368" w:type="dxa"/>
            <w:vMerge/>
          </w:tcPr>
          <w:p w:rsidR="00B640E0" w:rsidRPr="000D1254" w:rsidRDefault="00B640E0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F519EB" w:rsidRPr="000D1254" w:rsidTr="007F6A8F">
        <w:trPr>
          <w:cantSplit/>
        </w:trPr>
        <w:tc>
          <w:tcPr>
            <w:tcW w:w="3365" w:type="dxa"/>
          </w:tcPr>
          <w:p w:rsidR="00F519EB" w:rsidRPr="000D1254" w:rsidRDefault="00F519EB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Лесобазовская библиотека- филиал</w:t>
            </w:r>
          </w:p>
        </w:tc>
        <w:tc>
          <w:tcPr>
            <w:tcW w:w="3473" w:type="dxa"/>
          </w:tcPr>
          <w:p w:rsidR="00F519EB" w:rsidRPr="000D1254" w:rsidRDefault="00F729AA" w:rsidP="00B640E0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F519EB" w:rsidRPr="000D1254">
              <w:rPr>
                <w:rFonts w:ascii="Arial" w:hAnsi="Arial" w:cs="Arial"/>
              </w:rPr>
              <w:t>гт</w:t>
            </w:r>
            <w:r>
              <w:rPr>
                <w:rFonts w:ascii="Arial" w:hAnsi="Arial" w:cs="Arial"/>
              </w:rPr>
              <w:t xml:space="preserve"> </w:t>
            </w:r>
            <w:r w:rsidR="00F519EB" w:rsidRPr="000D1254">
              <w:rPr>
                <w:rFonts w:ascii="Arial" w:hAnsi="Arial" w:cs="Arial"/>
              </w:rPr>
              <w:t>Жешарт, ул.</w:t>
            </w:r>
            <w:r w:rsidR="00B640E0">
              <w:rPr>
                <w:rFonts w:ascii="Arial" w:hAnsi="Arial" w:cs="Arial"/>
              </w:rPr>
              <w:t>Первомайская</w:t>
            </w:r>
            <w:r w:rsidR="00EA43F2" w:rsidRPr="000D1254">
              <w:rPr>
                <w:rFonts w:ascii="Arial" w:hAnsi="Arial" w:cs="Arial"/>
              </w:rPr>
              <w:t xml:space="preserve">, </w:t>
            </w:r>
            <w:r w:rsidR="00B640E0">
              <w:rPr>
                <w:rFonts w:ascii="Arial" w:hAnsi="Arial" w:cs="Arial"/>
              </w:rPr>
              <w:t>23</w:t>
            </w:r>
          </w:p>
        </w:tc>
        <w:tc>
          <w:tcPr>
            <w:tcW w:w="3368" w:type="dxa"/>
          </w:tcPr>
          <w:p w:rsidR="00B640E0" w:rsidRPr="000D1254" w:rsidRDefault="00B640E0" w:rsidP="00B640E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800 чел. (читателей)</w:t>
            </w:r>
          </w:p>
          <w:p w:rsidR="00B640E0" w:rsidRDefault="00B640E0" w:rsidP="00B640E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 xml:space="preserve">Проектная мощность – </w:t>
            </w:r>
          </w:p>
          <w:p w:rsidR="00F519EB" w:rsidRPr="000D1254" w:rsidRDefault="00B640E0" w:rsidP="00B640E0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5600 посещений</w:t>
            </w:r>
          </w:p>
        </w:tc>
      </w:tr>
      <w:tr w:rsidR="00EA43F2" w:rsidRPr="000D1254" w:rsidTr="00DB7BF1">
        <w:trPr>
          <w:cantSplit/>
          <w:trHeight w:hRule="exact" w:val="397"/>
        </w:trPr>
        <w:tc>
          <w:tcPr>
            <w:tcW w:w="10206" w:type="dxa"/>
            <w:gridSpan w:val="3"/>
            <w:vAlign w:val="center"/>
          </w:tcPr>
          <w:p w:rsidR="00EA43F2" w:rsidRPr="00DB7BF1" w:rsidRDefault="00E4346F" w:rsidP="00DB7BF1">
            <w:pPr>
              <w:spacing w:line="180" w:lineRule="exact"/>
              <w:jc w:val="center"/>
              <w:rPr>
                <w:rFonts w:ascii="Arial" w:hAnsi="Arial" w:cs="Arial"/>
                <w:u w:val="single"/>
              </w:rPr>
            </w:pPr>
            <w:r w:rsidRPr="00DB7BF1">
              <w:rPr>
                <w:rFonts w:ascii="Arial" w:eastAsia="Calibri" w:hAnsi="Arial" w:cs="Arial"/>
                <w:color w:val="000000" w:themeColor="text1"/>
                <w:u w:val="single"/>
              </w:rPr>
              <w:t>Обслуживающие предприятия</w:t>
            </w:r>
          </w:p>
        </w:tc>
      </w:tr>
      <w:tr w:rsidR="00EA43F2" w:rsidRPr="000D1254" w:rsidTr="007F6A8F">
        <w:trPr>
          <w:cantSplit/>
        </w:trPr>
        <w:tc>
          <w:tcPr>
            <w:tcW w:w="3365" w:type="dxa"/>
          </w:tcPr>
          <w:p w:rsidR="00EA43F2" w:rsidRPr="000D1254" w:rsidRDefault="000B24D7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Сбербанк</w:t>
            </w:r>
          </w:p>
        </w:tc>
        <w:tc>
          <w:tcPr>
            <w:tcW w:w="3473" w:type="dxa"/>
          </w:tcPr>
          <w:p w:rsidR="00EA43F2" w:rsidRPr="000D1254" w:rsidRDefault="00DB7BF1" w:rsidP="00F729AA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Pr="000D1254">
              <w:rPr>
                <w:rFonts w:ascii="Arial" w:hAnsi="Arial" w:cs="Arial"/>
              </w:rPr>
              <w:t>Жешарт, ул.Гагарина,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2</w:t>
            </w:r>
          </w:p>
        </w:tc>
        <w:tc>
          <w:tcPr>
            <w:tcW w:w="3368" w:type="dxa"/>
          </w:tcPr>
          <w:p w:rsidR="00EA43F2" w:rsidRPr="000D1254" w:rsidRDefault="00EA43F2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</w:tr>
      <w:tr w:rsidR="000B24D7" w:rsidRPr="000D1254" w:rsidTr="007F6A8F">
        <w:trPr>
          <w:cantSplit/>
        </w:trPr>
        <w:tc>
          <w:tcPr>
            <w:tcW w:w="3365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Сберкасса,  почта</w:t>
            </w:r>
          </w:p>
        </w:tc>
        <w:tc>
          <w:tcPr>
            <w:tcW w:w="3473" w:type="dxa"/>
          </w:tcPr>
          <w:p w:rsidR="000B24D7" w:rsidRPr="000D1254" w:rsidRDefault="00EB1F8C" w:rsidP="00EB1F8C">
            <w:pPr>
              <w:spacing w:line="240" w:lineRule="auto"/>
              <w:ind w:right="-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Pr="000D1254">
              <w:rPr>
                <w:rFonts w:ascii="Arial" w:hAnsi="Arial" w:cs="Arial"/>
              </w:rPr>
              <w:t>Жешарт, ул.</w:t>
            </w:r>
            <w:r>
              <w:rPr>
                <w:rFonts w:ascii="Arial" w:hAnsi="Arial" w:cs="Arial"/>
              </w:rPr>
              <w:t xml:space="preserve"> Бабушкина, 15</w:t>
            </w:r>
          </w:p>
        </w:tc>
        <w:tc>
          <w:tcPr>
            <w:tcW w:w="3368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</w:tr>
      <w:tr w:rsidR="00EB1F8C" w:rsidRPr="000D1254" w:rsidTr="007F6A8F">
        <w:trPr>
          <w:cantSplit/>
        </w:trPr>
        <w:tc>
          <w:tcPr>
            <w:tcW w:w="3365" w:type="dxa"/>
          </w:tcPr>
          <w:p w:rsidR="00EB1F8C" w:rsidRPr="000D1254" w:rsidRDefault="00EB1F8C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Почта</w:t>
            </w:r>
          </w:p>
        </w:tc>
        <w:tc>
          <w:tcPr>
            <w:tcW w:w="3473" w:type="dxa"/>
          </w:tcPr>
          <w:p w:rsidR="00EB1F8C" w:rsidRDefault="00EB1F8C" w:rsidP="00EB1F8C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пгт Жешарт, ул.Советская</w:t>
            </w:r>
            <w:r w:rsidRPr="000D1254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2</w:t>
            </w:r>
          </w:p>
        </w:tc>
        <w:tc>
          <w:tcPr>
            <w:tcW w:w="3368" w:type="dxa"/>
          </w:tcPr>
          <w:p w:rsidR="00EB1F8C" w:rsidRPr="000D1254" w:rsidRDefault="00EB1F8C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</w:tr>
      <w:tr w:rsidR="000B24D7" w:rsidRPr="000D1254" w:rsidTr="007F6A8F">
        <w:trPr>
          <w:cantSplit/>
        </w:trPr>
        <w:tc>
          <w:tcPr>
            <w:tcW w:w="3365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Гостиница</w:t>
            </w:r>
          </w:p>
        </w:tc>
        <w:tc>
          <w:tcPr>
            <w:tcW w:w="3473" w:type="dxa"/>
          </w:tcPr>
          <w:p w:rsidR="000B24D7" w:rsidRPr="000D1254" w:rsidRDefault="00F729AA" w:rsidP="00F729AA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0B24D7"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="000B24D7" w:rsidRPr="000D1254">
              <w:rPr>
                <w:rFonts w:ascii="Arial" w:hAnsi="Arial" w:cs="Arial"/>
              </w:rPr>
              <w:t>Жешарт, ул.Свердлова, 15</w:t>
            </w:r>
          </w:p>
        </w:tc>
        <w:tc>
          <w:tcPr>
            <w:tcW w:w="3368" w:type="dxa"/>
          </w:tcPr>
          <w:p w:rsidR="000B24D7" w:rsidRPr="000D1254" w:rsidRDefault="00EB1F8C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22 места</w:t>
            </w:r>
          </w:p>
        </w:tc>
      </w:tr>
      <w:tr w:rsidR="000B24D7" w:rsidRPr="000D1254" w:rsidTr="007F6A8F">
        <w:trPr>
          <w:cantSplit/>
        </w:trPr>
        <w:tc>
          <w:tcPr>
            <w:tcW w:w="3365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Гостиница</w:t>
            </w:r>
          </w:p>
        </w:tc>
        <w:tc>
          <w:tcPr>
            <w:tcW w:w="3473" w:type="dxa"/>
          </w:tcPr>
          <w:p w:rsidR="000B24D7" w:rsidRPr="000D1254" w:rsidRDefault="00EB1F8C" w:rsidP="00EB1F8C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Pr="000D1254">
              <w:rPr>
                <w:rFonts w:ascii="Arial" w:hAnsi="Arial" w:cs="Arial"/>
              </w:rPr>
              <w:t>Жешарт, ул.</w:t>
            </w:r>
            <w:r>
              <w:rPr>
                <w:rFonts w:ascii="Arial" w:hAnsi="Arial" w:cs="Arial"/>
              </w:rPr>
              <w:t>Мира, 32</w:t>
            </w:r>
          </w:p>
        </w:tc>
        <w:tc>
          <w:tcPr>
            <w:tcW w:w="3368" w:type="dxa"/>
          </w:tcPr>
          <w:p w:rsidR="000B24D7" w:rsidRPr="000D1254" w:rsidRDefault="00EB1F8C" w:rsidP="00EB1F8C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5 мест</w:t>
            </w:r>
          </w:p>
        </w:tc>
      </w:tr>
      <w:tr w:rsidR="00EB1F8C" w:rsidRPr="000D1254" w:rsidTr="007F6A8F">
        <w:trPr>
          <w:cantSplit/>
        </w:trPr>
        <w:tc>
          <w:tcPr>
            <w:tcW w:w="3365" w:type="dxa"/>
          </w:tcPr>
          <w:p w:rsidR="00EB1F8C" w:rsidRPr="000D1254" w:rsidRDefault="00EB1F8C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Баня</w:t>
            </w:r>
          </w:p>
        </w:tc>
        <w:tc>
          <w:tcPr>
            <w:tcW w:w="3473" w:type="dxa"/>
          </w:tcPr>
          <w:p w:rsidR="00EB1F8C" w:rsidRPr="000D1254" w:rsidRDefault="00EB1F8C" w:rsidP="00F729AA">
            <w:pPr>
              <w:spacing w:line="240" w:lineRule="auto"/>
              <w:ind w:right="-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</w:t>
            </w:r>
            <w:r w:rsidRPr="000D1254">
              <w:rPr>
                <w:rFonts w:ascii="Arial" w:hAnsi="Arial" w:cs="Arial"/>
              </w:rPr>
              <w:t>Жешарт, ул.Молодежная,</w:t>
            </w:r>
            <w:r>
              <w:rPr>
                <w:rFonts w:ascii="Arial" w:hAnsi="Arial" w:cs="Arial"/>
              </w:rPr>
              <w:t xml:space="preserve"> </w:t>
            </w:r>
            <w:r w:rsidRPr="000D1254">
              <w:rPr>
                <w:rFonts w:ascii="Arial" w:hAnsi="Arial" w:cs="Arial"/>
              </w:rPr>
              <w:t>10</w:t>
            </w:r>
          </w:p>
        </w:tc>
        <w:tc>
          <w:tcPr>
            <w:tcW w:w="3368" w:type="dxa"/>
            <w:vMerge w:val="restart"/>
          </w:tcPr>
          <w:p w:rsidR="00EB1F8C" w:rsidRPr="000D1254" w:rsidRDefault="00EB1F8C" w:rsidP="00EB1F8C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160 мест</w:t>
            </w:r>
          </w:p>
        </w:tc>
      </w:tr>
      <w:tr w:rsidR="00EB1F8C" w:rsidRPr="000D1254" w:rsidTr="007F6A8F">
        <w:trPr>
          <w:cantSplit/>
        </w:trPr>
        <w:tc>
          <w:tcPr>
            <w:tcW w:w="3365" w:type="dxa"/>
          </w:tcPr>
          <w:p w:rsidR="00EB1F8C" w:rsidRPr="000D1254" w:rsidRDefault="00EB1F8C" w:rsidP="000D1254">
            <w:pPr>
              <w:spacing w:line="240" w:lineRule="auto"/>
              <w:ind w:right="-2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Баня</w:t>
            </w:r>
          </w:p>
        </w:tc>
        <w:tc>
          <w:tcPr>
            <w:tcW w:w="3473" w:type="dxa"/>
          </w:tcPr>
          <w:p w:rsidR="00EB1F8C" w:rsidRPr="000D1254" w:rsidRDefault="00EB1F8C" w:rsidP="00EB1F8C">
            <w:pPr>
              <w:spacing w:line="240" w:lineRule="auto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пгт Жешарт, ул.Макарова. </w:t>
            </w:r>
          </w:p>
        </w:tc>
        <w:tc>
          <w:tcPr>
            <w:tcW w:w="3368" w:type="dxa"/>
            <w:vMerge/>
          </w:tcPr>
          <w:p w:rsidR="00EB1F8C" w:rsidRPr="000D1254" w:rsidRDefault="00EB1F8C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</w:tr>
      <w:tr w:rsidR="000B24D7" w:rsidRPr="000D1254" w:rsidTr="007F6A8F">
        <w:trPr>
          <w:cantSplit/>
        </w:trPr>
        <w:tc>
          <w:tcPr>
            <w:tcW w:w="10206" w:type="dxa"/>
            <w:gridSpan w:val="3"/>
          </w:tcPr>
          <w:p w:rsidR="000B24D7" w:rsidRDefault="000B24D7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  <w:u w:val="single"/>
                <w:lang w:eastAsia="en-US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  <w:u w:val="single"/>
                <w:lang w:eastAsia="en-US"/>
              </w:rPr>
              <w:t>Учреждения торговли и общественного питания и бытового обслуживания</w:t>
            </w:r>
            <w:r w:rsidR="00C66742">
              <w:rPr>
                <w:rFonts w:ascii="Arial" w:eastAsia="Calibri" w:hAnsi="Arial" w:cs="Arial"/>
                <w:color w:val="000000" w:themeColor="text1"/>
                <w:u w:val="single"/>
                <w:lang w:eastAsia="en-US"/>
              </w:rPr>
              <w:t xml:space="preserve"> </w:t>
            </w:r>
          </w:p>
          <w:p w:rsidR="00C66742" w:rsidRPr="000D1254" w:rsidRDefault="00C66742" w:rsidP="000D1254">
            <w:pPr>
              <w:spacing w:line="240" w:lineRule="auto"/>
              <w:ind w:right="-2"/>
              <w:jc w:val="center"/>
              <w:rPr>
                <w:rFonts w:ascii="Arial" w:eastAsia="Calibri" w:hAnsi="Arial" w:cs="Arial"/>
                <w:color w:val="000000" w:themeColor="text1"/>
                <w:highlight w:val="red"/>
                <w:u w:val="single"/>
              </w:rPr>
            </w:pPr>
            <w:r>
              <w:rPr>
                <w:rFonts w:ascii="Arial" w:eastAsia="Calibri" w:hAnsi="Arial" w:cs="Arial"/>
                <w:color w:val="000000" w:themeColor="text1"/>
                <w:u w:val="single"/>
                <w:lang w:eastAsia="en-US"/>
              </w:rPr>
              <w:t>населения</w:t>
            </w:r>
          </w:p>
        </w:tc>
      </w:tr>
      <w:tr w:rsidR="000B24D7" w:rsidRPr="000D1254" w:rsidTr="00030B4F">
        <w:trPr>
          <w:cantSplit/>
        </w:trPr>
        <w:tc>
          <w:tcPr>
            <w:tcW w:w="3365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Столовая</w:t>
            </w:r>
          </w:p>
        </w:tc>
        <w:tc>
          <w:tcPr>
            <w:tcW w:w="3473" w:type="dxa"/>
          </w:tcPr>
          <w:p w:rsidR="000B24D7" w:rsidRPr="000D1254" w:rsidRDefault="00F729AA" w:rsidP="00F729AA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  <w:r>
              <w:rPr>
                <w:rFonts w:ascii="Arial" w:hAnsi="Arial" w:cs="Arial"/>
              </w:rPr>
              <w:t>п</w:t>
            </w:r>
            <w:r w:rsidR="000B24D7" w:rsidRPr="000D1254"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 xml:space="preserve">т </w:t>
            </w:r>
            <w:r w:rsidR="000B24D7" w:rsidRPr="000D1254">
              <w:rPr>
                <w:rFonts w:ascii="Arial" w:hAnsi="Arial" w:cs="Arial"/>
              </w:rPr>
              <w:t>Жешарт, ул. Гагарина, 1</w:t>
            </w:r>
          </w:p>
        </w:tc>
        <w:tc>
          <w:tcPr>
            <w:tcW w:w="3368" w:type="dxa"/>
          </w:tcPr>
          <w:p w:rsidR="000B24D7" w:rsidRPr="000D1254" w:rsidRDefault="00EB1F8C" w:rsidP="00EB1F8C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  <w:vertAlign w:val="superscript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Проектная мощность – 80 мест</w:t>
            </w:r>
          </w:p>
        </w:tc>
      </w:tr>
      <w:tr w:rsidR="000B24D7" w:rsidRPr="000D1254" w:rsidTr="00030B4F">
        <w:trPr>
          <w:cantSplit/>
        </w:trPr>
        <w:tc>
          <w:tcPr>
            <w:tcW w:w="3365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</w:rPr>
            </w:pPr>
            <w:r w:rsidRPr="000D1254">
              <w:rPr>
                <w:rFonts w:ascii="Arial" w:eastAsia="Calibri" w:hAnsi="Arial" w:cs="Arial"/>
                <w:color w:val="000000" w:themeColor="text1"/>
              </w:rPr>
              <w:t>Столовая</w:t>
            </w:r>
          </w:p>
        </w:tc>
        <w:tc>
          <w:tcPr>
            <w:tcW w:w="3473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</w:rPr>
            </w:pPr>
          </w:p>
        </w:tc>
        <w:tc>
          <w:tcPr>
            <w:tcW w:w="3368" w:type="dxa"/>
          </w:tcPr>
          <w:p w:rsidR="000B24D7" w:rsidRPr="000D1254" w:rsidRDefault="000B24D7" w:rsidP="000D1254">
            <w:pPr>
              <w:spacing w:line="240" w:lineRule="auto"/>
              <w:ind w:right="-2"/>
              <w:rPr>
                <w:rFonts w:ascii="Arial" w:eastAsia="Calibri" w:hAnsi="Arial" w:cs="Arial"/>
                <w:color w:val="000000" w:themeColor="text1"/>
                <w:highlight w:val="red"/>
                <w:vertAlign w:val="superscript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«Жешарт-2»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7F6A8F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  <w:vertAlign w:val="superscript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56,3</w:t>
            </w:r>
            <w:r w:rsidR="007F6A8F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7F6A8F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9A0188" w:rsidRDefault="007A0D8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eastAsia="Book Antiqua" w:hAnsi="Arial" w:cs="Arial"/>
                <w:bCs/>
                <w:color w:val="000000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аг. «Кунес» </w:t>
            </w:r>
          </w:p>
        </w:tc>
        <w:tc>
          <w:tcPr>
            <w:tcW w:w="3473" w:type="dxa"/>
          </w:tcPr>
          <w:p w:rsidR="007F6A8F" w:rsidRPr="009A0188" w:rsidRDefault="007F6A8F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eastAsia="Book Antiqua" w:hAnsi="Arial" w:cs="Arial"/>
                <w:bCs/>
                <w:color w:val="000000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Советская, 5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30,7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9A0188" w:rsidRPr="000D1254" w:rsidTr="00030B4F">
        <w:trPr>
          <w:cantSplit/>
        </w:trPr>
        <w:tc>
          <w:tcPr>
            <w:tcW w:w="3365" w:type="dxa"/>
          </w:tcPr>
          <w:p w:rsidR="009A0188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</w:t>
            </w:r>
            <w:r w:rsidR="009A0188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иоск «Алсо»</w:t>
            </w:r>
          </w:p>
        </w:tc>
        <w:tc>
          <w:tcPr>
            <w:tcW w:w="3473" w:type="dxa"/>
          </w:tcPr>
          <w:p w:rsidR="009A0188" w:rsidRPr="00EE69F3" w:rsidRDefault="009A0188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18</w:t>
            </w:r>
          </w:p>
        </w:tc>
        <w:tc>
          <w:tcPr>
            <w:tcW w:w="3368" w:type="dxa"/>
          </w:tcPr>
          <w:p w:rsidR="009A0188" w:rsidRDefault="009A0188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10</w:t>
            </w: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«Кострома»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21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68,1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  <w:trHeight w:val="369"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«Витязь»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17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tabs>
                <w:tab w:val="left" w:pos="426"/>
              </w:tabs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</w:rPr>
              <w:t>19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аг. «Продукты»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 xml:space="preserve">ул. Октябрьская, </w:t>
            </w: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45,3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аг. "Сюрприз"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  <w:bCs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 xml:space="preserve">ул. Молодежная, 16 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71,4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tabs>
                <w:tab w:val="left" w:pos="426"/>
              </w:tabs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«Ка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softHyphen/>
              <w:t>приз»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16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17,2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«Сюрприз»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Молодежная,16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67,9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аг. «Росич»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Гагарина, 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13,5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аг. «Продукты»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Школьная,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28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аг. «Мечта»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Гагарина,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18,8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«Мечта»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ул. Гагарина,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8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аг. «Утро»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Бабушкина, 21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bCs w:val="0"/>
                <w:sz w:val="24"/>
                <w:szCs w:val="24"/>
              </w:rPr>
              <w:t>32,0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 xml:space="preserve">агазин-кулинария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Советская,1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Style w:val="TimesNewRoman7pt"/>
                <w:rFonts w:ascii="Arial" w:eastAsia="Book Antiqua" w:hAnsi="Arial" w:cs="Arial"/>
                <w:b w:val="0"/>
                <w:bCs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66,8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 w:hanging="10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DB7BF1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«Утро»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ул. Бабушкина, 21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аг. «Парма»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Первомайская, 23 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28,2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 xml:space="preserve">«Орион»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Советская, 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46,0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lastRenderedPageBreak/>
              <w:t>Киоск «Светлана»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«Орион»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</w:t>
            </w:r>
            <w:r w:rsidR="003635A4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,6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  <w:bCs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16,0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 xml:space="preserve">аг. «Радуга»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Советская, 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tabs>
                <w:tab w:val="left" w:pos="426"/>
              </w:tabs>
              <w:spacing w:line="240" w:lineRule="auto"/>
              <w:rPr>
                <w:rFonts w:ascii="Arial" w:hAnsi="Arial" w:cs="Arial"/>
                <w:bCs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23,0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 w:hanging="10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«Радуга»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Советская, 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tabs>
                <w:tab w:val="left" w:pos="426"/>
              </w:tabs>
              <w:spacing w:line="240" w:lineRule="auto"/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«Мича»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ул. Макарова, 2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7pt"/>
                <w:rFonts w:ascii="Arial" w:eastAsia="Book Antiqua" w:hAnsi="Arial" w:cs="Arial"/>
                <w:b w:val="0"/>
                <w:sz w:val="24"/>
                <w:szCs w:val="24"/>
              </w:rPr>
              <w:t>36,3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«Ме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softHyphen/>
              <w:t>бель Плюс»</w:t>
            </w:r>
          </w:p>
        </w:tc>
        <w:tc>
          <w:tcPr>
            <w:tcW w:w="3473" w:type="dxa"/>
          </w:tcPr>
          <w:p w:rsidR="007F6A8F" w:rsidRPr="00EE69F3" w:rsidRDefault="003635A4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11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93,4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«Ме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softHyphen/>
              <w:t>бель Плюс»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2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88,0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«Продукты»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Башлыкова, 87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7,0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«Виктория»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Октябрьская,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60,4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«Транзит»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15,0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Киоск«Жемчуг»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16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«Изумруд»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Гагарина,6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31.4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иоск «Хлеб-1»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ул. Гагарина, 5 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 w:hanging="10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иоск «Хлеб-2»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Советская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tabs>
                <w:tab w:val="left" w:pos="426"/>
              </w:tabs>
              <w:spacing w:line="240" w:lineRule="auto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«Булочная»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Советская,</w:t>
            </w:r>
            <w:r w:rsidRPr="007A0D8A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5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«Хозяюшка»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2а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7A0D8A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50,0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«Глория»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tabs>
                <w:tab w:val="left" w:pos="426"/>
              </w:tabs>
              <w:spacing w:line="240" w:lineRule="auto"/>
              <w:ind w:hanging="8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15,3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аг. «Глория-2» </w:t>
            </w:r>
          </w:p>
        </w:tc>
        <w:tc>
          <w:tcPr>
            <w:tcW w:w="3473" w:type="dxa"/>
          </w:tcPr>
          <w:p w:rsidR="007F6A8F" w:rsidRPr="00EE69F3" w:rsidRDefault="003635A4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tabs>
                <w:tab w:val="left" w:pos="426"/>
              </w:tabs>
              <w:spacing w:line="240" w:lineRule="auto"/>
              <w:ind w:hanging="8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 xml:space="preserve">45,5 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«Мир детства»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tabs>
                <w:tab w:val="left" w:pos="426"/>
              </w:tabs>
              <w:spacing w:line="240" w:lineRule="auto"/>
              <w:ind w:left="132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Советская, 5</w:t>
            </w:r>
            <w:r w:rsidRPr="007A0D8A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368" w:type="dxa"/>
          </w:tcPr>
          <w:p w:rsidR="007F6A8F" w:rsidRPr="007A0D8A" w:rsidRDefault="007F1F4A" w:rsidP="009A0188">
            <w:pPr>
              <w:pStyle w:val="17"/>
              <w:tabs>
                <w:tab w:val="left" w:pos="426"/>
              </w:tabs>
              <w:spacing w:line="240" w:lineRule="auto"/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7A0D8A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37,1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«Подарки»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7A0D8A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31,00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«Лучшие покупки в Жешарте»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10/1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107,8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«Минимаркет»</w:t>
            </w:r>
          </w:p>
        </w:tc>
        <w:tc>
          <w:tcPr>
            <w:tcW w:w="3473" w:type="dxa"/>
          </w:tcPr>
          <w:p w:rsidR="007F6A8F" w:rsidRPr="00EE69F3" w:rsidRDefault="007F6A8F" w:rsidP="003635A4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ул. Гагарина, </w:t>
            </w:r>
            <w:r w:rsidR="003635A4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40,0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«Все для Вас»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Октябрьская,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69,4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Торг.павильон</w:t>
            </w:r>
            <w:r w:rsidRPr="00EE69F3">
              <w:rPr>
                <w:rFonts w:ascii="Arial" w:hAnsi="Arial" w:cs="Arial"/>
              </w:rPr>
              <w:t xml:space="preserve"> 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«Руслан»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12,4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«1000 мелочей»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16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>4,0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«Витязь»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Свердлова, 17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418,3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Киоск «Витязь»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Школьная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15,4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«Стиль»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lang w:val="en-US"/>
              </w:rPr>
              <w:t xml:space="preserve">. 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Советская, 3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38,6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«Ритуальные услуги»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Октябрьская, 2а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24,0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«Ткани»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31,4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«Обувь»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24pt-1pt"/>
                <w:rFonts w:ascii="Arial" w:eastAsia="Book Antiqua" w:hAnsi="Arial" w:cs="Arial"/>
                <w:b w:val="0"/>
                <w:sz w:val="24"/>
                <w:szCs w:val="24"/>
              </w:rPr>
              <w:t>19,5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«Фантазия»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 Молодежная, 16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42,7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«Лемакс»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 Советская,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42,6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«Шанс»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Мира, 12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30,7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аг. «Утро»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Бабушкина,</w:t>
            </w:r>
            <w:r w:rsidRPr="00EE69F3">
              <w:rPr>
                <w:rStyle w:val="TimesNewRoman10pt"/>
                <w:rFonts w:ascii="Arial" w:eastAsia="Book Antiqua" w:hAnsi="Arial" w:cs="Arial"/>
                <w:b w:val="0"/>
                <w:sz w:val="24"/>
                <w:szCs w:val="24"/>
              </w:rPr>
              <w:t>21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36,8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Торговый Дом «Октябр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ь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ский»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Октябрьская,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135,0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«Автозапчасти»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Молодежная,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30,5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Книжный магазин</w:t>
            </w:r>
          </w:p>
        </w:tc>
        <w:tc>
          <w:tcPr>
            <w:tcW w:w="3473" w:type="dxa"/>
          </w:tcPr>
          <w:p w:rsidR="007F6A8F" w:rsidRPr="00EE69F3" w:rsidRDefault="003635A4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Советская, 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42,0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«Королева»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Первомайская, 34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Торговая площадь – 43,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6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К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иоск «Вычегда»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ул. Гагарина (у рынка)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tabs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15,6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иоск « Меркурий»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Бабушкина, 114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иоск «Артмас»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  <w:lang w:val="en-US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Молодеж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softHyphen/>
              <w:t>ная, 20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иоск «Василек»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  <w:lang w:val="en-US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Тургенева, 9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7,7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lastRenderedPageBreak/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иоск «Ассорти»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Индустриальная,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20,0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«Север»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Индустриальная, д. 1А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50,1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иоск «Березка»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Советская, д</w:t>
            </w:r>
            <w:r w:rsidRPr="00EE69F3">
              <w:rPr>
                <w:rStyle w:val="Tahoma6pt"/>
                <w:rFonts w:ascii="Arial" w:eastAsiaTheme="minorEastAsia" w:hAnsi="Arial" w:cs="Arial"/>
                <w:b w:val="0"/>
                <w:sz w:val="24"/>
                <w:szCs w:val="24"/>
              </w:rPr>
              <w:t xml:space="preserve">. 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12,0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Торг. павильон «Флинт»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Советская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19,5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«Сударушка»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Свердлова, 13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82,9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Киоск «Никс»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9,0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«Шарм»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Свердлова,10, кор.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25,9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иоск «Балтика»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23,9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Торговый бокс № 1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 Рыночная площадь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20,0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«У Рамиза»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Молодежная, 12 «А»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59,79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Торговый павильон № 5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 Рыночная площадь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13pt1pt"/>
                <w:rFonts w:ascii="Arial" w:eastAsia="Book Antiqua" w:hAnsi="Arial" w:cs="Arial"/>
                <w:i w:val="0"/>
                <w:sz w:val="24"/>
                <w:szCs w:val="24"/>
              </w:rPr>
              <w:t>11,1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Торговый павильон «Л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е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 Рыночная площадь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20,3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Торговый бокс «Уют»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Courier New" w:hAnsi="Arial" w:cs="Arial"/>
                <w:sz w:val="24"/>
                <w:szCs w:val="24"/>
              </w:rPr>
              <w:t>ул. Гагарина Рыночная площадь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7,0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Торг. павильон «Полина»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 Рыночная площадь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19,1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иоск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Советская,</w:t>
            </w:r>
            <w:r w:rsidRPr="00EE69F3">
              <w:rPr>
                <w:rStyle w:val="13pt1pt"/>
                <w:rFonts w:ascii="Arial" w:eastAsia="Book Antiqua" w:hAnsi="Arial" w:cs="Arial"/>
                <w:i w:val="0"/>
                <w:sz w:val="24"/>
                <w:szCs w:val="24"/>
              </w:rPr>
              <w:t>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6,0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«Север»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Индустриальная, 1 «а»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6,0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Отделение связи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Style w:val="13pt1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ул. Советская, </w:t>
            </w:r>
            <w:r w:rsidRPr="00EE69F3">
              <w:rPr>
                <w:rStyle w:val="13pt1pt"/>
                <w:rFonts w:ascii="Arial" w:eastAsia="Book Antiqua" w:hAnsi="Arial" w:cs="Arial"/>
                <w:i w:val="0"/>
                <w:sz w:val="24"/>
                <w:szCs w:val="24"/>
              </w:rPr>
              <w:t>2</w:t>
            </w:r>
          </w:p>
          <w:p w:rsidR="007F6A8F" w:rsidRPr="00EE69F3" w:rsidRDefault="007F6A8F" w:rsidP="003635A4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ул. </w:t>
            </w:r>
            <w:r w:rsidR="003635A4">
              <w:rPr>
                <w:rStyle w:val="9pt"/>
                <w:rFonts w:ascii="Arial" w:eastAsia="Book Antiqua" w:hAnsi="Arial" w:cs="Arial"/>
                <w:sz w:val="24"/>
                <w:szCs w:val="24"/>
              </w:rPr>
              <w:t>Бабушкина,15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150,2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«Шанс»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Мира, 12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23,5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«Хороший»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Советская, 9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54,3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«Вещь»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Советская, 5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pStyle w:val="17"/>
              <w:shd w:val="clear" w:color="auto" w:fill="auto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«Виктория»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Октябрьская, 1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К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иоск «Колибри» 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Свердлова, 14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– </w:t>
            </w: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7,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pacing w:line="240" w:lineRule="auto"/>
              <w:ind w:left="132" w:hanging="10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"Продукты»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pacing w:line="240" w:lineRule="auto"/>
              <w:ind w:left="132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Дачное общество «Бере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з</w:t>
            </w: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ка»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pacing w:line="240" w:lineRule="auto"/>
              <w:rPr>
                <w:rStyle w:val="9pt"/>
                <w:rFonts w:ascii="Arial" w:eastAsia="Book Antiqua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affb"/>
                <w:rFonts w:ascii="Arial" w:eastAsia="Book Antiqua" w:hAnsi="Arial" w:cs="Arial"/>
                <w:b w:val="0"/>
                <w:i w:val="0"/>
                <w:sz w:val="24"/>
                <w:szCs w:val="24"/>
              </w:rPr>
              <w:t>9,7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«Олимп»</w:t>
            </w:r>
          </w:p>
        </w:tc>
        <w:tc>
          <w:tcPr>
            <w:tcW w:w="3473" w:type="dxa"/>
          </w:tcPr>
          <w:p w:rsidR="007F6A8F" w:rsidRPr="00EE69F3" w:rsidRDefault="007F6A8F" w:rsidP="003635A4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ул. </w:t>
            </w:r>
            <w:r w:rsidR="003635A4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Тургенева, 8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26,2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Торговый Павильон «Джентльмен»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Гагарина,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–</w:t>
            </w: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9D1246">
              <w:rPr>
                <w:rStyle w:val="9pt"/>
                <w:rFonts w:ascii="Arial" w:eastAsia="Book Antiqua" w:hAnsi="Arial" w:cs="Arial"/>
                <w:sz w:val="24"/>
                <w:szCs w:val="24"/>
              </w:rPr>
              <w:t>19,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6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«Мясная Лавка»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 Гагарина, 5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– </w:t>
            </w:r>
            <w:r>
              <w:rPr>
                <w:rStyle w:val="9pt"/>
                <w:rFonts w:ascii="Arial" w:eastAsia="Book Antiqua" w:hAnsi="Arial" w:cs="Arial"/>
                <w:sz w:val="24"/>
                <w:szCs w:val="24"/>
              </w:rPr>
              <w:t>5,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4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«просто Мария»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Гагарина, 3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11,6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«Грация»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Гагарина, 3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12,0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«Каприз»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Гагарина, 3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15,4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Киоск «Миф»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Молодежная, 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4,4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«Автомат»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Молодежная, 4 «а»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25,0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17"/>
              <w:shd w:val="clear" w:color="auto" w:fill="auto"/>
              <w:spacing w:line="240" w:lineRule="auto"/>
              <w:ind w:left="132" w:hanging="10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«Транзит»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Молодежная, 6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17"/>
              <w:shd w:val="clear" w:color="auto" w:fill="auto"/>
              <w:spacing w:line="240" w:lineRule="auto"/>
              <w:rPr>
                <w:rFonts w:ascii="Arial" w:hAnsi="Arial" w:cs="Arial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15,0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CE28DA">
            <w:pPr>
              <w:spacing w:line="240" w:lineRule="auto"/>
              <w:ind w:left="136" w:hanging="11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 xml:space="preserve">Торговый павильон </w:t>
            </w:r>
            <w:r w:rsidRPr="00EE69F3">
              <w:rPr>
                <w:rFonts w:ascii="Arial" w:hAnsi="Arial" w:cs="Arial"/>
              </w:rPr>
              <w:t>«Л</w:t>
            </w:r>
            <w:r w:rsidRPr="00EE69F3">
              <w:rPr>
                <w:rFonts w:ascii="Arial" w:hAnsi="Arial" w:cs="Arial"/>
              </w:rPr>
              <w:t>е</w:t>
            </w:r>
            <w:r w:rsidRPr="00EE69F3">
              <w:rPr>
                <w:rFonts w:ascii="Arial" w:hAnsi="Arial" w:cs="Arial"/>
              </w:rPr>
              <w:t>то»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17"/>
              <w:shd w:val="clear" w:color="auto" w:fill="auto"/>
              <w:spacing w:line="240" w:lineRule="auto"/>
              <w:ind w:left="132"/>
              <w:rPr>
                <w:rFonts w:ascii="Arial" w:hAnsi="Arial" w:cs="Arial"/>
              </w:rPr>
            </w:pPr>
            <w:r w:rsidRPr="00EE69F3">
              <w:rPr>
                <w:rStyle w:val="9pt"/>
                <w:rFonts w:ascii="Arial" w:eastAsia="Book Antiqua" w:hAnsi="Arial" w:cs="Arial"/>
                <w:sz w:val="24"/>
                <w:szCs w:val="24"/>
              </w:rPr>
              <w:t>Ул. Гагарина (торг.площадь)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«МебельМаг»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Макарова, 21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– </w:t>
            </w:r>
            <w:r>
              <w:rPr>
                <w:rFonts w:ascii="Arial" w:hAnsi="Arial" w:cs="Arial"/>
                <w:sz w:val="24"/>
                <w:szCs w:val="24"/>
              </w:rPr>
              <w:t>50,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кулинария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Гагарина,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38,4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Торговый павильон №5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Гагарина,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Style w:val="Consolas155pt-1pt"/>
                <w:rFonts w:ascii="Arial" w:hAnsi="Arial" w:cs="Arial"/>
                <w:b w:val="0"/>
                <w:i w:val="0"/>
                <w:sz w:val="24"/>
                <w:szCs w:val="24"/>
              </w:rPr>
              <w:t>11,1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«Мебель МАГ 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Свердло</w:t>
            </w:r>
            <w:r w:rsidRPr="00EE69F3">
              <w:rPr>
                <w:rFonts w:ascii="Arial" w:hAnsi="Arial" w:cs="Arial"/>
                <w:sz w:val="24"/>
                <w:szCs w:val="24"/>
              </w:rPr>
              <w:softHyphen/>
              <w:t>ва, 10, корп.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>
              <w:rPr>
                <w:rFonts w:ascii="Arial" w:hAnsi="Arial" w:cs="Arial"/>
                <w:sz w:val="24"/>
                <w:szCs w:val="24"/>
              </w:rPr>
              <w:t>30,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lastRenderedPageBreak/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«Михалыч»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Советская, 3</w:t>
            </w:r>
          </w:p>
        </w:tc>
        <w:tc>
          <w:tcPr>
            <w:tcW w:w="3368" w:type="dxa"/>
          </w:tcPr>
          <w:p w:rsidR="007F6A8F" w:rsidRPr="00EE69F3" w:rsidRDefault="007F6A8F" w:rsidP="009A0188">
            <w:pPr>
              <w:rPr>
                <w:rFonts w:ascii="Arial" w:hAnsi="Arial" w:cs="Arial"/>
              </w:rPr>
            </w:pP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Торговый павильон «Вэ</w:t>
            </w:r>
            <w:r w:rsidRPr="00EE69F3">
              <w:rPr>
                <w:rFonts w:ascii="Arial" w:hAnsi="Arial" w:cs="Arial"/>
                <w:sz w:val="24"/>
                <w:szCs w:val="24"/>
              </w:rPr>
              <w:t>л</w:t>
            </w:r>
            <w:r w:rsidRPr="00EE69F3">
              <w:rPr>
                <w:rFonts w:ascii="Arial" w:hAnsi="Arial" w:cs="Arial"/>
                <w:sz w:val="24"/>
                <w:szCs w:val="24"/>
              </w:rPr>
              <w:t>ком»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18,0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Универмаг «Лига»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Свердлова, 10 корп.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70,0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иоск «Ридер»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6,0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орговый павильон «Ур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а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лочка»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21,0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орговый павильон «В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и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ка»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Башлыкова,</w:t>
            </w:r>
            <w:r w:rsidRPr="00EE69F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E69F3">
              <w:rPr>
                <w:rFonts w:ascii="Arial" w:hAnsi="Arial" w:cs="Arial"/>
                <w:sz w:val="24"/>
                <w:szCs w:val="24"/>
              </w:rPr>
              <w:t>142 «А»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13,6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Торговый павильон «Нептун»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13,1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орговое место № 7 «Мужской стиль»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10,7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«Обнова»</w:t>
            </w:r>
          </w:p>
        </w:tc>
        <w:tc>
          <w:tcPr>
            <w:tcW w:w="3473" w:type="dxa"/>
          </w:tcPr>
          <w:p w:rsidR="007F6A8F" w:rsidRPr="00EE69F3" w:rsidRDefault="003635A4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ул. Свердлова, 10, корп. 1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30,0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«Принцесса»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Советская, 4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</w:t>
            </w:r>
            <w:r w:rsidR="009A0188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–</w:t>
            </w: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9A0188">
              <w:rPr>
                <w:rFonts w:ascii="Arial" w:hAnsi="Arial" w:cs="Arial"/>
                <w:sz w:val="24"/>
                <w:szCs w:val="24"/>
              </w:rPr>
              <w:t>29,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иоск «Вычегда»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15,6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A0D8A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орг. павиль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н Центр о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б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служивания Билайн»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30,8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«Нинель»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Советская, 7</w:t>
            </w:r>
          </w:p>
        </w:tc>
        <w:tc>
          <w:tcPr>
            <w:tcW w:w="3368" w:type="dxa"/>
          </w:tcPr>
          <w:p w:rsidR="007F6A8F" w:rsidRPr="00EE69F3" w:rsidRDefault="007F1F4A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38,0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7F6A8F" w:rsidRPr="000D1254" w:rsidTr="00030B4F">
        <w:trPr>
          <w:cantSplit/>
        </w:trPr>
        <w:tc>
          <w:tcPr>
            <w:tcW w:w="3365" w:type="dxa"/>
          </w:tcPr>
          <w:p w:rsidR="007F6A8F" w:rsidRPr="00EE69F3" w:rsidRDefault="007A0D8A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>Маг.</w:t>
            </w:r>
            <w:r w:rsidRPr="00EE69F3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«Вита»</w:t>
            </w:r>
          </w:p>
        </w:tc>
        <w:tc>
          <w:tcPr>
            <w:tcW w:w="3473" w:type="dxa"/>
          </w:tcPr>
          <w:p w:rsidR="007F6A8F" w:rsidRPr="00EE69F3" w:rsidRDefault="007F6A8F" w:rsidP="007F6A8F">
            <w:pPr>
              <w:pStyle w:val="2a"/>
              <w:shd w:val="clear" w:color="auto" w:fill="auto"/>
              <w:spacing w:line="240" w:lineRule="auto"/>
              <w:ind w:left="1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E69F3">
              <w:rPr>
                <w:rFonts w:ascii="Arial" w:hAnsi="Arial" w:cs="Arial"/>
                <w:sz w:val="24"/>
                <w:szCs w:val="24"/>
              </w:rPr>
              <w:t>ул. Советская, 3</w:t>
            </w:r>
          </w:p>
        </w:tc>
        <w:tc>
          <w:tcPr>
            <w:tcW w:w="3368" w:type="dxa"/>
          </w:tcPr>
          <w:p w:rsidR="007F6A8F" w:rsidRPr="00EE69F3" w:rsidRDefault="009A0188" w:rsidP="009A0188">
            <w:pPr>
              <w:pStyle w:val="2a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Торговая площадь - </w:t>
            </w:r>
            <w:r w:rsidR="007F6A8F" w:rsidRPr="00EE69F3">
              <w:rPr>
                <w:rFonts w:ascii="Arial" w:hAnsi="Arial" w:cs="Arial"/>
                <w:sz w:val="24"/>
                <w:szCs w:val="24"/>
              </w:rPr>
              <w:t>34,1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</w:rPr>
              <w:t xml:space="preserve"> м</w:t>
            </w:r>
            <w:r w:rsidR="009D1246">
              <w:rPr>
                <w:rStyle w:val="TimesNewRoman95pt"/>
                <w:rFonts w:ascii="Arial" w:eastAsia="Book Antiqua" w:hAnsi="Arial" w:cs="Arial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</w:tbl>
    <w:p w:rsidR="00BC725A" w:rsidRPr="000D1254" w:rsidRDefault="00BC725A" w:rsidP="000D1254">
      <w:pPr>
        <w:ind w:right="-2"/>
        <w:rPr>
          <w:rFonts w:ascii="Arial" w:hAnsi="Arial" w:cs="Arial"/>
          <w:color w:val="000000" w:themeColor="text1"/>
          <w:highlight w:val="red"/>
          <w:u w:val="single"/>
        </w:rPr>
      </w:pPr>
    </w:p>
    <w:p w:rsidR="00BC725A" w:rsidRPr="000D1254" w:rsidRDefault="00BC725A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Современный уровень обеспеченности населения учреждениями культурно-бытового обслуживания в разрезе </w:t>
      </w:r>
      <w:r w:rsidR="003748D0" w:rsidRPr="000D1254">
        <w:rPr>
          <w:rFonts w:ascii="Arial" w:hAnsi="Arial" w:cs="Arial"/>
          <w:color w:val="000000" w:themeColor="text1"/>
        </w:rPr>
        <w:t>городского</w:t>
      </w:r>
      <w:r w:rsidRPr="000D1254">
        <w:rPr>
          <w:rFonts w:ascii="Arial" w:hAnsi="Arial" w:cs="Arial"/>
          <w:color w:val="000000" w:themeColor="text1"/>
        </w:rPr>
        <w:t xml:space="preserve"> поселения </w:t>
      </w:r>
      <w:r w:rsidR="004C49D4" w:rsidRPr="000D1254">
        <w:rPr>
          <w:rFonts w:ascii="Arial" w:hAnsi="Arial" w:cs="Arial"/>
          <w:color w:val="000000" w:themeColor="text1"/>
        </w:rPr>
        <w:t>привед</w:t>
      </w:r>
      <w:r w:rsidR="005445B0">
        <w:rPr>
          <w:rFonts w:ascii="Arial" w:hAnsi="Arial" w:cs="Arial"/>
          <w:color w:val="000000" w:themeColor="text1"/>
        </w:rPr>
        <w:t>е</w:t>
      </w:r>
      <w:r w:rsidR="004C49D4"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 xml:space="preserve"> в таблице </w:t>
      </w:r>
      <w:r w:rsidR="00A82E2E">
        <w:rPr>
          <w:rFonts w:ascii="Arial" w:hAnsi="Arial" w:cs="Arial"/>
          <w:color w:val="000000" w:themeColor="text1"/>
        </w:rPr>
        <w:t>5.</w:t>
      </w:r>
      <w:r w:rsidR="0073456F">
        <w:rPr>
          <w:rFonts w:ascii="Arial" w:hAnsi="Arial" w:cs="Arial"/>
          <w:color w:val="000000" w:themeColor="text1"/>
        </w:rPr>
        <w:t>8</w:t>
      </w:r>
      <w:r w:rsidR="004C49D4">
        <w:rPr>
          <w:rFonts w:ascii="Arial" w:hAnsi="Arial" w:cs="Arial"/>
          <w:color w:val="000000" w:themeColor="text1"/>
        </w:rPr>
        <w:t>.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2C2A96" w:rsidRPr="000D1254">
        <w:rPr>
          <w:rFonts w:ascii="Arial" w:hAnsi="Arial" w:cs="Arial"/>
          <w:color w:val="000000" w:themeColor="text1"/>
        </w:rPr>
        <w:t>Расч</w:t>
      </w:r>
      <w:r w:rsidR="005445B0">
        <w:rPr>
          <w:rFonts w:ascii="Arial" w:hAnsi="Arial" w:cs="Arial"/>
          <w:color w:val="000000" w:themeColor="text1"/>
        </w:rPr>
        <w:t>е</w:t>
      </w:r>
      <w:r w:rsidR="002C2A96" w:rsidRPr="000D1254">
        <w:rPr>
          <w:rFonts w:ascii="Arial" w:hAnsi="Arial" w:cs="Arial"/>
          <w:color w:val="000000" w:themeColor="text1"/>
        </w:rPr>
        <w:t>т произведен по СП 42.13330.2011 «Градостроительство. Планировка и застройка горо</w:t>
      </w:r>
      <w:r w:rsidR="002C2A96" w:rsidRPr="000D1254">
        <w:rPr>
          <w:rFonts w:ascii="Arial" w:hAnsi="Arial" w:cs="Arial"/>
          <w:color w:val="000000" w:themeColor="text1"/>
        </w:rPr>
        <w:t>д</w:t>
      </w:r>
      <w:r w:rsidR="002C2A96" w:rsidRPr="000D1254">
        <w:rPr>
          <w:rFonts w:ascii="Arial" w:hAnsi="Arial" w:cs="Arial"/>
          <w:color w:val="000000" w:themeColor="text1"/>
        </w:rPr>
        <w:t>ских и сельских поселений»</w:t>
      </w:r>
      <w:r w:rsidR="00967774" w:rsidRPr="000D1254">
        <w:rPr>
          <w:rFonts w:ascii="Arial" w:hAnsi="Arial" w:cs="Arial"/>
          <w:color w:val="000000" w:themeColor="text1"/>
        </w:rPr>
        <w:t>.</w:t>
      </w:r>
    </w:p>
    <w:p w:rsidR="00B76B58" w:rsidRPr="000D1254" w:rsidRDefault="00BC725A" w:rsidP="000D1254">
      <w:pPr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A82E2E">
        <w:rPr>
          <w:rFonts w:ascii="Arial" w:hAnsi="Arial" w:cs="Arial"/>
          <w:i/>
          <w:color w:val="000000" w:themeColor="text1"/>
        </w:rPr>
        <w:t>5.</w:t>
      </w:r>
      <w:r w:rsidR="0073456F">
        <w:rPr>
          <w:rFonts w:ascii="Arial" w:hAnsi="Arial" w:cs="Arial"/>
          <w:i/>
          <w:color w:val="000000" w:themeColor="text1"/>
        </w:rPr>
        <w:t>8</w:t>
      </w:r>
      <w:r w:rsidRPr="000D1254">
        <w:rPr>
          <w:rFonts w:ascii="Arial" w:hAnsi="Arial" w:cs="Arial"/>
          <w:i/>
          <w:color w:val="000000" w:themeColor="text1"/>
        </w:rPr>
        <w:t xml:space="preserve"> - Современный уровень обеспеченности населения учреждениями культурно-бытового обслуживания в разрезе сельского поселения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57"/>
        <w:gridCol w:w="10"/>
        <w:gridCol w:w="2967"/>
        <w:gridCol w:w="10"/>
        <w:gridCol w:w="992"/>
        <w:gridCol w:w="1276"/>
        <w:gridCol w:w="892"/>
        <w:gridCol w:w="100"/>
        <w:gridCol w:w="1051"/>
        <w:gridCol w:w="83"/>
        <w:gridCol w:w="1090"/>
        <w:gridCol w:w="44"/>
        <w:gridCol w:w="1139"/>
      </w:tblGrid>
      <w:tr w:rsidR="00BC725A" w:rsidRPr="000D1254" w:rsidTr="00886E11">
        <w:trPr>
          <w:trHeight w:val="622"/>
          <w:tblHeader/>
        </w:trPr>
        <w:tc>
          <w:tcPr>
            <w:tcW w:w="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№ п/п</w:t>
            </w:r>
          </w:p>
        </w:tc>
        <w:tc>
          <w:tcPr>
            <w:tcW w:w="2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0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Един.</w:t>
            </w:r>
          </w:p>
          <w:p w:rsidR="00BC725A" w:rsidRPr="000D1254" w:rsidRDefault="00BC725A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изм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рения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Норм</w:t>
            </w:r>
            <w:r w:rsidRPr="000D1254">
              <w:rPr>
                <w:rFonts w:ascii="Arial" w:hAnsi="Arial" w:cs="Arial"/>
              </w:rPr>
              <w:t>а</w:t>
            </w:r>
            <w:r w:rsidRPr="000D1254">
              <w:rPr>
                <w:rFonts w:ascii="Arial" w:hAnsi="Arial" w:cs="Arial"/>
              </w:rPr>
              <w:t>тив на 1000 жит.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Сущ. мо</w:t>
            </w:r>
            <w:r w:rsidRPr="000D1254">
              <w:rPr>
                <w:rFonts w:ascii="Arial" w:hAnsi="Arial" w:cs="Arial"/>
              </w:rPr>
              <w:t>щ</w:t>
            </w:r>
            <w:r w:rsidRPr="000D1254">
              <w:rPr>
                <w:rFonts w:ascii="Arial" w:hAnsi="Arial" w:cs="Arial"/>
              </w:rPr>
              <w:t>ность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Треб</w:t>
            </w:r>
            <w:r w:rsidRPr="000D1254">
              <w:rPr>
                <w:rFonts w:ascii="Arial" w:hAnsi="Arial" w:cs="Arial"/>
              </w:rPr>
              <w:t>у</w:t>
            </w:r>
            <w:r w:rsidRPr="000D1254">
              <w:rPr>
                <w:rFonts w:ascii="Arial" w:hAnsi="Arial" w:cs="Arial"/>
              </w:rPr>
              <w:t>емая мо</w:t>
            </w:r>
            <w:r w:rsidRPr="000D1254">
              <w:rPr>
                <w:rFonts w:ascii="Arial" w:hAnsi="Arial" w:cs="Arial"/>
              </w:rPr>
              <w:t>щ</w:t>
            </w:r>
            <w:r w:rsidRPr="000D1254">
              <w:rPr>
                <w:rFonts w:ascii="Arial" w:hAnsi="Arial" w:cs="Arial"/>
              </w:rPr>
              <w:t xml:space="preserve">ность на </w:t>
            </w:r>
            <w:r w:rsidR="004C49D4" w:rsidRPr="000D1254">
              <w:rPr>
                <w:rFonts w:ascii="Arial" w:hAnsi="Arial" w:cs="Arial"/>
              </w:rPr>
              <w:t>с</w:t>
            </w:r>
            <w:r w:rsidR="004C49D4" w:rsidRPr="000D1254">
              <w:rPr>
                <w:rFonts w:ascii="Arial" w:hAnsi="Arial" w:cs="Arial"/>
              </w:rPr>
              <w:t>у</w:t>
            </w:r>
            <w:r w:rsidR="004C49D4" w:rsidRPr="000D1254">
              <w:rPr>
                <w:rFonts w:ascii="Arial" w:hAnsi="Arial" w:cs="Arial"/>
              </w:rPr>
              <w:t>ществ.</w:t>
            </w:r>
            <w:r w:rsidR="004C49D4">
              <w:rPr>
                <w:rFonts w:ascii="Arial" w:hAnsi="Arial" w:cs="Arial"/>
              </w:rPr>
              <w:t xml:space="preserve"> </w:t>
            </w:r>
            <w:r w:rsidR="004C49D4" w:rsidRPr="000D1254">
              <w:rPr>
                <w:rFonts w:ascii="Arial" w:hAnsi="Arial" w:cs="Arial"/>
              </w:rPr>
              <w:t>нас</w:t>
            </w:r>
            <w:r w:rsidR="004C49D4" w:rsidRPr="000D1254">
              <w:rPr>
                <w:rFonts w:ascii="Arial" w:hAnsi="Arial" w:cs="Arial"/>
              </w:rPr>
              <w:t>е</w:t>
            </w:r>
            <w:r w:rsidR="004C49D4" w:rsidRPr="000D1254">
              <w:rPr>
                <w:rFonts w:ascii="Arial" w:hAnsi="Arial" w:cs="Arial"/>
              </w:rPr>
              <w:t>ление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Фактич. обесп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че</w:t>
            </w:r>
            <w:r w:rsidRPr="000D1254">
              <w:rPr>
                <w:rFonts w:ascii="Arial" w:hAnsi="Arial" w:cs="Arial"/>
              </w:rPr>
              <w:t>н</w:t>
            </w:r>
            <w:r w:rsidRPr="000D1254">
              <w:rPr>
                <w:rFonts w:ascii="Arial" w:hAnsi="Arial" w:cs="Arial"/>
              </w:rPr>
              <w:t>ность, %</w:t>
            </w:r>
          </w:p>
        </w:tc>
        <w:tc>
          <w:tcPr>
            <w:tcW w:w="11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Прим</w:t>
            </w:r>
            <w:r w:rsidRPr="000D1254">
              <w:rPr>
                <w:rFonts w:ascii="Arial" w:hAnsi="Arial" w:cs="Arial"/>
              </w:rPr>
              <w:t>е</w:t>
            </w:r>
            <w:r w:rsidRPr="000D1254">
              <w:rPr>
                <w:rFonts w:ascii="Arial" w:hAnsi="Arial" w:cs="Arial"/>
              </w:rPr>
              <w:t>чание</w:t>
            </w:r>
          </w:p>
        </w:tc>
      </w:tr>
      <w:tr w:rsidR="00BC725A" w:rsidRPr="000D1254" w:rsidTr="00886E11">
        <w:trPr>
          <w:trHeight w:val="622"/>
          <w:tblHeader/>
        </w:trPr>
        <w:tc>
          <w:tcPr>
            <w:tcW w:w="567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6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2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C30BBD" w:rsidRPr="000D1254" w:rsidTr="00C30BBD">
        <w:trPr>
          <w:trHeight w:val="311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7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30BBD" w:rsidRPr="000D1254" w:rsidRDefault="00FB6A1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8</w:t>
            </w:r>
          </w:p>
        </w:tc>
      </w:tr>
      <w:tr w:rsidR="00BC725A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Учебно-воспитательные учреждения</w:t>
            </w:r>
          </w:p>
        </w:tc>
      </w:tr>
      <w:tr w:rsidR="00BC725A" w:rsidRPr="000D1254" w:rsidTr="00C30BBD">
        <w:trPr>
          <w:trHeight w:val="622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Детские дошкольные учреждения</w:t>
            </w:r>
          </w:p>
        </w:tc>
        <w:tc>
          <w:tcPr>
            <w:tcW w:w="100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2C2A96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</w:rPr>
              <w:t>75% д</w:t>
            </w:r>
            <w:r w:rsidRPr="000D1254">
              <w:rPr>
                <w:rFonts w:ascii="Arial" w:eastAsia="Times New Roman" w:hAnsi="Arial" w:cs="Arial"/>
              </w:rPr>
              <w:t>е</w:t>
            </w:r>
            <w:r w:rsidRPr="000D1254">
              <w:rPr>
                <w:rFonts w:ascii="Arial" w:eastAsia="Times New Roman" w:hAnsi="Arial" w:cs="Arial"/>
              </w:rPr>
              <w:t>тей д</w:t>
            </w:r>
            <w:r w:rsidRPr="000D1254">
              <w:rPr>
                <w:rFonts w:ascii="Arial" w:eastAsia="Times New Roman" w:hAnsi="Arial" w:cs="Arial"/>
              </w:rPr>
              <w:t>о</w:t>
            </w:r>
            <w:r w:rsidRPr="000D1254">
              <w:rPr>
                <w:rFonts w:ascii="Arial" w:eastAsia="Times New Roman" w:hAnsi="Arial" w:cs="Arial"/>
              </w:rPr>
              <w:t>школьн</w:t>
            </w:r>
            <w:r w:rsidRPr="000D1254">
              <w:rPr>
                <w:rFonts w:ascii="Arial" w:eastAsia="Times New Roman" w:hAnsi="Arial" w:cs="Arial"/>
              </w:rPr>
              <w:t>о</w:t>
            </w:r>
            <w:r w:rsidRPr="000D1254">
              <w:rPr>
                <w:rFonts w:ascii="Arial" w:eastAsia="Times New Roman" w:hAnsi="Arial" w:cs="Arial"/>
              </w:rPr>
              <w:t>го во</w:t>
            </w:r>
            <w:r w:rsidRPr="000D1254">
              <w:rPr>
                <w:rFonts w:ascii="Arial" w:eastAsia="Times New Roman" w:hAnsi="Arial" w:cs="Arial"/>
              </w:rPr>
              <w:t>з</w:t>
            </w:r>
            <w:r w:rsidRPr="000D1254">
              <w:rPr>
                <w:rFonts w:ascii="Arial" w:eastAsia="Times New Roman" w:hAnsi="Arial" w:cs="Arial"/>
              </w:rPr>
              <w:t>раста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686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87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BC725A" w:rsidRPr="000D1254" w:rsidTr="00C30BBD">
        <w:trPr>
          <w:trHeight w:val="311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Школьные учреждения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BC725A" w:rsidRPr="000D1254" w:rsidTr="00C30BBD">
        <w:trPr>
          <w:trHeight w:val="578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 общеобразовательная школа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692847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122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2476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1008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246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3748D0" w:rsidRPr="000D1254" w:rsidTr="00C30BBD">
        <w:trPr>
          <w:trHeight w:val="578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3748D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lastRenderedPageBreak/>
              <w:t>3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3748D0" w:rsidP="000D1254">
            <w:pPr>
              <w:snapToGrid w:val="0"/>
              <w:spacing w:line="240" w:lineRule="auto"/>
              <w:ind w:right="-2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Дополнительное обр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зование детей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3748D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10% д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тей школьн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го и д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школьн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го во</w:t>
            </w:r>
            <w:r w:rsidRPr="000D1254">
              <w:rPr>
                <w:rFonts w:ascii="Arial" w:hAnsi="Arial" w:cs="Arial"/>
                <w:color w:val="000000" w:themeColor="text1"/>
              </w:rPr>
              <w:t>з</w:t>
            </w:r>
            <w:r w:rsidRPr="000D1254">
              <w:rPr>
                <w:rFonts w:ascii="Arial" w:hAnsi="Arial" w:cs="Arial"/>
                <w:color w:val="000000" w:themeColor="text1"/>
              </w:rPr>
              <w:t>раста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3748D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494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169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3748D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292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748D0" w:rsidRPr="000D1254" w:rsidRDefault="003748D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BC725A" w:rsidRPr="000D1254" w:rsidTr="00C30BBD">
        <w:trPr>
          <w:trHeight w:val="622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Учреждения здравоохранения, социального обеспечения, спортивные и физкульту</w:t>
            </w: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р</w:t>
            </w: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но-оздоровительные сооружения</w:t>
            </w:r>
          </w:p>
        </w:tc>
      </w:tr>
      <w:tr w:rsidR="00417184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Pr="000D125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Pr="000D125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Больница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Pr="000D125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коек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Pr="000D125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1F798A">
              <w:rPr>
                <w:rFonts w:ascii="Arial" w:hAnsi="Arial" w:cs="Arial"/>
              </w:rPr>
              <w:t>13,5 коек на 1 тыс. человек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Default="00CB6378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112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17184" w:rsidRPr="000D1254" w:rsidRDefault="00CB6378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17184" w:rsidRPr="000D1254" w:rsidRDefault="0041718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BC725A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Поликлиники (ФАП)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 зад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нию на проект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рование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86085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86085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C725A" w:rsidRPr="000D1254" w:rsidRDefault="00BC72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 xml:space="preserve">Молочная кухня 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</w:t>
            </w:r>
            <w:r w:rsidRPr="000D1254">
              <w:rPr>
                <w:rFonts w:ascii="Arial" w:hAnsi="Arial" w:cs="Arial"/>
                <w:color w:val="000000" w:themeColor="text1"/>
              </w:rPr>
              <w:t>р</w:t>
            </w:r>
            <w:r w:rsidRPr="000D1254">
              <w:rPr>
                <w:rFonts w:ascii="Arial" w:hAnsi="Arial" w:cs="Arial"/>
                <w:color w:val="000000" w:themeColor="text1"/>
              </w:rPr>
              <w:t>ция в сутки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 порции в сутки на 1 р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бенка до 1 года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7034EC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A66DA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 зд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нии</w:t>
            </w:r>
          </w:p>
          <w:p w:rsidR="00A66DA4" w:rsidRPr="000D1254" w:rsidRDefault="00D807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пол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клиники</w:t>
            </w:r>
          </w:p>
        </w:tc>
      </w:tr>
      <w:tr w:rsidR="00256480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Раздаточный пункт м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 xml:space="preserve">лочной кухни 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4C49D4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Pr="000D1254">
              <w:rPr>
                <w:rFonts w:ascii="Arial" w:hAnsi="Arial" w:cs="Arial"/>
                <w:color w:val="000000" w:themeColor="text1"/>
              </w:rPr>
              <w:t>общ.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hAnsi="Arial" w:cs="Arial"/>
                <w:color w:val="000000" w:themeColor="text1"/>
              </w:rPr>
              <w:t>пл.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0,3 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hAnsi="Arial" w:cs="Arial"/>
                <w:color w:val="000000" w:themeColor="text1"/>
              </w:rPr>
              <w:t xml:space="preserve"> общей площади на р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бенка до 1 года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7034EC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80721" w:rsidRPr="000D1254" w:rsidRDefault="00D807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 зд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нии</w:t>
            </w:r>
          </w:p>
          <w:p w:rsidR="00256480" w:rsidRPr="000D1254" w:rsidRDefault="00D80721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пол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клиники</w:t>
            </w:r>
          </w:p>
        </w:tc>
      </w:tr>
      <w:tr w:rsidR="00256480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Физкультурно-спортивные сооружения</w:t>
            </w:r>
          </w:p>
        </w:tc>
      </w:tr>
      <w:tr w:rsidR="00256480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297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Спортивные залы общ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го пользования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4C49D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 xml:space="preserve">2 </w:t>
            </w:r>
            <w:r w:rsidRPr="000D1254">
              <w:rPr>
                <w:rFonts w:ascii="Arial" w:hAnsi="Arial" w:cs="Arial"/>
                <w:color w:val="000000" w:themeColor="text1"/>
              </w:rPr>
              <w:t>пл.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hAnsi="Arial" w:cs="Arial"/>
                <w:color w:val="000000" w:themeColor="text1"/>
              </w:rPr>
              <w:t>пола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200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926F37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7100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1651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</w:t>
            </w:r>
            <w:r w:rsidR="00926F37" w:rsidRPr="000D1254">
              <w:rPr>
                <w:rFonts w:ascii="Arial" w:hAnsi="Arial" w:cs="Arial"/>
                <w:color w:val="000000" w:themeColor="text1"/>
              </w:rPr>
              <w:t>30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Учреждения культуры и искусства</w:t>
            </w:r>
          </w:p>
        </w:tc>
      </w:tr>
      <w:tr w:rsidR="00256480" w:rsidRPr="000D1254" w:rsidTr="00C30BBD">
        <w:trPr>
          <w:trHeight w:val="637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Клубы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8072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C30BBD">
        <w:trPr>
          <w:trHeight w:val="504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Библиотека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4527D5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4527D5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5D1AC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7675" w:rsidRDefault="00256480" w:rsidP="00077675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Учреждения торговли</w:t>
            </w:r>
            <w:r w:rsidR="00077675">
              <w:rPr>
                <w:rFonts w:ascii="Arial" w:hAnsi="Arial" w:cs="Arial"/>
                <w:bCs/>
                <w:i/>
                <w:color w:val="000000" w:themeColor="text1"/>
              </w:rPr>
              <w:t xml:space="preserve">, </w:t>
            </w: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 xml:space="preserve"> общественного</w:t>
            </w:r>
            <w:r w:rsidR="001471EF">
              <w:rPr>
                <w:rFonts w:ascii="Arial" w:hAnsi="Arial" w:cs="Arial"/>
                <w:bCs/>
                <w:i/>
                <w:color w:val="000000" w:themeColor="text1"/>
              </w:rPr>
              <w:t xml:space="preserve"> питания и </w:t>
            </w:r>
            <w:r w:rsidR="00077675">
              <w:rPr>
                <w:rFonts w:ascii="Arial" w:hAnsi="Arial" w:cs="Arial"/>
                <w:bCs/>
                <w:i/>
                <w:color w:val="000000" w:themeColor="text1"/>
              </w:rPr>
              <w:t xml:space="preserve">предприятия </w:t>
            </w:r>
            <w:r w:rsidR="001471EF">
              <w:rPr>
                <w:rFonts w:ascii="Arial" w:hAnsi="Arial" w:cs="Arial"/>
                <w:bCs/>
                <w:i/>
                <w:color w:val="000000" w:themeColor="text1"/>
              </w:rPr>
              <w:t xml:space="preserve">бытового </w:t>
            </w:r>
          </w:p>
          <w:p w:rsidR="00256480" w:rsidRPr="00077675" w:rsidRDefault="001471EF" w:rsidP="00077675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color w:val="000000" w:themeColor="text1"/>
              </w:rPr>
              <w:t>обслуживания населения</w:t>
            </w:r>
          </w:p>
        </w:tc>
      </w:tr>
      <w:tr w:rsidR="00256480" w:rsidRPr="000D1254" w:rsidTr="00C30BBD">
        <w:trPr>
          <w:trHeight w:val="68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886E11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886E11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Магазины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886E11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м</w:t>
            </w:r>
            <w:r w:rsidRPr="00886E11">
              <w:rPr>
                <w:rFonts w:ascii="Arial" w:hAnsi="Arial" w:cs="Arial"/>
                <w:color w:val="000000" w:themeColor="text1"/>
                <w:vertAlign w:val="superscript"/>
              </w:rPr>
              <w:t xml:space="preserve">2 </w:t>
            </w:r>
            <w:r w:rsidR="004C49D4"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="004C49D4" w:rsidRPr="00886E11">
              <w:rPr>
                <w:rFonts w:ascii="Arial" w:hAnsi="Arial" w:cs="Arial"/>
                <w:color w:val="000000" w:themeColor="text1"/>
              </w:rPr>
              <w:t>торг.</w:t>
            </w:r>
            <w:r w:rsidR="004C49D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4C49D4" w:rsidRPr="00886E11">
              <w:rPr>
                <w:rFonts w:ascii="Arial" w:hAnsi="Arial" w:cs="Arial"/>
                <w:color w:val="000000" w:themeColor="text1"/>
              </w:rPr>
              <w:t>пл</w:t>
            </w:r>
            <w:r w:rsidR="004C49D4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5D1AC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150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86E1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3650,09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886E11" w:rsidRDefault="00886E1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1238,25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886E11" w:rsidRDefault="00886E1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886E11">
              <w:rPr>
                <w:rFonts w:ascii="Arial" w:hAnsi="Arial" w:cs="Arial"/>
                <w:color w:val="000000" w:themeColor="text1"/>
              </w:rPr>
              <w:t>294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Предприятия общ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ственного питания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5D1AC1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FE74C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C30BBD">
        <w:trPr>
          <w:trHeight w:val="622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lastRenderedPageBreak/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Предприятия бытового обслуживания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рабоч. 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FE74C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B76B58">
        <w:trPr>
          <w:trHeight w:val="1382"/>
        </w:trPr>
        <w:tc>
          <w:tcPr>
            <w:tcW w:w="557" w:type="dxa"/>
            <w:tcBorders>
              <w:lef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Прачечные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кг б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лья в смену</w:t>
            </w:r>
          </w:p>
        </w:tc>
        <w:tc>
          <w:tcPr>
            <w:tcW w:w="1276" w:type="dxa"/>
            <w:tcBorders>
              <w:lef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83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vAlign w:val="center"/>
          </w:tcPr>
          <w:p w:rsidR="00256480" w:rsidRPr="000D1254" w:rsidRDefault="00FE74C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FB6A1A">
        <w:trPr>
          <w:trHeight w:val="593"/>
        </w:trPr>
        <w:tc>
          <w:tcPr>
            <w:tcW w:w="557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Химчистка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кг в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щей в смену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FE74C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Баня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A2323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F09E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58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8A2323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  <w:p w:rsidR="00DB315A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  <w:p w:rsidR="00DB315A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bCs/>
                <w:i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bCs/>
                <w:i/>
                <w:color w:val="000000" w:themeColor="text1"/>
              </w:rPr>
              <w:t>Административно-хозяйственные, финансовые учреждения и организации</w:t>
            </w:r>
          </w:p>
        </w:tc>
      </w:tr>
      <w:tr w:rsidR="00256480" w:rsidRPr="000D1254" w:rsidTr="00C30BBD">
        <w:trPr>
          <w:trHeight w:val="474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Администрация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 зад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нию на проект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рование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948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44CD4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C30BBD" w:rsidRPr="000D1254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Отделение связи (по</w:t>
            </w:r>
            <w:r w:rsidRPr="000D1254">
              <w:rPr>
                <w:rFonts w:ascii="Arial" w:hAnsi="Arial" w:cs="Arial"/>
                <w:color w:val="000000" w:themeColor="text1"/>
              </w:rPr>
              <w:t>ч</w:t>
            </w:r>
            <w:r w:rsidRPr="000D1254">
              <w:rPr>
                <w:rFonts w:ascii="Arial" w:hAnsi="Arial" w:cs="Arial"/>
                <w:color w:val="000000" w:themeColor="text1"/>
              </w:rPr>
              <w:t>та, телеграф, телефон)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 но</w:t>
            </w:r>
            <w:r w:rsidRPr="000D1254">
              <w:rPr>
                <w:rFonts w:ascii="Arial" w:hAnsi="Arial" w:cs="Arial"/>
                <w:color w:val="000000" w:themeColor="text1"/>
              </w:rPr>
              <w:t>р</w:t>
            </w:r>
            <w:r w:rsidRPr="000D1254">
              <w:rPr>
                <w:rFonts w:ascii="Arial" w:hAnsi="Arial" w:cs="Arial"/>
                <w:color w:val="000000" w:themeColor="text1"/>
              </w:rPr>
              <w:t>мам и прав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лам м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н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стерств связи РФ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9619CC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DB315A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256480" w:rsidRPr="000D1254" w:rsidTr="00C30BBD">
        <w:trPr>
          <w:trHeight w:val="607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17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Отделения и филиалы сберегательного банка РФ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1операц. место на 1-2 тыс. жит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лей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10211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i/>
                <w:color w:val="000000" w:themeColor="text1"/>
                <w:highlight w:val="red"/>
              </w:rPr>
            </w:pPr>
            <w:r w:rsidRPr="000D1254">
              <w:rPr>
                <w:rFonts w:ascii="Arial" w:hAnsi="Arial" w:cs="Arial"/>
                <w:i/>
                <w:color w:val="000000" w:themeColor="text1"/>
              </w:rPr>
              <w:t>Предприятия сервиса, жилищно-коммунального хозяйства</w:t>
            </w:r>
          </w:p>
        </w:tc>
      </w:tr>
      <w:tr w:rsidR="00256480" w:rsidRPr="000D1254" w:rsidTr="00C30BBD">
        <w:trPr>
          <w:trHeight w:val="311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18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Гостиница</w:t>
            </w:r>
          </w:p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89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51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50</w:t>
            </w:r>
          </w:p>
        </w:tc>
        <w:tc>
          <w:tcPr>
            <w:tcW w:w="1173" w:type="dxa"/>
            <w:gridSpan w:val="2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56480" w:rsidRPr="000D1254" w:rsidTr="00C30BBD">
        <w:trPr>
          <w:trHeight w:val="311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C30BBD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19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Пожарное депо</w:t>
            </w:r>
          </w:p>
        </w:tc>
        <w:tc>
          <w:tcPr>
            <w:tcW w:w="1002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</w:t>
            </w:r>
            <w:r w:rsidRPr="000D1254">
              <w:rPr>
                <w:rFonts w:ascii="Arial" w:hAnsi="Arial" w:cs="Arial"/>
                <w:color w:val="000000" w:themeColor="text1"/>
              </w:rPr>
              <w:t>ъ</w:t>
            </w:r>
            <w:r w:rsidRPr="000D1254">
              <w:rPr>
                <w:rFonts w:ascii="Arial" w:hAnsi="Arial" w:cs="Arial"/>
                <w:color w:val="000000" w:themeColor="text1"/>
              </w:rPr>
              <w:t>ект/автом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шин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 на   4 тыс. чел.</w:t>
            </w:r>
          </w:p>
        </w:tc>
        <w:tc>
          <w:tcPr>
            <w:tcW w:w="8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51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73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256480" w:rsidRPr="000D1254" w:rsidRDefault="006D0FFB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50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6480" w:rsidRPr="000D1254" w:rsidRDefault="00256480" w:rsidP="000D1254">
            <w:pPr>
              <w:snapToGrid w:val="0"/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</w:tbl>
    <w:p w:rsidR="00AF0674" w:rsidRPr="000D1254" w:rsidRDefault="00673C87" w:rsidP="000D1254">
      <w:pPr>
        <w:spacing w:before="240"/>
        <w:ind w:right="-2" w:firstLine="709"/>
        <w:rPr>
          <w:rFonts w:ascii="Arial" w:hAnsi="Arial" w:cs="Arial"/>
          <w:color w:val="000000" w:themeColor="text1"/>
          <w:highlight w:val="red"/>
        </w:rPr>
      </w:pPr>
      <w:r w:rsidRPr="000D1254">
        <w:rPr>
          <w:rFonts w:ascii="Arial" w:hAnsi="Arial" w:cs="Arial"/>
          <w:color w:val="000000" w:themeColor="text1"/>
        </w:rPr>
        <w:t xml:space="preserve">Расчет потребности в объектах социального и культурно-бытового обслуживания населения на </w:t>
      </w:r>
      <w:r w:rsidR="00897A04" w:rsidRPr="000D1254">
        <w:rPr>
          <w:rFonts w:ascii="Arial" w:hAnsi="Arial" w:cs="Arial"/>
          <w:color w:val="000000" w:themeColor="text1"/>
        </w:rPr>
        <w:t xml:space="preserve">перспективу приведен в таблице </w:t>
      </w:r>
      <w:r w:rsidR="00A82E2E">
        <w:rPr>
          <w:rFonts w:ascii="Arial" w:hAnsi="Arial" w:cs="Arial"/>
          <w:color w:val="000000" w:themeColor="text1"/>
        </w:rPr>
        <w:t>5.</w:t>
      </w:r>
      <w:r w:rsidR="0073456F">
        <w:rPr>
          <w:rFonts w:ascii="Arial" w:hAnsi="Arial" w:cs="Arial"/>
          <w:color w:val="000000" w:themeColor="text1"/>
        </w:rPr>
        <w:t>9</w:t>
      </w:r>
      <w:r w:rsidRPr="000D1254">
        <w:rPr>
          <w:rFonts w:ascii="Arial" w:hAnsi="Arial" w:cs="Arial"/>
          <w:color w:val="000000" w:themeColor="text1"/>
        </w:rPr>
        <w:t>.</w:t>
      </w:r>
      <w:r w:rsidR="00AF0674" w:rsidRPr="000D1254">
        <w:rPr>
          <w:rFonts w:ascii="Arial" w:hAnsi="Arial" w:cs="Arial"/>
          <w:color w:val="000000" w:themeColor="text1"/>
          <w:highlight w:val="red"/>
        </w:rPr>
        <w:br w:type="page"/>
      </w:r>
    </w:p>
    <w:p w:rsidR="00AF0674" w:rsidRPr="000D1254" w:rsidRDefault="00AF0674" w:rsidP="000D1254">
      <w:pPr>
        <w:ind w:right="-2"/>
        <w:rPr>
          <w:rFonts w:ascii="Arial" w:hAnsi="Arial" w:cs="Arial"/>
          <w:color w:val="000000" w:themeColor="text1"/>
          <w:highlight w:val="red"/>
        </w:rPr>
        <w:sectPr w:rsidR="00AF0674" w:rsidRPr="000D1254" w:rsidSect="00B24C21">
          <w:headerReference w:type="default" r:id="rId15"/>
          <w:footerReference w:type="default" r:id="rId16"/>
          <w:type w:val="nextColumn"/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673C87" w:rsidRPr="000D1254" w:rsidRDefault="00673C87" w:rsidP="00AD3853">
      <w:pPr>
        <w:ind w:right="-2" w:firstLine="426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lastRenderedPageBreak/>
        <w:t xml:space="preserve">Таблица </w:t>
      </w:r>
      <w:r w:rsidR="00A82E2E">
        <w:rPr>
          <w:rFonts w:ascii="Arial" w:hAnsi="Arial" w:cs="Arial"/>
          <w:i/>
          <w:color w:val="000000" w:themeColor="text1"/>
        </w:rPr>
        <w:t>5.</w:t>
      </w:r>
      <w:r w:rsidR="0073456F">
        <w:rPr>
          <w:rFonts w:ascii="Arial" w:hAnsi="Arial" w:cs="Arial"/>
          <w:i/>
          <w:color w:val="000000" w:themeColor="text1"/>
        </w:rPr>
        <w:t>9</w:t>
      </w:r>
      <w:r w:rsidRPr="000D1254">
        <w:rPr>
          <w:rFonts w:ascii="Arial" w:hAnsi="Arial" w:cs="Arial"/>
          <w:i/>
          <w:color w:val="000000" w:themeColor="text1"/>
        </w:rPr>
        <w:t xml:space="preserve"> - Расчет потребности в объектах социального и культурно-бытового обслуживания населения на перспективу</w:t>
      </w:r>
    </w:p>
    <w:p w:rsidR="00673C87" w:rsidRPr="000D1254" w:rsidRDefault="00673C87" w:rsidP="000D1254">
      <w:pPr>
        <w:spacing w:line="240" w:lineRule="auto"/>
        <w:ind w:right="-2" w:firstLine="879"/>
        <w:jc w:val="right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Население на </w:t>
      </w:r>
      <w:r w:rsidR="0025130D" w:rsidRPr="000D1254">
        <w:rPr>
          <w:rFonts w:ascii="Arial" w:hAnsi="Arial" w:cs="Arial"/>
          <w:color w:val="000000" w:themeColor="text1"/>
        </w:rPr>
        <w:t>201</w:t>
      </w:r>
      <w:r w:rsidR="007B612A" w:rsidRPr="000D1254">
        <w:rPr>
          <w:rFonts w:ascii="Arial" w:hAnsi="Arial" w:cs="Arial"/>
          <w:color w:val="000000" w:themeColor="text1"/>
        </w:rPr>
        <w:t>8</w:t>
      </w:r>
      <w:r w:rsidR="0025130D" w:rsidRPr="000D1254">
        <w:rPr>
          <w:rFonts w:ascii="Arial" w:hAnsi="Arial" w:cs="Arial"/>
          <w:color w:val="000000" w:themeColor="text1"/>
        </w:rPr>
        <w:t xml:space="preserve"> год</w:t>
      </w:r>
      <w:r w:rsidRPr="000D1254">
        <w:rPr>
          <w:rFonts w:ascii="Arial" w:hAnsi="Arial" w:cs="Arial"/>
          <w:color w:val="000000" w:themeColor="text1"/>
        </w:rPr>
        <w:t xml:space="preserve"> – </w:t>
      </w:r>
      <w:r w:rsidR="007B612A" w:rsidRPr="000D1254">
        <w:rPr>
          <w:rFonts w:ascii="Arial" w:hAnsi="Arial" w:cs="Arial"/>
          <w:color w:val="000000" w:themeColor="text1"/>
        </w:rPr>
        <w:t>8089</w:t>
      </w:r>
      <w:r w:rsidRPr="000D1254">
        <w:rPr>
          <w:rFonts w:ascii="Arial" w:hAnsi="Arial" w:cs="Arial"/>
          <w:color w:val="000000" w:themeColor="text1"/>
        </w:rPr>
        <w:t xml:space="preserve"> чел.</w:t>
      </w:r>
    </w:p>
    <w:p w:rsidR="002365D2" w:rsidRPr="000D1254" w:rsidRDefault="0025130D" w:rsidP="000D1254">
      <w:pPr>
        <w:tabs>
          <w:tab w:val="left" w:pos="2445"/>
        </w:tabs>
        <w:spacing w:line="240" w:lineRule="auto"/>
        <w:ind w:right="-2"/>
        <w:jc w:val="right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203</w:t>
      </w:r>
      <w:r w:rsidR="007B612A" w:rsidRPr="000D1254">
        <w:rPr>
          <w:rFonts w:ascii="Arial" w:hAnsi="Arial" w:cs="Arial"/>
          <w:color w:val="000000" w:themeColor="text1"/>
        </w:rPr>
        <w:t>7</w:t>
      </w:r>
      <w:r w:rsidR="001A268B" w:rsidRPr="000D1254">
        <w:rPr>
          <w:rFonts w:ascii="Arial" w:hAnsi="Arial" w:cs="Arial"/>
          <w:color w:val="000000" w:themeColor="text1"/>
        </w:rPr>
        <w:t>–</w:t>
      </w:r>
      <w:r w:rsidR="00AE56A7" w:rsidRPr="00AE56A7">
        <w:rPr>
          <w:rFonts w:ascii="Arial" w:hAnsi="Arial" w:cs="Arial"/>
          <w:color w:val="000000" w:themeColor="text1"/>
        </w:rPr>
        <w:t>11702</w:t>
      </w:r>
      <w:r w:rsidR="00673C87" w:rsidRPr="000D1254">
        <w:rPr>
          <w:rFonts w:ascii="Arial" w:hAnsi="Arial" w:cs="Arial"/>
          <w:color w:val="000000" w:themeColor="text1"/>
        </w:rPr>
        <w:t xml:space="preserve"> чел.</w:t>
      </w:r>
    </w:p>
    <w:p w:rsidR="000412FA" w:rsidRPr="000D1254" w:rsidRDefault="000412FA" w:rsidP="000D1254">
      <w:pPr>
        <w:tabs>
          <w:tab w:val="left" w:pos="2445"/>
        </w:tabs>
        <w:spacing w:line="240" w:lineRule="auto"/>
        <w:ind w:right="-2"/>
        <w:jc w:val="right"/>
        <w:rPr>
          <w:rFonts w:ascii="Arial" w:hAnsi="Arial" w:cs="Arial"/>
          <w:color w:val="000000" w:themeColor="text1"/>
          <w:highlight w:val="red"/>
        </w:rPr>
      </w:pPr>
    </w:p>
    <w:tbl>
      <w:tblPr>
        <w:tblW w:w="4971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8" w:space="0" w:color="auto"/>
        </w:tblBorders>
        <w:tblLayout w:type="fixed"/>
        <w:tblLook w:val="0480" w:firstRow="0" w:lastRow="0" w:firstColumn="1" w:lastColumn="0" w:noHBand="0" w:noVBand="1"/>
      </w:tblPr>
      <w:tblGrid>
        <w:gridCol w:w="2077"/>
        <w:gridCol w:w="1395"/>
        <w:gridCol w:w="4326"/>
        <w:gridCol w:w="1111"/>
        <w:gridCol w:w="1520"/>
        <w:gridCol w:w="1523"/>
        <w:gridCol w:w="1667"/>
        <w:gridCol w:w="1645"/>
      </w:tblGrid>
      <w:tr w:rsidR="00574B84" w:rsidRPr="000D1254" w:rsidTr="00574B84">
        <w:trPr>
          <w:trHeight w:val="397"/>
          <w:tblHeader/>
        </w:trPr>
        <w:tc>
          <w:tcPr>
            <w:tcW w:w="680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Учреждение, предприятие</w:t>
            </w:r>
          </w:p>
        </w:tc>
        <w:tc>
          <w:tcPr>
            <w:tcW w:w="457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Единица измер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ния</w:t>
            </w:r>
          </w:p>
        </w:tc>
        <w:tc>
          <w:tcPr>
            <w:tcW w:w="1417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Норма обеспеченности</w:t>
            </w:r>
          </w:p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на 1000 чел.</w:t>
            </w:r>
          </w:p>
        </w:tc>
        <w:tc>
          <w:tcPr>
            <w:tcW w:w="364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Сущ. мо</w:t>
            </w:r>
            <w:r w:rsidRPr="000D1254">
              <w:rPr>
                <w:rFonts w:ascii="Arial" w:hAnsi="Arial" w:cs="Arial"/>
                <w:color w:val="000000" w:themeColor="text1"/>
              </w:rPr>
              <w:t>щ</w:t>
            </w:r>
            <w:r w:rsidRPr="000D1254">
              <w:rPr>
                <w:rFonts w:ascii="Arial" w:hAnsi="Arial" w:cs="Arial"/>
                <w:color w:val="000000" w:themeColor="text1"/>
              </w:rPr>
              <w:t>ность</w:t>
            </w:r>
          </w:p>
        </w:tc>
        <w:tc>
          <w:tcPr>
            <w:tcW w:w="498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Необход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мо по но</w:t>
            </w:r>
            <w:r w:rsidRPr="000D1254">
              <w:rPr>
                <w:rFonts w:ascii="Arial" w:hAnsi="Arial" w:cs="Arial"/>
                <w:color w:val="000000" w:themeColor="text1"/>
              </w:rPr>
              <w:t>р</w:t>
            </w:r>
            <w:r w:rsidRPr="000D1254">
              <w:rPr>
                <w:rFonts w:ascii="Arial" w:hAnsi="Arial" w:cs="Arial"/>
                <w:color w:val="000000" w:themeColor="text1"/>
              </w:rPr>
              <w:t>ме на  1 очередь</w:t>
            </w:r>
          </w:p>
        </w:tc>
        <w:tc>
          <w:tcPr>
            <w:tcW w:w="499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Необход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мо по но</w:t>
            </w:r>
            <w:r w:rsidRPr="000D1254">
              <w:rPr>
                <w:rFonts w:ascii="Arial" w:hAnsi="Arial" w:cs="Arial"/>
                <w:color w:val="000000" w:themeColor="text1"/>
              </w:rPr>
              <w:t>р</w:t>
            </w:r>
            <w:r w:rsidRPr="000D1254">
              <w:rPr>
                <w:rFonts w:ascii="Arial" w:hAnsi="Arial" w:cs="Arial"/>
                <w:color w:val="000000" w:themeColor="text1"/>
              </w:rPr>
              <w:t>ме на расч. срок</w:t>
            </w:r>
          </w:p>
        </w:tc>
        <w:tc>
          <w:tcPr>
            <w:tcW w:w="546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Норма з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мельного участка</w:t>
            </w:r>
          </w:p>
        </w:tc>
        <w:tc>
          <w:tcPr>
            <w:tcW w:w="539" w:type="pct"/>
            <w:tcBorders>
              <w:top w:val="single" w:sz="8" w:space="0" w:color="auto"/>
              <w:bottom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Размер з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мельного участка на перспект</w:t>
            </w:r>
            <w:r w:rsidRPr="000D1254">
              <w:rPr>
                <w:rFonts w:ascii="Arial" w:hAnsi="Arial" w:cs="Arial"/>
                <w:color w:val="000000" w:themeColor="text1"/>
              </w:rPr>
              <w:t>и</w:t>
            </w:r>
            <w:r w:rsidRPr="000D1254">
              <w:rPr>
                <w:rFonts w:ascii="Arial" w:hAnsi="Arial" w:cs="Arial"/>
                <w:color w:val="000000" w:themeColor="text1"/>
              </w:rPr>
              <w:t>ву, 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tcBorders>
              <w:top w:val="single" w:sz="4" w:space="0" w:color="000000"/>
            </w:tcBorders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Детские д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школьные учреждения</w:t>
            </w:r>
          </w:p>
        </w:tc>
        <w:tc>
          <w:tcPr>
            <w:tcW w:w="457" w:type="pct"/>
            <w:tcBorders>
              <w:top w:val="single" w:sz="4" w:space="0" w:color="000000"/>
            </w:tcBorders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место</w:t>
            </w:r>
          </w:p>
        </w:tc>
        <w:tc>
          <w:tcPr>
            <w:tcW w:w="1417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0674" w:rsidRPr="000D1254" w:rsidRDefault="002C2A96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eastAsia="Times New Roman" w:hAnsi="Arial" w:cs="Arial"/>
              </w:rPr>
              <w:t>7</w:t>
            </w:r>
            <w:r w:rsidR="0025130D" w:rsidRPr="000D1254">
              <w:rPr>
                <w:rFonts w:ascii="Arial" w:eastAsia="Times New Roman" w:hAnsi="Arial" w:cs="Arial"/>
              </w:rPr>
              <w:t>0</w:t>
            </w:r>
            <w:r w:rsidRPr="000D1254">
              <w:rPr>
                <w:rFonts w:ascii="Arial" w:eastAsia="Times New Roman" w:hAnsi="Arial" w:cs="Arial"/>
              </w:rPr>
              <w:t>% детей дошкольного возраста</w:t>
            </w:r>
          </w:p>
        </w:tc>
        <w:tc>
          <w:tcPr>
            <w:tcW w:w="364" w:type="pct"/>
            <w:tcBorders>
              <w:top w:val="single" w:sz="4" w:space="0" w:color="000000"/>
            </w:tcBorders>
            <w:vAlign w:val="center"/>
          </w:tcPr>
          <w:p w:rsidR="00AF0674" w:rsidRPr="000D1254" w:rsidRDefault="001375A3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595</w:t>
            </w:r>
          </w:p>
        </w:tc>
        <w:tc>
          <w:tcPr>
            <w:tcW w:w="498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0674" w:rsidRPr="000D1254" w:rsidRDefault="007B612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672</w:t>
            </w:r>
          </w:p>
        </w:tc>
        <w:tc>
          <w:tcPr>
            <w:tcW w:w="499" w:type="pct"/>
            <w:tcBorders>
              <w:top w:val="single" w:sz="4" w:space="0" w:color="000000"/>
            </w:tcBorders>
            <w:vAlign w:val="center"/>
          </w:tcPr>
          <w:p w:rsidR="00AF0674" w:rsidRPr="00AE56A7" w:rsidRDefault="00AE56A7" w:rsidP="00AE56A7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971</w:t>
            </w:r>
          </w:p>
        </w:tc>
        <w:tc>
          <w:tcPr>
            <w:tcW w:w="546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0674" w:rsidRPr="000D1254" w:rsidRDefault="00D23C4D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  <w:r w:rsidR="004C789F" w:rsidRPr="000D1254">
              <w:rPr>
                <w:rFonts w:ascii="Arial" w:hAnsi="Arial" w:cs="Arial"/>
                <w:color w:val="000000" w:themeColor="text1"/>
              </w:rPr>
              <w:t>0 м</w:t>
            </w:r>
            <w:r w:rsidR="004C789F"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="004C789F" w:rsidRPr="000D1254">
              <w:rPr>
                <w:rFonts w:ascii="Arial" w:hAnsi="Arial" w:cs="Arial"/>
                <w:color w:val="000000" w:themeColor="text1"/>
              </w:rPr>
              <w:t>/</w:t>
            </w:r>
            <w:r w:rsidR="004C789F">
              <w:rPr>
                <w:rFonts w:ascii="Arial" w:hAnsi="Arial" w:cs="Arial"/>
                <w:color w:val="000000" w:themeColor="text1"/>
              </w:rPr>
              <w:t xml:space="preserve"> </w:t>
            </w:r>
            <w:r w:rsidR="004C789F" w:rsidRPr="000D1254">
              <w:rPr>
                <w:rFonts w:ascii="Arial" w:hAnsi="Arial" w:cs="Arial"/>
                <w:color w:val="000000" w:themeColor="text1"/>
              </w:rPr>
              <w:t>ед.изм</w:t>
            </w:r>
          </w:p>
        </w:tc>
        <w:tc>
          <w:tcPr>
            <w:tcW w:w="539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0674" w:rsidRPr="000D1254" w:rsidRDefault="007B612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27960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Общеобразов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тельные школы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учащиеся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25130D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 xml:space="preserve">100% охват неполным средним, 75% - средним </w:t>
            </w:r>
          </w:p>
        </w:tc>
        <w:tc>
          <w:tcPr>
            <w:tcW w:w="364" w:type="pct"/>
            <w:vAlign w:val="center"/>
          </w:tcPr>
          <w:p w:rsidR="00AF0674" w:rsidRPr="000D1254" w:rsidRDefault="007B612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2476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7B612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987</w:t>
            </w:r>
          </w:p>
        </w:tc>
        <w:tc>
          <w:tcPr>
            <w:tcW w:w="499" w:type="pct"/>
            <w:vAlign w:val="center"/>
          </w:tcPr>
          <w:p w:rsidR="00AF0674" w:rsidRPr="000D1254" w:rsidRDefault="007B612A" w:rsidP="00AE56A7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AE56A7">
              <w:rPr>
                <w:rFonts w:ascii="Arial" w:hAnsi="Arial" w:cs="Arial"/>
                <w:color w:val="000000" w:themeColor="text1"/>
                <w:lang w:val="en-US"/>
              </w:rPr>
              <w:t>4</w:t>
            </w:r>
            <w:r w:rsidRPr="000D1254">
              <w:rPr>
                <w:rFonts w:ascii="Arial" w:hAnsi="Arial" w:cs="Arial"/>
                <w:color w:val="000000" w:themeColor="text1"/>
              </w:rPr>
              <w:t>28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50 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hAnsi="Arial" w:cs="Arial"/>
                <w:color w:val="000000" w:themeColor="text1"/>
              </w:rPr>
              <w:t>/ ед.изм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7B612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51400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Внешкольные учреждения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место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25130D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AF0674" w:rsidRPr="000D1254">
              <w:rPr>
                <w:rFonts w:ascii="Arial" w:hAnsi="Arial" w:cs="Arial"/>
                <w:color w:val="000000" w:themeColor="text1"/>
              </w:rPr>
              <w:t>0%</w:t>
            </w:r>
            <w:r w:rsidRPr="000D1254">
              <w:rPr>
                <w:rFonts w:ascii="Arial" w:hAnsi="Arial" w:cs="Arial"/>
                <w:color w:val="000000" w:themeColor="text1"/>
              </w:rPr>
              <w:t xml:space="preserve"> от числа школьников</w:t>
            </w:r>
          </w:p>
        </w:tc>
        <w:tc>
          <w:tcPr>
            <w:tcW w:w="364" w:type="pct"/>
            <w:vAlign w:val="center"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99</w:t>
            </w:r>
          </w:p>
        </w:tc>
        <w:tc>
          <w:tcPr>
            <w:tcW w:w="499" w:type="pct"/>
            <w:vAlign w:val="center"/>
          </w:tcPr>
          <w:p w:rsidR="00AF0674" w:rsidRPr="00AE56A7" w:rsidRDefault="00926F37" w:rsidP="00AE56A7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  <w:r w:rsidR="00AE56A7">
              <w:rPr>
                <w:rFonts w:ascii="Arial" w:hAnsi="Arial" w:cs="Arial"/>
                <w:color w:val="000000" w:themeColor="text1"/>
                <w:lang w:val="en-US"/>
              </w:rPr>
              <w:t>43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Стационары всех типов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коек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Вместимость и структура указыв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ются органами здравоохранения</w:t>
            </w:r>
          </w:p>
        </w:tc>
        <w:tc>
          <w:tcPr>
            <w:tcW w:w="364" w:type="pct"/>
            <w:vAlign w:val="center"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55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9" w:type="pct"/>
            <w:vAlign w:val="center"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Поликлиники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B8608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посещ</w:t>
            </w:r>
            <w:r>
              <w:rPr>
                <w:rFonts w:ascii="Arial" w:hAnsi="Arial" w:cs="Arial"/>
                <w:color w:val="000000" w:themeColor="text1"/>
              </w:rPr>
              <w:t>е</w:t>
            </w:r>
            <w:r>
              <w:rPr>
                <w:rFonts w:ascii="Arial" w:hAnsi="Arial" w:cs="Arial"/>
                <w:color w:val="000000" w:themeColor="text1"/>
              </w:rPr>
              <w:t>ний в смену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Вместимость и структура указыв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ются органами здравоохранения</w:t>
            </w:r>
          </w:p>
        </w:tc>
        <w:tc>
          <w:tcPr>
            <w:tcW w:w="364" w:type="pct"/>
            <w:vAlign w:val="center"/>
          </w:tcPr>
          <w:p w:rsidR="00AF0674" w:rsidRPr="000D1254" w:rsidRDefault="00B8608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604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9" w:type="pct"/>
            <w:vAlign w:val="center"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Станции скорой помощи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автом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биль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Проектируется на группу поселений с учетом транспортной доступности</w:t>
            </w:r>
          </w:p>
        </w:tc>
        <w:tc>
          <w:tcPr>
            <w:tcW w:w="364" w:type="pct"/>
            <w:vAlign w:val="center"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9" w:type="pct"/>
            <w:vAlign w:val="center"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Аптека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учрежд</w:t>
            </w:r>
            <w:r w:rsidRPr="000D1254">
              <w:rPr>
                <w:rFonts w:ascii="Arial" w:hAnsi="Arial" w:cs="Arial"/>
                <w:color w:val="000000" w:themeColor="text1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</w:rPr>
              <w:t>ний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 на 6 тыс.</w:t>
            </w:r>
          </w:p>
        </w:tc>
        <w:tc>
          <w:tcPr>
            <w:tcW w:w="364" w:type="pct"/>
            <w:vAlign w:val="center"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99" w:type="pct"/>
            <w:vAlign w:val="center"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Кинотеатры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место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364" w:type="pct"/>
            <w:vAlign w:val="center"/>
          </w:tcPr>
          <w:p w:rsidR="00AF0674" w:rsidRPr="000D1254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3</w:t>
            </w:r>
            <w:r w:rsidR="00926F37" w:rsidRPr="000D1254">
              <w:rPr>
                <w:rFonts w:ascii="Arial" w:hAnsi="Arial" w:cs="Arial"/>
                <w:color w:val="000000" w:themeColor="text1"/>
              </w:rPr>
              <w:t>00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203</w:t>
            </w:r>
          </w:p>
        </w:tc>
        <w:tc>
          <w:tcPr>
            <w:tcW w:w="499" w:type="pct"/>
            <w:vAlign w:val="center"/>
          </w:tcPr>
          <w:p w:rsidR="00AF0674" w:rsidRPr="00AE56A7" w:rsidRDefault="00926F37" w:rsidP="00AE56A7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</w:t>
            </w:r>
            <w:r w:rsidR="00AE56A7">
              <w:rPr>
                <w:rFonts w:ascii="Arial" w:hAnsi="Arial" w:cs="Arial"/>
                <w:color w:val="000000" w:themeColor="text1"/>
                <w:lang w:val="en-US"/>
              </w:rPr>
              <w:t>93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Библиотеки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4" w:type="pct"/>
            <w:vAlign w:val="center"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2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2</w:t>
            </w:r>
          </w:p>
        </w:tc>
        <w:tc>
          <w:tcPr>
            <w:tcW w:w="499" w:type="pct"/>
            <w:vAlign w:val="center"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При клубах и досуговых центрах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Клубы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место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230</w:t>
            </w:r>
          </w:p>
        </w:tc>
        <w:tc>
          <w:tcPr>
            <w:tcW w:w="364" w:type="pct"/>
            <w:vAlign w:val="center"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750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1861</w:t>
            </w:r>
          </w:p>
        </w:tc>
        <w:tc>
          <w:tcPr>
            <w:tcW w:w="499" w:type="pct"/>
            <w:vAlign w:val="center"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2692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Спортивные залы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60</w:t>
            </w:r>
          </w:p>
        </w:tc>
        <w:tc>
          <w:tcPr>
            <w:tcW w:w="364" w:type="pct"/>
            <w:vAlign w:val="center"/>
          </w:tcPr>
          <w:p w:rsidR="00AF0674" w:rsidRPr="000D1254" w:rsidRDefault="00926F3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7100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CB796A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486</w:t>
            </w:r>
          </w:p>
        </w:tc>
        <w:tc>
          <w:tcPr>
            <w:tcW w:w="499" w:type="pct"/>
            <w:vAlign w:val="center"/>
          </w:tcPr>
          <w:p w:rsidR="00AF0674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702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lastRenderedPageBreak/>
              <w:t>Бассейны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4C789F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Для поселений свыше 5 тыс.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0D1254">
              <w:rPr>
                <w:rFonts w:ascii="Arial" w:hAnsi="Arial" w:cs="Arial"/>
                <w:color w:val="000000" w:themeColor="text1"/>
              </w:rPr>
              <w:t>чел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век</w:t>
            </w:r>
          </w:p>
        </w:tc>
        <w:tc>
          <w:tcPr>
            <w:tcW w:w="364" w:type="pct"/>
            <w:vAlign w:val="center"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99" w:type="pct"/>
            <w:vAlign w:val="center"/>
          </w:tcPr>
          <w:p w:rsidR="00AF067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30184B" w:rsidRPr="000D1254" w:rsidRDefault="0030184B" w:rsidP="004C789F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Физкуль</w:t>
            </w:r>
            <w:r w:rsidR="004C789F">
              <w:rPr>
                <w:rFonts w:ascii="Arial" w:hAnsi="Arial" w:cs="Arial"/>
                <w:color w:val="000000" w:themeColor="text1"/>
              </w:rPr>
              <w:t>турно-</w:t>
            </w:r>
            <w:r w:rsidRPr="000D1254">
              <w:rPr>
                <w:rFonts w:ascii="Arial" w:hAnsi="Arial" w:cs="Arial"/>
                <w:color w:val="000000" w:themeColor="text1"/>
              </w:rPr>
              <w:t>спортивные с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оружения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30184B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га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30184B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0,7</w:t>
            </w:r>
          </w:p>
        </w:tc>
        <w:tc>
          <w:tcPr>
            <w:tcW w:w="364" w:type="pct"/>
            <w:vAlign w:val="center"/>
          </w:tcPr>
          <w:p w:rsidR="0030184B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6,6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30184B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5,6</w:t>
            </w:r>
          </w:p>
        </w:tc>
        <w:tc>
          <w:tcPr>
            <w:tcW w:w="499" w:type="pct"/>
            <w:vAlign w:val="center"/>
          </w:tcPr>
          <w:p w:rsidR="0030184B" w:rsidRPr="00AE56A7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8.2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30184B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30184B" w:rsidRPr="000D1254" w:rsidRDefault="0030184B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Рынок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</w:t>
            </w:r>
            <w:r w:rsidRPr="000D1254">
              <w:rPr>
                <w:rFonts w:ascii="Arial" w:hAnsi="Arial" w:cs="Arial"/>
                <w:color w:val="000000" w:themeColor="text1"/>
                <w:vertAlign w:val="superscript"/>
              </w:rPr>
              <w:t>2</w:t>
            </w:r>
            <w:r w:rsidRPr="000D1254">
              <w:rPr>
                <w:rFonts w:ascii="Arial" w:hAnsi="Arial" w:cs="Arial"/>
                <w:color w:val="000000" w:themeColor="text1"/>
              </w:rPr>
              <w:t xml:space="preserve"> торг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вой пл</w:t>
            </w:r>
            <w:r w:rsidRPr="000D1254">
              <w:rPr>
                <w:rFonts w:ascii="Arial" w:hAnsi="Arial" w:cs="Arial"/>
                <w:color w:val="000000" w:themeColor="text1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</w:rPr>
              <w:t>щади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40</w:t>
            </w:r>
          </w:p>
        </w:tc>
        <w:tc>
          <w:tcPr>
            <w:tcW w:w="364" w:type="pct"/>
            <w:vAlign w:val="center"/>
          </w:tcPr>
          <w:p w:rsidR="00AF0674" w:rsidRPr="000D1254" w:rsidRDefault="0055215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3645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AF067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323,56</w:t>
            </w:r>
          </w:p>
        </w:tc>
        <w:tc>
          <w:tcPr>
            <w:tcW w:w="499" w:type="pct"/>
            <w:vAlign w:val="center"/>
          </w:tcPr>
          <w:p w:rsidR="00AF0674" w:rsidRPr="00AE56A7" w:rsidRDefault="00AE56A7" w:rsidP="00AE56A7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468</w:t>
            </w:r>
            <w:r>
              <w:rPr>
                <w:rFonts w:ascii="Arial" w:hAnsi="Arial" w:cs="Arial"/>
                <w:color w:val="000000" w:themeColor="text1"/>
              </w:rPr>
              <w:t>,</w:t>
            </w:r>
            <w:r>
              <w:rPr>
                <w:rFonts w:ascii="Arial" w:hAnsi="Arial" w:cs="Arial"/>
                <w:color w:val="000000" w:themeColor="text1"/>
                <w:lang w:val="en-US"/>
              </w:rPr>
              <w:t>08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AF0674" w:rsidRPr="000D1254" w:rsidRDefault="00AF067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14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AF0674" w:rsidRPr="000D1254" w:rsidRDefault="00337DE5" w:rsidP="0077190D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D1254">
              <w:rPr>
                <w:rFonts w:ascii="Arial" w:hAnsi="Arial" w:cs="Arial"/>
                <w:color w:val="000000"/>
              </w:rPr>
              <w:t>4714,64</w:t>
            </w: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vMerge w:val="restart"/>
            <w:shd w:val="clear" w:color="auto" w:fill="auto"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Пожарное депо</w:t>
            </w:r>
          </w:p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объект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Определяется МЧС исходя из транспортной обеспеченности</w:t>
            </w:r>
          </w:p>
        </w:tc>
        <w:tc>
          <w:tcPr>
            <w:tcW w:w="364" w:type="pct"/>
            <w:vAlign w:val="center"/>
          </w:tcPr>
          <w:p w:rsidR="00574B8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9" w:type="pct"/>
            <w:vAlign w:val="center"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jc w:val="center"/>
              <w:rPr>
                <w:rFonts w:ascii="Arial" w:hAnsi="Arial" w:cs="Arial"/>
                <w:color w:val="000000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vMerge/>
            <w:shd w:val="clear" w:color="auto" w:fill="auto"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машина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4" w:type="pct"/>
            <w:vAlign w:val="center"/>
          </w:tcPr>
          <w:p w:rsidR="00574B84" w:rsidRPr="000D1254" w:rsidRDefault="00256B6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499" w:type="pct"/>
            <w:vAlign w:val="center"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574B84" w:rsidRPr="000D1254" w:rsidRDefault="00574B84" w:rsidP="0077190D">
            <w:pPr>
              <w:spacing w:line="240" w:lineRule="auto"/>
              <w:jc w:val="center"/>
              <w:rPr>
                <w:rFonts w:ascii="Arial" w:hAnsi="Arial" w:cs="Arial"/>
                <w:color w:val="000000"/>
                <w:highlight w:val="red"/>
              </w:rPr>
            </w:pPr>
          </w:p>
        </w:tc>
      </w:tr>
      <w:tr w:rsidR="00574B84" w:rsidRPr="000D1254" w:rsidTr="00574B84">
        <w:trPr>
          <w:trHeight w:val="397"/>
        </w:trPr>
        <w:tc>
          <w:tcPr>
            <w:tcW w:w="680" w:type="pct"/>
            <w:shd w:val="clear" w:color="auto" w:fill="auto"/>
            <w:vAlign w:val="center"/>
            <w:hideMark/>
          </w:tcPr>
          <w:p w:rsidR="00945FD4" w:rsidRPr="000D1254" w:rsidRDefault="00945FD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Кладбище тр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диционного з</w:t>
            </w:r>
            <w:r w:rsidRPr="000D1254">
              <w:rPr>
                <w:rFonts w:ascii="Arial" w:hAnsi="Arial" w:cs="Arial"/>
                <w:color w:val="000000" w:themeColor="text1"/>
              </w:rPr>
              <w:t>а</w:t>
            </w:r>
            <w:r w:rsidRPr="000D1254">
              <w:rPr>
                <w:rFonts w:ascii="Arial" w:hAnsi="Arial" w:cs="Arial"/>
                <w:color w:val="000000" w:themeColor="text1"/>
              </w:rPr>
              <w:t>хоронения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945FD4" w:rsidRPr="000D1254" w:rsidRDefault="00945FD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га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:rsidR="00945FD4" w:rsidRPr="000D1254" w:rsidRDefault="00945FD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0,24</w:t>
            </w:r>
          </w:p>
        </w:tc>
        <w:tc>
          <w:tcPr>
            <w:tcW w:w="364" w:type="pct"/>
            <w:vAlign w:val="center"/>
          </w:tcPr>
          <w:p w:rsidR="00945FD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26,02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945FD4" w:rsidRPr="000D1254" w:rsidRDefault="00337DE5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1,9</w:t>
            </w:r>
          </w:p>
        </w:tc>
        <w:tc>
          <w:tcPr>
            <w:tcW w:w="499" w:type="pct"/>
            <w:vAlign w:val="center"/>
          </w:tcPr>
          <w:p w:rsidR="00945FD4" w:rsidRPr="000D1254" w:rsidRDefault="00AE56A7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2,8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945FD4" w:rsidRPr="000D1254" w:rsidRDefault="00945FD4" w:rsidP="0077190D">
            <w:pPr>
              <w:spacing w:line="240" w:lineRule="auto"/>
              <w:ind w:firstLine="34"/>
              <w:jc w:val="center"/>
              <w:rPr>
                <w:rFonts w:ascii="Arial" w:hAnsi="Arial" w:cs="Arial"/>
                <w:color w:val="000000" w:themeColor="text1"/>
                <w:highlight w:val="red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945FD4" w:rsidRPr="000D1254" w:rsidRDefault="00945FD4" w:rsidP="0077190D">
            <w:pPr>
              <w:spacing w:line="240" w:lineRule="auto"/>
              <w:jc w:val="center"/>
              <w:rPr>
                <w:rFonts w:ascii="Arial" w:hAnsi="Arial" w:cs="Arial"/>
                <w:color w:val="000000"/>
                <w:highlight w:val="red"/>
              </w:rPr>
            </w:pPr>
          </w:p>
        </w:tc>
      </w:tr>
    </w:tbl>
    <w:p w:rsidR="00AF0674" w:rsidRPr="000D1254" w:rsidRDefault="00AF0674" w:rsidP="000D1254">
      <w:pPr>
        <w:spacing w:before="120"/>
        <w:ind w:right="-2"/>
        <w:rPr>
          <w:rFonts w:ascii="Arial" w:hAnsi="Arial" w:cs="Arial"/>
          <w:b/>
          <w:color w:val="000000" w:themeColor="text1"/>
          <w:highlight w:val="red"/>
        </w:rPr>
        <w:sectPr w:rsidR="00AF0674" w:rsidRPr="000D1254" w:rsidSect="00B24C21">
          <w:type w:val="nextColumn"/>
          <w:pgSz w:w="16838" w:h="11906" w:orient="landscape"/>
          <w:pgMar w:top="1134" w:right="567" w:bottom="851" w:left="1134" w:header="709" w:footer="709" w:gutter="0"/>
          <w:cols w:space="708"/>
          <w:docGrid w:linePitch="360"/>
        </w:sectPr>
      </w:pPr>
    </w:p>
    <w:p w:rsidR="00673C87" w:rsidRPr="000D1254" w:rsidRDefault="00673C87" w:rsidP="000D1254">
      <w:pPr>
        <w:ind w:right="-2" w:firstLine="709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lastRenderedPageBreak/>
        <w:t>Проблемы</w:t>
      </w:r>
    </w:p>
    <w:p w:rsidR="00673C87" w:rsidRPr="000D1254" w:rsidRDefault="00673C87" w:rsidP="000D1254">
      <w:pPr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Старение материальной базы социальной сферы и жилищно-коммунального хозяйства - степень износа основных фондов в здравоохранении, социальном обе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 xml:space="preserve">печении, образовании, культуре, ЖКХ составляет от 35 до 60 %. </w:t>
      </w:r>
    </w:p>
    <w:p w:rsidR="00897A04" w:rsidRPr="000D1254" w:rsidRDefault="00673C87" w:rsidP="000D1254">
      <w:pPr>
        <w:ind w:right="-2" w:firstLine="708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Анализ количественных и качественных характеристик действующих объектов социальной  инфраструктуры поселения позволяет сделать вывод о том, что в соц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альной сфере сельского поселения существу</w:t>
      </w:r>
      <w:r w:rsidR="004C789F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т</w:t>
      </w:r>
      <w:r w:rsidR="00B76B58" w:rsidRPr="000D1254">
        <w:rPr>
          <w:rFonts w:ascii="Arial" w:hAnsi="Arial" w:cs="Arial"/>
          <w:color w:val="000000" w:themeColor="text1"/>
        </w:rPr>
        <w:t xml:space="preserve"> излишек объектов</w:t>
      </w:r>
      <w:r w:rsidR="004C789F">
        <w:rPr>
          <w:rFonts w:ascii="Arial" w:hAnsi="Arial" w:cs="Arial"/>
          <w:color w:val="000000" w:themeColor="text1"/>
        </w:rPr>
        <w:t>, связанный с тем,</w:t>
      </w:r>
      <w:r w:rsidR="00B76B58" w:rsidRPr="000D1254">
        <w:rPr>
          <w:rFonts w:ascii="Arial" w:hAnsi="Arial" w:cs="Arial"/>
          <w:color w:val="000000" w:themeColor="text1"/>
        </w:rPr>
        <w:t xml:space="preserve"> что объекты соц.</w:t>
      </w:r>
      <w:r w:rsidR="0009752B">
        <w:rPr>
          <w:rFonts w:ascii="Arial" w:hAnsi="Arial" w:cs="Arial"/>
          <w:color w:val="000000" w:themeColor="text1"/>
        </w:rPr>
        <w:t xml:space="preserve"> </w:t>
      </w:r>
      <w:r w:rsidR="004C789F" w:rsidRPr="000D1254">
        <w:rPr>
          <w:rFonts w:ascii="Arial" w:hAnsi="Arial" w:cs="Arial"/>
          <w:color w:val="000000" w:themeColor="text1"/>
        </w:rPr>
        <w:t>обслуживания,</w:t>
      </w:r>
      <w:r w:rsidR="00B76B58" w:rsidRPr="000D1254">
        <w:rPr>
          <w:rFonts w:ascii="Arial" w:hAnsi="Arial" w:cs="Arial"/>
          <w:color w:val="000000" w:themeColor="text1"/>
        </w:rPr>
        <w:t xml:space="preserve"> построенные еще в советский период</w:t>
      </w:r>
      <w:r w:rsidR="004C789F">
        <w:rPr>
          <w:rFonts w:ascii="Arial" w:hAnsi="Arial" w:cs="Arial"/>
          <w:color w:val="000000" w:themeColor="text1"/>
        </w:rPr>
        <w:t>,</w:t>
      </w:r>
      <w:r w:rsidR="004E0CE6" w:rsidRPr="000D1254">
        <w:rPr>
          <w:rFonts w:ascii="Arial" w:hAnsi="Arial" w:cs="Arial"/>
          <w:color w:val="000000" w:themeColor="text1"/>
        </w:rPr>
        <w:t xml:space="preserve"> были рассч</w:t>
      </w:r>
      <w:r w:rsidR="004E0CE6" w:rsidRPr="000D1254">
        <w:rPr>
          <w:rFonts w:ascii="Arial" w:hAnsi="Arial" w:cs="Arial"/>
          <w:color w:val="000000" w:themeColor="text1"/>
        </w:rPr>
        <w:t>и</w:t>
      </w:r>
      <w:r w:rsidR="004E0CE6" w:rsidRPr="000D1254">
        <w:rPr>
          <w:rFonts w:ascii="Arial" w:hAnsi="Arial" w:cs="Arial"/>
          <w:color w:val="000000" w:themeColor="text1"/>
        </w:rPr>
        <w:t xml:space="preserve">таны на гораздо большее количество населения. </w:t>
      </w:r>
      <w:r w:rsidR="004C789F" w:rsidRPr="000D1254">
        <w:rPr>
          <w:rFonts w:ascii="Arial" w:hAnsi="Arial" w:cs="Arial"/>
          <w:color w:val="000000" w:themeColor="text1"/>
        </w:rPr>
        <w:t>Таким образом</w:t>
      </w:r>
      <w:r w:rsidR="004C789F">
        <w:rPr>
          <w:rFonts w:ascii="Arial" w:hAnsi="Arial" w:cs="Arial"/>
          <w:color w:val="000000" w:themeColor="text1"/>
        </w:rPr>
        <w:t>,</w:t>
      </w:r>
      <w:r w:rsidR="004C789F" w:rsidRPr="000D1254">
        <w:rPr>
          <w:rFonts w:ascii="Arial" w:hAnsi="Arial" w:cs="Arial"/>
          <w:color w:val="000000" w:themeColor="text1"/>
        </w:rPr>
        <w:t xml:space="preserve"> наиболее актуал</w:t>
      </w:r>
      <w:r w:rsidR="004C789F" w:rsidRPr="000D1254">
        <w:rPr>
          <w:rFonts w:ascii="Arial" w:hAnsi="Arial" w:cs="Arial"/>
          <w:color w:val="000000" w:themeColor="text1"/>
        </w:rPr>
        <w:t>ь</w:t>
      </w:r>
      <w:r w:rsidR="004C789F" w:rsidRPr="000D1254">
        <w:rPr>
          <w:rFonts w:ascii="Arial" w:hAnsi="Arial" w:cs="Arial"/>
          <w:color w:val="000000" w:themeColor="text1"/>
        </w:rPr>
        <w:t>ной проблемой на данный момент является не новое строительство, а поддержание материальных фондов, ремонт, реконструкция, техническое переоснащение.</w:t>
      </w:r>
    </w:p>
    <w:p w:rsidR="00673C87" w:rsidRPr="000D1254" w:rsidRDefault="00673C87" w:rsidP="000D1254">
      <w:pPr>
        <w:ind w:right="-2" w:firstLine="708"/>
        <w:rPr>
          <w:rFonts w:ascii="Arial" w:hAnsi="Arial" w:cs="Arial"/>
          <w:b/>
          <w:color w:val="000000" w:themeColor="text1"/>
        </w:rPr>
      </w:pPr>
      <w:r w:rsidRPr="000D1254">
        <w:rPr>
          <w:rFonts w:ascii="Arial" w:hAnsi="Arial" w:cs="Arial"/>
          <w:b/>
          <w:color w:val="000000" w:themeColor="text1"/>
        </w:rPr>
        <w:t>Основные направления социальной политики</w:t>
      </w:r>
    </w:p>
    <w:p w:rsidR="00673C87" w:rsidRPr="000D1254" w:rsidRDefault="004E0CE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1</w:t>
      </w:r>
      <w:r w:rsidR="00BF24AC" w:rsidRPr="000D1254">
        <w:rPr>
          <w:rFonts w:ascii="Arial" w:hAnsi="Arial" w:cs="Arial"/>
          <w:color w:val="000000" w:themeColor="text1"/>
        </w:rPr>
        <w:t>.</w:t>
      </w:r>
      <w:r w:rsidR="00BF24AC" w:rsidRPr="000D1254">
        <w:rPr>
          <w:rFonts w:ascii="Arial" w:hAnsi="Arial" w:cs="Arial"/>
          <w:color w:val="000000" w:themeColor="text1"/>
        </w:rPr>
        <w:tab/>
      </w:r>
      <w:r w:rsidR="00673C87" w:rsidRPr="000D1254">
        <w:rPr>
          <w:rFonts w:ascii="Arial" w:hAnsi="Arial" w:cs="Arial"/>
          <w:color w:val="000000" w:themeColor="text1"/>
        </w:rPr>
        <w:t>Сохранение сети учреждений социальной сферы, укрепление их материал</w:t>
      </w:r>
      <w:r w:rsidR="00673C87" w:rsidRPr="000D1254">
        <w:rPr>
          <w:rFonts w:ascii="Arial" w:hAnsi="Arial" w:cs="Arial"/>
          <w:color w:val="000000" w:themeColor="text1"/>
        </w:rPr>
        <w:t>ь</w:t>
      </w:r>
      <w:r w:rsidR="00673C87" w:rsidRPr="000D1254">
        <w:rPr>
          <w:rFonts w:ascii="Arial" w:hAnsi="Arial" w:cs="Arial"/>
          <w:color w:val="000000" w:themeColor="text1"/>
        </w:rPr>
        <w:t>но-технической базы.</w:t>
      </w:r>
    </w:p>
    <w:p w:rsidR="00673C87" w:rsidRPr="000D1254" w:rsidRDefault="004E0CE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</w:t>
      </w:r>
      <w:r w:rsidR="00BF24AC" w:rsidRPr="000D1254">
        <w:rPr>
          <w:rFonts w:ascii="Arial" w:hAnsi="Arial" w:cs="Arial"/>
          <w:color w:val="000000" w:themeColor="text1"/>
        </w:rPr>
        <w:t>.</w:t>
      </w:r>
      <w:r w:rsidR="00BF24AC" w:rsidRPr="000D1254">
        <w:rPr>
          <w:rFonts w:ascii="Arial" w:hAnsi="Arial" w:cs="Arial"/>
          <w:color w:val="000000" w:themeColor="text1"/>
        </w:rPr>
        <w:tab/>
      </w:r>
      <w:r w:rsidR="00673C87" w:rsidRPr="000D1254">
        <w:rPr>
          <w:rFonts w:ascii="Arial" w:hAnsi="Arial" w:cs="Arial"/>
          <w:color w:val="000000" w:themeColor="text1"/>
        </w:rPr>
        <w:t>Обновление содержания и методов обучения в средней школе, диффере</w:t>
      </w:r>
      <w:r w:rsidR="00673C87" w:rsidRPr="000D1254">
        <w:rPr>
          <w:rFonts w:ascii="Arial" w:hAnsi="Arial" w:cs="Arial"/>
          <w:color w:val="000000" w:themeColor="text1"/>
        </w:rPr>
        <w:t>н</w:t>
      </w:r>
      <w:r w:rsidR="00673C87" w:rsidRPr="000D1254">
        <w:rPr>
          <w:rFonts w:ascii="Arial" w:hAnsi="Arial" w:cs="Arial"/>
          <w:color w:val="000000" w:themeColor="text1"/>
        </w:rPr>
        <w:t>циация образовательного процесса, комплексное обновление учебно-лабораторной базы образовательных учреждений, информатизация системы образования.</w:t>
      </w:r>
    </w:p>
    <w:p w:rsidR="00673C87" w:rsidRPr="000D1254" w:rsidRDefault="004E0CE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3</w:t>
      </w:r>
      <w:r w:rsidR="00BF24AC" w:rsidRPr="000D1254">
        <w:rPr>
          <w:rFonts w:ascii="Arial" w:hAnsi="Arial" w:cs="Arial"/>
          <w:color w:val="000000" w:themeColor="text1"/>
        </w:rPr>
        <w:t>.</w:t>
      </w:r>
      <w:r w:rsidR="00BF24AC" w:rsidRPr="000D1254">
        <w:rPr>
          <w:rFonts w:ascii="Arial" w:hAnsi="Arial" w:cs="Arial"/>
          <w:color w:val="000000" w:themeColor="text1"/>
        </w:rPr>
        <w:tab/>
      </w:r>
      <w:r w:rsidR="00673C87" w:rsidRPr="000D1254">
        <w:rPr>
          <w:rFonts w:ascii="Arial" w:hAnsi="Arial" w:cs="Arial"/>
          <w:color w:val="000000" w:themeColor="text1"/>
        </w:rPr>
        <w:t>Создание условий и стимулов для максимально возможного предотвращения заболеваний и травматизма населения, усиление контроля над охраной труда на производстве.</w:t>
      </w:r>
    </w:p>
    <w:p w:rsidR="00673C87" w:rsidRPr="000D1254" w:rsidRDefault="004E0CE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4</w:t>
      </w:r>
      <w:r w:rsidR="00BF24AC" w:rsidRPr="000D1254">
        <w:rPr>
          <w:rFonts w:ascii="Arial" w:hAnsi="Arial" w:cs="Arial"/>
          <w:color w:val="000000" w:themeColor="text1"/>
        </w:rPr>
        <w:t>.</w:t>
      </w:r>
      <w:r w:rsidR="00BF24AC" w:rsidRPr="000D1254">
        <w:rPr>
          <w:rFonts w:ascii="Arial" w:hAnsi="Arial" w:cs="Arial"/>
          <w:color w:val="000000" w:themeColor="text1"/>
        </w:rPr>
        <w:tab/>
      </w:r>
      <w:r w:rsidR="00673C87" w:rsidRPr="000D1254">
        <w:rPr>
          <w:rFonts w:ascii="Arial" w:hAnsi="Arial" w:cs="Arial"/>
          <w:color w:val="000000" w:themeColor="text1"/>
        </w:rPr>
        <w:t>Содействие расширению сети обслуживания граждан пожилого возраста и инвалидов на дому.</w:t>
      </w:r>
    </w:p>
    <w:p w:rsidR="00673C87" w:rsidRDefault="004E0CE6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5</w:t>
      </w:r>
      <w:r w:rsidR="00BF24AC" w:rsidRPr="000D1254">
        <w:rPr>
          <w:rFonts w:ascii="Arial" w:hAnsi="Arial" w:cs="Arial"/>
          <w:color w:val="000000" w:themeColor="text1"/>
        </w:rPr>
        <w:t>.</w:t>
      </w:r>
      <w:r w:rsidR="00BF24AC" w:rsidRPr="000D1254">
        <w:rPr>
          <w:rFonts w:ascii="Arial" w:hAnsi="Arial" w:cs="Arial"/>
          <w:color w:val="000000" w:themeColor="text1"/>
        </w:rPr>
        <w:tab/>
      </w:r>
      <w:r w:rsidR="00673C87" w:rsidRPr="000D1254">
        <w:rPr>
          <w:rFonts w:ascii="Arial" w:hAnsi="Arial" w:cs="Arial"/>
          <w:color w:val="000000" w:themeColor="text1"/>
        </w:rPr>
        <w:t>Создание условий для развития благотворительности и других форм общ</w:t>
      </w:r>
      <w:r w:rsidR="00673C87" w:rsidRPr="000D1254">
        <w:rPr>
          <w:rFonts w:ascii="Arial" w:hAnsi="Arial" w:cs="Arial"/>
          <w:color w:val="000000" w:themeColor="text1"/>
        </w:rPr>
        <w:t>е</w:t>
      </w:r>
      <w:r w:rsidR="00673C87" w:rsidRPr="000D1254">
        <w:rPr>
          <w:rFonts w:ascii="Arial" w:hAnsi="Arial" w:cs="Arial"/>
          <w:color w:val="000000" w:themeColor="text1"/>
        </w:rPr>
        <w:t xml:space="preserve">ственной взаимопомощи. </w:t>
      </w:r>
    </w:p>
    <w:p w:rsidR="003F5844" w:rsidRPr="003F5844" w:rsidRDefault="003F5844" w:rsidP="003F5844">
      <w:pPr>
        <w:ind w:firstLine="708"/>
        <w:rPr>
          <w:rFonts w:ascii="Arial" w:hAnsi="Arial" w:cs="Arial"/>
          <w:b/>
          <w:color w:val="000000" w:themeColor="text1"/>
        </w:rPr>
      </w:pPr>
      <w:r w:rsidRPr="003F5844">
        <w:rPr>
          <w:rFonts w:ascii="Arial" w:hAnsi="Arial" w:cs="Arial"/>
          <w:b/>
          <w:color w:val="000000" w:themeColor="text1"/>
        </w:rPr>
        <w:t>Направления развития социального и культурно-бытового обслуживания</w:t>
      </w:r>
    </w:p>
    <w:p w:rsidR="003F5844" w:rsidRPr="003F5844" w:rsidRDefault="003F5844" w:rsidP="003F5844">
      <w:pPr>
        <w:ind w:firstLine="708"/>
        <w:rPr>
          <w:rFonts w:ascii="Arial" w:hAnsi="Arial" w:cs="Arial"/>
          <w:color w:val="000000" w:themeColor="text1"/>
          <w:u w:val="single"/>
        </w:rPr>
      </w:pPr>
      <w:r w:rsidRPr="003F5844">
        <w:rPr>
          <w:rFonts w:ascii="Arial" w:hAnsi="Arial" w:cs="Arial"/>
          <w:color w:val="000000" w:themeColor="text1"/>
          <w:u w:val="single"/>
        </w:rPr>
        <w:t>Образование</w:t>
      </w:r>
    </w:p>
    <w:p w:rsidR="003F5844" w:rsidRPr="003F5844" w:rsidRDefault="003F5844" w:rsidP="003F5844">
      <w:pPr>
        <w:ind w:firstLine="708"/>
        <w:rPr>
          <w:rFonts w:ascii="Arial" w:hAnsi="Arial" w:cs="Arial"/>
          <w:color w:val="000000" w:themeColor="text1"/>
        </w:rPr>
      </w:pPr>
      <w:r w:rsidRPr="003F5844">
        <w:rPr>
          <w:rFonts w:ascii="Arial" w:hAnsi="Arial" w:cs="Arial"/>
          <w:color w:val="000000" w:themeColor="text1"/>
        </w:rPr>
        <w:t>В городском поселении «Жешарт» 3 школы: в пгт Жешарт 3 средних общеобр</w:t>
      </w:r>
      <w:r w:rsidRPr="003F5844">
        <w:rPr>
          <w:rFonts w:ascii="Arial" w:hAnsi="Arial" w:cs="Arial"/>
          <w:color w:val="000000" w:themeColor="text1"/>
        </w:rPr>
        <w:t>а</w:t>
      </w:r>
      <w:r w:rsidRPr="003F5844">
        <w:rPr>
          <w:rFonts w:ascii="Arial" w:hAnsi="Arial" w:cs="Arial"/>
          <w:color w:val="000000" w:themeColor="text1"/>
        </w:rPr>
        <w:t>зовательных школ. В связи со значительным ухудшением демографической ситуации в последние 20 лет – имеется значительный резерв емкости учреждений. В качестве мероприятий по развитию следует проводить обновление материально технической базы существующих школ.</w:t>
      </w:r>
      <w:r w:rsidR="00752384">
        <w:rPr>
          <w:rFonts w:ascii="Arial" w:hAnsi="Arial" w:cs="Arial"/>
          <w:color w:val="000000" w:themeColor="text1"/>
        </w:rPr>
        <w:t xml:space="preserve"> Реконструкция школ предлагается на расчетный срок.</w:t>
      </w:r>
      <w:r w:rsidR="005771C4">
        <w:rPr>
          <w:rFonts w:ascii="Arial" w:hAnsi="Arial" w:cs="Arial"/>
          <w:color w:val="000000" w:themeColor="text1"/>
        </w:rPr>
        <w:t xml:space="preserve"> В п. </w:t>
      </w:r>
      <w:r w:rsidR="005771C4">
        <w:rPr>
          <w:rFonts w:ascii="Arial" w:hAnsi="Arial" w:cs="Arial"/>
          <w:color w:val="000000" w:themeColor="text1"/>
        </w:rPr>
        <w:lastRenderedPageBreak/>
        <w:t>Лесобоза на месте существующей МБОУ СОШ №2</w:t>
      </w:r>
      <w:r w:rsidR="00C41246">
        <w:rPr>
          <w:rFonts w:ascii="Arial" w:hAnsi="Arial" w:cs="Arial"/>
          <w:color w:val="000000" w:themeColor="text1"/>
        </w:rPr>
        <w:t xml:space="preserve"> предлагается </w:t>
      </w:r>
      <w:r w:rsidR="005771C4">
        <w:rPr>
          <w:rFonts w:ascii="Arial" w:hAnsi="Arial" w:cs="Arial"/>
          <w:color w:val="000000" w:themeColor="text1"/>
        </w:rPr>
        <w:t xml:space="preserve"> строительство шк</w:t>
      </w:r>
      <w:r w:rsidR="005771C4">
        <w:rPr>
          <w:rFonts w:ascii="Arial" w:hAnsi="Arial" w:cs="Arial"/>
          <w:color w:val="000000" w:themeColor="text1"/>
        </w:rPr>
        <w:t>о</w:t>
      </w:r>
      <w:r w:rsidR="005771C4">
        <w:rPr>
          <w:rFonts w:ascii="Arial" w:hAnsi="Arial" w:cs="Arial"/>
          <w:color w:val="000000" w:themeColor="text1"/>
        </w:rPr>
        <w:t>лы-сада</w:t>
      </w:r>
      <w:r w:rsidR="00C41246">
        <w:rPr>
          <w:rFonts w:ascii="Arial" w:hAnsi="Arial" w:cs="Arial"/>
          <w:color w:val="000000" w:themeColor="text1"/>
        </w:rPr>
        <w:t xml:space="preserve"> (расчетный срок).</w:t>
      </w:r>
      <w:r w:rsidR="005771C4">
        <w:rPr>
          <w:rFonts w:ascii="Arial" w:hAnsi="Arial" w:cs="Arial"/>
          <w:color w:val="000000" w:themeColor="text1"/>
        </w:rPr>
        <w:t xml:space="preserve">  </w:t>
      </w:r>
    </w:p>
    <w:p w:rsidR="003F5844" w:rsidRPr="00AB73EB" w:rsidRDefault="003F5844" w:rsidP="00CE20B5">
      <w:pPr>
        <w:ind w:firstLine="708"/>
        <w:rPr>
          <w:rFonts w:ascii="Arial" w:hAnsi="Arial" w:cs="Arial"/>
          <w:color w:val="000000" w:themeColor="text1"/>
        </w:rPr>
      </w:pPr>
      <w:r w:rsidRPr="00AB73EB">
        <w:rPr>
          <w:rFonts w:ascii="Arial" w:hAnsi="Arial" w:cs="Arial"/>
          <w:color w:val="000000" w:themeColor="text1"/>
        </w:rPr>
        <w:t xml:space="preserve">В пгт Жешарт работают 3 детских сада проектной мощностью </w:t>
      </w:r>
      <w:r w:rsidR="00752384">
        <w:rPr>
          <w:rFonts w:ascii="Arial" w:hAnsi="Arial" w:cs="Arial"/>
          <w:color w:val="000000" w:themeColor="text1"/>
        </w:rPr>
        <w:t>595</w:t>
      </w:r>
      <w:r w:rsidRPr="00AB73EB">
        <w:rPr>
          <w:rFonts w:ascii="Arial" w:hAnsi="Arial" w:cs="Arial"/>
          <w:color w:val="000000" w:themeColor="text1"/>
        </w:rPr>
        <w:t xml:space="preserve"> мест</w:t>
      </w:r>
      <w:r w:rsidR="00752384">
        <w:rPr>
          <w:rFonts w:ascii="Arial" w:hAnsi="Arial" w:cs="Arial"/>
          <w:color w:val="000000" w:themeColor="text1"/>
        </w:rPr>
        <w:t>а</w:t>
      </w:r>
      <w:r w:rsidRPr="00AB73EB">
        <w:rPr>
          <w:rFonts w:ascii="Arial" w:hAnsi="Arial" w:cs="Arial"/>
          <w:color w:val="000000" w:themeColor="text1"/>
        </w:rPr>
        <w:t>. Чи</w:t>
      </w:r>
      <w:r w:rsidRPr="00AB73EB">
        <w:rPr>
          <w:rFonts w:ascii="Arial" w:hAnsi="Arial" w:cs="Arial"/>
          <w:color w:val="000000" w:themeColor="text1"/>
        </w:rPr>
        <w:t>с</w:t>
      </w:r>
      <w:r w:rsidRPr="00AB73EB">
        <w:rPr>
          <w:rFonts w:ascii="Arial" w:hAnsi="Arial" w:cs="Arial"/>
          <w:color w:val="000000" w:themeColor="text1"/>
        </w:rPr>
        <w:t>ленность детей в н</w:t>
      </w:r>
      <w:r w:rsidR="00752384">
        <w:rPr>
          <w:rFonts w:ascii="Arial" w:hAnsi="Arial" w:cs="Arial"/>
          <w:color w:val="000000" w:themeColor="text1"/>
        </w:rPr>
        <w:t>их</w:t>
      </w:r>
      <w:r w:rsidRPr="00AB73EB">
        <w:rPr>
          <w:rFonts w:ascii="Arial" w:hAnsi="Arial" w:cs="Arial"/>
          <w:color w:val="000000" w:themeColor="text1"/>
        </w:rPr>
        <w:t xml:space="preserve"> – </w:t>
      </w:r>
      <w:r w:rsidR="00CE20B5" w:rsidRPr="00AB73EB">
        <w:rPr>
          <w:rFonts w:ascii="Arial" w:hAnsi="Arial" w:cs="Arial"/>
          <w:color w:val="000000" w:themeColor="text1"/>
        </w:rPr>
        <w:t>5</w:t>
      </w:r>
      <w:r w:rsidR="00237978">
        <w:rPr>
          <w:rFonts w:ascii="Arial" w:hAnsi="Arial" w:cs="Arial"/>
          <w:color w:val="000000" w:themeColor="text1"/>
        </w:rPr>
        <w:t>93</w:t>
      </w:r>
      <w:r w:rsidRPr="00AB73EB">
        <w:rPr>
          <w:rFonts w:ascii="Arial" w:hAnsi="Arial" w:cs="Arial"/>
          <w:color w:val="000000" w:themeColor="text1"/>
        </w:rPr>
        <w:t xml:space="preserve"> че</w:t>
      </w:r>
      <w:r w:rsidR="00CE20B5" w:rsidRPr="00AB73EB">
        <w:rPr>
          <w:rFonts w:ascii="Arial" w:hAnsi="Arial" w:cs="Arial"/>
          <w:color w:val="000000" w:themeColor="text1"/>
        </w:rPr>
        <w:t>ловек</w:t>
      </w:r>
      <w:r w:rsidRPr="00AB73EB">
        <w:rPr>
          <w:rFonts w:ascii="Arial" w:hAnsi="Arial" w:cs="Arial"/>
          <w:color w:val="000000" w:themeColor="text1"/>
        </w:rPr>
        <w:t xml:space="preserve"> (на 201</w:t>
      </w:r>
      <w:r w:rsidR="00CE20B5" w:rsidRPr="00AB73EB">
        <w:rPr>
          <w:rFonts w:ascii="Arial" w:hAnsi="Arial" w:cs="Arial"/>
          <w:color w:val="000000" w:themeColor="text1"/>
        </w:rPr>
        <w:t>2</w:t>
      </w:r>
      <w:r w:rsidRPr="00AB73EB">
        <w:rPr>
          <w:rFonts w:ascii="Arial" w:hAnsi="Arial" w:cs="Arial"/>
          <w:color w:val="000000" w:themeColor="text1"/>
        </w:rPr>
        <w:t xml:space="preserve"> г.). </w:t>
      </w:r>
      <w:r w:rsidR="00CE20B5" w:rsidRPr="00AB73EB">
        <w:rPr>
          <w:rFonts w:ascii="Arial" w:hAnsi="Arial" w:cs="Arial"/>
          <w:color w:val="000000" w:themeColor="text1"/>
        </w:rPr>
        <w:t>В</w:t>
      </w:r>
      <w:r w:rsidR="00AB73EB" w:rsidRPr="00AB73EB">
        <w:rPr>
          <w:rFonts w:ascii="Arial" w:hAnsi="Arial" w:cs="Arial"/>
          <w:color w:val="000000" w:themeColor="text1"/>
        </w:rPr>
        <w:t xml:space="preserve"> соответствии с расчетом на 2037 население необходимо обеспечить недостающим количеством мест в размере 3</w:t>
      </w:r>
      <w:r w:rsidR="00254C74">
        <w:rPr>
          <w:rFonts w:ascii="Arial" w:hAnsi="Arial" w:cs="Arial"/>
          <w:color w:val="000000" w:themeColor="text1"/>
        </w:rPr>
        <w:t>76</w:t>
      </w:r>
      <w:r w:rsidR="00AB73EB" w:rsidRPr="00AB73EB">
        <w:rPr>
          <w:rFonts w:ascii="Arial" w:hAnsi="Arial" w:cs="Arial"/>
          <w:color w:val="000000" w:themeColor="text1"/>
        </w:rPr>
        <w:t xml:space="preserve"> мест.</w:t>
      </w:r>
      <w:r w:rsidR="00FC093D">
        <w:rPr>
          <w:rFonts w:ascii="Arial" w:hAnsi="Arial" w:cs="Arial"/>
          <w:color w:val="000000" w:themeColor="text1"/>
        </w:rPr>
        <w:t xml:space="preserve"> </w:t>
      </w:r>
      <w:r w:rsidR="002E0EAB" w:rsidRPr="002E0EAB">
        <w:rPr>
          <w:rFonts w:ascii="Arial" w:hAnsi="Arial" w:cs="Arial"/>
          <w:color w:val="000000" w:themeColor="text1"/>
        </w:rPr>
        <w:t>Необходим</w:t>
      </w:r>
      <w:r w:rsidR="009B4EBF">
        <w:rPr>
          <w:rFonts w:ascii="Arial" w:hAnsi="Arial" w:cs="Arial"/>
          <w:color w:val="000000" w:themeColor="text1"/>
        </w:rPr>
        <w:t>о</w:t>
      </w:r>
      <w:r w:rsidR="002E0EAB" w:rsidRPr="002E0EAB">
        <w:rPr>
          <w:rFonts w:ascii="Arial" w:hAnsi="Arial" w:cs="Arial"/>
          <w:color w:val="000000" w:themeColor="text1"/>
        </w:rPr>
        <w:t xml:space="preserve"> </w:t>
      </w:r>
      <w:r w:rsidR="009B4EBF">
        <w:rPr>
          <w:rFonts w:ascii="Arial" w:hAnsi="Arial" w:cs="Arial"/>
          <w:color w:val="000000" w:themeColor="text1"/>
        </w:rPr>
        <w:t>строительство детского сада на месте существующего здания (бывший детский сад «Белочка») – 70 мест</w:t>
      </w:r>
      <w:r w:rsidR="002E0EAB">
        <w:rPr>
          <w:rFonts w:ascii="Arial" w:hAnsi="Arial" w:cs="Arial"/>
          <w:color w:val="000000" w:themeColor="text1"/>
        </w:rPr>
        <w:t xml:space="preserve"> (первая очередь), реконструкция остал</w:t>
      </w:r>
      <w:r w:rsidR="002E0EAB">
        <w:rPr>
          <w:rFonts w:ascii="Arial" w:hAnsi="Arial" w:cs="Arial"/>
          <w:color w:val="000000" w:themeColor="text1"/>
        </w:rPr>
        <w:t>ь</w:t>
      </w:r>
      <w:r w:rsidR="002E0EAB">
        <w:rPr>
          <w:rFonts w:ascii="Arial" w:hAnsi="Arial" w:cs="Arial"/>
          <w:color w:val="000000" w:themeColor="text1"/>
        </w:rPr>
        <w:t>ных детских садов предлагается на расчетный срок</w:t>
      </w:r>
      <w:r w:rsidR="002E0EAB" w:rsidRPr="002E0EAB">
        <w:rPr>
          <w:rFonts w:ascii="Arial" w:hAnsi="Arial" w:cs="Arial"/>
          <w:color w:val="000000" w:themeColor="text1"/>
        </w:rPr>
        <w:t xml:space="preserve"> и строительство двух детских с</w:t>
      </w:r>
      <w:r w:rsidR="002E0EAB" w:rsidRPr="002E0EAB">
        <w:rPr>
          <w:rFonts w:ascii="Arial" w:hAnsi="Arial" w:cs="Arial"/>
          <w:color w:val="000000" w:themeColor="text1"/>
        </w:rPr>
        <w:t>а</w:t>
      </w:r>
      <w:r w:rsidR="002E0EAB" w:rsidRPr="002E0EAB">
        <w:rPr>
          <w:rFonts w:ascii="Arial" w:hAnsi="Arial" w:cs="Arial"/>
          <w:color w:val="000000" w:themeColor="text1"/>
        </w:rPr>
        <w:t>дов на расчетных участках 1 и 3, вместимостью</w:t>
      </w:r>
      <w:r w:rsidR="009B4EBF">
        <w:rPr>
          <w:rFonts w:ascii="Arial" w:hAnsi="Arial" w:cs="Arial"/>
          <w:color w:val="000000" w:themeColor="text1"/>
        </w:rPr>
        <w:t xml:space="preserve"> по</w:t>
      </w:r>
      <w:r w:rsidR="002E0EAB" w:rsidRPr="002E0EAB">
        <w:rPr>
          <w:rFonts w:ascii="Arial" w:hAnsi="Arial" w:cs="Arial"/>
          <w:color w:val="000000" w:themeColor="text1"/>
        </w:rPr>
        <w:t xml:space="preserve"> </w:t>
      </w:r>
      <w:r w:rsidR="009B4EBF">
        <w:rPr>
          <w:rFonts w:ascii="Arial" w:hAnsi="Arial" w:cs="Arial"/>
          <w:color w:val="000000" w:themeColor="text1"/>
        </w:rPr>
        <w:t>153</w:t>
      </w:r>
      <w:r w:rsidR="002E0EAB" w:rsidRPr="002E0EAB">
        <w:rPr>
          <w:rFonts w:ascii="Arial" w:hAnsi="Arial" w:cs="Arial"/>
          <w:color w:val="000000" w:themeColor="text1"/>
        </w:rPr>
        <w:t xml:space="preserve"> мест</w:t>
      </w:r>
      <w:r w:rsidR="009B4EBF">
        <w:rPr>
          <w:rFonts w:ascii="Arial" w:hAnsi="Arial" w:cs="Arial"/>
          <w:color w:val="000000" w:themeColor="text1"/>
        </w:rPr>
        <w:t>а</w:t>
      </w:r>
      <w:r w:rsidR="002E0EAB" w:rsidRPr="002E0EAB">
        <w:rPr>
          <w:rFonts w:ascii="Arial" w:hAnsi="Arial" w:cs="Arial"/>
          <w:color w:val="000000" w:themeColor="text1"/>
        </w:rPr>
        <w:t xml:space="preserve">. </w:t>
      </w:r>
      <w:r w:rsidR="005E2215" w:rsidRPr="002E0EAB">
        <w:rPr>
          <w:rFonts w:ascii="Arial" w:hAnsi="Arial" w:cs="Arial"/>
          <w:color w:val="000000" w:themeColor="text1"/>
        </w:rPr>
        <w:t xml:space="preserve"> </w:t>
      </w:r>
      <w:r w:rsidR="00FC093D" w:rsidRPr="002E0EAB">
        <w:rPr>
          <w:rFonts w:ascii="Arial" w:hAnsi="Arial" w:cs="Arial"/>
          <w:color w:val="000000" w:themeColor="text1"/>
        </w:rPr>
        <w:t>Точное местополож</w:t>
      </w:r>
      <w:r w:rsidR="00FC093D" w:rsidRPr="002E0EAB">
        <w:rPr>
          <w:rFonts w:ascii="Arial" w:hAnsi="Arial" w:cs="Arial"/>
          <w:color w:val="000000" w:themeColor="text1"/>
        </w:rPr>
        <w:t>е</w:t>
      </w:r>
      <w:r w:rsidR="00FC093D" w:rsidRPr="002E0EAB">
        <w:rPr>
          <w:rFonts w:ascii="Arial" w:hAnsi="Arial" w:cs="Arial"/>
          <w:color w:val="000000" w:themeColor="text1"/>
        </w:rPr>
        <w:t>ние определяется проектом планировки.</w:t>
      </w:r>
    </w:p>
    <w:p w:rsidR="003F5844" w:rsidRPr="00D23C4D" w:rsidRDefault="003F5844" w:rsidP="003F5844">
      <w:pPr>
        <w:ind w:firstLine="708"/>
        <w:rPr>
          <w:rFonts w:ascii="Arial" w:hAnsi="Arial" w:cs="Arial"/>
          <w:color w:val="000000" w:themeColor="text1"/>
          <w:u w:val="single"/>
        </w:rPr>
      </w:pPr>
      <w:r w:rsidRPr="00D23C4D">
        <w:rPr>
          <w:rFonts w:ascii="Arial" w:hAnsi="Arial" w:cs="Arial"/>
          <w:color w:val="000000" w:themeColor="text1"/>
          <w:u w:val="single"/>
        </w:rPr>
        <w:t>Культура, досуг</w:t>
      </w:r>
    </w:p>
    <w:p w:rsidR="003F5844" w:rsidRPr="0091373A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  <w:r w:rsidRPr="00751E3C">
        <w:rPr>
          <w:rFonts w:ascii="Arial" w:hAnsi="Arial" w:cs="Arial"/>
          <w:color w:val="000000" w:themeColor="text1"/>
          <w:szCs w:val="24"/>
        </w:rPr>
        <w:t xml:space="preserve">Культура  в поселении представлена </w:t>
      </w:r>
      <w:r w:rsidR="00751E3C" w:rsidRPr="00751E3C">
        <w:rPr>
          <w:rFonts w:ascii="Arial" w:hAnsi="Arial" w:cs="Arial"/>
          <w:color w:val="000000" w:themeColor="text1"/>
          <w:szCs w:val="24"/>
        </w:rPr>
        <w:t>7</w:t>
      </w:r>
      <w:r w:rsidRPr="00751E3C">
        <w:rPr>
          <w:rFonts w:ascii="Arial" w:hAnsi="Arial" w:cs="Arial"/>
          <w:color w:val="000000" w:themeColor="text1"/>
          <w:szCs w:val="24"/>
        </w:rPr>
        <w:t xml:space="preserve"> учреждениями</w:t>
      </w:r>
      <w:r w:rsidR="00751E3C">
        <w:rPr>
          <w:rFonts w:ascii="Arial" w:hAnsi="Arial" w:cs="Arial"/>
          <w:color w:val="000000" w:themeColor="text1"/>
          <w:szCs w:val="24"/>
        </w:rPr>
        <w:t xml:space="preserve">, которые находятся в пгт </w:t>
      </w:r>
      <w:r w:rsidR="0091373A">
        <w:rPr>
          <w:rFonts w:ascii="Arial" w:hAnsi="Arial" w:cs="Arial"/>
          <w:color w:val="000000" w:themeColor="text1"/>
          <w:szCs w:val="24"/>
        </w:rPr>
        <w:t xml:space="preserve"> </w:t>
      </w:r>
      <w:r w:rsidR="00751E3C" w:rsidRPr="0091373A">
        <w:rPr>
          <w:rFonts w:ascii="Arial" w:hAnsi="Arial" w:cs="Arial"/>
          <w:color w:val="000000" w:themeColor="text1"/>
          <w:szCs w:val="24"/>
        </w:rPr>
        <w:t>Жешарт.</w:t>
      </w:r>
      <w:r w:rsidRPr="0091373A">
        <w:rPr>
          <w:rFonts w:ascii="Arial" w:hAnsi="Arial" w:cs="Arial"/>
          <w:color w:val="000000" w:themeColor="text1"/>
          <w:szCs w:val="24"/>
        </w:rPr>
        <w:t xml:space="preserve"> </w:t>
      </w:r>
    </w:p>
    <w:p w:rsidR="003E6FA3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  <w:r w:rsidRPr="0091373A">
        <w:rPr>
          <w:rFonts w:ascii="Arial" w:hAnsi="Arial" w:cs="Arial"/>
          <w:color w:val="000000" w:themeColor="text1"/>
          <w:szCs w:val="24"/>
        </w:rPr>
        <w:t>Для размещения объектов культуры и досуга в генеральном плане населенных пунктов выделены зоны общественных центров. Также генеральным планом пред</w:t>
      </w:r>
      <w:r w:rsidRPr="0091373A">
        <w:rPr>
          <w:rFonts w:ascii="Arial" w:hAnsi="Arial" w:cs="Arial"/>
          <w:color w:val="000000" w:themeColor="text1"/>
          <w:szCs w:val="24"/>
        </w:rPr>
        <w:t>у</w:t>
      </w:r>
      <w:r w:rsidRPr="0091373A">
        <w:rPr>
          <w:rFonts w:ascii="Arial" w:hAnsi="Arial" w:cs="Arial"/>
          <w:color w:val="000000" w:themeColor="text1"/>
          <w:szCs w:val="24"/>
        </w:rPr>
        <w:t>сматривается поддержание существующих объектов в надлежащем техническом с</w:t>
      </w:r>
      <w:r w:rsidRPr="0091373A">
        <w:rPr>
          <w:rFonts w:ascii="Arial" w:hAnsi="Arial" w:cs="Arial"/>
          <w:color w:val="000000" w:themeColor="text1"/>
          <w:szCs w:val="24"/>
        </w:rPr>
        <w:t>о</w:t>
      </w:r>
      <w:r w:rsidRPr="0091373A">
        <w:rPr>
          <w:rFonts w:ascii="Arial" w:hAnsi="Arial" w:cs="Arial"/>
          <w:color w:val="000000" w:themeColor="text1"/>
          <w:szCs w:val="24"/>
        </w:rPr>
        <w:t>стоянии.</w:t>
      </w:r>
      <w:r w:rsidR="00751E3C" w:rsidRPr="0091373A">
        <w:rPr>
          <w:rFonts w:ascii="Arial" w:hAnsi="Arial" w:cs="Arial"/>
          <w:color w:val="000000" w:themeColor="text1"/>
          <w:szCs w:val="24"/>
        </w:rPr>
        <w:t xml:space="preserve"> </w:t>
      </w:r>
    </w:p>
    <w:p w:rsidR="003F5844" w:rsidRDefault="00751E3C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  <w:r w:rsidRPr="0091373A">
        <w:rPr>
          <w:rFonts w:ascii="Arial" w:hAnsi="Arial" w:cs="Arial"/>
          <w:color w:val="000000" w:themeColor="text1"/>
          <w:szCs w:val="24"/>
        </w:rPr>
        <w:t>По причине ветхости здания библиотеки по ул. Башлыкова, 107, реконструкция предлагается на первую очередь,</w:t>
      </w:r>
      <w:r w:rsidR="003E6FA3">
        <w:rPr>
          <w:rFonts w:ascii="Arial" w:hAnsi="Arial" w:cs="Arial"/>
          <w:color w:val="000000" w:themeColor="text1"/>
          <w:szCs w:val="24"/>
        </w:rPr>
        <w:t xml:space="preserve"> а</w:t>
      </w:r>
      <w:r w:rsidRPr="0091373A">
        <w:rPr>
          <w:rFonts w:ascii="Arial" w:hAnsi="Arial" w:cs="Arial"/>
          <w:color w:val="000000" w:themeColor="text1"/>
          <w:szCs w:val="24"/>
        </w:rPr>
        <w:t xml:space="preserve"> </w:t>
      </w:r>
      <w:r w:rsidR="0091373A" w:rsidRPr="0091373A">
        <w:rPr>
          <w:rFonts w:ascii="Arial" w:hAnsi="Arial" w:cs="Arial"/>
          <w:color w:val="000000" w:themeColor="text1"/>
          <w:szCs w:val="24"/>
        </w:rPr>
        <w:t>объекты по ул. Мира, 7; ул. Мира, 2; ул. Турген</w:t>
      </w:r>
      <w:r w:rsidR="0091373A" w:rsidRPr="0091373A">
        <w:rPr>
          <w:rFonts w:ascii="Arial" w:hAnsi="Arial" w:cs="Arial"/>
          <w:color w:val="000000" w:themeColor="text1"/>
          <w:szCs w:val="24"/>
        </w:rPr>
        <w:t>е</w:t>
      </w:r>
      <w:r w:rsidR="0091373A" w:rsidRPr="0091373A">
        <w:rPr>
          <w:rFonts w:ascii="Arial" w:hAnsi="Arial" w:cs="Arial"/>
          <w:color w:val="000000" w:themeColor="text1"/>
          <w:szCs w:val="24"/>
        </w:rPr>
        <w:t xml:space="preserve">ва, 1  реконструкция предлагается на расчетный срок по причине </w:t>
      </w:r>
      <w:r w:rsidR="0091373A" w:rsidRPr="002A38A0">
        <w:rPr>
          <w:rFonts w:ascii="Arial" w:hAnsi="Arial" w:cs="Arial"/>
          <w:color w:val="000000" w:themeColor="text1"/>
          <w:szCs w:val="24"/>
        </w:rPr>
        <w:t>удовлетворительн</w:t>
      </w:r>
      <w:r w:rsidR="0091373A" w:rsidRPr="002A38A0">
        <w:rPr>
          <w:rFonts w:ascii="Arial" w:hAnsi="Arial" w:cs="Arial"/>
          <w:color w:val="000000" w:themeColor="text1"/>
          <w:szCs w:val="24"/>
        </w:rPr>
        <w:t>о</w:t>
      </w:r>
      <w:r w:rsidR="0091373A" w:rsidRPr="002A38A0">
        <w:rPr>
          <w:rFonts w:ascii="Arial" w:hAnsi="Arial" w:cs="Arial"/>
          <w:color w:val="000000" w:themeColor="text1"/>
          <w:szCs w:val="24"/>
        </w:rPr>
        <w:t>го состояния.</w:t>
      </w:r>
      <w:r w:rsidR="009B4EBF">
        <w:rPr>
          <w:rFonts w:ascii="Arial" w:hAnsi="Arial" w:cs="Arial"/>
          <w:color w:val="000000" w:themeColor="text1"/>
          <w:szCs w:val="24"/>
        </w:rPr>
        <w:t xml:space="preserve"> Проектом предлагается строительство нового дома культуры на месте существующего по ул. Первомайской, 23 (</w:t>
      </w:r>
      <w:r w:rsidR="001C7C83">
        <w:rPr>
          <w:rFonts w:ascii="Arial" w:hAnsi="Arial" w:cs="Arial"/>
          <w:color w:val="000000" w:themeColor="text1"/>
          <w:szCs w:val="24"/>
        </w:rPr>
        <w:t>первая очередь</w:t>
      </w:r>
      <w:r w:rsidR="009B4EBF">
        <w:rPr>
          <w:rFonts w:ascii="Arial" w:hAnsi="Arial" w:cs="Arial"/>
          <w:color w:val="000000" w:themeColor="text1"/>
          <w:szCs w:val="24"/>
        </w:rPr>
        <w:t>).</w:t>
      </w:r>
    </w:p>
    <w:p w:rsidR="00886568" w:rsidRDefault="00886568" w:rsidP="00886568">
      <w:pPr>
        <w:ind w:firstLine="708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С</w:t>
      </w:r>
      <w:r w:rsidRPr="00886568">
        <w:rPr>
          <w:rFonts w:ascii="Arial" w:hAnsi="Arial" w:cs="Arial"/>
          <w:color w:val="000000"/>
        </w:rPr>
        <w:t>троительство центров</w:t>
      </w:r>
      <w:r w:rsidR="00F31BFF">
        <w:rPr>
          <w:rFonts w:ascii="Arial" w:hAnsi="Arial" w:cs="Arial"/>
          <w:color w:val="000000"/>
        </w:rPr>
        <w:t xml:space="preserve"> эстетического воспитания в пгт</w:t>
      </w:r>
      <w:r w:rsidRPr="00886568">
        <w:rPr>
          <w:rFonts w:ascii="Arial" w:hAnsi="Arial" w:cs="Arial"/>
          <w:color w:val="000000"/>
        </w:rPr>
        <w:t xml:space="preserve"> Жешарт </w:t>
      </w:r>
      <w:r>
        <w:rPr>
          <w:rFonts w:ascii="Arial" w:hAnsi="Arial" w:cs="Arial"/>
        </w:rPr>
        <w:t>предложение принято со схемы территориального планирования муниципального района «Усть-Вымский»,  данный объект может располагаться в зоне ядра поселкового центра.</w:t>
      </w:r>
    </w:p>
    <w:p w:rsidR="00F94583" w:rsidRPr="00886568" w:rsidRDefault="00F94583" w:rsidP="00886568">
      <w:pPr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Необходим ремонт и благоустройство территории памятника истории - Бра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ская могила коммунистов (постановление Совета Министров Республики Коми АССР от 30.11.1959 г. № 406).</w:t>
      </w:r>
    </w:p>
    <w:p w:rsidR="00886568" w:rsidRPr="002A38A0" w:rsidRDefault="00886568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</w:p>
    <w:p w:rsidR="003F5844" w:rsidRPr="002A38A0" w:rsidRDefault="003F5844" w:rsidP="003F5844">
      <w:pPr>
        <w:ind w:firstLine="708"/>
        <w:rPr>
          <w:rFonts w:ascii="Arial" w:hAnsi="Arial" w:cs="Arial"/>
          <w:color w:val="000000" w:themeColor="text1"/>
          <w:u w:val="single"/>
        </w:rPr>
      </w:pPr>
      <w:r w:rsidRPr="002A38A0">
        <w:rPr>
          <w:rFonts w:ascii="Arial" w:hAnsi="Arial" w:cs="Arial"/>
          <w:color w:val="000000" w:themeColor="text1"/>
          <w:u w:val="single"/>
        </w:rPr>
        <w:t>Здравоохранение</w:t>
      </w:r>
    </w:p>
    <w:p w:rsidR="003F5844" w:rsidRPr="002A38A0" w:rsidRDefault="003F5844" w:rsidP="003F5844">
      <w:pPr>
        <w:ind w:firstLine="708"/>
        <w:rPr>
          <w:rFonts w:ascii="Arial" w:hAnsi="Arial" w:cs="Arial"/>
          <w:color w:val="000000" w:themeColor="text1"/>
        </w:rPr>
      </w:pPr>
      <w:r w:rsidRPr="002A38A0">
        <w:rPr>
          <w:rFonts w:ascii="Arial" w:hAnsi="Arial" w:cs="Arial"/>
          <w:color w:val="000000" w:themeColor="text1"/>
        </w:rPr>
        <w:t>Сфера здравоохранения представлена</w:t>
      </w:r>
      <w:r w:rsidR="0091373A" w:rsidRPr="002A38A0">
        <w:rPr>
          <w:rFonts w:ascii="Arial" w:hAnsi="Arial" w:cs="Arial"/>
          <w:color w:val="000000" w:themeColor="text1"/>
        </w:rPr>
        <w:t xml:space="preserve"> </w:t>
      </w:r>
      <w:r w:rsidR="002A38A0" w:rsidRPr="002A38A0">
        <w:rPr>
          <w:rFonts w:ascii="Arial" w:hAnsi="Arial" w:cs="Arial"/>
          <w:color w:val="000000" w:themeColor="text1"/>
        </w:rPr>
        <w:t>Жешартской районной больницей, дв</w:t>
      </w:r>
      <w:r w:rsidR="002A38A0" w:rsidRPr="002A38A0">
        <w:rPr>
          <w:rFonts w:ascii="Arial" w:hAnsi="Arial" w:cs="Arial"/>
          <w:color w:val="000000" w:themeColor="text1"/>
        </w:rPr>
        <w:t>у</w:t>
      </w:r>
      <w:r w:rsidR="002A38A0" w:rsidRPr="002A38A0">
        <w:rPr>
          <w:rFonts w:ascii="Arial" w:hAnsi="Arial" w:cs="Arial"/>
          <w:color w:val="000000" w:themeColor="text1"/>
        </w:rPr>
        <w:t>мя поликлиниками и 1 фельдшерско-акушерским пунктом</w:t>
      </w:r>
      <w:r w:rsidRPr="002A38A0">
        <w:rPr>
          <w:rFonts w:ascii="Arial" w:hAnsi="Arial" w:cs="Arial"/>
          <w:color w:val="000000" w:themeColor="text1"/>
        </w:rPr>
        <w:t xml:space="preserve"> в </w:t>
      </w:r>
      <w:r w:rsidR="002A38A0" w:rsidRPr="002A38A0">
        <w:rPr>
          <w:rFonts w:ascii="Arial" w:hAnsi="Arial" w:cs="Arial"/>
          <w:color w:val="000000" w:themeColor="text1"/>
        </w:rPr>
        <w:t>пгт Жешарт</w:t>
      </w:r>
      <w:r w:rsidRPr="002A38A0">
        <w:rPr>
          <w:rFonts w:ascii="Arial" w:hAnsi="Arial" w:cs="Arial"/>
          <w:color w:val="000000" w:themeColor="text1"/>
        </w:rPr>
        <w:t>.  Генерал</w:t>
      </w:r>
      <w:r w:rsidRPr="002A38A0">
        <w:rPr>
          <w:rFonts w:ascii="Arial" w:hAnsi="Arial" w:cs="Arial"/>
          <w:color w:val="000000" w:themeColor="text1"/>
        </w:rPr>
        <w:t>ь</w:t>
      </w:r>
      <w:r w:rsidRPr="002A38A0">
        <w:rPr>
          <w:rFonts w:ascii="Arial" w:hAnsi="Arial" w:cs="Arial"/>
          <w:color w:val="000000" w:themeColor="text1"/>
        </w:rPr>
        <w:lastRenderedPageBreak/>
        <w:t>ным планом предусматривается поддержание существующ</w:t>
      </w:r>
      <w:r w:rsidR="002A38A0" w:rsidRPr="002A38A0">
        <w:rPr>
          <w:rFonts w:ascii="Arial" w:hAnsi="Arial" w:cs="Arial"/>
          <w:color w:val="000000" w:themeColor="text1"/>
        </w:rPr>
        <w:t>их</w:t>
      </w:r>
      <w:r w:rsidRPr="002A38A0">
        <w:rPr>
          <w:rFonts w:ascii="Arial" w:hAnsi="Arial" w:cs="Arial"/>
          <w:color w:val="000000" w:themeColor="text1"/>
        </w:rPr>
        <w:t xml:space="preserve"> объект</w:t>
      </w:r>
      <w:r w:rsidR="002A38A0" w:rsidRPr="002A38A0">
        <w:rPr>
          <w:rFonts w:ascii="Arial" w:hAnsi="Arial" w:cs="Arial"/>
          <w:color w:val="000000" w:themeColor="text1"/>
        </w:rPr>
        <w:t>ов</w:t>
      </w:r>
      <w:r w:rsidRPr="002A38A0">
        <w:rPr>
          <w:rFonts w:ascii="Arial" w:hAnsi="Arial" w:cs="Arial"/>
          <w:color w:val="000000" w:themeColor="text1"/>
        </w:rPr>
        <w:t xml:space="preserve"> в надлеж</w:t>
      </w:r>
      <w:r w:rsidRPr="002A38A0">
        <w:rPr>
          <w:rFonts w:ascii="Arial" w:hAnsi="Arial" w:cs="Arial"/>
          <w:color w:val="000000" w:themeColor="text1"/>
        </w:rPr>
        <w:t>а</w:t>
      </w:r>
      <w:r w:rsidRPr="002A38A0">
        <w:rPr>
          <w:rFonts w:ascii="Arial" w:hAnsi="Arial" w:cs="Arial"/>
          <w:color w:val="000000" w:themeColor="text1"/>
        </w:rPr>
        <w:t>щем техническом состоянии.</w:t>
      </w:r>
    </w:p>
    <w:p w:rsidR="003E6FA3" w:rsidRDefault="003E6FA3" w:rsidP="00BB365A">
      <w:pPr>
        <w:pStyle w:val="22"/>
        <w:spacing w:after="0" w:line="360" w:lineRule="auto"/>
        <w:ind w:firstLine="0"/>
        <w:rPr>
          <w:rFonts w:ascii="Arial" w:hAnsi="Arial" w:cs="Arial"/>
          <w:color w:val="000000" w:themeColor="text1"/>
          <w:szCs w:val="24"/>
          <w:u w:val="single"/>
        </w:rPr>
      </w:pPr>
    </w:p>
    <w:p w:rsidR="003F5844" w:rsidRPr="009D7A37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  <w:u w:val="single"/>
        </w:rPr>
      </w:pPr>
      <w:r w:rsidRPr="009D7A37">
        <w:rPr>
          <w:rFonts w:ascii="Arial" w:hAnsi="Arial" w:cs="Arial"/>
          <w:color w:val="000000" w:themeColor="text1"/>
          <w:szCs w:val="24"/>
          <w:u w:val="single"/>
        </w:rPr>
        <w:t>Спортивные сооружения</w:t>
      </w:r>
    </w:p>
    <w:p w:rsidR="003F5844" w:rsidRPr="009D7A37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  <w:r w:rsidRPr="009D7A37">
        <w:rPr>
          <w:rFonts w:ascii="Arial" w:hAnsi="Arial" w:cs="Arial"/>
          <w:color w:val="000000" w:themeColor="text1"/>
          <w:szCs w:val="24"/>
        </w:rPr>
        <w:t xml:space="preserve">На данный момент на территории поселения </w:t>
      </w:r>
      <w:r w:rsidR="002A38A0" w:rsidRPr="009D7A37">
        <w:rPr>
          <w:rFonts w:ascii="Arial" w:hAnsi="Arial" w:cs="Arial"/>
          <w:color w:val="000000" w:themeColor="text1"/>
          <w:szCs w:val="24"/>
        </w:rPr>
        <w:t>достаточно спортивных сооруж</w:t>
      </w:r>
      <w:r w:rsidR="002A38A0" w:rsidRPr="009D7A37">
        <w:rPr>
          <w:rFonts w:ascii="Arial" w:hAnsi="Arial" w:cs="Arial"/>
          <w:color w:val="000000" w:themeColor="text1"/>
          <w:szCs w:val="24"/>
        </w:rPr>
        <w:t>е</w:t>
      </w:r>
      <w:r w:rsidR="002A38A0" w:rsidRPr="009D7A37">
        <w:rPr>
          <w:rFonts w:ascii="Arial" w:hAnsi="Arial" w:cs="Arial"/>
          <w:color w:val="000000" w:themeColor="text1"/>
          <w:szCs w:val="24"/>
        </w:rPr>
        <w:t>ний общего пользования, необходима их реконструкция в связи с износом состояния сооружений.</w:t>
      </w:r>
    </w:p>
    <w:p w:rsidR="003F5844" w:rsidRPr="009D7A37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</w:rPr>
      </w:pPr>
      <w:r w:rsidRPr="009D7A37">
        <w:rPr>
          <w:rFonts w:ascii="Arial" w:hAnsi="Arial" w:cs="Arial"/>
          <w:color w:val="000000" w:themeColor="text1"/>
          <w:szCs w:val="24"/>
        </w:rPr>
        <w:t xml:space="preserve">Проектом предлагается </w:t>
      </w:r>
      <w:r w:rsidR="002A38A0" w:rsidRPr="009D7A37">
        <w:rPr>
          <w:rFonts w:ascii="Arial" w:hAnsi="Arial" w:cs="Arial"/>
          <w:color w:val="000000" w:themeColor="text1"/>
          <w:szCs w:val="24"/>
        </w:rPr>
        <w:t>реконструкция объектов на первую очередь: дом спо</w:t>
      </w:r>
      <w:r w:rsidR="002A38A0" w:rsidRPr="009D7A37">
        <w:rPr>
          <w:rFonts w:ascii="Arial" w:hAnsi="Arial" w:cs="Arial"/>
          <w:color w:val="000000" w:themeColor="text1"/>
          <w:szCs w:val="24"/>
        </w:rPr>
        <w:t>р</w:t>
      </w:r>
      <w:r w:rsidR="002A38A0" w:rsidRPr="009D7A37">
        <w:rPr>
          <w:rFonts w:ascii="Arial" w:hAnsi="Arial" w:cs="Arial"/>
          <w:color w:val="000000" w:themeColor="text1"/>
          <w:szCs w:val="24"/>
        </w:rPr>
        <w:t>та «Жешарт», атлетический зал, дом спорта «</w:t>
      </w:r>
      <w:r w:rsidR="009D7A37" w:rsidRPr="009D7A37">
        <w:rPr>
          <w:rFonts w:ascii="Arial" w:hAnsi="Arial" w:cs="Arial"/>
          <w:color w:val="000000" w:themeColor="text1"/>
          <w:szCs w:val="24"/>
        </w:rPr>
        <w:t>Л</w:t>
      </w:r>
      <w:r w:rsidR="002A38A0" w:rsidRPr="009D7A37">
        <w:rPr>
          <w:rFonts w:ascii="Arial" w:hAnsi="Arial" w:cs="Arial"/>
          <w:color w:val="000000" w:themeColor="text1"/>
          <w:szCs w:val="24"/>
        </w:rPr>
        <w:t>есобаза»</w:t>
      </w:r>
      <w:r w:rsidR="009D7A37" w:rsidRPr="009D7A37">
        <w:rPr>
          <w:rFonts w:ascii="Arial" w:hAnsi="Arial" w:cs="Arial"/>
          <w:color w:val="000000" w:themeColor="text1"/>
          <w:szCs w:val="24"/>
        </w:rPr>
        <w:t>; на расчетный срок: име</w:t>
      </w:r>
      <w:r w:rsidR="009D7A37" w:rsidRPr="009D7A37">
        <w:rPr>
          <w:rFonts w:ascii="Arial" w:hAnsi="Arial" w:cs="Arial"/>
          <w:color w:val="000000" w:themeColor="text1"/>
          <w:szCs w:val="24"/>
        </w:rPr>
        <w:t>ю</w:t>
      </w:r>
      <w:r w:rsidR="009D7A37" w:rsidRPr="009D7A37">
        <w:rPr>
          <w:rFonts w:ascii="Arial" w:hAnsi="Arial" w:cs="Arial"/>
          <w:color w:val="000000" w:themeColor="text1"/>
          <w:szCs w:val="24"/>
        </w:rPr>
        <w:t>щиеся лыжные базы</w:t>
      </w:r>
      <w:r w:rsidR="00AE2C9D">
        <w:rPr>
          <w:rFonts w:ascii="Arial" w:hAnsi="Arial" w:cs="Arial"/>
          <w:color w:val="000000" w:themeColor="text1"/>
          <w:szCs w:val="24"/>
        </w:rPr>
        <w:t xml:space="preserve"> с организацией освещенной лыжной трассой</w:t>
      </w:r>
      <w:r w:rsidR="009D7A37" w:rsidRPr="009D7A37">
        <w:rPr>
          <w:rFonts w:ascii="Arial" w:hAnsi="Arial" w:cs="Arial"/>
          <w:color w:val="000000" w:themeColor="text1"/>
          <w:szCs w:val="24"/>
        </w:rPr>
        <w:t>, стадионы «Ж</w:t>
      </w:r>
      <w:r w:rsidR="009D7A37" w:rsidRPr="009D7A37">
        <w:rPr>
          <w:rFonts w:ascii="Arial" w:hAnsi="Arial" w:cs="Arial"/>
          <w:color w:val="000000" w:themeColor="text1"/>
          <w:szCs w:val="24"/>
        </w:rPr>
        <w:t>е</w:t>
      </w:r>
      <w:r w:rsidR="009D7A37" w:rsidRPr="009D7A37">
        <w:rPr>
          <w:rFonts w:ascii="Arial" w:hAnsi="Arial" w:cs="Arial"/>
          <w:color w:val="000000" w:themeColor="text1"/>
          <w:szCs w:val="24"/>
        </w:rPr>
        <w:t>шарт» и «Лесобаза»</w:t>
      </w:r>
      <w:r w:rsidRPr="009D7A37">
        <w:rPr>
          <w:rFonts w:ascii="Arial" w:hAnsi="Arial" w:cs="Arial"/>
          <w:color w:val="000000" w:themeColor="text1"/>
          <w:szCs w:val="24"/>
        </w:rPr>
        <w:t>.</w:t>
      </w:r>
      <w:r w:rsidR="009D7A37" w:rsidRPr="009D7A37">
        <w:rPr>
          <w:rFonts w:ascii="Arial" w:hAnsi="Arial" w:cs="Arial"/>
          <w:color w:val="000000" w:themeColor="text1"/>
          <w:szCs w:val="24"/>
        </w:rPr>
        <w:t xml:space="preserve"> Для размещения бассейна</w:t>
      </w:r>
      <w:r w:rsidR="00AE2C9D">
        <w:rPr>
          <w:rFonts w:ascii="Arial" w:hAnsi="Arial" w:cs="Arial"/>
          <w:color w:val="000000" w:themeColor="text1"/>
          <w:szCs w:val="24"/>
        </w:rPr>
        <w:t>, строительства открытых спортивных площадок</w:t>
      </w:r>
      <w:r w:rsidR="009D7A37" w:rsidRPr="009D7A37">
        <w:rPr>
          <w:rFonts w:ascii="Arial" w:hAnsi="Arial" w:cs="Arial"/>
          <w:color w:val="000000" w:themeColor="text1"/>
          <w:szCs w:val="24"/>
        </w:rPr>
        <w:t xml:space="preserve"> в генеральном плане населенных пунктов выделена зона </w:t>
      </w:r>
      <w:r w:rsidR="00AE2C9D">
        <w:rPr>
          <w:rFonts w:ascii="Arial" w:hAnsi="Arial" w:cs="Arial"/>
          <w:color w:val="000000" w:themeColor="text1"/>
          <w:szCs w:val="24"/>
        </w:rPr>
        <w:t>ядра поселкового центра</w:t>
      </w:r>
      <w:r w:rsidR="009F45E0">
        <w:rPr>
          <w:rFonts w:ascii="Arial" w:hAnsi="Arial" w:cs="Arial"/>
          <w:color w:val="000000" w:themeColor="text1"/>
          <w:szCs w:val="24"/>
        </w:rPr>
        <w:t>, конкретное местоположение определяется проектом планировки.</w:t>
      </w:r>
    </w:p>
    <w:p w:rsidR="003F5844" w:rsidRPr="009F45E0" w:rsidRDefault="003F5844" w:rsidP="003F5844">
      <w:pPr>
        <w:pStyle w:val="22"/>
        <w:spacing w:after="0" w:line="360" w:lineRule="auto"/>
        <w:rPr>
          <w:rFonts w:ascii="Arial" w:hAnsi="Arial" w:cs="Arial"/>
          <w:color w:val="000000" w:themeColor="text1"/>
          <w:szCs w:val="24"/>
          <w:u w:val="single"/>
        </w:rPr>
      </w:pPr>
      <w:r w:rsidRPr="009F45E0">
        <w:rPr>
          <w:rFonts w:ascii="Arial" w:hAnsi="Arial" w:cs="Arial"/>
          <w:color w:val="000000" w:themeColor="text1"/>
          <w:szCs w:val="24"/>
          <w:u w:val="single"/>
        </w:rPr>
        <w:t>Коммунально-бытовое обслуживание населения</w:t>
      </w:r>
    </w:p>
    <w:p w:rsidR="003F5844" w:rsidRPr="009F45E0" w:rsidRDefault="003F5844" w:rsidP="003F5844">
      <w:pPr>
        <w:ind w:firstLine="709"/>
        <w:rPr>
          <w:rFonts w:ascii="Arial" w:hAnsi="Arial" w:cs="Arial"/>
          <w:color w:val="000000" w:themeColor="text1"/>
        </w:rPr>
      </w:pPr>
      <w:r w:rsidRPr="009F45E0">
        <w:rPr>
          <w:rFonts w:ascii="Arial" w:hAnsi="Arial" w:cs="Arial"/>
          <w:color w:val="000000" w:themeColor="text1"/>
        </w:rPr>
        <w:t>Объекты коммунально-бытового обслуживания населения предлагается ра</w:t>
      </w:r>
      <w:r w:rsidRPr="009F45E0">
        <w:rPr>
          <w:rFonts w:ascii="Arial" w:hAnsi="Arial" w:cs="Arial"/>
          <w:color w:val="000000" w:themeColor="text1"/>
        </w:rPr>
        <w:t>з</w:t>
      </w:r>
      <w:r w:rsidRPr="009F45E0">
        <w:rPr>
          <w:rFonts w:ascii="Arial" w:hAnsi="Arial" w:cs="Arial"/>
          <w:color w:val="000000" w:themeColor="text1"/>
        </w:rPr>
        <w:t>мещать на территориях населенных пунктах согласно указаниям по их размещению в описаниях функциональных зон и с учетом требований градостроительного зониров</w:t>
      </w:r>
      <w:r w:rsidRPr="009F45E0">
        <w:rPr>
          <w:rFonts w:ascii="Arial" w:hAnsi="Arial" w:cs="Arial"/>
          <w:color w:val="000000" w:themeColor="text1"/>
        </w:rPr>
        <w:t>а</w:t>
      </w:r>
      <w:r w:rsidRPr="009F45E0">
        <w:rPr>
          <w:rFonts w:ascii="Arial" w:hAnsi="Arial" w:cs="Arial"/>
          <w:color w:val="000000" w:themeColor="text1"/>
        </w:rPr>
        <w:t>ния правил землепользования и застройки.</w:t>
      </w:r>
    </w:p>
    <w:p w:rsidR="00692847" w:rsidRPr="000D1254" w:rsidRDefault="00692847" w:rsidP="000D1254">
      <w:pPr>
        <w:ind w:right="-2"/>
        <w:rPr>
          <w:rFonts w:ascii="Arial" w:hAnsi="Arial" w:cs="Arial"/>
          <w:highlight w:val="red"/>
        </w:rPr>
      </w:pPr>
      <w:bookmarkStart w:id="42" w:name="_Toc230674875"/>
      <w:bookmarkStart w:id="43" w:name="_Toc230675003"/>
      <w:bookmarkStart w:id="44" w:name="_Toc230675453"/>
      <w:bookmarkStart w:id="45" w:name="_Toc230681218"/>
      <w:bookmarkStart w:id="46" w:name="_Toc243993621"/>
    </w:p>
    <w:p w:rsidR="004C789F" w:rsidRPr="000D1254" w:rsidRDefault="004C789F" w:rsidP="000D1254">
      <w:pPr>
        <w:pStyle w:val="3"/>
        <w:spacing w:before="0" w:after="120"/>
        <w:ind w:right="-2" w:firstLine="709"/>
        <w:rPr>
          <w:rFonts w:ascii="Arial" w:hAnsi="Arial" w:cs="Arial"/>
          <w:color w:val="000000" w:themeColor="text1"/>
        </w:rPr>
      </w:pPr>
      <w:bookmarkStart w:id="47" w:name="_Toc310720333"/>
      <w:bookmarkStart w:id="48" w:name="_Toc339620696"/>
      <w:bookmarkStart w:id="49" w:name="_Toc343787685"/>
      <w:bookmarkEnd w:id="42"/>
      <w:bookmarkEnd w:id="43"/>
      <w:bookmarkEnd w:id="44"/>
      <w:bookmarkEnd w:id="45"/>
      <w:bookmarkEnd w:id="46"/>
      <w:r w:rsidRPr="000D1254">
        <w:rPr>
          <w:rFonts w:ascii="Arial" w:hAnsi="Arial" w:cs="Arial"/>
          <w:color w:val="000000" w:themeColor="text1"/>
        </w:rPr>
        <w:t xml:space="preserve">5.3 Размещение </w:t>
      </w:r>
      <w:r>
        <w:rPr>
          <w:rFonts w:ascii="Arial" w:hAnsi="Arial" w:cs="Arial"/>
          <w:color w:val="000000" w:themeColor="text1"/>
        </w:rPr>
        <w:t xml:space="preserve">производственных </w:t>
      </w:r>
      <w:r w:rsidR="004D2363" w:rsidRPr="000D1254">
        <w:rPr>
          <w:rFonts w:ascii="Arial" w:hAnsi="Arial" w:cs="Arial"/>
          <w:color w:val="000000" w:themeColor="text1"/>
        </w:rPr>
        <w:fldChar w:fldCharType="begin"/>
      </w:r>
      <w:r w:rsidRPr="000D1254">
        <w:rPr>
          <w:rFonts w:ascii="Arial" w:hAnsi="Arial" w:cs="Arial"/>
          <w:color w:val="000000" w:themeColor="text1"/>
        </w:rPr>
        <w:instrText>HYPERLINK \l "_Toc224837763"</w:instrText>
      </w:r>
      <w:r w:rsidR="004D2363" w:rsidRPr="000D1254">
        <w:rPr>
          <w:rFonts w:ascii="Arial" w:hAnsi="Arial" w:cs="Arial"/>
          <w:color w:val="000000" w:themeColor="text1"/>
        </w:rPr>
        <w:fldChar w:fldCharType="separate"/>
      </w:r>
      <w:r w:rsidRPr="000D1254">
        <w:rPr>
          <w:rFonts w:ascii="Arial" w:hAnsi="Arial" w:cs="Arial"/>
          <w:color w:val="000000" w:themeColor="text1"/>
        </w:rPr>
        <w:t>(промышленны</w:t>
      </w:r>
      <w:r>
        <w:rPr>
          <w:rFonts w:ascii="Arial" w:hAnsi="Arial" w:cs="Arial"/>
          <w:color w:val="000000" w:themeColor="text1"/>
        </w:rPr>
        <w:t>х</w:t>
      </w:r>
      <w:r w:rsidRPr="000D1254">
        <w:rPr>
          <w:rFonts w:ascii="Arial" w:hAnsi="Arial" w:cs="Arial"/>
          <w:color w:val="000000" w:themeColor="text1"/>
        </w:rPr>
        <w:t xml:space="preserve"> и коммунально-складски</w:t>
      </w:r>
      <w:r>
        <w:rPr>
          <w:rFonts w:ascii="Arial" w:hAnsi="Arial" w:cs="Arial"/>
          <w:color w:val="000000" w:themeColor="text1"/>
        </w:rPr>
        <w:t>х)</w:t>
      </w:r>
      <w:r w:rsidRPr="000D1254">
        <w:rPr>
          <w:rFonts w:ascii="Arial" w:hAnsi="Arial" w:cs="Arial"/>
          <w:color w:val="000000" w:themeColor="text1"/>
        </w:rPr>
        <w:t xml:space="preserve"> территори</w:t>
      </w:r>
      <w:bookmarkEnd w:id="47"/>
      <w:bookmarkEnd w:id="48"/>
      <w:r>
        <w:rPr>
          <w:rFonts w:ascii="Arial" w:hAnsi="Arial" w:cs="Arial"/>
          <w:color w:val="000000" w:themeColor="text1"/>
        </w:rPr>
        <w:t>й</w:t>
      </w:r>
      <w:bookmarkEnd w:id="49"/>
    </w:p>
    <w:p w:rsidR="00B2444C" w:rsidRPr="000D1254" w:rsidRDefault="004D2363" w:rsidP="000D1254">
      <w:pPr>
        <w:spacing w:after="12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fldChar w:fldCharType="end"/>
      </w:r>
      <w:r w:rsidR="000412FA" w:rsidRPr="000D1254">
        <w:rPr>
          <w:rFonts w:ascii="Arial" w:hAnsi="Arial" w:cs="Arial"/>
          <w:color w:val="000000" w:themeColor="text1"/>
        </w:rPr>
        <w:t xml:space="preserve">На настоящий момент на территории </w:t>
      </w:r>
      <w:r w:rsidR="001375A3">
        <w:rPr>
          <w:rFonts w:ascii="Arial" w:hAnsi="Arial" w:cs="Arial"/>
          <w:color w:val="000000" w:themeColor="text1"/>
        </w:rPr>
        <w:t>городского</w:t>
      </w:r>
      <w:r w:rsidR="000412FA" w:rsidRPr="000D1254">
        <w:rPr>
          <w:rFonts w:ascii="Arial" w:hAnsi="Arial" w:cs="Arial"/>
          <w:color w:val="000000" w:themeColor="text1"/>
        </w:rPr>
        <w:t xml:space="preserve"> поселения наблюдается сл</w:t>
      </w:r>
      <w:r w:rsidR="000412FA" w:rsidRPr="000D1254">
        <w:rPr>
          <w:rFonts w:ascii="Arial" w:hAnsi="Arial" w:cs="Arial"/>
          <w:color w:val="000000" w:themeColor="text1"/>
        </w:rPr>
        <w:t>е</w:t>
      </w:r>
      <w:r w:rsidR="000412FA" w:rsidRPr="000D1254">
        <w:rPr>
          <w:rFonts w:ascii="Arial" w:hAnsi="Arial" w:cs="Arial"/>
          <w:color w:val="000000" w:themeColor="text1"/>
        </w:rPr>
        <w:t xml:space="preserve">дующее распределение объектов экономической деятельности (табл. </w:t>
      </w:r>
      <w:r w:rsidR="00CB29D3">
        <w:rPr>
          <w:rFonts w:ascii="Arial" w:hAnsi="Arial" w:cs="Arial"/>
          <w:color w:val="000000" w:themeColor="text1"/>
        </w:rPr>
        <w:t>5.</w:t>
      </w:r>
      <w:r w:rsidR="0073456F">
        <w:rPr>
          <w:rFonts w:ascii="Arial" w:hAnsi="Arial" w:cs="Arial"/>
          <w:color w:val="000000" w:themeColor="text1"/>
        </w:rPr>
        <w:t>10</w:t>
      </w:r>
      <w:r w:rsidR="000412FA" w:rsidRPr="000D1254">
        <w:rPr>
          <w:rFonts w:ascii="Arial" w:hAnsi="Arial" w:cs="Arial"/>
          <w:color w:val="000000" w:themeColor="text1"/>
        </w:rPr>
        <w:t>)</w:t>
      </w:r>
    </w:p>
    <w:p w:rsidR="00681525" w:rsidRPr="000D1254" w:rsidRDefault="00681525" w:rsidP="000D1254">
      <w:pPr>
        <w:spacing w:line="240" w:lineRule="auto"/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 w:rsidR="00CB29D3">
        <w:rPr>
          <w:rFonts w:ascii="Arial" w:hAnsi="Arial" w:cs="Arial"/>
          <w:i/>
          <w:color w:val="000000" w:themeColor="text1"/>
        </w:rPr>
        <w:t>5</w:t>
      </w:r>
      <w:r w:rsidR="009950E1" w:rsidRPr="000D1254">
        <w:rPr>
          <w:rFonts w:ascii="Arial" w:hAnsi="Arial" w:cs="Arial"/>
          <w:i/>
          <w:color w:val="000000" w:themeColor="text1"/>
        </w:rPr>
        <w:t>.</w:t>
      </w:r>
      <w:r w:rsidR="0073456F">
        <w:rPr>
          <w:rFonts w:ascii="Arial" w:hAnsi="Arial" w:cs="Arial"/>
          <w:i/>
          <w:color w:val="000000" w:themeColor="text1"/>
        </w:rPr>
        <w:t>10</w:t>
      </w:r>
      <w:r w:rsidRPr="000D1254">
        <w:rPr>
          <w:rFonts w:ascii="Arial" w:hAnsi="Arial" w:cs="Arial"/>
          <w:i/>
          <w:color w:val="000000" w:themeColor="text1"/>
        </w:rPr>
        <w:t xml:space="preserve"> - Распределение предприятий </w:t>
      </w:r>
      <w:r w:rsidR="006C2C3C" w:rsidRPr="000D1254">
        <w:rPr>
          <w:rFonts w:ascii="Arial" w:hAnsi="Arial" w:cs="Arial"/>
          <w:i/>
          <w:color w:val="000000" w:themeColor="text1"/>
        </w:rPr>
        <w:t>городского поселения «Жешарт»</w:t>
      </w:r>
      <w:r w:rsidRPr="000D1254">
        <w:rPr>
          <w:rFonts w:ascii="Arial" w:hAnsi="Arial" w:cs="Arial"/>
          <w:i/>
          <w:color w:val="000000" w:themeColor="text1"/>
        </w:rPr>
        <w:t xml:space="preserve"> по отраслям народного хозяйства.</w:t>
      </w:r>
    </w:p>
    <w:tbl>
      <w:tblPr>
        <w:tblW w:w="10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1"/>
        <w:gridCol w:w="4575"/>
      </w:tblGrid>
      <w:tr w:rsidR="00681525" w:rsidRPr="000D1254" w:rsidTr="00761A52">
        <w:trPr>
          <w:cantSplit/>
          <w:trHeight w:val="220"/>
          <w:tblHeader/>
        </w:trPr>
        <w:tc>
          <w:tcPr>
            <w:tcW w:w="5671" w:type="dxa"/>
            <w:shd w:val="clear" w:color="auto" w:fill="DAEEF3" w:themeFill="accent5" w:themeFillTint="33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Отрасль народного хозяйства</w:t>
            </w:r>
          </w:p>
        </w:tc>
        <w:tc>
          <w:tcPr>
            <w:tcW w:w="4575" w:type="dxa"/>
            <w:shd w:val="clear" w:color="auto" w:fill="DAEEF3" w:themeFill="accent5" w:themeFillTint="33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Количество предприятий и организаций</w:t>
            </w:r>
          </w:p>
        </w:tc>
      </w:tr>
      <w:tr w:rsidR="00681525" w:rsidRPr="000D1254" w:rsidTr="00761A52">
        <w:trPr>
          <w:trHeight w:val="230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Промышленность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6C2C3C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3</w:t>
            </w:r>
          </w:p>
        </w:tc>
      </w:tr>
      <w:tr w:rsidR="00681525" w:rsidRPr="000D1254" w:rsidTr="00761A52">
        <w:trPr>
          <w:trHeight w:val="221"/>
        </w:trPr>
        <w:tc>
          <w:tcPr>
            <w:tcW w:w="5671" w:type="dxa"/>
            <w:tcBorders>
              <w:bottom w:val="nil"/>
            </w:tcBorders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Сельское хозяйство</w:t>
            </w:r>
          </w:p>
        </w:tc>
        <w:tc>
          <w:tcPr>
            <w:tcW w:w="4575" w:type="dxa"/>
            <w:tcBorders>
              <w:bottom w:val="nil"/>
            </w:tcBorders>
            <w:shd w:val="clear" w:color="auto" w:fill="FFFFFF"/>
            <w:vAlign w:val="center"/>
          </w:tcPr>
          <w:p w:rsidR="00681525" w:rsidRPr="000D1254" w:rsidRDefault="006C2C3C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-</w:t>
            </w:r>
          </w:p>
        </w:tc>
      </w:tr>
      <w:tr w:rsidR="00681525" w:rsidRPr="000D1254" w:rsidTr="00761A52">
        <w:trPr>
          <w:trHeight w:val="230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Строительство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-</w:t>
            </w:r>
          </w:p>
        </w:tc>
      </w:tr>
      <w:tr w:rsidR="00681525" w:rsidRPr="000D1254" w:rsidTr="00761A52">
        <w:trPr>
          <w:trHeight w:val="221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Транспорт и связь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-</w:t>
            </w:r>
          </w:p>
        </w:tc>
      </w:tr>
      <w:tr w:rsidR="00681525" w:rsidRPr="000D1254" w:rsidTr="00761A52">
        <w:trPr>
          <w:trHeight w:val="230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Торговля</w:t>
            </w:r>
            <w:r w:rsidR="000412FA" w:rsidRPr="000D1254">
              <w:rPr>
                <w:rFonts w:ascii="Arial" w:hAnsi="Arial" w:cs="Arial"/>
                <w:color w:val="000000" w:themeColor="text1"/>
              </w:rPr>
              <w:t>, туризм</w:t>
            </w:r>
            <w:r w:rsidRPr="000D1254">
              <w:rPr>
                <w:rFonts w:ascii="Arial" w:hAnsi="Arial" w:cs="Arial"/>
                <w:color w:val="000000" w:themeColor="text1"/>
              </w:rPr>
              <w:t xml:space="preserve"> и общественное питание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E06C10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93</w:t>
            </w:r>
          </w:p>
        </w:tc>
      </w:tr>
      <w:tr w:rsidR="00681525" w:rsidRPr="000D1254" w:rsidTr="00761A52">
        <w:trPr>
          <w:trHeight w:val="221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Жилищно-коммунальное хозяйство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827C07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2</w:t>
            </w:r>
          </w:p>
        </w:tc>
      </w:tr>
      <w:tr w:rsidR="00681525" w:rsidRPr="000D1254" w:rsidTr="00761A52">
        <w:trPr>
          <w:trHeight w:val="230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Здравоохранение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553352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5</w:t>
            </w:r>
          </w:p>
        </w:tc>
      </w:tr>
      <w:tr w:rsidR="00681525" w:rsidRPr="000D1254" w:rsidTr="00761A52">
        <w:trPr>
          <w:trHeight w:val="221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Образование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553352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7</w:t>
            </w:r>
          </w:p>
        </w:tc>
      </w:tr>
      <w:tr w:rsidR="00681525" w:rsidRPr="000D1254" w:rsidTr="00761A52">
        <w:trPr>
          <w:trHeight w:val="250"/>
        </w:trPr>
        <w:tc>
          <w:tcPr>
            <w:tcW w:w="5671" w:type="dxa"/>
            <w:shd w:val="clear" w:color="auto" w:fill="FFFFFF"/>
            <w:vAlign w:val="center"/>
          </w:tcPr>
          <w:p w:rsidR="00681525" w:rsidRPr="000D1254" w:rsidRDefault="00681525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color w:val="000000" w:themeColor="text1"/>
              </w:rPr>
              <w:t>Культура и искусство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81525" w:rsidRPr="000D1254" w:rsidRDefault="00553352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  <w:color w:val="000000" w:themeColor="text1"/>
              </w:rPr>
            </w:pPr>
            <w:r w:rsidRPr="000D1254">
              <w:rPr>
                <w:rFonts w:ascii="Arial" w:hAnsi="Arial" w:cs="Arial"/>
                <w:bCs/>
                <w:color w:val="000000" w:themeColor="text1"/>
              </w:rPr>
              <w:t>8</w:t>
            </w:r>
          </w:p>
        </w:tc>
      </w:tr>
    </w:tbl>
    <w:p w:rsidR="007E5BC3" w:rsidRPr="000D1254" w:rsidRDefault="007E5BC3" w:rsidP="000D1254">
      <w:pPr>
        <w:spacing w:before="100" w:beforeAutospacing="1"/>
        <w:ind w:right="-2" w:firstLine="709"/>
        <w:rPr>
          <w:rFonts w:ascii="Arial" w:eastAsia="Times New Roman" w:hAnsi="Arial" w:cs="Arial"/>
          <w:u w:val="single"/>
        </w:rPr>
      </w:pPr>
      <w:r w:rsidRPr="000D1254">
        <w:rPr>
          <w:rFonts w:ascii="Arial" w:eastAsia="Times New Roman" w:hAnsi="Arial" w:cs="Arial"/>
          <w:u w:val="single"/>
        </w:rPr>
        <w:lastRenderedPageBreak/>
        <w:t>Промышленность</w:t>
      </w:r>
    </w:p>
    <w:p w:rsidR="00692847" w:rsidRPr="000D1254" w:rsidRDefault="007E5BC3" w:rsidP="000D1254">
      <w:pPr>
        <w:ind w:right="-2" w:firstLine="709"/>
        <w:rPr>
          <w:rFonts w:ascii="Arial" w:eastAsia="Times New Roman" w:hAnsi="Arial" w:cs="Arial"/>
          <w:b/>
        </w:rPr>
      </w:pPr>
      <w:r w:rsidRPr="000D1254">
        <w:rPr>
          <w:rFonts w:ascii="Arial" w:eastAsia="Times New Roman" w:hAnsi="Arial" w:cs="Arial"/>
        </w:rPr>
        <w:t xml:space="preserve">На территории поселения </w:t>
      </w:r>
      <w:r w:rsidR="00827C07" w:rsidRPr="000D1254">
        <w:rPr>
          <w:rFonts w:ascii="Arial" w:eastAsia="Times New Roman" w:hAnsi="Arial" w:cs="Arial"/>
        </w:rPr>
        <w:t>наход</w:t>
      </w:r>
      <w:r w:rsidR="004C789F">
        <w:rPr>
          <w:rFonts w:ascii="Arial" w:eastAsia="Times New Roman" w:hAnsi="Arial" w:cs="Arial"/>
        </w:rPr>
        <w:t>и</w:t>
      </w:r>
      <w:r w:rsidR="00827C07" w:rsidRPr="000D1254">
        <w:rPr>
          <w:rFonts w:ascii="Arial" w:eastAsia="Times New Roman" w:hAnsi="Arial" w:cs="Arial"/>
        </w:rPr>
        <w:t>тся предприяти</w:t>
      </w:r>
      <w:r w:rsidR="004C789F">
        <w:rPr>
          <w:rFonts w:ascii="Arial" w:eastAsia="Times New Roman" w:hAnsi="Arial" w:cs="Arial"/>
        </w:rPr>
        <w:t>е</w:t>
      </w:r>
      <w:r w:rsidR="00827C07" w:rsidRPr="000D1254">
        <w:rPr>
          <w:rFonts w:ascii="Arial" w:eastAsia="Times New Roman" w:hAnsi="Arial" w:cs="Arial"/>
        </w:rPr>
        <w:t xml:space="preserve"> ООО «Альянс»</w:t>
      </w:r>
      <w:r w:rsidR="00E403B7" w:rsidRPr="000D1254">
        <w:rPr>
          <w:rFonts w:ascii="Arial" w:eastAsia="Times New Roman" w:hAnsi="Arial" w:cs="Arial"/>
        </w:rPr>
        <w:t>, которое з</w:t>
      </w:r>
      <w:r w:rsidR="00E403B7" w:rsidRPr="000D1254">
        <w:rPr>
          <w:rFonts w:ascii="Arial" w:eastAsia="Times New Roman" w:hAnsi="Arial" w:cs="Arial"/>
        </w:rPr>
        <w:t>а</w:t>
      </w:r>
      <w:r w:rsidR="00E403B7" w:rsidRPr="000D1254">
        <w:rPr>
          <w:rFonts w:ascii="Arial" w:eastAsia="Times New Roman" w:hAnsi="Arial" w:cs="Arial"/>
        </w:rPr>
        <w:t>нимается производством хлеба и мучных кондитерских изделий недлительного хр</w:t>
      </w:r>
      <w:r w:rsidR="00E403B7" w:rsidRPr="000D1254">
        <w:rPr>
          <w:rFonts w:ascii="Arial" w:eastAsia="Times New Roman" w:hAnsi="Arial" w:cs="Arial"/>
        </w:rPr>
        <w:t>а</w:t>
      </w:r>
      <w:r w:rsidR="00E403B7" w:rsidRPr="000D1254">
        <w:rPr>
          <w:rFonts w:ascii="Arial" w:eastAsia="Times New Roman" w:hAnsi="Arial" w:cs="Arial"/>
        </w:rPr>
        <w:t xml:space="preserve">нения; </w:t>
      </w:r>
      <w:r w:rsidR="002449B6" w:rsidRPr="000D1254">
        <w:rPr>
          <w:rFonts w:ascii="Arial" w:eastAsia="Times New Roman" w:hAnsi="Arial" w:cs="Arial"/>
        </w:rPr>
        <w:t>а также имеется ряд предприятий</w:t>
      </w:r>
      <w:r w:rsidR="004C789F">
        <w:rPr>
          <w:rFonts w:ascii="Arial" w:eastAsia="Times New Roman" w:hAnsi="Arial" w:cs="Arial"/>
        </w:rPr>
        <w:t>,</w:t>
      </w:r>
      <w:r w:rsidR="002449B6" w:rsidRPr="000D1254">
        <w:rPr>
          <w:rFonts w:ascii="Arial" w:eastAsia="Times New Roman" w:hAnsi="Arial" w:cs="Arial"/>
        </w:rPr>
        <w:t xml:space="preserve"> занимающийся деревообработкой и лес</w:t>
      </w:r>
      <w:r w:rsidR="002449B6" w:rsidRPr="000D1254">
        <w:rPr>
          <w:rFonts w:ascii="Arial" w:eastAsia="Times New Roman" w:hAnsi="Arial" w:cs="Arial"/>
        </w:rPr>
        <w:t>о</w:t>
      </w:r>
      <w:r w:rsidR="002449B6" w:rsidRPr="000D1254">
        <w:rPr>
          <w:rFonts w:ascii="Arial" w:eastAsia="Times New Roman" w:hAnsi="Arial" w:cs="Arial"/>
        </w:rPr>
        <w:t xml:space="preserve">пильными работами: ЗАО «ЖЭМЗ», </w:t>
      </w:r>
      <w:r w:rsidR="004527D5">
        <w:rPr>
          <w:rFonts w:ascii="Arial" w:eastAsia="Times New Roman" w:hAnsi="Arial" w:cs="Arial"/>
        </w:rPr>
        <w:t>ОО</w:t>
      </w:r>
      <w:r w:rsidR="002449B6" w:rsidRPr="000D1254">
        <w:rPr>
          <w:rFonts w:ascii="Arial" w:eastAsia="Times New Roman" w:hAnsi="Arial" w:cs="Arial"/>
        </w:rPr>
        <w:t>О «</w:t>
      </w:r>
      <w:r w:rsidR="004527D5">
        <w:rPr>
          <w:rFonts w:ascii="Arial" w:eastAsia="Times New Roman" w:hAnsi="Arial" w:cs="Arial"/>
        </w:rPr>
        <w:t>Промкомбинат древесных плит</w:t>
      </w:r>
      <w:r w:rsidR="002449B6" w:rsidRPr="000D1254">
        <w:rPr>
          <w:rFonts w:ascii="Arial" w:eastAsia="Times New Roman" w:hAnsi="Arial" w:cs="Arial"/>
        </w:rPr>
        <w:t>», ООО «Лесная компания», ИП Наженко, ИП «Клен».</w:t>
      </w:r>
    </w:p>
    <w:p w:rsidR="00F84B32" w:rsidRPr="000D1254" w:rsidRDefault="00681525" w:rsidP="000D1254">
      <w:pPr>
        <w:ind w:right="-2" w:firstLine="709"/>
        <w:rPr>
          <w:rFonts w:ascii="Arial" w:hAnsi="Arial" w:cs="Arial"/>
          <w:bCs/>
          <w:color w:val="000000" w:themeColor="text1"/>
          <w:u w:val="single"/>
        </w:rPr>
      </w:pPr>
      <w:r w:rsidRPr="000D1254">
        <w:rPr>
          <w:rFonts w:ascii="Arial" w:hAnsi="Arial" w:cs="Arial"/>
          <w:bCs/>
          <w:color w:val="000000" w:themeColor="text1"/>
          <w:u w:val="single"/>
        </w:rPr>
        <w:t>Сельское хозяйство</w:t>
      </w:r>
    </w:p>
    <w:p w:rsidR="00553352" w:rsidRPr="000D1254" w:rsidRDefault="00553352" w:rsidP="000D1254">
      <w:pPr>
        <w:ind w:right="-2" w:firstLine="709"/>
        <w:rPr>
          <w:rFonts w:ascii="Arial" w:eastAsia="Times New Roman" w:hAnsi="Arial" w:cs="Arial"/>
          <w:b/>
        </w:rPr>
      </w:pPr>
      <w:r w:rsidRPr="000D1254">
        <w:rPr>
          <w:rFonts w:ascii="Arial" w:eastAsia="Times New Roman" w:hAnsi="Arial" w:cs="Arial"/>
        </w:rPr>
        <w:t>На территории поселения сельскохозяйственные предприятия отсутствуют.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bCs/>
          <w:color w:val="000000" w:themeColor="text1"/>
          <w:u w:val="single"/>
        </w:rPr>
        <w:t>Малое предпринимательство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Доля малого предпринимательства в доходах местного бюджета мала.</w:t>
      </w:r>
      <w:r w:rsidR="000412FA" w:rsidRPr="000D1254">
        <w:rPr>
          <w:rFonts w:ascii="Arial" w:hAnsi="Arial" w:cs="Arial"/>
          <w:color w:val="000000" w:themeColor="text1"/>
        </w:rPr>
        <w:t xml:space="preserve"> Однако данный сектор с каждым годом неуклонно растет.</w:t>
      </w:r>
    </w:p>
    <w:p w:rsidR="000F3C78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Приоритетными направлениями развития малого предпринимательства</w:t>
      </w:r>
      <w:r w:rsidR="000F3C78" w:rsidRPr="000D1254">
        <w:rPr>
          <w:rFonts w:ascii="Arial" w:hAnsi="Arial" w:cs="Arial"/>
          <w:color w:val="000000" w:themeColor="text1"/>
        </w:rPr>
        <w:t>:</w:t>
      </w:r>
      <w:r w:rsidRPr="000D1254">
        <w:rPr>
          <w:rFonts w:ascii="Arial" w:hAnsi="Arial" w:cs="Arial"/>
          <w:color w:val="000000" w:themeColor="text1"/>
        </w:rPr>
        <w:t xml:space="preserve"> </w:t>
      </w:r>
    </w:p>
    <w:p w:rsidR="00681525" w:rsidRPr="000D1254" w:rsidRDefault="00681525" w:rsidP="000D1254">
      <w:pPr>
        <w:numPr>
          <w:ilvl w:val="0"/>
          <w:numId w:val="3"/>
        </w:numPr>
        <w:tabs>
          <w:tab w:val="clear" w:pos="1600"/>
          <w:tab w:val="num" w:pos="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Производство товаров народного потребления.</w:t>
      </w:r>
    </w:p>
    <w:p w:rsidR="00681525" w:rsidRPr="000D1254" w:rsidRDefault="00681525" w:rsidP="000D1254">
      <w:pPr>
        <w:numPr>
          <w:ilvl w:val="0"/>
          <w:numId w:val="3"/>
        </w:numPr>
        <w:tabs>
          <w:tab w:val="clear" w:pos="1600"/>
          <w:tab w:val="num" w:pos="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Оказание платных услуг населению</w:t>
      </w:r>
      <w:r w:rsidR="000412FA" w:rsidRPr="000D1254">
        <w:rPr>
          <w:rFonts w:ascii="Arial" w:hAnsi="Arial" w:cs="Arial"/>
          <w:color w:val="000000" w:themeColor="text1"/>
        </w:rPr>
        <w:t xml:space="preserve"> (в основном связанных с туристической сферой)</w:t>
      </w:r>
      <w:r w:rsidRPr="000D1254">
        <w:rPr>
          <w:rFonts w:ascii="Arial" w:hAnsi="Arial" w:cs="Arial"/>
          <w:color w:val="000000" w:themeColor="text1"/>
        </w:rPr>
        <w:t>.</w:t>
      </w:r>
    </w:p>
    <w:p w:rsidR="00B44C62" w:rsidRDefault="00681525" w:rsidP="00886568">
      <w:pPr>
        <w:numPr>
          <w:ilvl w:val="0"/>
          <w:numId w:val="3"/>
        </w:numPr>
        <w:tabs>
          <w:tab w:val="clear" w:pos="1600"/>
          <w:tab w:val="num" w:pos="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Торговля и общественное питание. </w:t>
      </w:r>
    </w:p>
    <w:p w:rsidR="00886568" w:rsidRPr="00886568" w:rsidRDefault="00886568" w:rsidP="00886568">
      <w:pPr>
        <w:tabs>
          <w:tab w:val="left" w:pos="127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86568">
        <w:rPr>
          <w:rFonts w:ascii="Arial" w:hAnsi="Arial" w:cs="Arial"/>
        </w:rPr>
        <w:t>С</w:t>
      </w:r>
      <w:r>
        <w:rPr>
          <w:rFonts w:ascii="Arial" w:hAnsi="Arial" w:cs="Arial"/>
        </w:rPr>
        <w:t>троительство к</w:t>
      </w:r>
      <w:r w:rsidRPr="00886568">
        <w:rPr>
          <w:rFonts w:ascii="Arial" w:hAnsi="Arial" w:cs="Arial"/>
        </w:rPr>
        <w:t>рытого рынка площадью 1000 кв.м. пгт</w:t>
      </w:r>
      <w:r w:rsidR="00CE28DA">
        <w:rPr>
          <w:rFonts w:ascii="Arial" w:hAnsi="Arial" w:cs="Arial"/>
        </w:rPr>
        <w:t xml:space="preserve"> </w:t>
      </w:r>
      <w:r w:rsidRPr="00886568">
        <w:rPr>
          <w:rFonts w:ascii="Arial" w:hAnsi="Arial" w:cs="Arial"/>
        </w:rPr>
        <w:t>Жешарт</w:t>
      </w:r>
      <w:r>
        <w:rPr>
          <w:rFonts w:ascii="Arial" w:hAnsi="Arial" w:cs="Arial"/>
        </w:rPr>
        <w:t xml:space="preserve"> предлож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ние принято со схемы территориального планирования муниципального района «Усть-Вымский»,  данный объект может располагаться в зоне коммерческого и мелк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го производства.</w:t>
      </w:r>
    </w:p>
    <w:p w:rsidR="00681525" w:rsidRPr="000D1254" w:rsidRDefault="00681525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 xml:space="preserve">Проблемные вопросы, </w:t>
      </w:r>
      <w:r w:rsidRPr="000D1254">
        <w:rPr>
          <w:rFonts w:ascii="Arial" w:hAnsi="Arial" w:cs="Arial"/>
          <w:bCs/>
          <w:color w:val="000000" w:themeColor="text1"/>
          <w:u w:val="single"/>
        </w:rPr>
        <w:t xml:space="preserve">требующие </w:t>
      </w:r>
      <w:r w:rsidRPr="000D1254">
        <w:rPr>
          <w:rFonts w:ascii="Arial" w:hAnsi="Arial" w:cs="Arial"/>
          <w:color w:val="000000" w:themeColor="text1"/>
          <w:u w:val="single"/>
        </w:rPr>
        <w:t xml:space="preserve">решения в настоящее время и в дальнейшей </w:t>
      </w:r>
      <w:r w:rsidRPr="000D1254">
        <w:rPr>
          <w:rFonts w:ascii="Arial" w:hAnsi="Arial" w:cs="Arial"/>
          <w:bCs/>
          <w:color w:val="000000" w:themeColor="text1"/>
          <w:u w:val="single"/>
        </w:rPr>
        <w:t>перспективе</w:t>
      </w:r>
    </w:p>
    <w:p w:rsidR="00681525" w:rsidRPr="000D1254" w:rsidRDefault="00681525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Анализ социально-экономических процессов позволяет определить следующие проблемные вопросы развития поселения, требующие скорейшего решения:</w:t>
      </w:r>
    </w:p>
    <w:p w:rsidR="000F3C78" w:rsidRPr="000D1254" w:rsidRDefault="004C789F" w:rsidP="000D1254">
      <w:pPr>
        <w:numPr>
          <w:ilvl w:val="0"/>
          <w:numId w:val="4"/>
        </w:numPr>
        <w:tabs>
          <w:tab w:val="clear" w:pos="160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0F3C78" w:rsidRPr="000D1254">
        <w:rPr>
          <w:rFonts w:ascii="Arial" w:hAnsi="Arial" w:cs="Arial"/>
          <w:color w:val="000000" w:themeColor="text1"/>
        </w:rPr>
        <w:t>МО городское поселение «Жешарт» расположено единственное градоо</w:t>
      </w:r>
      <w:r w:rsidR="000F3C78" w:rsidRPr="000D1254">
        <w:rPr>
          <w:rFonts w:ascii="Arial" w:hAnsi="Arial" w:cs="Arial"/>
          <w:color w:val="000000" w:themeColor="text1"/>
        </w:rPr>
        <w:t>б</w:t>
      </w:r>
      <w:r w:rsidR="000F3C78" w:rsidRPr="000D1254">
        <w:rPr>
          <w:rFonts w:ascii="Arial" w:hAnsi="Arial" w:cs="Arial"/>
          <w:color w:val="000000" w:themeColor="text1"/>
        </w:rPr>
        <w:t xml:space="preserve">разующее предприятие </w:t>
      </w:r>
      <w:r>
        <w:rPr>
          <w:rFonts w:ascii="Arial" w:hAnsi="Arial" w:cs="Arial"/>
          <w:color w:val="000000" w:themeColor="text1"/>
        </w:rPr>
        <w:t xml:space="preserve">- </w:t>
      </w:r>
      <w:r w:rsidR="004527D5">
        <w:rPr>
          <w:rFonts w:ascii="Arial" w:hAnsi="Arial" w:cs="Arial"/>
          <w:color w:val="000000" w:themeColor="text1"/>
        </w:rPr>
        <w:t>ОО</w:t>
      </w:r>
      <w:r w:rsidR="000F3C78" w:rsidRPr="000D1254">
        <w:rPr>
          <w:rFonts w:ascii="Arial" w:hAnsi="Arial" w:cs="Arial"/>
          <w:color w:val="000000" w:themeColor="text1"/>
        </w:rPr>
        <w:t>О «</w:t>
      </w:r>
      <w:r w:rsidR="004527D5">
        <w:rPr>
          <w:rFonts w:ascii="Arial" w:hAnsi="Arial" w:cs="Arial"/>
          <w:color w:val="000000" w:themeColor="text1"/>
        </w:rPr>
        <w:t>Промкомбинат древесных плит</w:t>
      </w:r>
      <w:r w:rsidR="000F3C78" w:rsidRPr="000D1254">
        <w:rPr>
          <w:rFonts w:ascii="Arial" w:hAnsi="Arial" w:cs="Arial"/>
          <w:color w:val="000000" w:themeColor="text1"/>
        </w:rPr>
        <w:t>»</w:t>
      </w:r>
      <w:r>
        <w:rPr>
          <w:rFonts w:ascii="Arial" w:hAnsi="Arial" w:cs="Arial"/>
          <w:color w:val="000000" w:themeColor="text1"/>
        </w:rPr>
        <w:t>,</w:t>
      </w:r>
      <w:r w:rsidR="000F3C78" w:rsidRPr="000D1254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о</w:t>
      </w:r>
      <w:r w:rsidR="000F3C78" w:rsidRPr="000D1254">
        <w:rPr>
          <w:rFonts w:ascii="Arial" w:hAnsi="Arial" w:cs="Arial"/>
          <w:color w:val="000000" w:themeColor="text1"/>
        </w:rPr>
        <w:t>т работы которого зависит практически каждая семья, проживающая в поселке. На 60 процентов мес</w:t>
      </w:r>
      <w:r w:rsidR="000F3C78" w:rsidRPr="000D1254">
        <w:rPr>
          <w:rFonts w:ascii="Arial" w:hAnsi="Arial" w:cs="Arial"/>
          <w:color w:val="000000" w:themeColor="text1"/>
        </w:rPr>
        <w:t>т</w:t>
      </w:r>
      <w:r w:rsidR="000F3C78" w:rsidRPr="000D1254">
        <w:rPr>
          <w:rFonts w:ascii="Arial" w:hAnsi="Arial" w:cs="Arial"/>
          <w:color w:val="000000" w:themeColor="text1"/>
        </w:rPr>
        <w:t>ный бюджет формируется из налоговых и неналоговых поступлений от предприятия. Кризис 2008-2009 года сильно ударил по экономике поселения и по градообразующ</w:t>
      </w:r>
      <w:r w:rsidR="000F3C78" w:rsidRPr="000D1254">
        <w:rPr>
          <w:rFonts w:ascii="Arial" w:hAnsi="Arial" w:cs="Arial"/>
          <w:color w:val="000000" w:themeColor="text1"/>
        </w:rPr>
        <w:t>е</w:t>
      </w:r>
      <w:r w:rsidR="000F3C78" w:rsidRPr="000D1254">
        <w:rPr>
          <w:rFonts w:ascii="Arial" w:hAnsi="Arial" w:cs="Arial"/>
          <w:color w:val="000000" w:themeColor="text1"/>
        </w:rPr>
        <w:t xml:space="preserve">му предприятию </w:t>
      </w:r>
      <w:r w:rsidR="00F173A4">
        <w:rPr>
          <w:rFonts w:ascii="Arial" w:hAnsi="Arial" w:cs="Arial"/>
          <w:color w:val="000000" w:themeColor="text1"/>
        </w:rPr>
        <w:t>ОО</w:t>
      </w:r>
      <w:r w:rsidR="000F3C78" w:rsidRPr="000D1254">
        <w:rPr>
          <w:rFonts w:ascii="Arial" w:hAnsi="Arial" w:cs="Arial"/>
          <w:color w:val="000000" w:themeColor="text1"/>
        </w:rPr>
        <w:t>О «</w:t>
      </w:r>
      <w:r w:rsidR="00F173A4">
        <w:rPr>
          <w:rFonts w:ascii="Arial" w:hAnsi="Arial" w:cs="Arial"/>
          <w:color w:val="000000" w:themeColor="text1"/>
        </w:rPr>
        <w:t>ПКДП</w:t>
      </w:r>
      <w:r w:rsidR="000F3C78" w:rsidRPr="000D1254">
        <w:rPr>
          <w:rFonts w:ascii="Arial" w:hAnsi="Arial" w:cs="Arial"/>
          <w:color w:val="000000" w:themeColor="text1"/>
        </w:rPr>
        <w:t>». Для развития экономики, создания условия для разв</w:t>
      </w:r>
      <w:r w:rsidR="000F3C78" w:rsidRPr="000D1254">
        <w:rPr>
          <w:rFonts w:ascii="Arial" w:hAnsi="Arial" w:cs="Arial"/>
          <w:color w:val="000000" w:themeColor="text1"/>
        </w:rPr>
        <w:t>и</w:t>
      </w:r>
      <w:r w:rsidR="000F3C78" w:rsidRPr="000D1254">
        <w:rPr>
          <w:rFonts w:ascii="Arial" w:hAnsi="Arial" w:cs="Arial"/>
          <w:color w:val="000000" w:themeColor="text1"/>
        </w:rPr>
        <w:t>тия социальной сферы и повышения качества жизни населения в моногороде Ре</w:t>
      </w:r>
      <w:r w:rsidR="000F3C78" w:rsidRPr="000D1254">
        <w:rPr>
          <w:rFonts w:ascii="Arial" w:hAnsi="Arial" w:cs="Arial"/>
          <w:color w:val="000000" w:themeColor="text1"/>
        </w:rPr>
        <w:t>с</w:t>
      </w:r>
      <w:r w:rsidR="000F3C78" w:rsidRPr="000D1254">
        <w:rPr>
          <w:rFonts w:ascii="Arial" w:hAnsi="Arial" w:cs="Arial"/>
          <w:color w:val="000000" w:themeColor="text1"/>
        </w:rPr>
        <w:lastRenderedPageBreak/>
        <w:t xml:space="preserve">публики Коми </w:t>
      </w:r>
      <w:r w:rsidR="00C50EF2">
        <w:rPr>
          <w:rFonts w:ascii="Arial" w:hAnsi="Arial" w:cs="Arial"/>
          <w:color w:val="000000" w:themeColor="text1"/>
        </w:rPr>
        <w:t xml:space="preserve">пгт </w:t>
      </w:r>
      <w:r w:rsidR="000F3C78" w:rsidRPr="000D1254">
        <w:rPr>
          <w:rFonts w:ascii="Arial" w:hAnsi="Arial" w:cs="Arial"/>
          <w:color w:val="000000" w:themeColor="text1"/>
        </w:rPr>
        <w:t>Жешарт необходимы инвестиции, в том числе для развития инфр</w:t>
      </w:r>
      <w:r w:rsidR="000F3C78" w:rsidRPr="000D1254">
        <w:rPr>
          <w:rFonts w:ascii="Arial" w:hAnsi="Arial" w:cs="Arial"/>
          <w:color w:val="000000" w:themeColor="text1"/>
        </w:rPr>
        <w:t>а</w:t>
      </w:r>
      <w:r w:rsidR="000F3C78" w:rsidRPr="000D1254">
        <w:rPr>
          <w:rFonts w:ascii="Arial" w:hAnsi="Arial" w:cs="Arial"/>
          <w:color w:val="000000" w:themeColor="text1"/>
        </w:rPr>
        <w:t>структуры поселка (строительства жилья, дорог, ремонт улиц и т.д.).</w:t>
      </w:r>
    </w:p>
    <w:p w:rsidR="00681525" w:rsidRPr="000D1254" w:rsidRDefault="00681525" w:rsidP="000D1254">
      <w:pPr>
        <w:numPr>
          <w:ilvl w:val="0"/>
          <w:numId w:val="4"/>
        </w:numPr>
        <w:tabs>
          <w:tab w:val="clear" w:pos="160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Недостаточность государственного влияния в интересах территорий на де</w:t>
      </w:r>
      <w:r w:rsidRPr="000D1254">
        <w:rPr>
          <w:rFonts w:ascii="Arial" w:hAnsi="Arial" w:cs="Arial"/>
          <w:color w:val="000000" w:themeColor="text1"/>
        </w:rPr>
        <w:t>я</w:t>
      </w:r>
      <w:r w:rsidRPr="000D1254">
        <w:rPr>
          <w:rFonts w:ascii="Arial" w:hAnsi="Arial" w:cs="Arial"/>
          <w:color w:val="000000" w:themeColor="text1"/>
        </w:rPr>
        <w:t>тельность предприятий. Необходимость жесткого государственного регулирования тарифов ЖКХ.</w:t>
      </w:r>
    </w:p>
    <w:p w:rsidR="00681525" w:rsidRPr="000D1254" w:rsidRDefault="00681525" w:rsidP="000D1254">
      <w:pPr>
        <w:numPr>
          <w:ilvl w:val="0"/>
          <w:numId w:val="4"/>
        </w:numPr>
        <w:tabs>
          <w:tab w:val="clear" w:pos="160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Низкий уровень развития социальной сферы и жилищно-коммунального х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зяйства.</w:t>
      </w:r>
    </w:p>
    <w:p w:rsidR="00681525" w:rsidRPr="000D1254" w:rsidRDefault="00681525" w:rsidP="000D1254">
      <w:pPr>
        <w:numPr>
          <w:ilvl w:val="0"/>
          <w:numId w:val="4"/>
        </w:numPr>
        <w:tabs>
          <w:tab w:val="clear" w:pos="160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Слабая поддержка из федерального бюджета сельхоз</w:t>
      </w:r>
      <w:r w:rsidR="0009752B">
        <w:rPr>
          <w:rFonts w:ascii="Arial" w:hAnsi="Arial" w:cs="Arial"/>
          <w:color w:val="000000" w:themeColor="text1"/>
        </w:rPr>
        <w:t xml:space="preserve"> </w:t>
      </w:r>
      <w:r w:rsidRPr="000D1254">
        <w:rPr>
          <w:rFonts w:ascii="Arial" w:hAnsi="Arial" w:cs="Arial"/>
          <w:color w:val="000000" w:themeColor="text1"/>
        </w:rPr>
        <w:t>товаропроизводит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лей. Слабое лизинговое финансирование, постоянное снижение плодородия почв, диспаритет цен.</w:t>
      </w:r>
    </w:p>
    <w:p w:rsidR="00681525" w:rsidRPr="000D1254" w:rsidRDefault="00681525" w:rsidP="000D1254">
      <w:pPr>
        <w:numPr>
          <w:ilvl w:val="0"/>
          <w:numId w:val="4"/>
        </w:numPr>
        <w:tabs>
          <w:tab w:val="clear" w:pos="1600"/>
          <w:tab w:val="left" w:pos="993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Низкий темп роста реальных доходов населения.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Основные задачи экономической и социальной политики администрации пос</w:t>
      </w:r>
      <w:r w:rsidRPr="000D1254">
        <w:rPr>
          <w:rFonts w:ascii="Arial" w:hAnsi="Arial" w:cs="Arial"/>
          <w:color w:val="000000" w:themeColor="text1"/>
          <w:u w:val="single"/>
        </w:rPr>
        <w:t>е</w:t>
      </w:r>
      <w:r w:rsidRPr="000D1254">
        <w:rPr>
          <w:rFonts w:ascii="Arial" w:hAnsi="Arial" w:cs="Arial"/>
          <w:color w:val="000000" w:themeColor="text1"/>
          <w:u w:val="single"/>
        </w:rPr>
        <w:t>ления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1.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 xml:space="preserve">Обеспечение поступательного социально-экономического развития </w:t>
      </w:r>
      <w:r w:rsidR="00A960A3">
        <w:rPr>
          <w:rFonts w:ascii="Arial" w:hAnsi="Arial" w:cs="Arial"/>
          <w:color w:val="000000" w:themeColor="text1"/>
        </w:rPr>
        <w:t>посел</w:t>
      </w:r>
      <w:r w:rsidR="00A960A3">
        <w:rPr>
          <w:rFonts w:ascii="Arial" w:hAnsi="Arial" w:cs="Arial"/>
          <w:color w:val="000000" w:themeColor="text1"/>
        </w:rPr>
        <w:t>е</w:t>
      </w:r>
      <w:r w:rsidR="00A960A3">
        <w:rPr>
          <w:rFonts w:ascii="Arial" w:hAnsi="Arial" w:cs="Arial"/>
          <w:color w:val="000000" w:themeColor="text1"/>
        </w:rPr>
        <w:t>ния</w:t>
      </w:r>
      <w:r w:rsidR="00681525" w:rsidRPr="000D1254">
        <w:rPr>
          <w:rFonts w:ascii="Arial" w:hAnsi="Arial" w:cs="Arial"/>
          <w:color w:val="000000" w:themeColor="text1"/>
        </w:rPr>
        <w:t xml:space="preserve"> на основе стабилизации работы предприятий и их экономического роста.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Создание благоприятных условий для развития экономики, в т.ч. предпри</w:t>
      </w:r>
      <w:r w:rsidR="00681525" w:rsidRPr="000D1254">
        <w:rPr>
          <w:rFonts w:ascii="Arial" w:hAnsi="Arial" w:cs="Arial"/>
          <w:color w:val="000000" w:themeColor="text1"/>
        </w:rPr>
        <w:t>я</w:t>
      </w:r>
      <w:r w:rsidR="00681525" w:rsidRPr="000D1254">
        <w:rPr>
          <w:rFonts w:ascii="Arial" w:hAnsi="Arial" w:cs="Arial"/>
          <w:color w:val="000000" w:themeColor="text1"/>
        </w:rPr>
        <w:t>тий промышленности, агропромышленного комплекса, малого предпринимательства.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3.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Активизация инвестиционной деятельности на территории поселения.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4.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Обеспечение эффективного использования муниципальной собственности.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5.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Развитие социально-ориентированной рыночной экономики, обеспечение д</w:t>
      </w:r>
      <w:r w:rsidR="00681525" w:rsidRPr="000D1254">
        <w:rPr>
          <w:rFonts w:ascii="Arial" w:hAnsi="Arial" w:cs="Arial"/>
          <w:color w:val="000000" w:themeColor="text1"/>
        </w:rPr>
        <w:t>о</w:t>
      </w:r>
      <w:r w:rsidR="00681525" w:rsidRPr="000D1254">
        <w:rPr>
          <w:rFonts w:ascii="Arial" w:hAnsi="Arial" w:cs="Arial"/>
          <w:color w:val="000000" w:themeColor="text1"/>
        </w:rPr>
        <w:t>стойной жизни каждого человека, в т.ч. общедоступность образования, здравоохран</w:t>
      </w:r>
      <w:r w:rsidR="00681525" w:rsidRPr="000D1254">
        <w:rPr>
          <w:rFonts w:ascii="Arial" w:hAnsi="Arial" w:cs="Arial"/>
          <w:color w:val="000000" w:themeColor="text1"/>
        </w:rPr>
        <w:t>е</w:t>
      </w:r>
      <w:r w:rsidR="00681525" w:rsidRPr="000D1254">
        <w:rPr>
          <w:rFonts w:ascii="Arial" w:hAnsi="Arial" w:cs="Arial"/>
          <w:color w:val="000000" w:themeColor="text1"/>
        </w:rPr>
        <w:t>ния, полноценное духовное, культурное и физическое развитие.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6.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Содействие занятости и самозанятости населения на основе сохранения имеющихся и создания новых рабочих мест.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7.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Стимулирование деловой активности и трудовой мотивации граждан.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8.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Формирование государственно-патриотического мировоззрения сограждан на основе патриотизма, национальной гордости и достоинства, высокой нравственн</w:t>
      </w:r>
      <w:r w:rsidR="00681525" w:rsidRPr="000D1254">
        <w:rPr>
          <w:rFonts w:ascii="Arial" w:hAnsi="Arial" w:cs="Arial"/>
          <w:color w:val="000000" w:themeColor="text1"/>
        </w:rPr>
        <w:t>о</w:t>
      </w:r>
      <w:r w:rsidR="00681525" w:rsidRPr="000D1254">
        <w:rPr>
          <w:rFonts w:ascii="Arial" w:hAnsi="Arial" w:cs="Arial"/>
          <w:color w:val="000000" w:themeColor="text1"/>
        </w:rPr>
        <w:t>сти и духовности.</w:t>
      </w:r>
    </w:p>
    <w:p w:rsidR="00681525" w:rsidRPr="000D1254" w:rsidRDefault="00B536A2" w:rsidP="000D1254">
      <w:pPr>
        <w:tabs>
          <w:tab w:val="left" w:pos="993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9.</w:t>
      </w:r>
      <w:r w:rsidRPr="000D1254">
        <w:rPr>
          <w:rFonts w:ascii="Arial" w:hAnsi="Arial" w:cs="Arial"/>
          <w:color w:val="000000" w:themeColor="text1"/>
        </w:rPr>
        <w:tab/>
      </w:r>
      <w:r w:rsidR="00681525" w:rsidRPr="000D1254">
        <w:rPr>
          <w:rFonts w:ascii="Arial" w:hAnsi="Arial" w:cs="Arial"/>
          <w:color w:val="000000" w:themeColor="text1"/>
        </w:rPr>
        <w:t>Обеспечение личной безопасности граждан и их имущества.</w:t>
      </w:r>
    </w:p>
    <w:p w:rsidR="00681525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Реализация поставленных задач предусматривает проведение гибкой социал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но-ориентированной экономической политики и повышение ее эффективности.</w:t>
      </w:r>
    </w:p>
    <w:p w:rsidR="009F45E0" w:rsidRPr="009F45E0" w:rsidRDefault="009F45E0" w:rsidP="009F45E0">
      <w:pPr>
        <w:ind w:firstLine="709"/>
        <w:rPr>
          <w:rFonts w:ascii="Arial" w:hAnsi="Arial" w:cs="Arial"/>
          <w:color w:val="000000" w:themeColor="text1"/>
          <w:u w:val="single"/>
        </w:rPr>
      </w:pPr>
      <w:r w:rsidRPr="009F45E0">
        <w:rPr>
          <w:rFonts w:ascii="Arial" w:hAnsi="Arial" w:cs="Arial"/>
          <w:color w:val="000000" w:themeColor="text1"/>
          <w:u w:val="single"/>
        </w:rPr>
        <w:t>Мероприятия по развитию производственной сферы</w:t>
      </w:r>
    </w:p>
    <w:p w:rsidR="009F45E0" w:rsidRPr="009F45E0" w:rsidRDefault="009F45E0" w:rsidP="009F45E0">
      <w:pPr>
        <w:ind w:firstLine="851"/>
        <w:rPr>
          <w:rFonts w:ascii="Arial" w:hAnsi="Arial" w:cs="Arial"/>
          <w:color w:val="000000" w:themeColor="text1"/>
        </w:rPr>
      </w:pPr>
      <w:r w:rsidRPr="009F45E0">
        <w:rPr>
          <w:rFonts w:ascii="Arial" w:hAnsi="Arial" w:cs="Arial"/>
          <w:color w:val="000000" w:themeColor="text1"/>
        </w:rPr>
        <w:lastRenderedPageBreak/>
        <w:t xml:space="preserve">Генеральным планом муниципального образования городского поселения «Жешарт» предложен ряд мероприятий по выделению и упорядочиванию территорий под промышленное производство. </w:t>
      </w:r>
    </w:p>
    <w:p w:rsidR="009F45E0" w:rsidRPr="00AB5F81" w:rsidRDefault="009F45E0" w:rsidP="009F45E0">
      <w:pPr>
        <w:pStyle w:val="a8"/>
        <w:numPr>
          <w:ilvl w:val="0"/>
          <w:numId w:val="16"/>
        </w:numPr>
        <w:ind w:left="0" w:firstLine="709"/>
        <w:rPr>
          <w:rFonts w:ascii="Arial" w:hAnsi="Arial" w:cs="Arial"/>
          <w:color w:val="000000" w:themeColor="text1"/>
        </w:rPr>
      </w:pPr>
      <w:r w:rsidRPr="00AB5F81">
        <w:rPr>
          <w:rFonts w:ascii="Arial" w:hAnsi="Arial" w:cs="Arial"/>
          <w:color w:val="000000" w:themeColor="text1"/>
        </w:rPr>
        <w:t xml:space="preserve">Упорядочение территорий в </w:t>
      </w:r>
      <w:r w:rsidR="00780B7C" w:rsidRPr="00AB5F81">
        <w:rPr>
          <w:rFonts w:ascii="Arial" w:hAnsi="Arial" w:cs="Arial"/>
          <w:color w:val="000000" w:themeColor="text1"/>
        </w:rPr>
        <w:t>центральной части</w:t>
      </w:r>
      <w:r w:rsidRPr="00AB5F81">
        <w:rPr>
          <w:rFonts w:ascii="Arial" w:hAnsi="Arial" w:cs="Arial"/>
          <w:color w:val="000000" w:themeColor="text1"/>
        </w:rPr>
        <w:t xml:space="preserve"> </w:t>
      </w:r>
      <w:r w:rsidR="00780B7C" w:rsidRPr="00AB5F81">
        <w:rPr>
          <w:rFonts w:ascii="Arial" w:hAnsi="Arial" w:cs="Arial"/>
          <w:color w:val="000000" w:themeColor="text1"/>
        </w:rPr>
        <w:t>пгт Жешарт</w:t>
      </w:r>
      <w:r w:rsidRPr="00AB5F81">
        <w:rPr>
          <w:rFonts w:ascii="Arial" w:hAnsi="Arial" w:cs="Arial"/>
          <w:color w:val="000000" w:themeColor="text1"/>
        </w:rPr>
        <w:t>. На данные территории необходимо разработать проект планировки и межевания, который позв</w:t>
      </w:r>
      <w:r w:rsidRPr="00AB5F81">
        <w:rPr>
          <w:rFonts w:ascii="Arial" w:hAnsi="Arial" w:cs="Arial"/>
          <w:color w:val="000000" w:themeColor="text1"/>
        </w:rPr>
        <w:t>о</w:t>
      </w:r>
      <w:r w:rsidRPr="00AB5F81">
        <w:rPr>
          <w:rFonts w:ascii="Arial" w:hAnsi="Arial" w:cs="Arial"/>
          <w:color w:val="000000" w:themeColor="text1"/>
        </w:rPr>
        <w:t xml:space="preserve">лил бы внести в перечень инвестиционных площадок свыше </w:t>
      </w:r>
      <w:r w:rsidR="008C0C02">
        <w:rPr>
          <w:rFonts w:ascii="Arial" w:hAnsi="Arial" w:cs="Arial"/>
          <w:color w:val="000000" w:themeColor="text1"/>
        </w:rPr>
        <w:t>134, 29</w:t>
      </w:r>
      <w:r w:rsidRPr="00AB5F81">
        <w:rPr>
          <w:rFonts w:ascii="Arial" w:hAnsi="Arial" w:cs="Arial"/>
          <w:color w:val="000000" w:themeColor="text1"/>
        </w:rPr>
        <w:t xml:space="preserve"> га произво</w:t>
      </w:r>
      <w:r w:rsidRPr="00AB5F81">
        <w:rPr>
          <w:rFonts w:ascii="Arial" w:hAnsi="Arial" w:cs="Arial"/>
          <w:color w:val="000000" w:themeColor="text1"/>
        </w:rPr>
        <w:t>д</w:t>
      </w:r>
      <w:r w:rsidRPr="00AB5F81">
        <w:rPr>
          <w:rFonts w:ascii="Arial" w:hAnsi="Arial" w:cs="Arial"/>
          <w:color w:val="000000" w:themeColor="text1"/>
        </w:rPr>
        <w:t xml:space="preserve">ственных территорий, которые на данный момент не используются или используются неэффективно. Основной вид деятельности, который следует развивать на данных территориях – </w:t>
      </w:r>
      <w:r w:rsidR="00780B7C" w:rsidRPr="00AB5F81">
        <w:rPr>
          <w:rFonts w:ascii="Arial" w:hAnsi="Arial" w:cs="Arial"/>
          <w:color w:val="000000" w:themeColor="text1"/>
        </w:rPr>
        <w:t>лесоперерабатывающая промышленность</w:t>
      </w:r>
      <w:r w:rsidRPr="00AB5F81">
        <w:rPr>
          <w:rFonts w:ascii="Arial" w:hAnsi="Arial" w:cs="Arial"/>
          <w:color w:val="000000" w:themeColor="text1"/>
        </w:rPr>
        <w:t>.</w:t>
      </w:r>
    </w:p>
    <w:p w:rsidR="009F45E0" w:rsidRPr="00AB5F81" w:rsidRDefault="009F45E0" w:rsidP="009F45E0">
      <w:pPr>
        <w:pStyle w:val="a8"/>
        <w:numPr>
          <w:ilvl w:val="0"/>
          <w:numId w:val="16"/>
        </w:numPr>
        <w:ind w:left="0" w:firstLine="709"/>
        <w:rPr>
          <w:rFonts w:ascii="Arial" w:hAnsi="Arial" w:cs="Arial"/>
          <w:color w:val="000000" w:themeColor="text1"/>
        </w:rPr>
      </w:pPr>
      <w:r w:rsidRPr="00AB5F81">
        <w:rPr>
          <w:rFonts w:ascii="Arial" w:hAnsi="Arial" w:cs="Arial"/>
          <w:color w:val="000000" w:themeColor="text1"/>
        </w:rPr>
        <w:t>Второй ареал территорий</w:t>
      </w:r>
      <w:r w:rsidR="00AB5F81" w:rsidRPr="00AB5F81">
        <w:rPr>
          <w:rFonts w:ascii="Arial" w:hAnsi="Arial" w:cs="Arial"/>
          <w:color w:val="000000" w:themeColor="text1"/>
        </w:rPr>
        <w:t xml:space="preserve"> вдоль железной дороги и автодороги реги</w:t>
      </w:r>
      <w:r w:rsidR="00AB5F81" w:rsidRPr="00AB5F81">
        <w:rPr>
          <w:rFonts w:ascii="Arial" w:hAnsi="Arial" w:cs="Arial"/>
          <w:color w:val="000000" w:themeColor="text1"/>
        </w:rPr>
        <w:t>о</w:t>
      </w:r>
      <w:r w:rsidR="00AB5F81" w:rsidRPr="00AB5F81">
        <w:rPr>
          <w:rFonts w:ascii="Arial" w:hAnsi="Arial" w:cs="Arial"/>
          <w:color w:val="000000" w:themeColor="text1"/>
        </w:rPr>
        <w:t xml:space="preserve">нального значения, </w:t>
      </w:r>
      <w:r w:rsidRPr="00AB5F81">
        <w:rPr>
          <w:rFonts w:ascii="Arial" w:hAnsi="Arial" w:cs="Arial"/>
          <w:color w:val="000000" w:themeColor="text1"/>
        </w:rPr>
        <w:t xml:space="preserve"> связан с</w:t>
      </w:r>
      <w:r w:rsidR="00780B7C" w:rsidRPr="00AB5F81">
        <w:rPr>
          <w:rFonts w:ascii="Arial" w:hAnsi="Arial" w:cs="Arial"/>
          <w:color w:val="000000" w:themeColor="text1"/>
        </w:rPr>
        <w:t xml:space="preserve"> разработкой месторождения песка «Куратово» площадь территории 406,41 тыс. м</w:t>
      </w:r>
      <w:r w:rsidR="00780B7C" w:rsidRPr="00AB5F81">
        <w:rPr>
          <w:rFonts w:ascii="Arial" w:hAnsi="Arial" w:cs="Arial"/>
          <w:color w:val="000000" w:themeColor="text1"/>
          <w:vertAlign w:val="superscript"/>
        </w:rPr>
        <w:t>2</w:t>
      </w:r>
      <w:r w:rsidR="00780B7C" w:rsidRPr="00AB5F81">
        <w:rPr>
          <w:rFonts w:ascii="Arial" w:hAnsi="Arial" w:cs="Arial"/>
          <w:color w:val="000000" w:themeColor="text1"/>
        </w:rPr>
        <w:t xml:space="preserve">. Недропользователь ООО «Жешартский </w:t>
      </w:r>
      <w:r w:rsidR="00AB5F81" w:rsidRPr="00AB5F81">
        <w:rPr>
          <w:rFonts w:ascii="Arial" w:hAnsi="Arial" w:cs="Arial"/>
          <w:color w:val="000000" w:themeColor="text1"/>
        </w:rPr>
        <w:t>кирпичный завод</w:t>
      </w:r>
      <w:r w:rsidR="00780B7C" w:rsidRPr="00AB5F81">
        <w:rPr>
          <w:rFonts w:ascii="Arial" w:hAnsi="Arial" w:cs="Arial"/>
          <w:color w:val="000000" w:themeColor="text1"/>
        </w:rPr>
        <w:t>»</w:t>
      </w:r>
      <w:r w:rsidR="00AB5F81" w:rsidRPr="00AB5F81">
        <w:rPr>
          <w:rFonts w:ascii="Arial" w:hAnsi="Arial" w:cs="Arial"/>
          <w:color w:val="000000" w:themeColor="text1"/>
        </w:rPr>
        <w:t>.</w:t>
      </w:r>
      <w:r w:rsidRPr="00AB5F81">
        <w:rPr>
          <w:rFonts w:ascii="Arial" w:hAnsi="Arial" w:cs="Arial"/>
          <w:color w:val="000000" w:themeColor="text1"/>
        </w:rPr>
        <w:t xml:space="preserve"> </w:t>
      </w:r>
    </w:p>
    <w:p w:rsidR="009F45E0" w:rsidRDefault="009F45E0" w:rsidP="009F45E0">
      <w:pPr>
        <w:ind w:firstLine="851"/>
        <w:rPr>
          <w:rFonts w:ascii="Arial" w:hAnsi="Arial" w:cs="Arial"/>
          <w:color w:val="000000" w:themeColor="text1"/>
        </w:rPr>
      </w:pPr>
      <w:r w:rsidRPr="003A6B9C">
        <w:rPr>
          <w:rFonts w:ascii="Arial" w:hAnsi="Arial" w:cs="Arial"/>
          <w:color w:val="000000" w:themeColor="text1"/>
        </w:rPr>
        <w:t>Таким образом, на перспективу территория обеспечивается инвестиционными площадками под развитие промышленности, производства, логистики и торговли о</w:t>
      </w:r>
      <w:r w:rsidRPr="003A6B9C">
        <w:rPr>
          <w:rFonts w:ascii="Arial" w:hAnsi="Arial" w:cs="Arial"/>
          <w:color w:val="000000" w:themeColor="text1"/>
        </w:rPr>
        <w:t>б</w:t>
      </w:r>
      <w:r w:rsidRPr="003A6B9C">
        <w:rPr>
          <w:rFonts w:ascii="Arial" w:hAnsi="Arial" w:cs="Arial"/>
          <w:color w:val="000000" w:themeColor="text1"/>
        </w:rPr>
        <w:t xml:space="preserve">щим объемом около </w:t>
      </w:r>
      <w:r w:rsidR="002E0828">
        <w:rPr>
          <w:rFonts w:ascii="Arial" w:hAnsi="Arial" w:cs="Arial"/>
          <w:b/>
          <w:color w:val="000000" w:themeColor="text1"/>
        </w:rPr>
        <w:t>280,82</w:t>
      </w:r>
      <w:r w:rsidRPr="003A6B9C">
        <w:rPr>
          <w:rFonts w:ascii="Arial" w:hAnsi="Arial" w:cs="Arial"/>
          <w:color w:val="000000" w:themeColor="text1"/>
        </w:rPr>
        <w:t xml:space="preserve"> га.</w:t>
      </w:r>
    </w:p>
    <w:p w:rsidR="009F45E0" w:rsidRPr="00335B98" w:rsidRDefault="00260E4B" w:rsidP="00260E4B">
      <w:pPr>
        <w:ind w:firstLine="851"/>
        <w:rPr>
          <w:rFonts w:ascii="Arial" w:hAnsi="Arial" w:cs="Arial"/>
          <w:color w:val="000000" w:themeColor="text1"/>
          <w:u w:val="single"/>
        </w:rPr>
      </w:pPr>
      <w:r w:rsidRPr="00335B98">
        <w:rPr>
          <w:rFonts w:ascii="Arial" w:hAnsi="Arial" w:cs="Arial"/>
          <w:color w:val="000000" w:themeColor="text1"/>
          <w:u w:val="single"/>
        </w:rPr>
        <w:t>Предложения принятые со схемы территориального планирования муниц</w:t>
      </w:r>
      <w:r w:rsidRPr="00335B98">
        <w:rPr>
          <w:rFonts w:ascii="Arial" w:hAnsi="Arial" w:cs="Arial"/>
          <w:color w:val="000000" w:themeColor="text1"/>
          <w:u w:val="single"/>
        </w:rPr>
        <w:t>и</w:t>
      </w:r>
      <w:r w:rsidRPr="00335B98">
        <w:rPr>
          <w:rFonts w:ascii="Arial" w:hAnsi="Arial" w:cs="Arial"/>
          <w:color w:val="000000" w:themeColor="text1"/>
          <w:u w:val="single"/>
        </w:rPr>
        <w:t>пального района  «Усть-Вымский» РК:</w:t>
      </w:r>
    </w:p>
    <w:p w:rsidR="00260E4B" w:rsidRPr="00260E4B" w:rsidRDefault="00260E4B" w:rsidP="00260E4B">
      <w:pPr>
        <w:ind w:firstLine="851"/>
        <w:rPr>
          <w:rFonts w:ascii="Arial" w:hAnsi="Arial" w:cs="Arial"/>
          <w:color w:val="000000" w:themeColor="text1"/>
        </w:rPr>
      </w:pPr>
      <w:r w:rsidRPr="00260E4B">
        <w:rPr>
          <w:rFonts w:ascii="Arial" w:hAnsi="Arial" w:cs="Arial"/>
        </w:rPr>
        <w:t>-строительство  цехов по переработке отходов деревообрабатывающей пр</w:t>
      </w:r>
      <w:r w:rsidRPr="00260E4B">
        <w:rPr>
          <w:rFonts w:ascii="Arial" w:hAnsi="Arial" w:cs="Arial"/>
        </w:rPr>
        <w:t>о</w:t>
      </w:r>
      <w:r w:rsidRPr="00260E4B">
        <w:rPr>
          <w:rFonts w:ascii="Arial" w:hAnsi="Arial" w:cs="Arial"/>
        </w:rPr>
        <w:t>мышленности в пгт</w:t>
      </w:r>
      <w:r w:rsidR="00CE28DA">
        <w:rPr>
          <w:rFonts w:ascii="Arial" w:hAnsi="Arial" w:cs="Arial"/>
        </w:rPr>
        <w:t xml:space="preserve"> </w:t>
      </w:r>
      <w:r w:rsidRPr="00260E4B">
        <w:rPr>
          <w:rFonts w:ascii="Arial" w:hAnsi="Arial" w:cs="Arial"/>
        </w:rPr>
        <w:t>Жешарт, в частности,  предприятия по производству топливных брикетов из отходов деревообработки ООО «Промкомбинат древесных плит», пер</w:t>
      </w:r>
      <w:r w:rsidRPr="00260E4B">
        <w:rPr>
          <w:rFonts w:ascii="Arial" w:hAnsi="Arial" w:cs="Arial"/>
        </w:rPr>
        <w:t>е</w:t>
      </w:r>
      <w:r w:rsidRPr="00260E4B">
        <w:rPr>
          <w:rFonts w:ascii="Arial" w:hAnsi="Arial" w:cs="Arial"/>
        </w:rPr>
        <w:t>работка отходов производства в органические удобрения ООО «Промкомбинат др</w:t>
      </w:r>
      <w:r w:rsidRPr="00260E4B">
        <w:rPr>
          <w:rFonts w:ascii="Arial" w:hAnsi="Arial" w:cs="Arial"/>
        </w:rPr>
        <w:t>е</w:t>
      </w:r>
      <w:r w:rsidRPr="00260E4B">
        <w:rPr>
          <w:rFonts w:ascii="Arial" w:hAnsi="Arial" w:cs="Arial"/>
        </w:rPr>
        <w:t>весных плит»</w:t>
      </w:r>
      <w:r>
        <w:rPr>
          <w:rFonts w:ascii="Arial" w:hAnsi="Arial" w:cs="Arial"/>
        </w:rPr>
        <w:t>, данные цеха могут располагаться в производственно-коммунальной зоне.</w:t>
      </w:r>
    </w:p>
    <w:p w:rsidR="00681525" w:rsidRPr="000D1254" w:rsidRDefault="008A3AD5" w:rsidP="000D1254">
      <w:pPr>
        <w:pStyle w:val="3"/>
        <w:spacing w:before="120" w:after="120"/>
        <w:ind w:right="-2" w:firstLine="709"/>
        <w:rPr>
          <w:rFonts w:ascii="Arial" w:hAnsi="Arial" w:cs="Arial"/>
          <w:color w:val="000000" w:themeColor="text1"/>
        </w:rPr>
      </w:pPr>
      <w:bookmarkStart w:id="50" w:name="_Toc230674876"/>
      <w:bookmarkStart w:id="51" w:name="_Toc230675004"/>
      <w:bookmarkStart w:id="52" w:name="_Toc230675454"/>
      <w:bookmarkStart w:id="53" w:name="_Toc230681219"/>
      <w:bookmarkStart w:id="54" w:name="_Toc243993622"/>
      <w:bookmarkStart w:id="55" w:name="_Toc223767796"/>
      <w:bookmarkStart w:id="56" w:name="_Toc224837764"/>
      <w:bookmarkStart w:id="57" w:name="_Toc310720334"/>
      <w:bookmarkStart w:id="58" w:name="_Toc339620697"/>
      <w:bookmarkStart w:id="59" w:name="_Toc343787686"/>
      <w:r w:rsidRPr="000D1254">
        <w:rPr>
          <w:rFonts w:ascii="Arial" w:hAnsi="Arial" w:cs="Arial"/>
          <w:color w:val="000000" w:themeColor="text1"/>
        </w:rPr>
        <w:t xml:space="preserve">5.4 </w:t>
      </w:r>
      <w:r w:rsidR="00681525" w:rsidRPr="000D1254">
        <w:rPr>
          <w:rFonts w:ascii="Arial" w:hAnsi="Arial" w:cs="Arial"/>
          <w:color w:val="000000" w:themeColor="text1"/>
        </w:rPr>
        <w:t xml:space="preserve"> Территории сельскохозяйственного использования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Территории сельскохозяйственного использования подразделяются на терр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тории, входящие в состав земель сельскохозяйственного назначения и территории, используемые как сенокосы и пастбища, находящиеся в границах населенных пун</w:t>
      </w:r>
      <w:r w:rsidRPr="000D1254">
        <w:rPr>
          <w:rFonts w:ascii="Arial" w:hAnsi="Arial" w:cs="Arial"/>
          <w:color w:val="000000" w:themeColor="text1"/>
        </w:rPr>
        <w:t>к</w:t>
      </w:r>
      <w:r w:rsidRPr="000D1254">
        <w:rPr>
          <w:rFonts w:ascii="Arial" w:hAnsi="Arial" w:cs="Arial"/>
          <w:color w:val="000000" w:themeColor="text1"/>
        </w:rPr>
        <w:t>тов.</w:t>
      </w:r>
    </w:p>
    <w:p w:rsidR="00681525" w:rsidRPr="000D1254" w:rsidRDefault="00A937B9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</w:t>
      </w:r>
      <w:r w:rsidR="00681525" w:rsidRPr="000D1254">
        <w:rPr>
          <w:rFonts w:ascii="Arial" w:hAnsi="Arial" w:cs="Arial"/>
          <w:color w:val="000000" w:themeColor="text1"/>
        </w:rPr>
        <w:t xml:space="preserve"> состав земель сельскохозяйственного назначения входят: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сельскохозяйственные угодья;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пастбища;</w:t>
      </w:r>
    </w:p>
    <w:p w:rsidR="00681525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- сенокосы.</w:t>
      </w:r>
    </w:p>
    <w:p w:rsidR="008B4692" w:rsidRPr="009F45E0" w:rsidRDefault="008B4692" w:rsidP="008B4692">
      <w:pPr>
        <w:ind w:firstLine="709"/>
        <w:rPr>
          <w:rFonts w:ascii="Arial" w:hAnsi="Arial" w:cs="Arial"/>
          <w:color w:val="000000" w:themeColor="text1"/>
          <w:u w:val="single"/>
        </w:rPr>
      </w:pPr>
      <w:r w:rsidRPr="009F45E0">
        <w:rPr>
          <w:rFonts w:ascii="Arial" w:hAnsi="Arial" w:cs="Arial"/>
          <w:color w:val="000000" w:themeColor="text1"/>
          <w:u w:val="single"/>
        </w:rPr>
        <w:t xml:space="preserve">Мероприятия по развитию </w:t>
      </w:r>
      <w:r>
        <w:rPr>
          <w:rFonts w:ascii="Arial" w:hAnsi="Arial" w:cs="Arial"/>
          <w:color w:val="000000" w:themeColor="text1"/>
          <w:u w:val="single"/>
        </w:rPr>
        <w:t>сельскохозяйственной сферы</w:t>
      </w:r>
    </w:p>
    <w:p w:rsidR="008B4692" w:rsidRPr="008B4692" w:rsidRDefault="008B4692" w:rsidP="008B4692">
      <w:pPr>
        <w:pStyle w:val="a8"/>
        <w:numPr>
          <w:ilvl w:val="0"/>
          <w:numId w:val="40"/>
        </w:numPr>
        <w:ind w:left="0" w:firstLine="851"/>
        <w:rPr>
          <w:rFonts w:ascii="Arial" w:hAnsi="Arial" w:cs="Arial"/>
          <w:color w:val="000000" w:themeColor="text1"/>
        </w:rPr>
      </w:pPr>
      <w:r w:rsidRPr="008B4692">
        <w:rPr>
          <w:rFonts w:ascii="Arial" w:hAnsi="Arial" w:cs="Arial"/>
          <w:color w:val="000000" w:themeColor="text1"/>
        </w:rPr>
        <w:t>В южной части пгт Жешарт планируется площадка 28, 6 га,   под прои</w:t>
      </w:r>
      <w:r w:rsidRPr="008B4692">
        <w:rPr>
          <w:rFonts w:ascii="Arial" w:hAnsi="Arial" w:cs="Arial"/>
          <w:color w:val="000000" w:themeColor="text1"/>
        </w:rPr>
        <w:t>з</w:t>
      </w:r>
      <w:r w:rsidRPr="008B4692">
        <w:rPr>
          <w:rFonts w:ascii="Arial" w:hAnsi="Arial" w:cs="Arial"/>
          <w:color w:val="000000" w:themeColor="text1"/>
        </w:rPr>
        <w:t>водственные территории, которые на данный момент не используются или использ</w:t>
      </w:r>
      <w:r w:rsidRPr="008B4692">
        <w:rPr>
          <w:rFonts w:ascii="Arial" w:hAnsi="Arial" w:cs="Arial"/>
          <w:color w:val="000000" w:themeColor="text1"/>
        </w:rPr>
        <w:t>у</w:t>
      </w:r>
      <w:r w:rsidRPr="008B4692">
        <w:rPr>
          <w:rFonts w:ascii="Arial" w:hAnsi="Arial" w:cs="Arial"/>
          <w:color w:val="000000" w:themeColor="text1"/>
        </w:rPr>
        <w:t>ются неэффективно.</w:t>
      </w:r>
    </w:p>
    <w:p w:rsidR="008B4692" w:rsidRDefault="008B4692" w:rsidP="008B4692">
      <w:pPr>
        <w:ind w:firstLine="851"/>
        <w:rPr>
          <w:rFonts w:ascii="Arial" w:hAnsi="Arial" w:cs="Arial"/>
          <w:color w:val="000000" w:themeColor="text1"/>
        </w:rPr>
      </w:pPr>
      <w:r w:rsidRPr="003A6B9C">
        <w:rPr>
          <w:rFonts w:ascii="Arial" w:hAnsi="Arial" w:cs="Arial"/>
          <w:color w:val="000000" w:themeColor="text1"/>
        </w:rPr>
        <w:t xml:space="preserve">Таким образом, на перспективу территория обеспечивается инвестиционными площадками под развитие </w:t>
      </w:r>
      <w:r w:rsidR="002E0828">
        <w:rPr>
          <w:rFonts w:ascii="Arial" w:hAnsi="Arial" w:cs="Arial"/>
          <w:color w:val="000000" w:themeColor="text1"/>
        </w:rPr>
        <w:t>сельского хозяйства</w:t>
      </w:r>
      <w:r w:rsidRPr="003A6B9C">
        <w:rPr>
          <w:rFonts w:ascii="Arial" w:hAnsi="Arial" w:cs="Arial"/>
          <w:color w:val="000000" w:themeColor="text1"/>
        </w:rPr>
        <w:t xml:space="preserve"> объемом около </w:t>
      </w:r>
      <w:r w:rsidR="002E0828">
        <w:rPr>
          <w:rFonts w:ascii="Arial" w:hAnsi="Arial" w:cs="Arial"/>
          <w:b/>
          <w:color w:val="000000" w:themeColor="text1"/>
        </w:rPr>
        <w:t>28,6</w:t>
      </w:r>
      <w:r w:rsidRPr="003A6B9C">
        <w:rPr>
          <w:rFonts w:ascii="Arial" w:hAnsi="Arial" w:cs="Arial"/>
          <w:color w:val="000000" w:themeColor="text1"/>
        </w:rPr>
        <w:t xml:space="preserve"> га.</w:t>
      </w:r>
    </w:p>
    <w:p w:rsidR="008B4692" w:rsidRDefault="008B4692" w:rsidP="000D1254">
      <w:pPr>
        <w:ind w:right="-2" w:firstLine="709"/>
        <w:rPr>
          <w:rFonts w:ascii="Arial" w:hAnsi="Arial" w:cs="Arial"/>
          <w:color w:val="000000" w:themeColor="text1"/>
        </w:rPr>
      </w:pPr>
    </w:p>
    <w:p w:rsidR="00335B98" w:rsidRPr="00335B98" w:rsidRDefault="00335B98" w:rsidP="00335B98">
      <w:pPr>
        <w:ind w:firstLine="851"/>
        <w:rPr>
          <w:rFonts w:ascii="Arial" w:hAnsi="Arial" w:cs="Arial"/>
          <w:color w:val="000000" w:themeColor="text1"/>
          <w:u w:val="single"/>
        </w:rPr>
      </w:pPr>
      <w:r w:rsidRPr="00335B98">
        <w:rPr>
          <w:rFonts w:ascii="Arial" w:hAnsi="Arial" w:cs="Arial"/>
          <w:color w:val="000000" w:themeColor="text1"/>
          <w:u w:val="single"/>
        </w:rPr>
        <w:t>Предложения принятые со схемы территориального планирования муниц</w:t>
      </w:r>
      <w:r w:rsidRPr="00335B98">
        <w:rPr>
          <w:rFonts w:ascii="Arial" w:hAnsi="Arial" w:cs="Arial"/>
          <w:color w:val="000000" w:themeColor="text1"/>
          <w:u w:val="single"/>
        </w:rPr>
        <w:t>и</w:t>
      </w:r>
      <w:r w:rsidRPr="00335B98">
        <w:rPr>
          <w:rFonts w:ascii="Arial" w:hAnsi="Arial" w:cs="Arial"/>
          <w:color w:val="000000" w:themeColor="text1"/>
          <w:u w:val="single"/>
        </w:rPr>
        <w:t>пального района  «Усть-Вымский» РК:</w:t>
      </w:r>
    </w:p>
    <w:p w:rsidR="00335B98" w:rsidRPr="00335B98" w:rsidRDefault="00335B98" w:rsidP="00335B98">
      <w:pPr>
        <w:ind w:left="709" w:right="-81"/>
        <w:rPr>
          <w:rFonts w:ascii="Arial" w:hAnsi="Arial" w:cs="Arial"/>
        </w:rPr>
      </w:pPr>
      <w:r w:rsidRPr="00335B98">
        <w:rPr>
          <w:rFonts w:ascii="Arial" w:hAnsi="Arial" w:cs="Arial"/>
        </w:rPr>
        <w:t>- строительство небольших ферм по выращиванию КРС с численностью 50 г</w:t>
      </w:r>
      <w:r w:rsidRPr="00335B98">
        <w:rPr>
          <w:rFonts w:ascii="Arial" w:hAnsi="Arial" w:cs="Arial"/>
        </w:rPr>
        <w:t>о</w:t>
      </w:r>
      <w:r w:rsidRPr="00335B98">
        <w:rPr>
          <w:rFonts w:ascii="Arial" w:hAnsi="Arial" w:cs="Arial"/>
        </w:rPr>
        <w:t>лов в пгт Жешарт;</w:t>
      </w:r>
    </w:p>
    <w:p w:rsidR="00335B98" w:rsidRPr="00335B98" w:rsidRDefault="00335B98" w:rsidP="00335B98">
      <w:pPr>
        <w:shd w:val="clear" w:color="auto" w:fill="FFFFFF"/>
        <w:ind w:left="709"/>
        <w:rPr>
          <w:rFonts w:ascii="Arial" w:hAnsi="Arial" w:cs="Arial"/>
          <w:bCs/>
          <w:color w:val="000000"/>
        </w:rPr>
      </w:pPr>
      <w:r w:rsidRPr="00335B98">
        <w:rPr>
          <w:rFonts w:ascii="Arial" w:hAnsi="Arial" w:cs="Arial"/>
        </w:rPr>
        <w:t>- с</w:t>
      </w:r>
      <w:r w:rsidRPr="00335B98">
        <w:rPr>
          <w:rFonts w:ascii="Arial" w:hAnsi="Arial" w:cs="Arial"/>
          <w:bCs/>
          <w:color w:val="000000"/>
        </w:rPr>
        <w:t xml:space="preserve">троительство свинофермы на 300 голов в пгт Жешарт ; </w:t>
      </w:r>
    </w:p>
    <w:p w:rsidR="00335B98" w:rsidRPr="00335B98" w:rsidRDefault="00335B98" w:rsidP="00335B98">
      <w:pPr>
        <w:shd w:val="clear" w:color="auto" w:fill="FFFFFF"/>
        <w:ind w:left="709"/>
        <w:rPr>
          <w:rFonts w:ascii="Arial" w:hAnsi="Arial" w:cs="Arial"/>
          <w:bCs/>
          <w:color w:val="000000"/>
        </w:rPr>
      </w:pPr>
      <w:r w:rsidRPr="00335B98">
        <w:rPr>
          <w:rFonts w:ascii="Arial" w:hAnsi="Arial" w:cs="Arial"/>
          <w:bCs/>
          <w:color w:val="000000"/>
        </w:rPr>
        <w:t xml:space="preserve">- строительство кроликофермы на 1200 голов в пгт Жешарт; </w:t>
      </w:r>
    </w:p>
    <w:p w:rsidR="00335B98" w:rsidRDefault="00335B98" w:rsidP="00335B98">
      <w:pPr>
        <w:shd w:val="clear" w:color="auto" w:fill="FFFFFF"/>
        <w:ind w:left="709"/>
        <w:rPr>
          <w:rFonts w:ascii="Arial" w:hAnsi="Arial" w:cs="Arial"/>
          <w:color w:val="000000"/>
        </w:rPr>
      </w:pPr>
      <w:r w:rsidRPr="00335B98">
        <w:rPr>
          <w:rFonts w:ascii="Arial" w:hAnsi="Arial" w:cs="Arial"/>
          <w:bCs/>
          <w:color w:val="000000"/>
        </w:rPr>
        <w:t>- с</w:t>
      </w:r>
      <w:r w:rsidRPr="00335B98">
        <w:rPr>
          <w:rFonts w:ascii="Arial" w:hAnsi="Arial" w:cs="Arial"/>
          <w:color w:val="000000"/>
        </w:rPr>
        <w:t>троительство цеха  по переработке отходов животноводства и производству</w:t>
      </w:r>
      <w:r w:rsidRPr="00335B98">
        <w:rPr>
          <w:rFonts w:ascii="Arial" w:hAnsi="Arial" w:cs="Arial"/>
        </w:rPr>
        <w:t xml:space="preserve"> </w:t>
      </w:r>
      <w:r w:rsidRPr="00335B98">
        <w:rPr>
          <w:rFonts w:ascii="Arial" w:hAnsi="Arial" w:cs="Arial"/>
          <w:color w:val="000000"/>
        </w:rPr>
        <w:t>экочернозема, почвосмесей   и почвенного раствора</w:t>
      </w:r>
      <w:r>
        <w:rPr>
          <w:rFonts w:ascii="Arial" w:hAnsi="Arial" w:cs="Arial"/>
          <w:color w:val="000000"/>
        </w:rPr>
        <w:t>.</w:t>
      </w:r>
    </w:p>
    <w:p w:rsidR="00335B98" w:rsidRPr="00335B98" w:rsidRDefault="00335B98" w:rsidP="00335B98">
      <w:pPr>
        <w:shd w:val="clear" w:color="auto" w:fill="FFFFFF"/>
        <w:ind w:firstLine="709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Данные объекты могут располагаться в зоне размещения объектов сел</w:t>
      </w:r>
      <w:r>
        <w:rPr>
          <w:rFonts w:ascii="Arial" w:hAnsi="Arial" w:cs="Arial"/>
          <w:color w:val="000000"/>
        </w:rPr>
        <w:t>ь</w:t>
      </w:r>
      <w:r>
        <w:rPr>
          <w:rFonts w:ascii="Arial" w:hAnsi="Arial" w:cs="Arial"/>
          <w:color w:val="000000"/>
        </w:rPr>
        <w:t>хозпроизводства.</w:t>
      </w:r>
    </w:p>
    <w:p w:rsidR="00335B98" w:rsidRPr="000D1254" w:rsidRDefault="00335B98" w:rsidP="00CB645B">
      <w:pPr>
        <w:ind w:firstLine="709"/>
        <w:rPr>
          <w:rFonts w:ascii="Arial" w:hAnsi="Arial" w:cs="Arial"/>
          <w:color w:val="000000" w:themeColor="text1"/>
        </w:rPr>
      </w:pPr>
    </w:p>
    <w:p w:rsidR="00681525" w:rsidRPr="000D1254" w:rsidRDefault="00DA60A1" w:rsidP="000D1254">
      <w:pPr>
        <w:pStyle w:val="3"/>
        <w:spacing w:before="120" w:after="120"/>
        <w:ind w:right="-2" w:firstLine="709"/>
        <w:rPr>
          <w:rFonts w:ascii="Arial" w:hAnsi="Arial" w:cs="Arial"/>
          <w:color w:val="000000" w:themeColor="text1"/>
        </w:rPr>
      </w:pPr>
      <w:bookmarkStart w:id="60" w:name="_Toc223767797"/>
      <w:bookmarkStart w:id="61" w:name="_Toc224837765"/>
      <w:bookmarkStart w:id="62" w:name="_Toc230674877"/>
      <w:bookmarkStart w:id="63" w:name="_Toc230675005"/>
      <w:bookmarkStart w:id="64" w:name="_Toc230675455"/>
      <w:bookmarkStart w:id="65" w:name="_Toc230681220"/>
      <w:bookmarkStart w:id="66" w:name="_Toc243993623"/>
      <w:bookmarkStart w:id="67" w:name="_Toc310720335"/>
      <w:bookmarkStart w:id="68" w:name="_Toc339620698"/>
      <w:bookmarkStart w:id="69" w:name="_Toc343787687"/>
      <w:r w:rsidRPr="000D1254">
        <w:rPr>
          <w:rFonts w:ascii="Arial" w:hAnsi="Arial" w:cs="Arial"/>
          <w:color w:val="000000" w:themeColor="text1"/>
        </w:rPr>
        <w:t xml:space="preserve">5.5 </w:t>
      </w:r>
      <w:r w:rsidR="00681525" w:rsidRPr="000D1254">
        <w:rPr>
          <w:rFonts w:ascii="Arial" w:hAnsi="Arial" w:cs="Arial"/>
          <w:color w:val="000000" w:themeColor="text1"/>
        </w:rPr>
        <w:t xml:space="preserve"> Размещение объектов специального назначения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681525" w:rsidRPr="000D1254" w:rsidRDefault="00681525" w:rsidP="000D1254">
      <w:pPr>
        <w:ind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В состав объектов специального назначения входят: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территории кладбищ;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территории свало</w:t>
      </w:r>
      <w:r w:rsidR="00A937B9" w:rsidRPr="000D1254">
        <w:rPr>
          <w:rFonts w:ascii="Arial" w:hAnsi="Arial" w:cs="Arial"/>
          <w:color w:val="000000" w:themeColor="text1"/>
        </w:rPr>
        <w:t>к и полигонов складирования ТБО.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Свалки и полигоны складирования ТБО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highlight w:val="red"/>
        </w:rPr>
      </w:pPr>
      <w:r w:rsidRPr="000D1254">
        <w:rPr>
          <w:rFonts w:ascii="Arial" w:hAnsi="Arial" w:cs="Arial"/>
          <w:color w:val="000000" w:themeColor="text1"/>
        </w:rPr>
        <w:t xml:space="preserve">Полигоны складирования ТБО на территории </w:t>
      </w:r>
      <w:r w:rsidR="00A937B9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отсутст</w:t>
      </w:r>
      <w:r w:rsidR="00E11FBC" w:rsidRPr="000D1254">
        <w:rPr>
          <w:rFonts w:ascii="Arial" w:hAnsi="Arial" w:cs="Arial"/>
          <w:color w:val="000000" w:themeColor="text1"/>
        </w:rPr>
        <w:t xml:space="preserve">вуют. </w:t>
      </w:r>
      <w:r w:rsidR="004C789F" w:rsidRPr="000D1254">
        <w:rPr>
          <w:rFonts w:ascii="Arial" w:hAnsi="Arial" w:cs="Arial"/>
          <w:color w:val="000000" w:themeColor="text1"/>
        </w:rPr>
        <w:t>На терр</w:t>
      </w:r>
      <w:r w:rsidR="004C789F" w:rsidRPr="000D1254">
        <w:rPr>
          <w:rFonts w:ascii="Arial" w:hAnsi="Arial" w:cs="Arial"/>
          <w:color w:val="000000" w:themeColor="text1"/>
        </w:rPr>
        <w:t>и</w:t>
      </w:r>
      <w:r w:rsidR="004C789F" w:rsidRPr="000D1254">
        <w:rPr>
          <w:rFonts w:ascii="Arial" w:hAnsi="Arial" w:cs="Arial"/>
          <w:color w:val="000000" w:themeColor="text1"/>
        </w:rPr>
        <w:t>тории есть земельный участок</w:t>
      </w:r>
      <w:r w:rsidR="004C789F">
        <w:rPr>
          <w:rFonts w:ascii="Arial" w:hAnsi="Arial" w:cs="Arial"/>
          <w:color w:val="000000" w:themeColor="text1"/>
        </w:rPr>
        <w:t>,</w:t>
      </w:r>
      <w:r w:rsidR="004C789F" w:rsidRPr="000D1254">
        <w:rPr>
          <w:rFonts w:ascii="Arial" w:hAnsi="Arial" w:cs="Arial"/>
          <w:color w:val="000000" w:themeColor="text1"/>
        </w:rPr>
        <w:t xml:space="preserve"> выделенный ЗАО «ЖФК» под временное хранение технологической щепы.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Кладбища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настоящее время на террит</w:t>
      </w:r>
      <w:r w:rsidR="00A937B9" w:rsidRPr="000D1254">
        <w:rPr>
          <w:rFonts w:ascii="Arial" w:hAnsi="Arial" w:cs="Arial"/>
          <w:color w:val="000000" w:themeColor="text1"/>
        </w:rPr>
        <w:t xml:space="preserve">ории </w:t>
      </w:r>
      <w:r w:rsidRPr="000D1254">
        <w:rPr>
          <w:rFonts w:ascii="Arial" w:hAnsi="Arial" w:cs="Arial"/>
          <w:color w:val="000000" w:themeColor="text1"/>
        </w:rPr>
        <w:t xml:space="preserve"> поселения находится </w:t>
      </w:r>
      <w:r w:rsidR="00A937B9" w:rsidRPr="000D1254">
        <w:rPr>
          <w:rFonts w:ascii="Arial" w:hAnsi="Arial" w:cs="Arial"/>
          <w:color w:val="000000" w:themeColor="text1"/>
        </w:rPr>
        <w:t>3</w:t>
      </w:r>
      <w:r w:rsidRPr="000D1254">
        <w:rPr>
          <w:rFonts w:ascii="Arial" w:hAnsi="Arial" w:cs="Arial"/>
          <w:color w:val="000000" w:themeColor="text1"/>
        </w:rPr>
        <w:t xml:space="preserve"> кладбища:</w:t>
      </w:r>
    </w:p>
    <w:p w:rsidR="00681525" w:rsidRPr="000D1254" w:rsidRDefault="00DA60A1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</w:r>
      <w:r w:rsidR="00A937B9" w:rsidRPr="000D1254">
        <w:rPr>
          <w:rFonts w:ascii="Arial" w:hAnsi="Arial" w:cs="Arial"/>
          <w:color w:val="000000" w:themeColor="text1"/>
        </w:rPr>
        <w:t xml:space="preserve">«Старое кладбище» </w:t>
      </w:r>
      <w:r w:rsidR="001964A0" w:rsidRPr="000D1254">
        <w:rPr>
          <w:rFonts w:ascii="Arial" w:hAnsi="Arial" w:cs="Arial"/>
          <w:color w:val="000000" w:themeColor="text1"/>
        </w:rPr>
        <w:t>–</w:t>
      </w:r>
      <w:r w:rsidR="00A937B9" w:rsidRPr="000D1254">
        <w:rPr>
          <w:rFonts w:ascii="Arial" w:hAnsi="Arial" w:cs="Arial"/>
          <w:color w:val="000000" w:themeColor="text1"/>
        </w:rPr>
        <w:t>6,72</w:t>
      </w:r>
      <w:r w:rsidR="00681525" w:rsidRPr="000D1254">
        <w:rPr>
          <w:rFonts w:ascii="Arial" w:hAnsi="Arial" w:cs="Arial"/>
          <w:color w:val="000000" w:themeColor="text1"/>
        </w:rPr>
        <w:t xml:space="preserve"> га;</w:t>
      </w:r>
    </w:p>
    <w:p w:rsidR="00681525" w:rsidRPr="000D1254" w:rsidRDefault="00DA60A1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="00A937B9" w:rsidRPr="000D1254">
        <w:rPr>
          <w:rFonts w:ascii="Arial" w:hAnsi="Arial" w:cs="Arial"/>
          <w:color w:val="000000" w:themeColor="text1"/>
        </w:rPr>
        <w:t xml:space="preserve"> «Новое кладбище»</w:t>
      </w:r>
      <w:r w:rsidR="00681525" w:rsidRPr="000D1254">
        <w:rPr>
          <w:rFonts w:ascii="Arial" w:hAnsi="Arial" w:cs="Arial"/>
          <w:color w:val="000000" w:themeColor="text1"/>
        </w:rPr>
        <w:t xml:space="preserve"> - </w:t>
      </w:r>
      <w:r w:rsidR="00A937B9" w:rsidRPr="000D1254">
        <w:rPr>
          <w:rFonts w:ascii="Arial" w:hAnsi="Arial" w:cs="Arial"/>
          <w:color w:val="000000" w:themeColor="text1"/>
        </w:rPr>
        <w:t>5,3</w:t>
      </w:r>
      <w:r w:rsidR="00F80A11" w:rsidRPr="000D1254">
        <w:rPr>
          <w:rFonts w:ascii="Arial" w:hAnsi="Arial" w:cs="Arial"/>
          <w:color w:val="000000" w:themeColor="text1"/>
        </w:rPr>
        <w:t xml:space="preserve"> га;</w:t>
      </w:r>
    </w:p>
    <w:p w:rsidR="00F80A11" w:rsidRPr="000D1254" w:rsidRDefault="001964A0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-</w:t>
      </w:r>
      <w:r w:rsidR="00DA60A1" w:rsidRPr="000D1254">
        <w:rPr>
          <w:rFonts w:ascii="Arial" w:hAnsi="Arial" w:cs="Arial"/>
          <w:color w:val="000000" w:themeColor="text1"/>
        </w:rPr>
        <w:tab/>
      </w:r>
      <w:r w:rsidR="00A937B9" w:rsidRPr="000D1254">
        <w:rPr>
          <w:rFonts w:ascii="Arial" w:hAnsi="Arial" w:cs="Arial"/>
          <w:color w:val="000000" w:themeColor="text1"/>
        </w:rPr>
        <w:t xml:space="preserve">«Новое кладбище» </w:t>
      </w:r>
      <w:r w:rsidRPr="000D1254">
        <w:rPr>
          <w:rFonts w:ascii="Arial" w:hAnsi="Arial" w:cs="Arial"/>
          <w:color w:val="000000" w:themeColor="text1"/>
        </w:rPr>
        <w:t xml:space="preserve"> – </w:t>
      </w:r>
      <w:r w:rsidR="00A937B9" w:rsidRPr="000D1254">
        <w:rPr>
          <w:rFonts w:ascii="Arial" w:hAnsi="Arial" w:cs="Arial"/>
          <w:color w:val="000000" w:themeColor="text1"/>
        </w:rPr>
        <w:t>14</w:t>
      </w:r>
      <w:r w:rsidR="00F80A11" w:rsidRPr="000D1254">
        <w:rPr>
          <w:rFonts w:ascii="Arial" w:hAnsi="Arial" w:cs="Arial"/>
          <w:color w:val="000000" w:themeColor="text1"/>
        </w:rPr>
        <w:t xml:space="preserve"> га.</w:t>
      </w:r>
    </w:p>
    <w:p w:rsidR="00003E5D" w:rsidRDefault="00003E5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Согласно расчетам</w:t>
      </w:r>
      <w:r w:rsidR="004C789F">
        <w:rPr>
          <w:rFonts w:ascii="Arial" w:hAnsi="Arial" w:cs="Arial"/>
          <w:color w:val="000000" w:themeColor="text1"/>
        </w:rPr>
        <w:t xml:space="preserve"> </w:t>
      </w:r>
      <w:r w:rsidRPr="000D1254">
        <w:rPr>
          <w:rFonts w:ascii="Arial" w:hAnsi="Arial" w:cs="Arial"/>
          <w:color w:val="000000" w:themeColor="text1"/>
        </w:rPr>
        <w:t>на перспективу</w:t>
      </w:r>
      <w:r w:rsidR="004C789F">
        <w:rPr>
          <w:rFonts w:ascii="Arial" w:hAnsi="Arial" w:cs="Arial"/>
          <w:color w:val="000000" w:themeColor="text1"/>
        </w:rPr>
        <w:t>: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BC5E87" w:rsidRPr="000D1254">
        <w:rPr>
          <w:rFonts w:ascii="Arial" w:hAnsi="Arial" w:cs="Arial"/>
          <w:color w:val="000000" w:themeColor="text1"/>
        </w:rPr>
        <w:t>поселение долж</w:t>
      </w:r>
      <w:r w:rsidRPr="000D1254">
        <w:rPr>
          <w:rFonts w:ascii="Arial" w:hAnsi="Arial" w:cs="Arial"/>
          <w:color w:val="000000" w:themeColor="text1"/>
        </w:rPr>
        <w:t>н</w:t>
      </w:r>
      <w:r w:rsidR="00BC5E87"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 быть обеспечен</w:t>
      </w:r>
      <w:r w:rsidR="004C789F">
        <w:rPr>
          <w:rFonts w:ascii="Arial" w:hAnsi="Arial" w:cs="Arial"/>
          <w:color w:val="000000" w:themeColor="text1"/>
        </w:rPr>
        <w:t>но</w:t>
      </w:r>
      <w:r w:rsidRPr="000D1254">
        <w:rPr>
          <w:rFonts w:ascii="Arial" w:hAnsi="Arial" w:cs="Arial"/>
          <w:color w:val="000000" w:themeColor="text1"/>
        </w:rPr>
        <w:t xml:space="preserve"> м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 xml:space="preserve">нимум </w:t>
      </w:r>
      <w:r w:rsidR="00BC5E87" w:rsidRPr="000D1254">
        <w:rPr>
          <w:rFonts w:ascii="Arial" w:hAnsi="Arial" w:cs="Arial"/>
          <w:color w:val="000000" w:themeColor="text1"/>
        </w:rPr>
        <w:t>2,0</w:t>
      </w:r>
      <w:r w:rsidRPr="000D1254">
        <w:rPr>
          <w:rFonts w:ascii="Arial" w:hAnsi="Arial" w:cs="Arial"/>
          <w:color w:val="000000" w:themeColor="text1"/>
        </w:rPr>
        <w:t xml:space="preserve"> га территори</w:t>
      </w:r>
      <w:r w:rsidR="00BC5E87"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 xml:space="preserve"> кладбищ. Таким образом</w:t>
      </w:r>
      <w:r w:rsidR="004C789F">
        <w:rPr>
          <w:rFonts w:ascii="Arial" w:hAnsi="Arial" w:cs="Arial"/>
          <w:color w:val="000000" w:themeColor="text1"/>
        </w:rPr>
        <w:t>,</w:t>
      </w:r>
      <w:r w:rsidRPr="000D1254">
        <w:rPr>
          <w:rFonts w:ascii="Arial" w:hAnsi="Arial" w:cs="Arial"/>
          <w:color w:val="000000" w:themeColor="text1"/>
        </w:rPr>
        <w:t xml:space="preserve"> новых территорий под кладбища выделять не планируется.</w:t>
      </w:r>
      <w:r w:rsidR="00CB645B">
        <w:rPr>
          <w:rFonts w:ascii="Arial" w:hAnsi="Arial" w:cs="Arial"/>
          <w:color w:val="000000" w:themeColor="text1"/>
        </w:rPr>
        <w:t xml:space="preserve"> Проектом предлагается предусмотреть ограждение, в м</w:t>
      </w:r>
      <w:r w:rsidR="00CB645B">
        <w:rPr>
          <w:rFonts w:ascii="Arial" w:hAnsi="Arial" w:cs="Arial"/>
          <w:color w:val="000000" w:themeColor="text1"/>
        </w:rPr>
        <w:t>е</w:t>
      </w:r>
      <w:r w:rsidR="00CB645B">
        <w:rPr>
          <w:rFonts w:ascii="Arial" w:hAnsi="Arial" w:cs="Arial"/>
          <w:color w:val="000000" w:themeColor="text1"/>
        </w:rPr>
        <w:t>стах непосредственной близости к жилой застройке.</w:t>
      </w:r>
    </w:p>
    <w:p w:rsidR="00852C63" w:rsidRPr="000D1254" w:rsidRDefault="00852C63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  <w:u w:val="single"/>
        </w:rPr>
      </w:pPr>
      <w:r w:rsidRPr="000D1254">
        <w:rPr>
          <w:rFonts w:ascii="Arial" w:hAnsi="Arial" w:cs="Arial"/>
          <w:color w:val="000000" w:themeColor="text1"/>
          <w:u w:val="single"/>
        </w:rPr>
        <w:t>Скотомогильники</w:t>
      </w:r>
    </w:p>
    <w:p w:rsidR="00681525" w:rsidRPr="000D1254" w:rsidRDefault="00BC5E87" w:rsidP="000D1254">
      <w:pPr>
        <w:pStyle w:val="a3"/>
        <w:spacing w:after="0" w:line="360" w:lineRule="auto"/>
        <w:ind w:right="-2" w:firstLine="709"/>
        <w:jc w:val="both"/>
        <w:rPr>
          <w:rFonts w:ascii="Arial" w:hAnsi="Arial" w:cs="Arial"/>
          <w:b/>
          <w:color w:val="C00000"/>
        </w:rPr>
      </w:pPr>
      <w:r w:rsidRPr="000D1254">
        <w:rPr>
          <w:rFonts w:ascii="Arial" w:hAnsi="Arial" w:cs="Arial"/>
          <w:color w:val="000000" w:themeColor="text1"/>
        </w:rPr>
        <w:t>Скотомогильники на данной территории отсутствуют</w:t>
      </w:r>
      <w:r w:rsidR="00003E5D" w:rsidRPr="000D1254">
        <w:rPr>
          <w:rFonts w:ascii="Arial" w:hAnsi="Arial" w:cs="Arial"/>
          <w:color w:val="000000" w:themeColor="text1"/>
        </w:rPr>
        <w:t>.</w:t>
      </w:r>
    </w:p>
    <w:p w:rsidR="00681525" w:rsidRPr="000D1254" w:rsidRDefault="00DA60A1" w:rsidP="000D1254">
      <w:pPr>
        <w:pStyle w:val="3"/>
        <w:spacing w:before="120" w:after="120"/>
        <w:ind w:right="-2" w:firstLine="709"/>
        <w:rPr>
          <w:rFonts w:ascii="Arial" w:hAnsi="Arial" w:cs="Arial"/>
          <w:color w:val="000000" w:themeColor="text1"/>
        </w:rPr>
      </w:pPr>
      <w:bookmarkStart w:id="70" w:name="_Toc230674878"/>
      <w:bookmarkStart w:id="71" w:name="_Toc230675006"/>
      <w:bookmarkStart w:id="72" w:name="_Toc230675456"/>
      <w:bookmarkStart w:id="73" w:name="_Toc230681221"/>
      <w:bookmarkStart w:id="74" w:name="_Toc243993624"/>
      <w:bookmarkStart w:id="75" w:name="_Toc310720336"/>
      <w:bookmarkStart w:id="76" w:name="_Toc339620699"/>
      <w:bookmarkStart w:id="77" w:name="_Toc343787688"/>
      <w:r w:rsidRPr="000D1254">
        <w:rPr>
          <w:rFonts w:ascii="Arial" w:hAnsi="Arial" w:cs="Arial"/>
          <w:color w:val="000000" w:themeColor="text1"/>
        </w:rPr>
        <w:t xml:space="preserve">5.6 </w:t>
      </w:r>
      <w:r w:rsidR="00681525" w:rsidRPr="000D1254">
        <w:rPr>
          <w:rFonts w:ascii="Arial" w:hAnsi="Arial" w:cs="Arial"/>
          <w:color w:val="000000" w:themeColor="text1"/>
        </w:rPr>
        <w:t xml:space="preserve"> Природный комплекс и озеленение территории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Природные территории </w:t>
      </w:r>
      <w:r w:rsidR="00B0247E" w:rsidRPr="000D1254">
        <w:rPr>
          <w:rFonts w:ascii="Arial" w:hAnsi="Arial" w:cs="Arial"/>
          <w:color w:val="000000" w:themeColor="text1"/>
        </w:rPr>
        <w:t>городского поселения «Жешарт»</w:t>
      </w:r>
      <w:r w:rsidRPr="000D1254">
        <w:rPr>
          <w:rFonts w:ascii="Arial" w:hAnsi="Arial" w:cs="Arial"/>
          <w:color w:val="000000" w:themeColor="text1"/>
        </w:rPr>
        <w:t xml:space="preserve"> представлены: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лесными массивами;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реками </w:t>
      </w:r>
      <w:r w:rsidR="005445B0">
        <w:rPr>
          <w:rFonts w:ascii="Arial" w:hAnsi="Arial" w:cs="Arial"/>
          <w:color w:val="000000" w:themeColor="text1"/>
        </w:rPr>
        <w:t>Е</w:t>
      </w:r>
      <w:r w:rsidR="00893963" w:rsidRPr="000D1254">
        <w:rPr>
          <w:rFonts w:ascii="Arial" w:hAnsi="Arial" w:cs="Arial"/>
          <w:color w:val="000000" w:themeColor="text1"/>
        </w:rPr>
        <w:t>ртым, Илья</w:t>
      </w:r>
      <w:r w:rsidR="00F173A4">
        <w:rPr>
          <w:rFonts w:ascii="Arial" w:hAnsi="Arial" w:cs="Arial"/>
          <w:color w:val="000000" w:themeColor="text1"/>
        </w:rPr>
        <w:t xml:space="preserve"> Шор</w:t>
      </w:r>
      <w:r w:rsidR="00893963" w:rsidRPr="000D1254">
        <w:rPr>
          <w:rFonts w:ascii="Arial" w:hAnsi="Arial" w:cs="Arial"/>
          <w:color w:val="000000" w:themeColor="text1"/>
        </w:rPr>
        <w:t>, Чернокурка, Вычегда, Башлыковка, Динтом, Тусяпо</w:t>
      </w:r>
      <w:r w:rsidR="00F173A4">
        <w:rPr>
          <w:rFonts w:ascii="Arial" w:hAnsi="Arial" w:cs="Arial"/>
          <w:color w:val="000000" w:themeColor="text1"/>
        </w:rPr>
        <w:t>ноль, Кочма</w:t>
      </w:r>
      <w:r w:rsidR="00893963" w:rsidRPr="000D1254">
        <w:rPr>
          <w:rFonts w:ascii="Arial" w:hAnsi="Arial" w:cs="Arial"/>
          <w:color w:val="000000" w:themeColor="text1"/>
        </w:rPr>
        <w:t>с, Юж. Косвож, Касвож, Маквож, Кунесъю, Мадмас, Пелыс, Лунвож, Пойбырь, Со</w:t>
      </w:r>
      <w:r w:rsidR="00F173A4">
        <w:rPr>
          <w:rFonts w:ascii="Arial" w:hAnsi="Arial" w:cs="Arial"/>
          <w:color w:val="000000" w:themeColor="text1"/>
        </w:rPr>
        <w:t>п</w:t>
      </w:r>
      <w:r w:rsidR="00893963" w:rsidRPr="000D1254">
        <w:rPr>
          <w:rFonts w:ascii="Arial" w:hAnsi="Arial" w:cs="Arial"/>
          <w:color w:val="000000" w:themeColor="text1"/>
        </w:rPr>
        <w:t>ью</w:t>
      </w:r>
      <w:r w:rsidR="00F173A4">
        <w:rPr>
          <w:rFonts w:ascii="Arial" w:hAnsi="Arial" w:cs="Arial"/>
          <w:color w:val="000000" w:themeColor="text1"/>
        </w:rPr>
        <w:t>, Миньвож</w:t>
      </w:r>
      <w:r w:rsidR="00EF36DA" w:rsidRPr="000D1254">
        <w:rPr>
          <w:rFonts w:ascii="Arial" w:hAnsi="Arial" w:cs="Arial"/>
          <w:color w:val="000000" w:themeColor="text1"/>
        </w:rPr>
        <w:t>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озерами и прудами;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незастроенными пойменными территориями и оврагами.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Система зеленых насаждений на территориях населенных пунктов представл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на: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зелеными насаждениями ограниченного пользования (насаждения на приус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дебных участках);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зелеными насаждениями на территориях транспортных и </w:t>
      </w:r>
      <w:r w:rsidR="00B0247E" w:rsidRPr="000D1254">
        <w:rPr>
          <w:rFonts w:ascii="Arial" w:hAnsi="Arial" w:cs="Arial"/>
          <w:color w:val="000000" w:themeColor="text1"/>
        </w:rPr>
        <w:t>промышленных</w:t>
      </w:r>
      <w:r w:rsidRPr="000D1254">
        <w:rPr>
          <w:rFonts w:ascii="Arial" w:hAnsi="Arial" w:cs="Arial"/>
          <w:color w:val="000000" w:themeColor="text1"/>
        </w:rPr>
        <w:t xml:space="preserve"> предприятий;</w:t>
      </w:r>
    </w:p>
    <w:p w:rsidR="00681525" w:rsidRPr="000D1254" w:rsidRDefault="00681525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зелеными насаждениями специального назначения (санитарно-защитные з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ны, территории кладбищ, </w:t>
      </w:r>
      <w:r w:rsidR="004C789F" w:rsidRPr="000D1254">
        <w:rPr>
          <w:rFonts w:ascii="Arial" w:hAnsi="Arial" w:cs="Arial"/>
          <w:color w:val="000000" w:themeColor="text1"/>
        </w:rPr>
        <w:t>зел</w:t>
      </w:r>
      <w:r w:rsidR="005445B0">
        <w:rPr>
          <w:rFonts w:ascii="Arial" w:hAnsi="Arial" w:cs="Arial"/>
          <w:color w:val="000000" w:themeColor="text1"/>
        </w:rPr>
        <w:t>е</w:t>
      </w:r>
      <w:r w:rsidR="004C789F" w:rsidRPr="000D1254">
        <w:rPr>
          <w:rFonts w:ascii="Arial" w:hAnsi="Arial" w:cs="Arial"/>
          <w:color w:val="000000" w:themeColor="text1"/>
        </w:rPr>
        <w:t>ные</w:t>
      </w:r>
      <w:r w:rsidRPr="000D1254">
        <w:rPr>
          <w:rFonts w:ascii="Arial" w:hAnsi="Arial" w:cs="Arial"/>
          <w:color w:val="000000" w:themeColor="text1"/>
        </w:rPr>
        <w:t xml:space="preserve"> насаждения водоохранных зон рек, защитные 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лосы вдоль дорог, озеленение улиц).</w:t>
      </w:r>
    </w:p>
    <w:p w:rsidR="00270655" w:rsidRDefault="00681525" w:rsidP="0077190D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Все существующие зеленые насаждения планируется сохранить, произвести санацию территорий, традиционно используемых для отдыха населения.</w:t>
      </w:r>
    </w:p>
    <w:p w:rsidR="00E84942" w:rsidRPr="00E84942" w:rsidRDefault="00E84942" w:rsidP="00E84942">
      <w:pPr>
        <w:ind w:firstLine="709"/>
        <w:rPr>
          <w:rFonts w:ascii="Arial" w:hAnsi="Arial" w:cs="Arial"/>
          <w:color w:val="000000" w:themeColor="text1"/>
        </w:rPr>
      </w:pPr>
      <w:r w:rsidRPr="00E84942">
        <w:rPr>
          <w:rFonts w:ascii="Arial" w:hAnsi="Arial" w:cs="Arial"/>
          <w:color w:val="000000" w:themeColor="text1"/>
        </w:rPr>
        <w:t>На территориях населенных пунктов планируется выделить, посредством в</w:t>
      </w:r>
      <w:r w:rsidRPr="00E84942">
        <w:rPr>
          <w:rFonts w:ascii="Arial" w:hAnsi="Arial" w:cs="Arial"/>
          <w:color w:val="000000" w:themeColor="text1"/>
        </w:rPr>
        <w:t>ы</w:t>
      </w:r>
      <w:r w:rsidRPr="00E84942">
        <w:rPr>
          <w:rFonts w:ascii="Arial" w:hAnsi="Arial" w:cs="Arial"/>
          <w:color w:val="000000" w:themeColor="text1"/>
        </w:rPr>
        <w:t>полнения документации по планировке, специальные территории озеленения общего пользования, предназначенные для отдыха населения (парки, скверы, бульвары, п</w:t>
      </w:r>
      <w:r w:rsidRPr="00E84942">
        <w:rPr>
          <w:rFonts w:ascii="Arial" w:hAnsi="Arial" w:cs="Arial"/>
          <w:color w:val="000000" w:themeColor="text1"/>
        </w:rPr>
        <w:t>о</w:t>
      </w:r>
      <w:r w:rsidRPr="00E84942">
        <w:rPr>
          <w:rFonts w:ascii="Arial" w:hAnsi="Arial" w:cs="Arial"/>
          <w:color w:val="000000" w:themeColor="text1"/>
        </w:rPr>
        <w:t>селковые сады).</w:t>
      </w:r>
    </w:p>
    <w:p w:rsidR="00E84942" w:rsidRPr="00E84942" w:rsidRDefault="00E84942" w:rsidP="00E84942">
      <w:pPr>
        <w:ind w:firstLine="709"/>
        <w:rPr>
          <w:rFonts w:ascii="Arial" w:hAnsi="Arial" w:cs="Arial"/>
          <w:color w:val="000000" w:themeColor="text1"/>
        </w:rPr>
      </w:pPr>
      <w:r w:rsidRPr="00E84942">
        <w:rPr>
          <w:rFonts w:ascii="Arial" w:hAnsi="Arial" w:cs="Arial"/>
          <w:color w:val="000000" w:themeColor="text1"/>
        </w:rPr>
        <w:lastRenderedPageBreak/>
        <w:t>Для озеленения следует применять местные породы деревьев.</w:t>
      </w:r>
    </w:p>
    <w:p w:rsidR="00E84942" w:rsidRPr="00E84942" w:rsidRDefault="00E84942" w:rsidP="00E84942">
      <w:pPr>
        <w:ind w:firstLine="709"/>
        <w:rPr>
          <w:rFonts w:ascii="Arial" w:hAnsi="Arial" w:cs="Arial"/>
          <w:color w:val="000000" w:themeColor="text1"/>
        </w:rPr>
      </w:pPr>
      <w:r w:rsidRPr="00E84942">
        <w:rPr>
          <w:rFonts w:ascii="Arial" w:hAnsi="Arial" w:cs="Arial"/>
          <w:color w:val="000000" w:themeColor="text1"/>
        </w:rPr>
        <w:t>Участки детских садов и школ необходимо хорошо озеленять для создания бл</w:t>
      </w:r>
      <w:r w:rsidRPr="00E84942">
        <w:rPr>
          <w:rFonts w:ascii="Arial" w:hAnsi="Arial" w:cs="Arial"/>
          <w:color w:val="000000" w:themeColor="text1"/>
        </w:rPr>
        <w:t>а</w:t>
      </w:r>
      <w:r w:rsidRPr="00E84942">
        <w:rPr>
          <w:rFonts w:ascii="Arial" w:hAnsi="Arial" w:cs="Arial"/>
          <w:color w:val="000000" w:themeColor="text1"/>
        </w:rPr>
        <w:t>гоприятных условий пребывания детей на воздухе.</w:t>
      </w:r>
    </w:p>
    <w:p w:rsidR="00E84942" w:rsidRDefault="00E84942" w:rsidP="00E84942">
      <w:pPr>
        <w:ind w:firstLine="709"/>
        <w:rPr>
          <w:rFonts w:ascii="Arial" w:hAnsi="Arial" w:cs="Arial"/>
          <w:color w:val="000000" w:themeColor="text1"/>
        </w:rPr>
      </w:pPr>
      <w:r w:rsidRPr="00E84942">
        <w:rPr>
          <w:rFonts w:ascii="Arial" w:hAnsi="Arial" w:cs="Arial"/>
          <w:color w:val="000000" w:themeColor="text1"/>
        </w:rPr>
        <w:t>При одноэтажной застройке необходимо устройство палисадников (посадка многолетних цветов и кустарников).</w:t>
      </w:r>
    </w:p>
    <w:p w:rsidR="0073456F" w:rsidRDefault="0073456F" w:rsidP="00E84942">
      <w:pPr>
        <w:ind w:firstLine="709"/>
        <w:rPr>
          <w:rFonts w:ascii="Arial" w:hAnsi="Arial" w:cs="Arial"/>
          <w:color w:val="000000" w:themeColor="text1"/>
        </w:rPr>
      </w:pPr>
    </w:p>
    <w:p w:rsidR="009B6E88" w:rsidRPr="000D1254" w:rsidRDefault="009B6E88" w:rsidP="009B6E88">
      <w:pPr>
        <w:pStyle w:val="3"/>
        <w:spacing w:before="120" w:after="12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5.</w:t>
      </w:r>
      <w:r>
        <w:rPr>
          <w:rFonts w:ascii="Arial" w:hAnsi="Arial" w:cs="Arial"/>
          <w:color w:val="000000" w:themeColor="text1"/>
        </w:rPr>
        <w:t>7</w:t>
      </w:r>
      <w:r w:rsidRPr="000D1254">
        <w:rPr>
          <w:rFonts w:ascii="Arial" w:hAnsi="Arial" w:cs="Arial"/>
          <w:color w:val="000000" w:themeColor="text1"/>
        </w:rPr>
        <w:t xml:space="preserve">  </w:t>
      </w:r>
      <w:r>
        <w:rPr>
          <w:rFonts w:ascii="Arial" w:hAnsi="Arial" w:cs="Arial"/>
          <w:color w:val="000000" w:themeColor="text1"/>
        </w:rPr>
        <w:t>Объекты культурного наследия</w:t>
      </w:r>
    </w:p>
    <w:p w:rsidR="009B6E88" w:rsidRPr="009B6E88" w:rsidRDefault="009B6E88" w:rsidP="009B6E88">
      <w:pPr>
        <w:ind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На территории городского поселения «Жешарт» находятся: 1 памятник истории и 6 памятников археологии (табл. 5.11-5.12).</w:t>
      </w:r>
    </w:p>
    <w:p w:rsidR="009B6E88" w:rsidRPr="009B6E88" w:rsidRDefault="009B6E88" w:rsidP="009B6E88">
      <w:pPr>
        <w:spacing w:line="240" w:lineRule="auto"/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>
        <w:rPr>
          <w:rFonts w:ascii="Arial" w:hAnsi="Arial" w:cs="Arial"/>
          <w:i/>
          <w:color w:val="000000" w:themeColor="text1"/>
        </w:rPr>
        <w:t>5</w:t>
      </w:r>
      <w:r w:rsidRPr="000D1254">
        <w:rPr>
          <w:rFonts w:ascii="Arial" w:hAnsi="Arial" w:cs="Arial"/>
          <w:i/>
          <w:color w:val="000000" w:themeColor="text1"/>
        </w:rPr>
        <w:t>.</w:t>
      </w:r>
      <w:r>
        <w:rPr>
          <w:rFonts w:ascii="Arial" w:hAnsi="Arial" w:cs="Arial"/>
          <w:i/>
          <w:color w:val="000000" w:themeColor="text1"/>
        </w:rPr>
        <w:t>11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  <w:r>
        <w:rPr>
          <w:rFonts w:ascii="Arial" w:hAnsi="Arial" w:cs="Arial"/>
          <w:i/>
          <w:color w:val="000000" w:themeColor="text1"/>
        </w:rPr>
        <w:t>–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  <w:r>
        <w:rPr>
          <w:rFonts w:ascii="Arial" w:hAnsi="Arial" w:cs="Arial"/>
          <w:i/>
          <w:color w:val="000000" w:themeColor="text1"/>
        </w:rPr>
        <w:t>Объекты культурного наследия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2818"/>
        <w:gridCol w:w="2427"/>
        <w:gridCol w:w="4536"/>
      </w:tblGrid>
      <w:tr w:rsidR="009B6E88" w:rsidRPr="009B6E88" w:rsidTr="009B6E88">
        <w:trPr>
          <w:trHeight w:val="682"/>
        </w:trPr>
        <w:tc>
          <w:tcPr>
            <w:tcW w:w="2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 xml:space="preserve">Местоположение 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Документ, о принятии на госуда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р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ственную охрану</w:t>
            </w:r>
          </w:p>
        </w:tc>
      </w:tr>
      <w:tr w:rsidR="009B6E88" w:rsidRPr="009B6E88" w:rsidTr="009B6E88">
        <w:trPr>
          <w:trHeight w:val="1080"/>
        </w:trPr>
        <w:tc>
          <w:tcPr>
            <w:tcW w:w="2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Братская  могила  ко</w:t>
            </w:r>
            <w:r w:rsidRPr="009B6E88">
              <w:rPr>
                <w:rFonts w:ascii="Arial" w:hAnsi="Arial" w:cs="Arial"/>
                <w:sz w:val="22"/>
                <w:szCs w:val="22"/>
              </w:rPr>
              <w:t>м</w:t>
            </w:r>
            <w:r w:rsidRPr="009B6E88">
              <w:rPr>
                <w:rFonts w:ascii="Arial" w:hAnsi="Arial" w:cs="Arial"/>
                <w:sz w:val="22"/>
                <w:szCs w:val="22"/>
              </w:rPr>
              <w:t>мунистов  Д.Д. Мингал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>ва  и  Канева,  расстр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>лянных  белогвардейц</w:t>
            </w:r>
            <w:r w:rsidRPr="009B6E88">
              <w:rPr>
                <w:rFonts w:ascii="Arial" w:hAnsi="Arial" w:cs="Arial"/>
                <w:sz w:val="22"/>
                <w:szCs w:val="22"/>
              </w:rPr>
              <w:t>а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ми </w:t>
            </w:r>
          </w:p>
        </w:tc>
        <w:tc>
          <w:tcPr>
            <w:tcW w:w="2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1DF0" w:rsidRDefault="009B6E88" w:rsidP="009B6E88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гп «Жешарт»</w:t>
            </w:r>
            <w:r w:rsidR="00C41DF0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9B6E88" w:rsidRDefault="00C41DF0" w:rsidP="009B6E88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ул. Башлыкова</w:t>
            </w:r>
          </w:p>
          <w:p w:rsidR="00C41DF0" w:rsidRPr="009B6E88" w:rsidRDefault="00C41DF0" w:rsidP="009B6E88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Постановление Совета Министров Коми АССР № 406 от  30.11.1959 г.</w:t>
            </w:r>
          </w:p>
        </w:tc>
      </w:tr>
    </w:tbl>
    <w:p w:rsidR="009B6E88" w:rsidRDefault="009B6E88" w:rsidP="009B6E88">
      <w:pPr>
        <w:spacing w:line="240" w:lineRule="auto"/>
        <w:ind w:right="-2" w:firstLine="709"/>
        <w:rPr>
          <w:rFonts w:ascii="Arial" w:hAnsi="Arial" w:cs="Arial"/>
          <w:i/>
          <w:color w:val="000000" w:themeColor="text1"/>
        </w:rPr>
      </w:pPr>
    </w:p>
    <w:p w:rsidR="009B6E88" w:rsidRPr="000D1254" w:rsidRDefault="009B6E88" w:rsidP="009B6E88">
      <w:pPr>
        <w:spacing w:line="240" w:lineRule="auto"/>
        <w:ind w:right="-2" w:firstLine="709"/>
        <w:rPr>
          <w:rFonts w:ascii="Arial" w:hAnsi="Arial" w:cs="Arial"/>
          <w:i/>
          <w:color w:val="000000" w:themeColor="text1"/>
        </w:rPr>
      </w:pPr>
      <w:r w:rsidRPr="000D1254">
        <w:rPr>
          <w:rFonts w:ascii="Arial" w:hAnsi="Arial" w:cs="Arial"/>
          <w:i/>
          <w:color w:val="000000" w:themeColor="text1"/>
        </w:rPr>
        <w:t xml:space="preserve">Таблица </w:t>
      </w:r>
      <w:r>
        <w:rPr>
          <w:rFonts w:ascii="Arial" w:hAnsi="Arial" w:cs="Arial"/>
          <w:i/>
          <w:color w:val="000000" w:themeColor="text1"/>
        </w:rPr>
        <w:t>5</w:t>
      </w:r>
      <w:r w:rsidRPr="000D1254">
        <w:rPr>
          <w:rFonts w:ascii="Arial" w:hAnsi="Arial" w:cs="Arial"/>
          <w:i/>
          <w:color w:val="000000" w:themeColor="text1"/>
        </w:rPr>
        <w:t>.</w:t>
      </w:r>
      <w:r>
        <w:rPr>
          <w:rFonts w:ascii="Arial" w:hAnsi="Arial" w:cs="Arial"/>
          <w:i/>
          <w:color w:val="000000" w:themeColor="text1"/>
        </w:rPr>
        <w:t>12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  <w:r>
        <w:rPr>
          <w:rFonts w:ascii="Arial" w:hAnsi="Arial" w:cs="Arial"/>
          <w:i/>
          <w:color w:val="000000" w:themeColor="text1"/>
        </w:rPr>
        <w:t>–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  <w:r>
        <w:rPr>
          <w:rFonts w:ascii="Arial" w:hAnsi="Arial" w:cs="Arial"/>
          <w:i/>
          <w:color w:val="000000" w:themeColor="text1"/>
        </w:rPr>
        <w:t>Выявленные объекты культурного наследия</w:t>
      </w: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32"/>
        <w:gridCol w:w="1701"/>
        <w:gridCol w:w="3955"/>
        <w:gridCol w:w="2693"/>
      </w:tblGrid>
      <w:tr w:rsidR="009B6E88" w:rsidRPr="009B6E88" w:rsidTr="009B6E88">
        <w:trPr>
          <w:trHeight w:val="682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Наимен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вание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Местопол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жение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Описание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6E88" w:rsidRPr="009B6E88" w:rsidRDefault="009B6E88" w:rsidP="009B6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Документ, о принятии на государственный учёт</w:t>
            </w:r>
          </w:p>
        </w:tc>
      </w:tr>
      <w:tr w:rsidR="009B6E88" w:rsidRPr="009B6E88" w:rsidTr="009B6E88">
        <w:trPr>
          <w:trHeight w:val="405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ind w:left="34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 xml:space="preserve">РЕВЬЮ </w:t>
            </w:r>
            <w:r w:rsidRPr="009B6E88">
              <w:rPr>
                <w:rFonts w:ascii="Arial" w:hAnsi="Arial" w:cs="Arial"/>
                <w:b/>
                <w:sz w:val="22"/>
                <w:szCs w:val="22"/>
                <w:lang w:val="en-US"/>
              </w:rPr>
              <w:t>I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. СТОЯНКА. *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Левый берег р.  Вычегды, напротив пгт. Жешарт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Неолит – р.ж.в., на краю 8-метровой террасы. Открыта Л.Л. Косинская в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1982 г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>., исследовалась ею же в 1987-1989 гг. площадь ра</w:t>
            </w:r>
            <w:r w:rsidRPr="009B6E88">
              <w:rPr>
                <w:rFonts w:ascii="Arial" w:hAnsi="Arial" w:cs="Arial"/>
                <w:sz w:val="22"/>
                <w:szCs w:val="22"/>
              </w:rPr>
              <w:t>с</w:t>
            </w:r>
            <w:r w:rsidRPr="009B6E88">
              <w:rPr>
                <w:rFonts w:ascii="Arial" w:hAnsi="Arial" w:cs="Arial"/>
                <w:sz w:val="22"/>
                <w:szCs w:val="22"/>
              </w:rPr>
              <w:t>копа 376 кв.м. Вещевой инвентарь представлен изделиями из камня (кремень, кварцит, сланец).    Кер</w:t>
            </w:r>
            <w:r w:rsidRPr="009B6E88">
              <w:rPr>
                <w:rFonts w:ascii="Arial" w:hAnsi="Arial" w:cs="Arial"/>
                <w:sz w:val="22"/>
                <w:szCs w:val="22"/>
              </w:rPr>
              <w:t>а</w:t>
            </w:r>
            <w:r w:rsidRPr="009B6E88">
              <w:rPr>
                <w:rFonts w:ascii="Arial" w:hAnsi="Arial" w:cs="Arial"/>
                <w:sz w:val="22"/>
                <w:szCs w:val="22"/>
              </w:rPr>
              <w:t>мика (подъемный материал) отн</w:t>
            </w:r>
            <w:r w:rsidRPr="009B6E88">
              <w:rPr>
                <w:rFonts w:ascii="Arial" w:hAnsi="Arial" w:cs="Arial"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сится к ананьинской культуре. 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6E88" w:rsidRPr="009B6E88" w:rsidTr="009B6E88">
        <w:trPr>
          <w:trHeight w:val="1080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 xml:space="preserve">РЕВЬЮ </w:t>
            </w:r>
            <w:r w:rsidRPr="009B6E88">
              <w:rPr>
                <w:rFonts w:ascii="Arial" w:hAnsi="Arial" w:cs="Arial"/>
                <w:b/>
                <w:sz w:val="22"/>
                <w:szCs w:val="22"/>
                <w:lang w:val="en-US"/>
              </w:rPr>
              <w:t>II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. СТОЯНКА.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Левый берег р. Вычегды, в </w:t>
            </w:r>
            <w:smartTag w:uri="urn:schemas-microsoft-com:office:smarttags" w:element="metricconverter">
              <w:smartTagPr>
                <w:attr w:name="ProductID" w:val="180 м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180 м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>.  к юго-западу от стоянки Р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вью </w:t>
            </w:r>
            <w:r w:rsidRPr="009B6E88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9B6E88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 xml:space="preserve">Эпоха мезолита(?).Открыта Л.Л. Косинской в </w:t>
            </w:r>
            <w:smartTag w:uri="urn:schemas-microsoft-com:office:smarttags" w:element="metricconverter">
              <w:smartTagPr>
                <w:attr w:name="ProductID" w:val="1987 г"/>
              </w:smartTagPr>
              <w:r w:rsidRPr="009B6E88">
                <w:rPr>
                  <w:rFonts w:ascii="Arial" w:hAnsi="Arial" w:cs="Arial"/>
                  <w:b w:val="0"/>
                  <w:sz w:val="22"/>
                  <w:szCs w:val="22"/>
                </w:rPr>
                <w:t>1987 г</w:t>
              </w:r>
            </w:smartTag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. Произведена шурфовка памятника. Состав кре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м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невых находок типичен для места первичной обработки кремня</w:t>
            </w:r>
            <w:r w:rsidRPr="009B6E88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Приказ Министерства  культуры и</w:t>
            </w:r>
          </w:p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национальной  полит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и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ки  Республики Коми</w:t>
            </w:r>
          </w:p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от  "9" сентября 2004 г № 362/од</w:t>
            </w:r>
          </w:p>
        </w:tc>
      </w:tr>
      <w:tr w:rsidR="009B6E88" w:rsidRPr="009B6E88" w:rsidTr="009B6E88">
        <w:trPr>
          <w:trHeight w:val="293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ind w:left="34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 xml:space="preserve">РЕВЬЮ </w:t>
            </w:r>
            <w:r w:rsidRPr="009B6E88">
              <w:rPr>
                <w:rFonts w:ascii="Arial" w:hAnsi="Arial" w:cs="Arial"/>
                <w:b/>
                <w:sz w:val="22"/>
                <w:szCs w:val="22"/>
                <w:lang w:val="en-US"/>
              </w:rPr>
              <w:t>III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. МЕСТ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НАХО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Ж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ДЕНИЕ.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Левый берег р. Вычегды, 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1,5 км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 xml:space="preserve"> к сев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>ро-востоку от стоянки Р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вью </w:t>
            </w:r>
            <w:r w:rsidRPr="009B6E88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9B6E88">
              <w:rPr>
                <w:rFonts w:ascii="Arial" w:hAnsi="Arial" w:cs="Arial"/>
                <w:sz w:val="22"/>
                <w:szCs w:val="22"/>
              </w:rPr>
              <w:t>,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Не датировано. на мыске боровой террасы, с трех сторон окруженном болотом. Открыто Л.Л. Косинской в </w:t>
            </w:r>
            <w:smartTag w:uri="urn:schemas-microsoft-com:office:smarttags" w:element="metricconverter">
              <w:smartTagPr>
                <w:attr w:name="ProductID" w:val="1987 г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1987 г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>. Выявлена каменная в</w:t>
            </w:r>
            <w:r w:rsidRPr="009B6E88">
              <w:rPr>
                <w:rFonts w:ascii="Arial" w:hAnsi="Arial" w:cs="Arial"/>
                <w:sz w:val="22"/>
                <w:szCs w:val="22"/>
              </w:rPr>
              <w:t>ы</w:t>
            </w:r>
            <w:r w:rsidRPr="009B6E88">
              <w:rPr>
                <w:rFonts w:ascii="Arial" w:hAnsi="Arial" w:cs="Arial"/>
                <w:sz w:val="22"/>
                <w:szCs w:val="22"/>
              </w:rPr>
              <w:t>мостка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Приказ Министерства  культуры  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национальной  полит</w:t>
            </w:r>
            <w:r w:rsidRPr="009B6E88">
              <w:rPr>
                <w:rFonts w:ascii="Arial" w:hAnsi="Arial" w:cs="Arial"/>
                <w:sz w:val="22"/>
                <w:szCs w:val="22"/>
              </w:rPr>
              <w:t>и</w:t>
            </w:r>
            <w:r w:rsidRPr="009B6E88">
              <w:rPr>
                <w:rFonts w:ascii="Arial" w:hAnsi="Arial" w:cs="Arial"/>
                <w:sz w:val="22"/>
                <w:szCs w:val="22"/>
              </w:rPr>
              <w:t>ки  Республики Коми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от «6»  апреля 2007 г.№ 247-од</w:t>
            </w:r>
          </w:p>
        </w:tc>
      </w:tr>
      <w:tr w:rsidR="009B6E88" w:rsidRPr="009B6E88" w:rsidTr="009B6E88">
        <w:trPr>
          <w:trHeight w:val="1080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РЕВЬЮ </w:t>
            </w:r>
            <w:r w:rsidRPr="009B6E88">
              <w:rPr>
                <w:rFonts w:ascii="Arial" w:hAnsi="Arial" w:cs="Arial"/>
                <w:b/>
                <w:sz w:val="22"/>
                <w:szCs w:val="22"/>
                <w:lang w:val="en-US"/>
              </w:rPr>
              <w:t>IV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. МЕСТ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НАХО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Ж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ДЕНИЕ.</w:t>
            </w:r>
          </w:p>
          <w:p w:rsidR="009B6E88" w:rsidRPr="009B6E88" w:rsidRDefault="009B6E88" w:rsidP="009B6E88">
            <w:pPr>
              <w:spacing w:line="240" w:lineRule="auto"/>
              <w:ind w:firstLine="709"/>
              <w:rPr>
                <w:rFonts w:ascii="Arial" w:hAnsi="Arial" w:cs="Arial"/>
                <w:sz w:val="22"/>
                <w:szCs w:val="22"/>
              </w:rPr>
            </w:pPr>
          </w:p>
          <w:p w:rsidR="009B6E88" w:rsidRPr="009B6E88" w:rsidRDefault="009B6E88" w:rsidP="009B6E88">
            <w:pPr>
              <w:spacing w:line="240" w:lineRule="auto"/>
              <w:ind w:firstLine="70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Левый берег р. Вычегды, в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2 км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 xml:space="preserve"> к северо-востоку от стоянки Р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вью </w:t>
            </w:r>
            <w:r w:rsidRPr="009B6E88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9B6E88">
              <w:rPr>
                <w:rFonts w:ascii="Arial" w:hAnsi="Arial" w:cs="Arial"/>
                <w:sz w:val="22"/>
                <w:szCs w:val="22"/>
              </w:rPr>
              <w:t>,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Эпоха средневековья. у края бор</w:t>
            </w:r>
            <w:r w:rsidRPr="009B6E88">
              <w:rPr>
                <w:rFonts w:ascii="Arial" w:hAnsi="Arial" w:cs="Arial"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sz w:val="22"/>
                <w:szCs w:val="22"/>
              </w:rPr>
              <w:t>вой террасы. Открыто Л.Л. Коси</w:t>
            </w:r>
            <w:r w:rsidRPr="009B6E88">
              <w:rPr>
                <w:rFonts w:ascii="Arial" w:hAnsi="Arial" w:cs="Arial"/>
                <w:sz w:val="22"/>
                <w:szCs w:val="22"/>
              </w:rPr>
              <w:t>н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ской в </w:t>
            </w:r>
            <w:smartTag w:uri="urn:schemas-microsoft-com:office:smarttags" w:element="metricconverter">
              <w:smartTagPr>
                <w:attr w:name="ProductID" w:val="1987 г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1987 г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 xml:space="preserve">. Производился сбор подъемного материала. 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Приказ Министерства  культуры  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национальной  полит</w:t>
            </w:r>
            <w:r w:rsidRPr="009B6E88">
              <w:rPr>
                <w:rFonts w:ascii="Arial" w:hAnsi="Arial" w:cs="Arial"/>
                <w:sz w:val="22"/>
                <w:szCs w:val="22"/>
              </w:rPr>
              <w:t>и</w:t>
            </w:r>
            <w:r w:rsidRPr="009B6E88">
              <w:rPr>
                <w:rFonts w:ascii="Arial" w:hAnsi="Arial" w:cs="Arial"/>
                <w:sz w:val="22"/>
                <w:szCs w:val="22"/>
              </w:rPr>
              <w:t>ки  Республики Коми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от «6»  апреля 2007 г.№ 247-од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6E88" w:rsidRPr="009B6E88" w:rsidTr="009B6E88">
        <w:trPr>
          <w:trHeight w:val="1080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ДЖИБ-ВАД. М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СТОН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ХОЖД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b/>
                <w:sz w:val="22"/>
                <w:szCs w:val="22"/>
              </w:rPr>
              <w:t>НИЕ.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 xml:space="preserve">Левый берег р. Вычегды, в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B6E88">
                <w:rPr>
                  <w:rFonts w:ascii="Arial" w:hAnsi="Arial" w:cs="Arial"/>
                  <w:sz w:val="22"/>
                  <w:szCs w:val="22"/>
                </w:rPr>
                <w:t>2 км</w:t>
              </w:r>
            </w:smartTag>
            <w:r w:rsidRPr="009B6E88">
              <w:rPr>
                <w:rFonts w:ascii="Arial" w:hAnsi="Arial" w:cs="Arial"/>
                <w:sz w:val="22"/>
                <w:szCs w:val="22"/>
              </w:rPr>
              <w:t xml:space="preserve"> на сев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>ро-востоку от стоянки Р</w:t>
            </w:r>
            <w:r w:rsidRPr="009B6E88">
              <w:rPr>
                <w:rFonts w:ascii="Arial" w:hAnsi="Arial" w:cs="Arial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sz w:val="22"/>
                <w:szCs w:val="22"/>
              </w:rPr>
              <w:t xml:space="preserve">вью </w:t>
            </w:r>
            <w:r w:rsidRPr="009B6E88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9B6E88">
              <w:rPr>
                <w:rFonts w:ascii="Arial" w:hAnsi="Arial" w:cs="Arial"/>
                <w:sz w:val="22"/>
                <w:szCs w:val="22"/>
              </w:rPr>
              <w:t>,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Мезолит-неолит. на оконечности высокой боровой террасы. найдена кремневая пластина..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Приказ Министерства  культуры  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национальной  полит</w:t>
            </w:r>
            <w:r w:rsidRPr="009B6E88">
              <w:rPr>
                <w:rFonts w:ascii="Arial" w:hAnsi="Arial" w:cs="Arial"/>
                <w:sz w:val="22"/>
                <w:szCs w:val="22"/>
              </w:rPr>
              <w:t>и</w:t>
            </w:r>
            <w:r w:rsidRPr="009B6E88">
              <w:rPr>
                <w:rFonts w:ascii="Arial" w:hAnsi="Arial" w:cs="Arial"/>
                <w:sz w:val="22"/>
                <w:szCs w:val="22"/>
              </w:rPr>
              <w:t>ки  Республики Коми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от «6»  апреля 2007 г.№ 247-од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6E88" w:rsidRPr="009B6E88" w:rsidTr="009B6E88">
        <w:trPr>
          <w:trHeight w:val="1080"/>
        </w:trPr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/>
                <w:sz w:val="22"/>
                <w:szCs w:val="22"/>
              </w:rPr>
              <w:t>КУНЕС. СТОЯНКА.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sz w:val="22"/>
                <w:szCs w:val="22"/>
              </w:rPr>
              <w:t>Левый берег р. Вычегды, напротив дер. Римья</w:t>
            </w:r>
          </w:p>
        </w:tc>
        <w:tc>
          <w:tcPr>
            <w:tcW w:w="3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Эпоха раннего средневековья (ва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н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виздинская АК). Открыта Л.Л. К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 xml:space="preserve">синской в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9B6E88">
                <w:rPr>
                  <w:rFonts w:ascii="Arial" w:hAnsi="Arial" w:cs="Arial"/>
                  <w:b w:val="0"/>
                  <w:sz w:val="22"/>
                  <w:szCs w:val="22"/>
                </w:rPr>
                <w:t>1982 г</w:t>
              </w:r>
            </w:smartTag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. Подъемный мат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е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риал представлен кусками шлаков, керамика, обломки костей, кремень. Керамика лепная с орнаментом из оттисков гребенчатого штампа и двухрядного шнура. Памятник м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о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 xml:space="preserve">жет быть датирован </w:t>
            </w:r>
            <w:r w:rsidRPr="009B6E88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VII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  <w:r w:rsidRPr="009B6E88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VIII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, во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з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 xml:space="preserve">можно </w:t>
            </w:r>
            <w:r w:rsidRPr="009B6E88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IX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 xml:space="preserve"> вв. 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Приказ Министерства  культуры и</w:t>
            </w:r>
          </w:p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национальной  полит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и</w:t>
            </w: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ки  Республики Коми</w:t>
            </w:r>
          </w:p>
          <w:p w:rsidR="009B6E88" w:rsidRPr="009B6E88" w:rsidRDefault="009B6E88" w:rsidP="009B6E88">
            <w:pPr>
              <w:pStyle w:val="af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6E88">
              <w:rPr>
                <w:rFonts w:ascii="Arial" w:hAnsi="Arial" w:cs="Arial"/>
                <w:b w:val="0"/>
                <w:sz w:val="22"/>
                <w:szCs w:val="22"/>
              </w:rPr>
              <w:t>от  "9" сентября 2004 г № 362/од</w:t>
            </w:r>
          </w:p>
          <w:p w:rsidR="009B6E88" w:rsidRPr="009B6E88" w:rsidRDefault="009B6E88" w:rsidP="009B6E88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3456F" w:rsidRPr="009B6E88" w:rsidRDefault="0073456F" w:rsidP="009B6E88">
      <w:pPr>
        <w:rPr>
          <w:rFonts w:ascii="Arial" w:hAnsi="Arial" w:cs="Arial"/>
          <w:color w:val="000000" w:themeColor="text1"/>
        </w:rPr>
      </w:pPr>
    </w:p>
    <w:p w:rsidR="00E84942" w:rsidRPr="0077190D" w:rsidRDefault="00E84942" w:rsidP="0077190D">
      <w:pPr>
        <w:ind w:right="-2" w:firstLine="709"/>
        <w:rPr>
          <w:rFonts w:ascii="Arial" w:hAnsi="Arial" w:cs="Arial"/>
          <w:color w:val="000000" w:themeColor="text1"/>
        </w:rPr>
      </w:pPr>
    </w:p>
    <w:p w:rsidR="00406E15" w:rsidRPr="00AD3853" w:rsidRDefault="00406E15" w:rsidP="0073456F">
      <w:pPr>
        <w:pStyle w:val="a6"/>
      </w:pPr>
      <w:bookmarkStart w:id="78" w:name="_Toc343787689"/>
      <w:r w:rsidRPr="00AD3853">
        <w:t xml:space="preserve">Глава </w:t>
      </w:r>
      <w:r w:rsidR="00397035" w:rsidRPr="00AD3853">
        <w:t>6. Транспортная инфраструктура</w:t>
      </w:r>
      <w:bookmarkEnd w:id="78"/>
      <w:r w:rsidR="00397035" w:rsidRPr="00AD3853">
        <w:t xml:space="preserve"> </w:t>
      </w:r>
    </w:p>
    <w:p w:rsidR="00406E15" w:rsidRPr="000D1254" w:rsidRDefault="007C0FB0" w:rsidP="000D1254">
      <w:pPr>
        <w:pStyle w:val="3"/>
        <w:spacing w:before="0"/>
        <w:ind w:right="-2" w:firstLine="709"/>
        <w:rPr>
          <w:rFonts w:ascii="Arial" w:hAnsi="Arial" w:cs="Arial"/>
          <w:color w:val="000000" w:themeColor="text1"/>
        </w:rPr>
      </w:pPr>
      <w:bookmarkStart w:id="79" w:name="_Toc310720338"/>
      <w:bookmarkStart w:id="80" w:name="_Toc339620700"/>
      <w:bookmarkStart w:id="81" w:name="_Toc343787690"/>
      <w:r w:rsidRPr="000D1254">
        <w:rPr>
          <w:rFonts w:ascii="Arial" w:hAnsi="Arial" w:cs="Arial"/>
          <w:color w:val="000000" w:themeColor="text1"/>
        </w:rPr>
        <w:t xml:space="preserve">6.1 </w:t>
      </w:r>
      <w:r w:rsidR="00406E15" w:rsidRPr="000D1254">
        <w:rPr>
          <w:rFonts w:ascii="Arial" w:hAnsi="Arial" w:cs="Arial"/>
          <w:color w:val="000000" w:themeColor="text1"/>
        </w:rPr>
        <w:t>Внешний транспорт и дороги</w:t>
      </w:r>
      <w:bookmarkEnd w:id="79"/>
      <w:bookmarkEnd w:id="80"/>
      <w:bookmarkEnd w:id="81"/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u w:val="single"/>
          <w:lang w:eastAsia="en-US"/>
        </w:rPr>
      </w:pPr>
      <w:bookmarkStart w:id="82" w:name="_Toc221507222"/>
      <w:r w:rsidRPr="000D1254">
        <w:rPr>
          <w:rFonts w:ascii="Arial" w:hAnsi="Arial" w:cs="Arial"/>
          <w:color w:val="000000" w:themeColor="text1"/>
          <w:u w:val="single"/>
          <w:lang w:eastAsia="en-US"/>
        </w:rPr>
        <w:t>Существующее положение</w:t>
      </w:r>
      <w:bookmarkEnd w:id="82"/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В состав транспортной системы </w:t>
      </w:r>
      <w:r w:rsidR="00D33A52" w:rsidRPr="000D1254">
        <w:rPr>
          <w:rFonts w:ascii="Arial" w:hAnsi="Arial" w:cs="Arial"/>
          <w:color w:val="000000" w:themeColor="text1"/>
          <w:lang w:eastAsia="en-US"/>
        </w:rPr>
        <w:t xml:space="preserve">поселения </w:t>
      </w:r>
      <w:r w:rsidRPr="000D1254">
        <w:rPr>
          <w:rFonts w:ascii="Arial" w:hAnsi="Arial" w:cs="Arial"/>
          <w:color w:val="000000" w:themeColor="text1"/>
          <w:lang w:eastAsia="en-US"/>
        </w:rPr>
        <w:t xml:space="preserve"> входит автомобильный</w:t>
      </w:r>
      <w:r w:rsidR="0031490C" w:rsidRPr="000D1254">
        <w:rPr>
          <w:rFonts w:ascii="Arial" w:hAnsi="Arial" w:cs="Arial"/>
          <w:color w:val="000000" w:themeColor="text1"/>
          <w:lang w:eastAsia="en-US"/>
        </w:rPr>
        <w:t xml:space="preserve"> и </w:t>
      </w:r>
      <w:r w:rsidR="00D33A52" w:rsidRPr="000D1254">
        <w:rPr>
          <w:rFonts w:ascii="Arial" w:hAnsi="Arial" w:cs="Arial"/>
          <w:color w:val="000000" w:themeColor="text1"/>
          <w:lang w:eastAsia="en-US"/>
        </w:rPr>
        <w:t>железн</w:t>
      </w:r>
      <w:r w:rsidR="00D33A52" w:rsidRPr="000D1254">
        <w:rPr>
          <w:rFonts w:ascii="Arial" w:hAnsi="Arial" w:cs="Arial"/>
          <w:color w:val="000000" w:themeColor="text1"/>
          <w:lang w:eastAsia="en-US"/>
        </w:rPr>
        <w:t>о</w:t>
      </w:r>
      <w:r w:rsidR="00D33A52" w:rsidRPr="000D1254">
        <w:rPr>
          <w:rFonts w:ascii="Arial" w:hAnsi="Arial" w:cs="Arial"/>
          <w:color w:val="000000" w:themeColor="text1"/>
          <w:lang w:eastAsia="en-US"/>
        </w:rPr>
        <w:t xml:space="preserve">дорожный </w:t>
      </w:r>
      <w:r w:rsidRPr="000D1254">
        <w:rPr>
          <w:rFonts w:ascii="Arial" w:hAnsi="Arial" w:cs="Arial"/>
          <w:color w:val="000000" w:themeColor="text1"/>
          <w:lang w:eastAsia="en-US"/>
        </w:rPr>
        <w:t>транспорт.</w:t>
      </w:r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0D1254">
        <w:rPr>
          <w:rFonts w:ascii="Arial" w:hAnsi="Arial" w:cs="Arial"/>
          <w:color w:val="000000" w:themeColor="text1"/>
          <w:u w:val="single"/>
          <w:lang w:eastAsia="en-US"/>
        </w:rPr>
        <w:t>Автомобильный транспорт</w:t>
      </w:r>
    </w:p>
    <w:p w:rsidR="00EF36DA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По территории </w:t>
      </w:r>
      <w:r w:rsidR="00D33A52" w:rsidRPr="000D1254">
        <w:rPr>
          <w:rFonts w:ascii="Arial" w:hAnsi="Arial" w:cs="Arial"/>
          <w:color w:val="000000" w:themeColor="text1"/>
          <w:lang w:eastAsia="en-US"/>
        </w:rPr>
        <w:t>поселения</w:t>
      </w:r>
      <w:r w:rsidR="00EF36DA" w:rsidRPr="000D1254">
        <w:rPr>
          <w:rFonts w:ascii="Arial" w:hAnsi="Arial" w:cs="Arial"/>
          <w:color w:val="000000" w:themeColor="text1"/>
          <w:lang w:eastAsia="en-US"/>
        </w:rPr>
        <w:t xml:space="preserve"> проходят дороги:</w:t>
      </w:r>
    </w:p>
    <w:p w:rsidR="00EF36DA" w:rsidRPr="000D1254" w:rsidRDefault="00EF36DA" w:rsidP="000D1254">
      <w:pPr>
        <w:pStyle w:val="a8"/>
        <w:numPr>
          <w:ilvl w:val="0"/>
          <w:numId w:val="13"/>
        </w:numPr>
        <w:tabs>
          <w:tab w:val="left" w:pos="993"/>
        </w:tabs>
        <w:ind w:left="0"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Регионального значения</w:t>
      </w:r>
    </w:p>
    <w:p w:rsidR="00EF36DA" w:rsidRPr="000D1254" w:rsidRDefault="008E7CD9" w:rsidP="000D1254">
      <w:pPr>
        <w:pStyle w:val="a8"/>
        <w:numPr>
          <w:ilvl w:val="0"/>
          <w:numId w:val="14"/>
        </w:numPr>
        <w:tabs>
          <w:tab w:val="left" w:pos="993"/>
        </w:tabs>
        <w:ind w:left="0"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г. Яренск – г. Сыктывкар –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0D1254">
        <w:rPr>
          <w:rFonts w:ascii="Arial" w:hAnsi="Arial" w:cs="Arial"/>
          <w:bCs/>
          <w:color w:val="000000" w:themeColor="text1"/>
        </w:rPr>
        <w:t xml:space="preserve">Р </w:t>
      </w:r>
      <w:r w:rsidR="00F173A4">
        <w:rPr>
          <w:rFonts w:ascii="Arial" w:hAnsi="Arial" w:cs="Arial"/>
          <w:bCs/>
          <w:color w:val="000000" w:themeColor="text1"/>
        </w:rPr>
        <w:t>–</w:t>
      </w:r>
      <w:r w:rsidRPr="000D1254">
        <w:rPr>
          <w:rFonts w:ascii="Arial" w:hAnsi="Arial" w:cs="Arial"/>
          <w:bCs/>
          <w:color w:val="000000" w:themeColor="text1"/>
        </w:rPr>
        <w:t xml:space="preserve"> 27</w:t>
      </w:r>
    </w:p>
    <w:p w:rsidR="00561D6E" w:rsidRPr="000D1254" w:rsidRDefault="00D362AA" w:rsidP="000D1254">
      <w:pPr>
        <w:pStyle w:val="a8"/>
        <w:numPr>
          <w:ilvl w:val="0"/>
          <w:numId w:val="13"/>
        </w:numPr>
        <w:tabs>
          <w:tab w:val="left" w:pos="993"/>
        </w:tabs>
        <w:ind w:left="0" w:right="-2" w:firstLine="709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Местного</w:t>
      </w:r>
      <w:r w:rsidR="00561D6E" w:rsidRPr="000D1254">
        <w:rPr>
          <w:rFonts w:ascii="Arial" w:hAnsi="Arial" w:cs="Arial"/>
          <w:bCs/>
          <w:color w:val="000000" w:themeColor="text1"/>
        </w:rPr>
        <w:t xml:space="preserve"> значения</w:t>
      </w:r>
    </w:p>
    <w:p w:rsidR="00F47148" w:rsidRPr="000D1254" w:rsidRDefault="00D362AA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по пгт Жешарт (ул. Индустриальная, ул. Мира, ул. Гагарина) – 87 244 555 ОП МП -001;</w:t>
      </w:r>
    </w:p>
    <w:p w:rsidR="00D362AA" w:rsidRPr="000D1254" w:rsidRDefault="00D362AA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 xml:space="preserve">- по </w:t>
      </w:r>
      <w:r w:rsidR="00BA1324" w:rsidRPr="000D1254">
        <w:rPr>
          <w:rFonts w:ascii="Arial" w:hAnsi="Arial" w:cs="Arial"/>
          <w:bCs/>
          <w:color w:val="000000" w:themeColor="text1"/>
        </w:rPr>
        <w:t>д.</w:t>
      </w:r>
      <w:r w:rsidRPr="000D1254">
        <w:rPr>
          <w:rFonts w:ascii="Arial" w:hAnsi="Arial" w:cs="Arial"/>
          <w:bCs/>
          <w:color w:val="000000" w:themeColor="text1"/>
        </w:rPr>
        <w:t xml:space="preserve"> Жешарт – 87 244 555 ОП МП -00</w:t>
      </w:r>
      <w:r w:rsidR="00BA1324" w:rsidRPr="000D1254">
        <w:rPr>
          <w:rFonts w:ascii="Arial" w:hAnsi="Arial" w:cs="Arial"/>
          <w:bCs/>
          <w:color w:val="000000" w:themeColor="text1"/>
        </w:rPr>
        <w:t>2;</w:t>
      </w:r>
    </w:p>
    <w:p w:rsidR="00BA1324" w:rsidRPr="000D1254" w:rsidRDefault="00BA1324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подъезд к с/т «Березка» - 87 244 555 ОП МП -003;</w:t>
      </w:r>
    </w:p>
    <w:p w:rsidR="00BA1324" w:rsidRPr="000D1254" w:rsidRDefault="00BA1324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lastRenderedPageBreak/>
        <w:t>- подъезд МУ «ЖРБ» - 87 244 555 ОП МП -004;</w:t>
      </w:r>
    </w:p>
    <w:p w:rsidR="00BA1324" w:rsidRPr="000D1254" w:rsidRDefault="008E7CD9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под</w:t>
      </w:r>
      <w:r>
        <w:rPr>
          <w:rFonts w:ascii="Arial" w:hAnsi="Arial" w:cs="Arial"/>
          <w:bCs/>
          <w:color w:val="000000" w:themeColor="text1"/>
        </w:rPr>
        <w:t>ъезд к д. Римья</w:t>
      </w:r>
      <w:r w:rsidRPr="000D1254">
        <w:rPr>
          <w:rFonts w:ascii="Arial" w:hAnsi="Arial" w:cs="Arial"/>
          <w:bCs/>
          <w:color w:val="000000" w:themeColor="text1"/>
        </w:rPr>
        <w:t xml:space="preserve"> </w:t>
      </w:r>
      <w:r w:rsidR="00F173A4">
        <w:rPr>
          <w:rFonts w:ascii="Arial" w:hAnsi="Arial" w:cs="Arial"/>
          <w:bCs/>
          <w:color w:val="000000" w:themeColor="text1"/>
        </w:rPr>
        <w:t>–</w:t>
      </w:r>
      <w:r w:rsidRPr="000D1254">
        <w:rPr>
          <w:rFonts w:ascii="Arial" w:hAnsi="Arial" w:cs="Arial"/>
          <w:bCs/>
          <w:color w:val="000000" w:themeColor="text1"/>
        </w:rPr>
        <w:t xml:space="preserve"> 87 244 555 ОП МП -005;</w:t>
      </w:r>
    </w:p>
    <w:p w:rsidR="00BA1324" w:rsidRPr="000D1254" w:rsidRDefault="00BA1324" w:rsidP="000D1254">
      <w:pPr>
        <w:pStyle w:val="a8"/>
        <w:tabs>
          <w:tab w:val="left" w:pos="993"/>
        </w:tabs>
        <w:ind w:left="0" w:right="-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 xml:space="preserve">- по д. Римья </w:t>
      </w:r>
      <w:r w:rsidR="00F173A4">
        <w:rPr>
          <w:rFonts w:ascii="Arial" w:hAnsi="Arial" w:cs="Arial"/>
          <w:bCs/>
          <w:color w:val="000000" w:themeColor="text1"/>
        </w:rPr>
        <w:t>–</w:t>
      </w:r>
      <w:r w:rsidRPr="000D1254">
        <w:rPr>
          <w:rFonts w:ascii="Arial" w:hAnsi="Arial" w:cs="Arial"/>
          <w:bCs/>
          <w:color w:val="000000" w:themeColor="text1"/>
        </w:rPr>
        <w:t xml:space="preserve"> 87 244 555 ОП МП -006.</w:t>
      </w:r>
    </w:p>
    <w:p w:rsidR="0027065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Протяженность дорог с твердым покрытием составляет </w:t>
      </w:r>
      <w:r w:rsidR="00F47148" w:rsidRPr="000D1254">
        <w:rPr>
          <w:rFonts w:ascii="Arial" w:hAnsi="Arial" w:cs="Arial"/>
          <w:color w:val="000000" w:themeColor="text1"/>
          <w:lang w:eastAsia="en-US"/>
        </w:rPr>
        <w:t>22,5</w:t>
      </w:r>
      <w:r w:rsidRPr="000D1254">
        <w:rPr>
          <w:rFonts w:ascii="Arial" w:hAnsi="Arial" w:cs="Arial"/>
          <w:color w:val="000000" w:themeColor="text1"/>
          <w:lang w:eastAsia="en-US"/>
        </w:rPr>
        <w:t xml:space="preserve"> км.</w:t>
      </w:r>
    </w:p>
    <w:p w:rsidR="0031490C" w:rsidRPr="000D1254" w:rsidRDefault="00BA1324" w:rsidP="000D1254">
      <w:pPr>
        <w:ind w:right="-2"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0D1254">
        <w:rPr>
          <w:rFonts w:ascii="Arial" w:hAnsi="Arial" w:cs="Arial"/>
          <w:color w:val="000000" w:themeColor="text1"/>
          <w:u w:val="single"/>
          <w:lang w:eastAsia="en-US"/>
        </w:rPr>
        <w:t>Железнодорожный транспорт</w:t>
      </w:r>
    </w:p>
    <w:p w:rsidR="0031490C" w:rsidRDefault="00BA1324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Данный вид транспорт служит в основном для поставки и отгрузки материалов и товаров для промышленных предприятий.</w:t>
      </w:r>
    </w:p>
    <w:p w:rsidR="003D59BE" w:rsidRPr="003D59BE" w:rsidRDefault="003D59BE" w:rsidP="003D59BE">
      <w:pPr>
        <w:ind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3D59BE">
        <w:rPr>
          <w:rFonts w:ascii="Arial" w:hAnsi="Arial" w:cs="Arial"/>
          <w:color w:val="000000" w:themeColor="text1"/>
          <w:u w:val="single"/>
          <w:lang w:eastAsia="en-US"/>
        </w:rPr>
        <w:t>Направление развития</w:t>
      </w:r>
    </w:p>
    <w:p w:rsidR="003D59BE" w:rsidRPr="003D59BE" w:rsidRDefault="003D59BE" w:rsidP="003D59BE">
      <w:pPr>
        <w:ind w:firstLine="709"/>
        <w:rPr>
          <w:rFonts w:ascii="Arial" w:hAnsi="Arial" w:cs="Arial"/>
          <w:highlight w:val="red"/>
          <w:lang w:eastAsia="en-US"/>
        </w:rPr>
      </w:pPr>
      <w:r w:rsidRPr="003D59BE">
        <w:rPr>
          <w:rFonts w:ascii="Arial" w:hAnsi="Arial" w:cs="Arial"/>
          <w:lang w:eastAsia="en-US"/>
        </w:rPr>
        <w:t>На территории городского</w:t>
      </w:r>
      <w:r w:rsidR="00EA2B1F">
        <w:rPr>
          <w:rFonts w:ascii="Arial" w:hAnsi="Arial" w:cs="Arial"/>
          <w:lang w:eastAsia="en-US"/>
        </w:rPr>
        <w:t xml:space="preserve"> </w:t>
      </w:r>
      <w:r w:rsidRPr="003D59BE">
        <w:rPr>
          <w:rFonts w:ascii="Arial" w:hAnsi="Arial" w:cs="Arial"/>
          <w:lang w:eastAsia="en-US"/>
        </w:rPr>
        <w:t>поселения «Жешарт» планируется реконструкция р</w:t>
      </w:r>
      <w:r w:rsidRPr="003D59BE">
        <w:rPr>
          <w:rFonts w:ascii="Arial" w:hAnsi="Arial" w:cs="Arial"/>
          <w:lang w:eastAsia="en-US"/>
        </w:rPr>
        <w:t>е</w:t>
      </w:r>
      <w:r w:rsidRPr="003D59BE">
        <w:rPr>
          <w:rFonts w:ascii="Arial" w:hAnsi="Arial" w:cs="Arial"/>
          <w:lang w:eastAsia="en-US"/>
        </w:rPr>
        <w:t xml:space="preserve">гиональной дороги протяженностью 8,84 км.   </w:t>
      </w:r>
    </w:p>
    <w:p w:rsidR="00B253A5" w:rsidRPr="00B253A5" w:rsidRDefault="00B253A5" w:rsidP="00B253A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253A5">
        <w:rPr>
          <w:rFonts w:ascii="Arial" w:hAnsi="Arial" w:cs="Arial"/>
        </w:rPr>
        <w:t>Строительство вертолетных  площадок в пгт</w:t>
      </w:r>
      <w:r w:rsidR="00CE28DA">
        <w:rPr>
          <w:rFonts w:ascii="Arial" w:hAnsi="Arial" w:cs="Arial"/>
        </w:rPr>
        <w:t xml:space="preserve"> </w:t>
      </w:r>
      <w:r w:rsidRPr="00B253A5">
        <w:rPr>
          <w:rFonts w:ascii="Arial" w:hAnsi="Arial" w:cs="Arial"/>
        </w:rPr>
        <w:t>Жешарт предложение принято со схемы территориального планирования муниципального района «Усть-Вымский».</w:t>
      </w:r>
    </w:p>
    <w:p w:rsidR="003D59BE" w:rsidRPr="000D1254" w:rsidRDefault="003D59BE" w:rsidP="000D1254">
      <w:pPr>
        <w:ind w:right="-2" w:firstLine="709"/>
        <w:rPr>
          <w:rFonts w:ascii="Arial" w:hAnsi="Arial" w:cs="Arial"/>
          <w:bCs/>
          <w:color w:val="000000" w:themeColor="text1"/>
        </w:rPr>
      </w:pPr>
    </w:p>
    <w:p w:rsidR="00406E15" w:rsidRPr="000D1254" w:rsidRDefault="00A01FC5" w:rsidP="000D1254">
      <w:pPr>
        <w:pStyle w:val="3"/>
        <w:spacing w:before="0"/>
        <w:ind w:right="-2" w:firstLine="709"/>
        <w:rPr>
          <w:rFonts w:ascii="Arial" w:hAnsi="Arial" w:cs="Arial"/>
          <w:color w:val="000000" w:themeColor="text1"/>
        </w:rPr>
      </w:pPr>
      <w:bookmarkStart w:id="83" w:name="_Toc224837771"/>
      <w:bookmarkStart w:id="84" w:name="_Toc230674881"/>
      <w:bookmarkStart w:id="85" w:name="_Toc230675009"/>
      <w:bookmarkStart w:id="86" w:name="_Toc230675459"/>
      <w:bookmarkStart w:id="87" w:name="_Toc230681224"/>
      <w:bookmarkStart w:id="88" w:name="_Toc243993627"/>
      <w:bookmarkStart w:id="89" w:name="_Toc310720339"/>
      <w:bookmarkStart w:id="90" w:name="_Toc339620701"/>
      <w:bookmarkStart w:id="91" w:name="_Toc343787691"/>
      <w:r w:rsidRPr="000D1254">
        <w:rPr>
          <w:rFonts w:ascii="Arial" w:hAnsi="Arial" w:cs="Arial"/>
          <w:color w:val="000000" w:themeColor="text1"/>
        </w:rPr>
        <w:t xml:space="preserve">6.2 </w:t>
      </w:r>
      <w:r w:rsidR="00406E15" w:rsidRPr="000D1254">
        <w:rPr>
          <w:rFonts w:ascii="Arial" w:hAnsi="Arial" w:cs="Arial"/>
          <w:color w:val="000000" w:themeColor="text1"/>
        </w:rPr>
        <w:t xml:space="preserve"> Улично-дорожная сеть и транспортное обслуживание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406E15" w:rsidRPr="000D1254" w:rsidRDefault="00406E15" w:rsidP="000D1254">
      <w:pPr>
        <w:ind w:right="-2" w:firstLine="709"/>
        <w:rPr>
          <w:rFonts w:ascii="Arial" w:hAnsi="Arial" w:cs="Arial"/>
          <w:b/>
          <w:color w:val="000000" w:themeColor="text1"/>
          <w:lang w:eastAsia="en-US"/>
        </w:rPr>
      </w:pPr>
      <w:r w:rsidRPr="000D1254">
        <w:rPr>
          <w:rFonts w:ascii="Arial" w:hAnsi="Arial" w:cs="Arial"/>
          <w:b/>
          <w:color w:val="000000" w:themeColor="text1"/>
          <w:lang w:eastAsia="en-US"/>
        </w:rPr>
        <w:t>Существующее положение</w:t>
      </w:r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Протяженность улиц в жилой застройке составляет </w:t>
      </w:r>
      <w:r w:rsidR="00BA1324" w:rsidRPr="000D1254">
        <w:rPr>
          <w:rFonts w:ascii="Arial" w:hAnsi="Arial" w:cs="Arial"/>
          <w:color w:val="000000" w:themeColor="text1"/>
          <w:lang w:eastAsia="en-US"/>
        </w:rPr>
        <w:t>53,34</w:t>
      </w:r>
      <w:r w:rsidR="00B41D9E" w:rsidRPr="000D1254">
        <w:rPr>
          <w:rFonts w:ascii="Arial" w:hAnsi="Arial" w:cs="Arial"/>
          <w:color w:val="000000" w:themeColor="text1"/>
          <w:lang w:eastAsia="en-US"/>
        </w:rPr>
        <w:t xml:space="preserve"> </w:t>
      </w:r>
      <w:r w:rsidR="00BA1324" w:rsidRPr="000D1254">
        <w:rPr>
          <w:rFonts w:ascii="Arial" w:hAnsi="Arial" w:cs="Arial"/>
          <w:color w:val="000000" w:themeColor="text1"/>
          <w:lang w:eastAsia="en-US"/>
        </w:rPr>
        <w:t>км, асфальтовое п</w:t>
      </w:r>
      <w:r w:rsidR="00BA1324" w:rsidRPr="000D1254">
        <w:rPr>
          <w:rFonts w:ascii="Arial" w:hAnsi="Arial" w:cs="Arial"/>
          <w:color w:val="000000" w:themeColor="text1"/>
          <w:lang w:eastAsia="en-US"/>
        </w:rPr>
        <w:t>о</w:t>
      </w:r>
      <w:r w:rsidR="00BA1324" w:rsidRPr="000D1254">
        <w:rPr>
          <w:rFonts w:ascii="Arial" w:hAnsi="Arial" w:cs="Arial"/>
          <w:color w:val="000000" w:themeColor="text1"/>
          <w:lang w:eastAsia="en-US"/>
        </w:rPr>
        <w:t>крытие – 15,27 км, грунтовое – 37,895 км, бетонное – 0,175 км.</w:t>
      </w:r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 xml:space="preserve">В настоящее время улично-дорожная сеть поселения имеет низкий уровень благоустройства. Часть дорог имеет грунтовое покрытие. </w:t>
      </w:r>
      <w:r w:rsidR="008E7CD9" w:rsidRPr="000D1254">
        <w:rPr>
          <w:rFonts w:ascii="Arial" w:hAnsi="Arial" w:cs="Arial"/>
          <w:color w:val="000000" w:themeColor="text1"/>
          <w:lang w:eastAsia="en-US"/>
        </w:rPr>
        <w:t>Недостатком благоустро</w:t>
      </w:r>
      <w:r w:rsidR="008E7CD9" w:rsidRPr="000D1254">
        <w:rPr>
          <w:rFonts w:ascii="Arial" w:hAnsi="Arial" w:cs="Arial"/>
          <w:color w:val="000000" w:themeColor="text1"/>
          <w:lang w:eastAsia="en-US"/>
        </w:rPr>
        <w:t>й</w:t>
      </w:r>
      <w:r w:rsidR="008E7CD9" w:rsidRPr="000D1254">
        <w:rPr>
          <w:rFonts w:ascii="Arial" w:hAnsi="Arial" w:cs="Arial"/>
          <w:color w:val="000000" w:themeColor="text1"/>
          <w:lang w:eastAsia="en-US"/>
        </w:rPr>
        <w:t>ства улиц является открытый водоотвод</w:t>
      </w:r>
      <w:r w:rsidR="008E7CD9">
        <w:rPr>
          <w:rFonts w:ascii="Arial" w:hAnsi="Arial" w:cs="Arial"/>
          <w:color w:val="000000" w:themeColor="text1"/>
          <w:lang w:eastAsia="en-US"/>
        </w:rPr>
        <w:t>,</w:t>
      </w:r>
      <w:r w:rsidR="008E7CD9" w:rsidRPr="000D1254">
        <w:rPr>
          <w:rFonts w:ascii="Arial" w:hAnsi="Arial" w:cs="Arial"/>
          <w:color w:val="000000" w:themeColor="text1"/>
          <w:lang w:eastAsia="en-US"/>
        </w:rPr>
        <w:t xml:space="preserve"> и недостаточный радиус закруглений кромок проезжей части на перекр</w:t>
      </w:r>
      <w:r w:rsidR="005445B0">
        <w:rPr>
          <w:rFonts w:ascii="Arial" w:hAnsi="Arial" w:cs="Arial"/>
          <w:color w:val="000000" w:themeColor="text1"/>
          <w:lang w:eastAsia="en-US"/>
        </w:rPr>
        <w:t>е</w:t>
      </w:r>
      <w:r w:rsidR="008E7CD9" w:rsidRPr="000D1254">
        <w:rPr>
          <w:rFonts w:ascii="Arial" w:hAnsi="Arial" w:cs="Arial"/>
          <w:color w:val="000000" w:themeColor="text1"/>
          <w:lang w:eastAsia="en-US"/>
        </w:rPr>
        <w:t xml:space="preserve">стках. </w:t>
      </w:r>
      <w:r w:rsidRPr="000D1254">
        <w:rPr>
          <w:rFonts w:ascii="Arial" w:hAnsi="Arial" w:cs="Arial"/>
          <w:color w:val="000000" w:themeColor="text1"/>
          <w:lang w:eastAsia="en-US"/>
        </w:rPr>
        <w:t>Отсутствие ливневой канализации вызывает нео</w:t>
      </w:r>
      <w:r w:rsidRPr="000D1254">
        <w:rPr>
          <w:rFonts w:ascii="Arial" w:hAnsi="Arial" w:cs="Arial"/>
          <w:color w:val="000000" w:themeColor="text1"/>
          <w:lang w:eastAsia="en-US"/>
        </w:rPr>
        <w:t>б</w:t>
      </w:r>
      <w:r w:rsidRPr="000D1254">
        <w:rPr>
          <w:rFonts w:ascii="Arial" w:hAnsi="Arial" w:cs="Arial"/>
          <w:color w:val="000000" w:themeColor="text1"/>
          <w:lang w:eastAsia="en-US"/>
        </w:rPr>
        <w:t>ходимость устройства открытой системы водоотвода, что портит внешний вид улиц, созда</w:t>
      </w:r>
      <w:r w:rsidR="005445B0">
        <w:rPr>
          <w:rFonts w:ascii="Arial" w:hAnsi="Arial" w:cs="Arial"/>
          <w:color w:val="000000" w:themeColor="text1"/>
          <w:lang w:eastAsia="en-US"/>
        </w:rPr>
        <w:t>е</w:t>
      </w:r>
      <w:r w:rsidRPr="000D1254">
        <w:rPr>
          <w:rFonts w:ascii="Arial" w:hAnsi="Arial" w:cs="Arial"/>
          <w:color w:val="000000" w:themeColor="text1"/>
          <w:lang w:eastAsia="en-US"/>
        </w:rPr>
        <w:t>т неудобства пешеходам и снижает уровень озеленения и срок службы дороги.</w:t>
      </w:r>
    </w:p>
    <w:p w:rsidR="00406E15" w:rsidRPr="000D1254" w:rsidRDefault="00406E15" w:rsidP="000D1254">
      <w:pPr>
        <w:ind w:right="-2" w:firstLine="709"/>
        <w:rPr>
          <w:rFonts w:ascii="Arial" w:hAnsi="Arial" w:cs="Arial"/>
          <w:b/>
          <w:color w:val="000000" w:themeColor="text1"/>
          <w:lang w:eastAsia="en-US"/>
        </w:rPr>
      </w:pPr>
      <w:r w:rsidRPr="000D1254">
        <w:rPr>
          <w:rFonts w:ascii="Arial" w:hAnsi="Arial" w:cs="Arial"/>
          <w:b/>
          <w:color w:val="000000" w:themeColor="text1"/>
          <w:lang w:eastAsia="en-US"/>
        </w:rPr>
        <w:t>Проблемы</w:t>
      </w:r>
    </w:p>
    <w:p w:rsidR="00406E15" w:rsidRPr="000D1254" w:rsidRDefault="00406E15" w:rsidP="000D1254">
      <w:pPr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Недостатки транспортной системы:</w:t>
      </w:r>
    </w:p>
    <w:p w:rsidR="00406E15" w:rsidRPr="000D1254" w:rsidRDefault="00467E08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-</w:t>
      </w:r>
      <w:r w:rsidRPr="000D1254">
        <w:rPr>
          <w:rFonts w:ascii="Arial" w:hAnsi="Arial" w:cs="Arial"/>
          <w:color w:val="000000" w:themeColor="text1"/>
          <w:lang w:eastAsia="en-US"/>
        </w:rPr>
        <w:tab/>
      </w:r>
      <w:r w:rsidR="00406E15" w:rsidRPr="000D1254">
        <w:rPr>
          <w:rFonts w:ascii="Arial" w:hAnsi="Arial" w:cs="Arial"/>
          <w:color w:val="000000" w:themeColor="text1"/>
          <w:lang w:eastAsia="en-US"/>
        </w:rPr>
        <w:t>неудовлетворительное состояние дорог;</w:t>
      </w:r>
    </w:p>
    <w:p w:rsidR="00406E15" w:rsidRPr="000D1254" w:rsidRDefault="00467E08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-</w:t>
      </w:r>
      <w:r w:rsidRPr="000D1254">
        <w:rPr>
          <w:rFonts w:ascii="Arial" w:hAnsi="Arial" w:cs="Arial"/>
          <w:color w:val="000000" w:themeColor="text1"/>
          <w:lang w:eastAsia="en-US"/>
        </w:rPr>
        <w:tab/>
      </w:r>
      <w:r w:rsidR="00406E15" w:rsidRPr="000D1254">
        <w:rPr>
          <w:rFonts w:ascii="Arial" w:hAnsi="Arial" w:cs="Arial"/>
          <w:color w:val="000000" w:themeColor="text1"/>
          <w:lang w:eastAsia="en-US"/>
        </w:rPr>
        <w:t>постоянный рост количества транспорта увеличивает потребность в стоянках для кратковременного пребывания и гаражах;</w:t>
      </w:r>
    </w:p>
    <w:p w:rsidR="00406E15" w:rsidRPr="000D1254" w:rsidRDefault="00467E08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-</w:t>
      </w:r>
      <w:r w:rsidRPr="000D1254">
        <w:rPr>
          <w:rFonts w:ascii="Arial" w:hAnsi="Arial" w:cs="Arial"/>
          <w:color w:val="000000" w:themeColor="text1"/>
          <w:lang w:eastAsia="en-US"/>
        </w:rPr>
        <w:tab/>
      </w:r>
      <w:r w:rsidR="00406E15" w:rsidRPr="000D1254">
        <w:rPr>
          <w:rFonts w:ascii="Arial" w:hAnsi="Arial" w:cs="Arial"/>
          <w:color w:val="000000" w:themeColor="text1"/>
          <w:lang w:eastAsia="en-US"/>
        </w:rPr>
        <w:t>гаражи размещаются на пригодных для жилищного строительства территор</w:t>
      </w:r>
      <w:r w:rsidR="00406E15" w:rsidRPr="000D1254">
        <w:rPr>
          <w:rFonts w:ascii="Arial" w:hAnsi="Arial" w:cs="Arial"/>
          <w:color w:val="000000" w:themeColor="text1"/>
          <w:lang w:eastAsia="en-US"/>
        </w:rPr>
        <w:t>и</w:t>
      </w:r>
      <w:r w:rsidR="00406E15" w:rsidRPr="000D1254">
        <w:rPr>
          <w:rFonts w:ascii="Arial" w:hAnsi="Arial" w:cs="Arial"/>
          <w:color w:val="000000" w:themeColor="text1"/>
          <w:lang w:eastAsia="en-US"/>
        </w:rPr>
        <w:t>ях, в то время как жилая застройка подчас расположена в санитарно-защитных зонах;</w:t>
      </w:r>
    </w:p>
    <w:p w:rsidR="00406E15" w:rsidRPr="000D1254" w:rsidRDefault="00467E08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t>-</w:t>
      </w:r>
      <w:r w:rsidRPr="000D1254">
        <w:rPr>
          <w:rFonts w:ascii="Arial" w:hAnsi="Arial" w:cs="Arial"/>
          <w:color w:val="000000" w:themeColor="text1"/>
          <w:lang w:eastAsia="en-US"/>
        </w:rPr>
        <w:tab/>
      </w:r>
      <w:r w:rsidR="00406E15" w:rsidRPr="000D1254">
        <w:rPr>
          <w:rFonts w:ascii="Arial" w:hAnsi="Arial" w:cs="Arial"/>
          <w:color w:val="000000" w:themeColor="text1"/>
          <w:lang w:eastAsia="en-US"/>
        </w:rPr>
        <w:t>улицы в поселении не благоустроены, тротуары отсутствуют;</w:t>
      </w:r>
    </w:p>
    <w:p w:rsidR="00CB29D3" w:rsidRDefault="00467E08" w:rsidP="00170A90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lang w:eastAsia="en-US"/>
        </w:rPr>
      </w:pPr>
      <w:r w:rsidRPr="000D1254">
        <w:rPr>
          <w:rFonts w:ascii="Arial" w:hAnsi="Arial" w:cs="Arial"/>
          <w:color w:val="000000" w:themeColor="text1"/>
          <w:lang w:eastAsia="en-US"/>
        </w:rPr>
        <w:lastRenderedPageBreak/>
        <w:t>-</w:t>
      </w:r>
      <w:r w:rsidRPr="000D1254">
        <w:rPr>
          <w:rFonts w:ascii="Arial" w:hAnsi="Arial" w:cs="Arial"/>
          <w:color w:val="000000" w:themeColor="text1"/>
          <w:lang w:eastAsia="en-US"/>
        </w:rPr>
        <w:tab/>
      </w:r>
      <w:r w:rsidR="00406E15" w:rsidRPr="000D1254">
        <w:rPr>
          <w:rFonts w:ascii="Arial" w:hAnsi="Arial" w:cs="Arial"/>
          <w:color w:val="000000" w:themeColor="text1"/>
          <w:lang w:eastAsia="en-US"/>
        </w:rPr>
        <w:t>проходящий большегрузный транспорт вызывает повышенную вибрацию и шум, что сказывается не только на здоровье жителей, но и вызывает повышенный и</w:t>
      </w:r>
      <w:r w:rsidR="00406E15" w:rsidRPr="000D1254">
        <w:rPr>
          <w:rFonts w:ascii="Arial" w:hAnsi="Arial" w:cs="Arial"/>
          <w:color w:val="000000" w:themeColor="text1"/>
          <w:lang w:eastAsia="en-US"/>
        </w:rPr>
        <w:t>з</w:t>
      </w:r>
      <w:r w:rsidR="00406E15" w:rsidRPr="000D1254">
        <w:rPr>
          <w:rFonts w:ascii="Arial" w:hAnsi="Arial" w:cs="Arial"/>
          <w:color w:val="000000" w:themeColor="text1"/>
          <w:lang w:eastAsia="en-US"/>
        </w:rPr>
        <w:t>нос дорожного полотна и близлежащих зданий.</w:t>
      </w:r>
    </w:p>
    <w:p w:rsidR="00E16BA9" w:rsidRPr="00E16BA9" w:rsidRDefault="00E16BA9" w:rsidP="00E16BA9">
      <w:pPr>
        <w:ind w:firstLine="709"/>
        <w:rPr>
          <w:rFonts w:ascii="Arial" w:hAnsi="Arial" w:cs="Arial"/>
          <w:color w:val="000000" w:themeColor="text1"/>
          <w:u w:val="single"/>
          <w:lang w:eastAsia="en-US"/>
        </w:rPr>
      </w:pPr>
      <w:r w:rsidRPr="00E16BA9">
        <w:rPr>
          <w:rFonts w:ascii="Arial" w:hAnsi="Arial" w:cs="Arial"/>
          <w:color w:val="000000" w:themeColor="text1"/>
          <w:u w:val="single"/>
          <w:lang w:eastAsia="en-US"/>
        </w:rPr>
        <w:t>Направления развития</w:t>
      </w:r>
    </w:p>
    <w:p w:rsidR="00E16BA9" w:rsidRPr="00E16BA9" w:rsidRDefault="00E16BA9" w:rsidP="00E16BA9">
      <w:pPr>
        <w:ind w:firstLine="709"/>
        <w:rPr>
          <w:rFonts w:ascii="Arial" w:eastAsia="Times New Roman" w:hAnsi="Arial" w:cs="Arial"/>
          <w:lang w:eastAsia="en-US"/>
        </w:rPr>
      </w:pPr>
      <w:bookmarkStart w:id="92" w:name="_Toc223767804"/>
      <w:bookmarkStart w:id="93" w:name="_Toc224837772"/>
      <w:r w:rsidRPr="00E16BA9">
        <w:rPr>
          <w:rFonts w:ascii="Arial" w:eastAsia="Times New Roman" w:hAnsi="Arial" w:cs="Arial"/>
          <w:lang w:eastAsia="en-US"/>
        </w:rPr>
        <w:t>На территории населённых пунктов сохраняется существующая сеть улиц и д</w:t>
      </w:r>
      <w:r w:rsidRPr="00E16BA9">
        <w:rPr>
          <w:rFonts w:ascii="Arial" w:eastAsia="Times New Roman" w:hAnsi="Arial" w:cs="Arial"/>
          <w:lang w:eastAsia="en-US"/>
        </w:rPr>
        <w:t>о</w:t>
      </w:r>
      <w:r w:rsidRPr="00E16BA9">
        <w:rPr>
          <w:rFonts w:ascii="Arial" w:eastAsia="Times New Roman" w:hAnsi="Arial" w:cs="Arial"/>
          <w:lang w:eastAsia="en-US"/>
        </w:rPr>
        <w:t>рог. Главной задачей городского поселения «Жешарт», в рамках полномочий являе</w:t>
      </w:r>
      <w:r w:rsidRPr="00E16BA9">
        <w:rPr>
          <w:rFonts w:ascii="Arial" w:eastAsia="Times New Roman" w:hAnsi="Arial" w:cs="Arial"/>
          <w:lang w:eastAsia="en-US"/>
        </w:rPr>
        <w:t>т</w:t>
      </w:r>
      <w:r w:rsidRPr="00E16BA9">
        <w:rPr>
          <w:rFonts w:ascii="Arial" w:eastAsia="Times New Roman" w:hAnsi="Arial" w:cs="Arial"/>
          <w:lang w:eastAsia="en-US"/>
        </w:rPr>
        <w:t>ся благоустройство и реконструкция существующей улично-дорожной сети в границах населенных пунктов. Развитие улично-дорожной сети на участках планируемой з</w:t>
      </w:r>
      <w:r w:rsidRPr="00E16BA9">
        <w:rPr>
          <w:rFonts w:ascii="Arial" w:eastAsia="Times New Roman" w:hAnsi="Arial" w:cs="Arial"/>
          <w:lang w:eastAsia="en-US"/>
        </w:rPr>
        <w:t>а</w:t>
      </w:r>
      <w:r w:rsidRPr="00E16BA9">
        <w:rPr>
          <w:rFonts w:ascii="Arial" w:eastAsia="Times New Roman" w:hAnsi="Arial" w:cs="Arial"/>
          <w:lang w:eastAsia="en-US"/>
        </w:rPr>
        <w:t>стройки осуществляется в соответствии с планом реализации генерального плана и документацией по планировке территорий. На планируемых для индивидуального жилищного строительства территориях, развитие улично-дорожной инфраструктуры возможно за счет девелоперов-застройщиков.</w:t>
      </w:r>
    </w:p>
    <w:p w:rsidR="00E16BA9" w:rsidRPr="00E16BA9" w:rsidRDefault="00E16BA9" w:rsidP="00E16BA9">
      <w:pPr>
        <w:ind w:firstLine="709"/>
        <w:rPr>
          <w:rFonts w:ascii="Arial" w:eastAsia="Times New Roman" w:hAnsi="Arial" w:cs="Arial"/>
          <w:lang w:eastAsia="en-US"/>
        </w:rPr>
      </w:pPr>
      <w:r w:rsidRPr="00E16BA9">
        <w:rPr>
          <w:rFonts w:ascii="Arial" w:eastAsia="Times New Roman" w:hAnsi="Arial" w:cs="Arial"/>
          <w:lang w:eastAsia="en-US"/>
        </w:rPr>
        <w:t>Так как территории под планируемую застройку присоединяются к уже сущ</w:t>
      </w:r>
      <w:r w:rsidRPr="00E16BA9">
        <w:rPr>
          <w:rFonts w:ascii="Arial" w:eastAsia="Times New Roman" w:hAnsi="Arial" w:cs="Arial"/>
          <w:lang w:eastAsia="en-US"/>
        </w:rPr>
        <w:t>е</w:t>
      </w:r>
      <w:r w:rsidRPr="00E16BA9">
        <w:rPr>
          <w:rFonts w:ascii="Arial" w:eastAsia="Times New Roman" w:hAnsi="Arial" w:cs="Arial"/>
          <w:lang w:eastAsia="en-US"/>
        </w:rPr>
        <w:t xml:space="preserve">ствующим населенным пунктам, движение общественного транспорта необходимо корректировать с учетом новых жилых районов. </w:t>
      </w:r>
    </w:p>
    <w:p w:rsidR="00E16BA9" w:rsidRPr="00E16BA9" w:rsidRDefault="00E16BA9" w:rsidP="00E16BA9">
      <w:pPr>
        <w:ind w:firstLine="709"/>
        <w:rPr>
          <w:rFonts w:ascii="Arial" w:eastAsia="Times New Roman" w:hAnsi="Arial" w:cs="Arial"/>
          <w:lang w:eastAsia="en-US"/>
        </w:rPr>
      </w:pPr>
      <w:r w:rsidRPr="00E16BA9">
        <w:rPr>
          <w:rFonts w:ascii="Arial" w:eastAsia="Times New Roman" w:hAnsi="Arial" w:cs="Arial"/>
          <w:lang w:eastAsia="en-US"/>
        </w:rPr>
        <w:t>Ориентировочная протяженность новых улиц в разрезе населенных пунктов приведена в таблице 6.1. Точная протяженность улиц и протяженность внутриква</w:t>
      </w:r>
      <w:r w:rsidRPr="00E16BA9">
        <w:rPr>
          <w:rFonts w:ascii="Arial" w:eastAsia="Times New Roman" w:hAnsi="Arial" w:cs="Arial"/>
          <w:lang w:eastAsia="en-US"/>
        </w:rPr>
        <w:t>р</w:t>
      </w:r>
      <w:r w:rsidRPr="00E16BA9">
        <w:rPr>
          <w:rFonts w:ascii="Arial" w:eastAsia="Times New Roman" w:hAnsi="Arial" w:cs="Arial"/>
          <w:lang w:eastAsia="en-US"/>
        </w:rPr>
        <w:t>тальных проездов будут уточняться в проектах планировки на новые и реконструир</w:t>
      </w:r>
      <w:r w:rsidRPr="00E16BA9">
        <w:rPr>
          <w:rFonts w:ascii="Arial" w:eastAsia="Times New Roman" w:hAnsi="Arial" w:cs="Arial"/>
          <w:lang w:eastAsia="en-US"/>
        </w:rPr>
        <w:t>у</w:t>
      </w:r>
      <w:r w:rsidRPr="00E16BA9">
        <w:rPr>
          <w:rFonts w:ascii="Arial" w:eastAsia="Times New Roman" w:hAnsi="Arial" w:cs="Arial"/>
          <w:lang w:eastAsia="en-US"/>
        </w:rPr>
        <w:t>емые территории.</w:t>
      </w:r>
    </w:p>
    <w:p w:rsidR="00E16BA9" w:rsidRPr="00E16BA9" w:rsidRDefault="00E16BA9" w:rsidP="00E16BA9">
      <w:pPr>
        <w:spacing w:after="120"/>
        <w:ind w:firstLine="709"/>
        <w:rPr>
          <w:rFonts w:ascii="Arial" w:hAnsi="Arial" w:cs="Arial"/>
          <w:i/>
          <w:color w:val="000000" w:themeColor="text1"/>
        </w:rPr>
      </w:pPr>
      <w:r w:rsidRPr="00E16BA9">
        <w:rPr>
          <w:rFonts w:ascii="Arial" w:hAnsi="Arial" w:cs="Arial"/>
          <w:i/>
          <w:color w:val="000000" w:themeColor="text1"/>
        </w:rPr>
        <w:t>Таблица 6.1–Протяженность планируемых улиц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11"/>
        <w:gridCol w:w="3851"/>
        <w:gridCol w:w="3827"/>
      </w:tblGrid>
      <w:tr w:rsidR="00E16BA9" w:rsidRPr="001F195A" w:rsidTr="00030B4F">
        <w:tc>
          <w:tcPr>
            <w:tcW w:w="2211" w:type="dxa"/>
            <w:vMerge w:val="restart"/>
            <w:shd w:val="clear" w:color="auto" w:fill="DAEEF3" w:themeFill="accent5" w:themeFillTint="33"/>
            <w:vAlign w:val="center"/>
          </w:tcPr>
          <w:p w:rsidR="00E16BA9" w:rsidRPr="001F195A" w:rsidRDefault="00E16BA9" w:rsidP="001F195A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Населенный пункт</w:t>
            </w:r>
          </w:p>
        </w:tc>
        <w:tc>
          <w:tcPr>
            <w:tcW w:w="7678" w:type="dxa"/>
            <w:gridSpan w:val="2"/>
            <w:shd w:val="clear" w:color="auto" w:fill="DAEEF3" w:themeFill="accent5" w:themeFillTint="33"/>
            <w:vAlign w:val="center"/>
          </w:tcPr>
          <w:p w:rsidR="00E16BA9" w:rsidRPr="001F195A" w:rsidRDefault="00E16BA9" w:rsidP="001F195A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Протяженность, км</w:t>
            </w:r>
          </w:p>
        </w:tc>
      </w:tr>
      <w:tr w:rsidR="00E16BA9" w:rsidRPr="001F195A" w:rsidTr="00030B4F">
        <w:tc>
          <w:tcPr>
            <w:tcW w:w="2211" w:type="dxa"/>
            <w:vMerge/>
            <w:shd w:val="clear" w:color="auto" w:fill="DAEEF3" w:themeFill="accent5" w:themeFillTint="33"/>
            <w:vAlign w:val="center"/>
          </w:tcPr>
          <w:p w:rsidR="00E16BA9" w:rsidRPr="001F195A" w:rsidRDefault="00E16BA9" w:rsidP="001F195A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851" w:type="dxa"/>
            <w:shd w:val="clear" w:color="auto" w:fill="DAEEF3" w:themeFill="accent5" w:themeFillTint="33"/>
            <w:vAlign w:val="center"/>
          </w:tcPr>
          <w:p w:rsidR="00E16BA9" w:rsidRPr="001F195A" w:rsidRDefault="00E16BA9" w:rsidP="001F195A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val="en-US" w:eastAsia="en-US"/>
              </w:rPr>
              <w:t>I</w:t>
            </w: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очередь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:rsidR="00E16BA9" w:rsidRPr="001F195A" w:rsidRDefault="00E16BA9" w:rsidP="001F195A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Расч. срок</w:t>
            </w:r>
          </w:p>
        </w:tc>
      </w:tr>
      <w:tr w:rsidR="00E16BA9" w:rsidRPr="001F195A" w:rsidTr="00030B4F">
        <w:tc>
          <w:tcPr>
            <w:tcW w:w="2211" w:type="dxa"/>
            <w:vAlign w:val="center"/>
          </w:tcPr>
          <w:p w:rsidR="00E16BA9" w:rsidRPr="001F195A" w:rsidRDefault="00E16BA9" w:rsidP="009E28D3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195A">
              <w:rPr>
                <w:rFonts w:ascii="Arial" w:hAnsi="Arial" w:cs="Arial"/>
                <w:color w:val="000000" w:themeColor="text1"/>
                <w:sz w:val="22"/>
                <w:szCs w:val="22"/>
              </w:rPr>
              <w:t>пгт Жешарт</w:t>
            </w:r>
          </w:p>
        </w:tc>
        <w:tc>
          <w:tcPr>
            <w:tcW w:w="3851" w:type="dxa"/>
          </w:tcPr>
          <w:p w:rsidR="00E16BA9" w:rsidRPr="001F195A" w:rsidRDefault="001F195A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17,78</w:t>
            </w:r>
          </w:p>
        </w:tc>
        <w:tc>
          <w:tcPr>
            <w:tcW w:w="3827" w:type="dxa"/>
          </w:tcPr>
          <w:p w:rsidR="00E16BA9" w:rsidRPr="001F195A" w:rsidRDefault="001F195A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53,69</w:t>
            </w:r>
          </w:p>
        </w:tc>
      </w:tr>
      <w:tr w:rsidR="00E16BA9" w:rsidRPr="001F195A" w:rsidTr="00030B4F">
        <w:tc>
          <w:tcPr>
            <w:tcW w:w="2211" w:type="dxa"/>
            <w:vAlign w:val="center"/>
          </w:tcPr>
          <w:p w:rsidR="00E16BA9" w:rsidRPr="001F195A" w:rsidRDefault="00E16BA9" w:rsidP="00E16BA9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195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д. Римья </w:t>
            </w:r>
          </w:p>
        </w:tc>
        <w:tc>
          <w:tcPr>
            <w:tcW w:w="3851" w:type="dxa"/>
          </w:tcPr>
          <w:p w:rsidR="00E16BA9" w:rsidRPr="001F195A" w:rsidRDefault="00E16BA9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27" w:type="dxa"/>
          </w:tcPr>
          <w:p w:rsidR="00E16BA9" w:rsidRPr="001F195A" w:rsidRDefault="001F195A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5,95</w:t>
            </w:r>
          </w:p>
        </w:tc>
      </w:tr>
      <w:tr w:rsidR="00E16BA9" w:rsidRPr="001F195A" w:rsidTr="00030B4F">
        <w:tc>
          <w:tcPr>
            <w:tcW w:w="2211" w:type="dxa"/>
            <w:vAlign w:val="center"/>
          </w:tcPr>
          <w:p w:rsidR="00E16BA9" w:rsidRPr="001F195A" w:rsidRDefault="00E16BA9" w:rsidP="009E28D3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195A">
              <w:rPr>
                <w:rFonts w:ascii="Arial" w:hAnsi="Arial" w:cs="Arial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3851" w:type="dxa"/>
          </w:tcPr>
          <w:p w:rsidR="00E16BA9" w:rsidRPr="001F195A" w:rsidRDefault="001F195A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17,78</w:t>
            </w:r>
          </w:p>
        </w:tc>
        <w:tc>
          <w:tcPr>
            <w:tcW w:w="3827" w:type="dxa"/>
          </w:tcPr>
          <w:p w:rsidR="00E16BA9" w:rsidRPr="001F195A" w:rsidRDefault="001F195A" w:rsidP="009E28D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195A">
              <w:rPr>
                <w:rFonts w:ascii="Arial" w:hAnsi="Arial" w:cs="Arial"/>
                <w:sz w:val="22"/>
                <w:szCs w:val="22"/>
                <w:lang w:eastAsia="en-US"/>
              </w:rPr>
              <w:t>59,64</w:t>
            </w:r>
          </w:p>
        </w:tc>
      </w:tr>
    </w:tbl>
    <w:p w:rsidR="00E16BA9" w:rsidRPr="001F195A" w:rsidRDefault="00E16BA9" w:rsidP="00E16BA9">
      <w:pPr>
        <w:ind w:firstLine="709"/>
        <w:rPr>
          <w:rFonts w:ascii="Arial" w:hAnsi="Arial" w:cs="Arial"/>
          <w:b/>
          <w:bCs/>
          <w:color w:val="000000" w:themeColor="text1"/>
          <w:lang w:eastAsia="en-US"/>
        </w:rPr>
      </w:pPr>
      <w:r w:rsidRPr="001F195A">
        <w:rPr>
          <w:rFonts w:ascii="Arial" w:hAnsi="Arial" w:cs="Arial"/>
          <w:b/>
          <w:bCs/>
          <w:color w:val="000000" w:themeColor="text1"/>
          <w:lang w:eastAsia="en-US"/>
        </w:rPr>
        <w:t>Сооружения транспортного обслуживания (гаражи, автостоянки, предпр</w:t>
      </w:r>
      <w:r w:rsidRPr="001F195A">
        <w:rPr>
          <w:rFonts w:ascii="Arial" w:hAnsi="Arial" w:cs="Arial"/>
          <w:b/>
          <w:bCs/>
          <w:color w:val="000000" w:themeColor="text1"/>
          <w:lang w:eastAsia="en-US"/>
        </w:rPr>
        <w:t>и</w:t>
      </w:r>
      <w:r w:rsidRPr="001F195A">
        <w:rPr>
          <w:rFonts w:ascii="Arial" w:hAnsi="Arial" w:cs="Arial"/>
          <w:b/>
          <w:bCs/>
          <w:color w:val="000000" w:themeColor="text1"/>
          <w:lang w:eastAsia="en-US"/>
        </w:rPr>
        <w:t>ятия по обслуживанию автомобилей)</w:t>
      </w:r>
      <w:bookmarkEnd w:id="92"/>
      <w:bookmarkEnd w:id="93"/>
    </w:p>
    <w:p w:rsidR="00E16BA9" w:rsidRPr="001F195A" w:rsidRDefault="00E16BA9" w:rsidP="00E16BA9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1F195A">
        <w:rPr>
          <w:rFonts w:ascii="Arial" w:hAnsi="Arial" w:cs="Arial"/>
          <w:color w:val="000000" w:themeColor="text1"/>
          <w:lang w:eastAsia="en-US"/>
        </w:rPr>
        <w:t>Гаражи для хранения личных автомобилей жителей индивидуальных домов размещаются на приусадебных участках.</w:t>
      </w:r>
    </w:p>
    <w:p w:rsidR="00E16BA9" w:rsidRPr="001F195A" w:rsidRDefault="00E16BA9" w:rsidP="00E16BA9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1F195A">
        <w:rPr>
          <w:rFonts w:ascii="Arial" w:hAnsi="Arial" w:cs="Arial"/>
          <w:color w:val="000000" w:themeColor="text1"/>
          <w:lang w:eastAsia="en-US"/>
        </w:rPr>
        <w:t xml:space="preserve">На территории поселения станция технического обслуживания автомобилей находится в </w:t>
      </w:r>
      <w:r w:rsidR="001F195A" w:rsidRPr="001F195A">
        <w:rPr>
          <w:rFonts w:ascii="Arial" w:hAnsi="Arial" w:cs="Arial"/>
          <w:color w:val="000000" w:themeColor="text1"/>
          <w:lang w:eastAsia="en-US"/>
        </w:rPr>
        <w:t>пгт Жешарт</w:t>
      </w:r>
      <w:r w:rsidRPr="001F195A">
        <w:rPr>
          <w:rFonts w:ascii="Arial" w:hAnsi="Arial" w:cs="Arial"/>
          <w:color w:val="000000" w:themeColor="text1"/>
          <w:lang w:eastAsia="en-US"/>
        </w:rPr>
        <w:t>.</w:t>
      </w:r>
    </w:p>
    <w:p w:rsidR="00E16BA9" w:rsidRPr="001F195A" w:rsidRDefault="00E16BA9" w:rsidP="00E16BA9">
      <w:pPr>
        <w:ind w:firstLine="709"/>
        <w:rPr>
          <w:rFonts w:ascii="Arial" w:hAnsi="Arial" w:cs="Arial"/>
          <w:b/>
          <w:color w:val="000000" w:themeColor="text1"/>
          <w:lang w:eastAsia="en-US"/>
        </w:rPr>
      </w:pPr>
      <w:r w:rsidRPr="001F195A">
        <w:rPr>
          <w:rFonts w:ascii="Arial" w:hAnsi="Arial" w:cs="Arial"/>
          <w:b/>
          <w:color w:val="000000" w:themeColor="text1"/>
          <w:lang w:eastAsia="en-US"/>
        </w:rPr>
        <w:t>Направления развития</w:t>
      </w:r>
    </w:p>
    <w:p w:rsidR="00E16BA9" w:rsidRPr="001F195A" w:rsidRDefault="00E16BA9" w:rsidP="00E16BA9">
      <w:pPr>
        <w:ind w:firstLine="709"/>
        <w:rPr>
          <w:rFonts w:ascii="Arial" w:hAnsi="Arial" w:cs="Arial"/>
          <w:b/>
          <w:color w:val="000000" w:themeColor="text1"/>
          <w:lang w:eastAsia="en-US"/>
        </w:rPr>
      </w:pPr>
      <w:r w:rsidRPr="001F195A">
        <w:rPr>
          <w:rFonts w:ascii="Arial" w:hAnsi="Arial" w:cs="Arial"/>
          <w:color w:val="000000" w:themeColor="text1"/>
          <w:lang w:eastAsia="en-US"/>
        </w:rPr>
        <w:t>Размещение мест хранения личных автомобилей на территории малоэтажной и усадебной застройки предусматривается на индивидуальных приусадебных участках.</w:t>
      </w:r>
    </w:p>
    <w:p w:rsidR="00E16BA9" w:rsidRPr="00EA2B1F" w:rsidRDefault="00E16BA9" w:rsidP="00E16BA9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1F195A">
        <w:rPr>
          <w:rFonts w:ascii="Arial" w:hAnsi="Arial" w:cs="Arial"/>
          <w:color w:val="000000" w:themeColor="text1"/>
          <w:lang w:eastAsia="en-US"/>
        </w:rPr>
        <w:lastRenderedPageBreak/>
        <w:t xml:space="preserve">После утверждения Генерального плана необходима разработка документации по планировке территорий, занятых многоквартирными жилыми домами с целью </w:t>
      </w:r>
      <w:r w:rsidRPr="00EA2B1F">
        <w:rPr>
          <w:rFonts w:ascii="Arial" w:hAnsi="Arial" w:cs="Arial"/>
          <w:color w:val="000000" w:themeColor="text1"/>
          <w:lang w:eastAsia="en-US"/>
        </w:rPr>
        <w:t>уп</w:t>
      </w:r>
      <w:r w:rsidRPr="00EA2B1F">
        <w:rPr>
          <w:rFonts w:ascii="Arial" w:hAnsi="Arial" w:cs="Arial"/>
          <w:color w:val="000000" w:themeColor="text1"/>
          <w:lang w:eastAsia="en-US"/>
        </w:rPr>
        <w:t>о</w:t>
      </w:r>
      <w:r w:rsidRPr="00EA2B1F">
        <w:rPr>
          <w:rFonts w:ascii="Arial" w:hAnsi="Arial" w:cs="Arial"/>
          <w:color w:val="000000" w:themeColor="text1"/>
          <w:lang w:eastAsia="en-US"/>
        </w:rPr>
        <w:t>рядочения земельных участков, занятых гаражами боксового типа для индивидуал</w:t>
      </w:r>
      <w:r w:rsidRPr="00EA2B1F">
        <w:rPr>
          <w:rFonts w:ascii="Arial" w:hAnsi="Arial" w:cs="Arial"/>
          <w:color w:val="000000" w:themeColor="text1"/>
          <w:lang w:eastAsia="en-US"/>
        </w:rPr>
        <w:t>ь</w:t>
      </w:r>
      <w:r w:rsidRPr="00EA2B1F">
        <w:rPr>
          <w:rFonts w:ascii="Arial" w:hAnsi="Arial" w:cs="Arial"/>
          <w:color w:val="000000" w:themeColor="text1"/>
          <w:lang w:eastAsia="en-US"/>
        </w:rPr>
        <w:t>ных машин.</w:t>
      </w:r>
    </w:p>
    <w:p w:rsidR="00E16BA9" w:rsidRPr="008802A7" w:rsidRDefault="008802A7" w:rsidP="008802A7">
      <w:pPr>
        <w:pStyle w:val="3"/>
        <w:rPr>
          <w:rFonts w:ascii="Arial" w:hAnsi="Arial" w:cs="Arial"/>
          <w:color w:val="000000" w:themeColor="text1"/>
          <w:lang w:eastAsia="en-US"/>
        </w:rPr>
      </w:pPr>
      <w:bookmarkStart w:id="94" w:name="_Toc343787692"/>
      <w:r w:rsidRPr="008802A7">
        <w:rPr>
          <w:rFonts w:ascii="Arial" w:hAnsi="Arial" w:cs="Arial"/>
          <w:color w:val="000000" w:themeColor="text1"/>
          <w:lang w:eastAsia="en-US"/>
        </w:rPr>
        <w:t>6.3 Трубопроводный транспорт</w:t>
      </w:r>
      <w:bookmarkEnd w:id="94"/>
    </w:p>
    <w:p w:rsidR="00E16BA9" w:rsidRPr="00EA2B1F" w:rsidRDefault="00EA2B1F" w:rsidP="00EA2B1F">
      <w:pPr>
        <w:tabs>
          <w:tab w:val="left" w:pos="284"/>
        </w:tabs>
        <w:autoSpaceDE w:val="0"/>
        <w:autoSpaceDN w:val="0"/>
        <w:adjustRightInd w:val="0"/>
        <w:ind w:right="-2" w:firstLine="567"/>
        <w:rPr>
          <w:rFonts w:ascii="Arial" w:hAnsi="Arial" w:cs="Arial"/>
        </w:rPr>
      </w:pPr>
      <w:r w:rsidRPr="00EA2B1F">
        <w:rPr>
          <w:rFonts w:ascii="Arial" w:hAnsi="Arial" w:cs="Arial"/>
        </w:rPr>
        <w:t xml:space="preserve">Через территорию муниципального образования </w:t>
      </w:r>
      <w:r w:rsidRPr="00EA2B1F">
        <w:rPr>
          <w:rFonts w:ascii="Arial" w:eastAsia="Times New Roman" w:hAnsi="Arial" w:cs="Arial"/>
          <w:color w:val="000000"/>
        </w:rPr>
        <w:t>пгт</w:t>
      </w:r>
      <w:r w:rsidRPr="00EA2B1F">
        <w:rPr>
          <w:rFonts w:ascii="Arial" w:hAnsi="Arial" w:cs="Arial"/>
        </w:rPr>
        <w:t xml:space="preserve"> Жешарт проходят  маг</w:t>
      </w:r>
      <w:r w:rsidRPr="00EA2B1F">
        <w:rPr>
          <w:rFonts w:ascii="Arial" w:hAnsi="Arial" w:cs="Arial"/>
        </w:rPr>
        <w:t>и</w:t>
      </w:r>
      <w:r w:rsidRPr="00EA2B1F">
        <w:rPr>
          <w:rFonts w:ascii="Arial" w:hAnsi="Arial" w:cs="Arial"/>
        </w:rPr>
        <w:t>стральные газопроводы «Ухта-Торжок» и нефтепровод «Ухта-Ярославль».</w:t>
      </w:r>
    </w:p>
    <w:p w:rsidR="00CB29D3" w:rsidRPr="00170A90" w:rsidRDefault="00CB29D3" w:rsidP="00B24C21">
      <w:pPr>
        <w:pStyle w:val="2"/>
        <w:spacing w:before="360" w:after="360"/>
        <w:ind w:firstLine="142"/>
        <w:rPr>
          <w:rFonts w:ascii="Arial" w:hAnsi="Arial" w:cs="Arial"/>
          <w:color w:val="auto"/>
        </w:rPr>
      </w:pPr>
      <w:bookmarkStart w:id="95" w:name="_Toc343787693"/>
      <w:r w:rsidRPr="00170A90">
        <w:rPr>
          <w:rFonts w:ascii="Arial" w:hAnsi="Arial" w:cs="Arial"/>
          <w:color w:val="auto"/>
        </w:rPr>
        <w:t>Глава 7. Инженерная инфраструктура</w:t>
      </w:r>
      <w:bookmarkEnd w:id="95"/>
      <w:r w:rsidRPr="00170A90">
        <w:rPr>
          <w:rFonts w:ascii="Arial" w:hAnsi="Arial" w:cs="Arial"/>
          <w:color w:val="auto"/>
        </w:rPr>
        <w:t xml:space="preserve"> </w:t>
      </w:r>
    </w:p>
    <w:p w:rsidR="00CB29D3" w:rsidRPr="000D1254" w:rsidRDefault="00CB29D3" w:rsidP="00CB29D3">
      <w:pPr>
        <w:pStyle w:val="3"/>
        <w:spacing w:before="0"/>
        <w:ind w:right="-2" w:firstLine="709"/>
        <w:rPr>
          <w:rFonts w:ascii="Arial" w:hAnsi="Arial" w:cs="Arial"/>
          <w:color w:val="000000" w:themeColor="text1"/>
        </w:rPr>
      </w:pPr>
      <w:bookmarkStart w:id="96" w:name="_Toc339620702"/>
      <w:bookmarkStart w:id="97" w:name="_Toc343787694"/>
      <w:r>
        <w:rPr>
          <w:rFonts w:ascii="Arial" w:hAnsi="Arial" w:cs="Arial"/>
          <w:color w:val="000000" w:themeColor="text1"/>
        </w:rPr>
        <w:t>7</w:t>
      </w:r>
      <w:r w:rsidRPr="000D1254">
        <w:rPr>
          <w:rFonts w:ascii="Arial" w:hAnsi="Arial" w:cs="Arial"/>
          <w:color w:val="000000" w:themeColor="text1"/>
        </w:rPr>
        <w:t xml:space="preserve">.1 </w:t>
      </w:r>
      <w:r>
        <w:rPr>
          <w:rFonts w:ascii="Arial" w:hAnsi="Arial" w:cs="Arial"/>
          <w:color w:val="000000" w:themeColor="text1"/>
        </w:rPr>
        <w:t>Водоснабжение</w:t>
      </w:r>
      <w:bookmarkEnd w:id="96"/>
      <w:bookmarkEnd w:id="97"/>
    </w:p>
    <w:p w:rsidR="00191D2D" w:rsidRPr="001A428E" w:rsidRDefault="00191D2D" w:rsidP="00191D2D">
      <w:pPr>
        <w:ind w:firstLine="652"/>
        <w:rPr>
          <w:rFonts w:ascii="Arial" w:hAnsi="Arial" w:cs="Arial"/>
          <w:b/>
          <w:i/>
          <w:u w:val="single"/>
        </w:rPr>
      </w:pPr>
      <w:r w:rsidRPr="001A428E">
        <w:rPr>
          <w:rFonts w:ascii="Arial" w:hAnsi="Arial" w:cs="Arial"/>
          <w:b/>
          <w:i/>
          <w:u w:val="single"/>
        </w:rPr>
        <w:t>Существующее положение</w:t>
      </w:r>
    </w:p>
    <w:p w:rsidR="00191D2D" w:rsidRPr="003910E1" w:rsidRDefault="00191D2D" w:rsidP="00191D2D">
      <w:pPr>
        <w:ind w:firstLine="709"/>
        <w:contextualSpacing/>
        <w:rPr>
          <w:rFonts w:ascii="Arial" w:hAnsi="Arial" w:cs="Arial"/>
        </w:rPr>
      </w:pPr>
      <w:r w:rsidRPr="003910E1">
        <w:rPr>
          <w:rFonts w:ascii="Arial" w:hAnsi="Arial" w:cs="Arial"/>
        </w:rPr>
        <w:t xml:space="preserve">Система централизованного водоснабжения в </w:t>
      </w:r>
      <w:r>
        <w:rPr>
          <w:rFonts w:ascii="Arial" w:hAnsi="Arial" w:cs="Arial"/>
        </w:rPr>
        <w:t>пгт</w:t>
      </w:r>
      <w:r w:rsidRPr="003910E1">
        <w:rPr>
          <w:rFonts w:ascii="Arial" w:hAnsi="Arial" w:cs="Arial"/>
        </w:rPr>
        <w:t xml:space="preserve"> Жешарт достаточно развита. </w:t>
      </w:r>
    </w:p>
    <w:p w:rsidR="00191D2D" w:rsidRDefault="00191D2D" w:rsidP="00191D2D">
      <w:pPr>
        <w:ind w:firstLine="709"/>
        <w:contextualSpacing/>
        <w:rPr>
          <w:rFonts w:ascii="Arial" w:hAnsi="Arial" w:cs="Arial"/>
        </w:rPr>
      </w:pPr>
      <w:r w:rsidRPr="00BE1A27">
        <w:rPr>
          <w:rFonts w:ascii="Arial" w:hAnsi="Arial" w:cs="Arial"/>
        </w:rPr>
        <w:t xml:space="preserve">Водоснабжение пгт Жешарт осуществляется как из поверхностного источника (р. Вычегда), так и из подземного (артезианских скважин </w:t>
      </w:r>
      <w:r w:rsidR="001375A3">
        <w:rPr>
          <w:rFonts w:ascii="Arial" w:hAnsi="Arial" w:cs="Arial"/>
        </w:rPr>
        <w:t>м</w:t>
      </w:r>
      <w:r w:rsidRPr="00BE1A27">
        <w:rPr>
          <w:rFonts w:ascii="Arial" w:hAnsi="Arial" w:cs="Arial"/>
        </w:rPr>
        <w:t>. Лесобаза).</w:t>
      </w:r>
    </w:p>
    <w:p w:rsidR="00191D2D" w:rsidRPr="00BE1A27" w:rsidRDefault="00191D2D" w:rsidP="00191D2D">
      <w:pPr>
        <w:ind w:firstLine="709"/>
        <w:contextualSpacing/>
        <w:rPr>
          <w:rFonts w:ascii="Arial" w:hAnsi="Arial" w:cs="Arial"/>
        </w:rPr>
      </w:pPr>
      <w:r w:rsidRPr="00BE1A27">
        <w:rPr>
          <w:rFonts w:ascii="Arial" w:hAnsi="Arial" w:cs="Arial"/>
        </w:rPr>
        <w:t>Схема водоснабжения пгт Жешарт следующая: вода из р.Вычегда по самоте</w:t>
      </w:r>
      <w:r w:rsidRPr="00BE1A27">
        <w:rPr>
          <w:rFonts w:ascii="Arial" w:hAnsi="Arial" w:cs="Arial"/>
        </w:rPr>
        <w:t>ч</w:t>
      </w:r>
      <w:r w:rsidRPr="00BE1A27">
        <w:rPr>
          <w:rFonts w:ascii="Arial" w:hAnsi="Arial" w:cs="Arial"/>
        </w:rPr>
        <w:t>ным трубам поступает в водоприемный колодец, откуда насосами, установленными в насосной станции 1-го подъема</w:t>
      </w:r>
      <w:r>
        <w:rPr>
          <w:rFonts w:ascii="Arial" w:hAnsi="Arial" w:cs="Arial"/>
        </w:rPr>
        <w:t xml:space="preserve"> производительностью 8640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</w:t>
      </w:r>
      <w:r w:rsidRPr="00BE1A27">
        <w:rPr>
          <w:rFonts w:ascii="Arial" w:hAnsi="Arial" w:cs="Arial"/>
        </w:rPr>
        <w:t>, по магистральным водоводам подается на водоочистную станцию в смеситель. Очищенная вода под</w:t>
      </w:r>
      <w:r w:rsidRPr="00BE1A27">
        <w:rPr>
          <w:rFonts w:ascii="Arial" w:hAnsi="Arial" w:cs="Arial"/>
        </w:rPr>
        <w:t>а</w:t>
      </w:r>
      <w:r w:rsidRPr="00BE1A27">
        <w:rPr>
          <w:rFonts w:ascii="Arial" w:hAnsi="Arial" w:cs="Arial"/>
        </w:rPr>
        <w:t xml:space="preserve">ется в резервуары питьевой воды на 800 и </w:t>
      </w:r>
      <w:smartTag w:uri="urn:schemas-microsoft-com:office:smarttags" w:element="metricconverter">
        <w:smartTagPr>
          <w:attr w:name="ProductID" w:val="2000 м3"/>
        </w:smartTagPr>
        <w:r w:rsidRPr="00BE1A27">
          <w:rPr>
            <w:rFonts w:ascii="Arial" w:hAnsi="Arial" w:cs="Arial"/>
          </w:rPr>
          <w:t>2000 м</w:t>
        </w:r>
        <w:r w:rsidRPr="00BE1A27">
          <w:rPr>
            <w:rFonts w:ascii="Arial" w:hAnsi="Arial" w:cs="Arial"/>
            <w:vertAlign w:val="superscript"/>
          </w:rPr>
          <w:t>3</w:t>
        </w:r>
      </w:smartTag>
      <w:r w:rsidRPr="00BE1A27">
        <w:rPr>
          <w:rFonts w:ascii="Arial" w:hAnsi="Arial" w:cs="Arial"/>
        </w:rPr>
        <w:t xml:space="preserve">, откуда забирается насосами, установленными в насосной станции </w:t>
      </w:r>
      <w:r w:rsidRPr="00BE1A27">
        <w:rPr>
          <w:rFonts w:ascii="Arial" w:hAnsi="Arial" w:cs="Arial"/>
          <w:lang w:val="en-US"/>
        </w:rPr>
        <w:t>II</w:t>
      </w:r>
      <w:r w:rsidRPr="00BE1A27">
        <w:rPr>
          <w:rFonts w:ascii="Arial" w:hAnsi="Arial" w:cs="Arial"/>
        </w:rPr>
        <w:t xml:space="preserve"> подъема</w:t>
      </w:r>
      <w:r>
        <w:rPr>
          <w:rFonts w:ascii="Arial" w:hAnsi="Arial" w:cs="Arial"/>
        </w:rPr>
        <w:t>,</w:t>
      </w:r>
      <w:r w:rsidRPr="00BE1A27">
        <w:rPr>
          <w:rFonts w:ascii="Arial" w:hAnsi="Arial" w:cs="Arial"/>
        </w:rPr>
        <w:t xml:space="preserve"> и подается на водонапорную башню и </w:t>
      </w:r>
      <w:r>
        <w:rPr>
          <w:rFonts w:ascii="Arial" w:hAnsi="Arial" w:cs="Arial"/>
        </w:rPr>
        <w:t xml:space="preserve">в </w:t>
      </w:r>
      <w:r w:rsidRPr="00BE1A27">
        <w:rPr>
          <w:rFonts w:ascii="Arial" w:hAnsi="Arial" w:cs="Arial"/>
        </w:rPr>
        <w:t xml:space="preserve">распределительную сеть </w:t>
      </w:r>
      <w:r>
        <w:rPr>
          <w:rFonts w:ascii="Arial" w:hAnsi="Arial" w:cs="Arial"/>
        </w:rPr>
        <w:t>пгт Жешарт</w:t>
      </w:r>
      <w:r w:rsidRPr="00BE1A27">
        <w:rPr>
          <w:rFonts w:ascii="Arial" w:hAnsi="Arial" w:cs="Arial"/>
        </w:rPr>
        <w:t>. Очистка воды проводится сернокислым алюминием, известковым молоком, полиакриламидом. Обеззараживание – хлором.</w:t>
      </w:r>
    </w:p>
    <w:p w:rsidR="00191D2D" w:rsidRPr="003910E1" w:rsidRDefault="00191D2D" w:rsidP="00191D2D">
      <w:pPr>
        <w:ind w:firstLine="709"/>
        <w:contextualSpacing/>
        <w:rPr>
          <w:rFonts w:ascii="Arial" w:hAnsi="Arial" w:cs="Arial"/>
        </w:rPr>
      </w:pPr>
      <w:r w:rsidRPr="00BE1A27">
        <w:rPr>
          <w:rFonts w:ascii="Arial" w:hAnsi="Arial" w:cs="Arial"/>
        </w:rPr>
        <w:t xml:space="preserve">Схема водоснабжение </w:t>
      </w:r>
      <w:r w:rsidR="001375A3">
        <w:rPr>
          <w:rFonts w:ascii="Arial" w:hAnsi="Arial" w:cs="Arial"/>
        </w:rPr>
        <w:t>м</w:t>
      </w:r>
      <w:r w:rsidRPr="00BE1A27">
        <w:rPr>
          <w:rFonts w:ascii="Arial" w:hAnsi="Arial" w:cs="Arial"/>
        </w:rPr>
        <w:t>. Лесобаза следующая: вода забирается из 2 артезиа</w:t>
      </w:r>
      <w:r w:rsidRPr="00BE1A27">
        <w:rPr>
          <w:rFonts w:ascii="Arial" w:hAnsi="Arial" w:cs="Arial"/>
        </w:rPr>
        <w:t>н</w:t>
      </w:r>
      <w:r w:rsidRPr="00BE1A27">
        <w:rPr>
          <w:rFonts w:ascii="Arial" w:hAnsi="Arial" w:cs="Arial"/>
        </w:rPr>
        <w:t>ских скважин общим дебитом 23 м</w:t>
      </w:r>
      <w:r w:rsidRPr="00BE1A27">
        <w:rPr>
          <w:rFonts w:ascii="Arial" w:hAnsi="Arial" w:cs="Arial"/>
          <w:vertAlign w:val="superscript"/>
        </w:rPr>
        <w:t>3</w:t>
      </w:r>
      <w:r w:rsidRPr="00BE1A27">
        <w:rPr>
          <w:rFonts w:ascii="Arial" w:hAnsi="Arial" w:cs="Arial"/>
        </w:rPr>
        <w:t>/час</w:t>
      </w:r>
      <w:r>
        <w:rPr>
          <w:rFonts w:ascii="Arial" w:hAnsi="Arial" w:cs="Arial"/>
        </w:rPr>
        <w:t xml:space="preserve"> (552</w:t>
      </w:r>
      <w:r w:rsidRPr="00366DE5">
        <w:rPr>
          <w:rFonts w:ascii="Arial" w:hAnsi="Arial" w:cs="Arial"/>
        </w:rPr>
        <w:t xml:space="preserve"> </w:t>
      </w:r>
      <w:r w:rsidRPr="00BE1A27">
        <w:rPr>
          <w:rFonts w:ascii="Arial" w:hAnsi="Arial" w:cs="Arial"/>
        </w:rPr>
        <w:t>м</w:t>
      </w:r>
      <w:r w:rsidRPr="00BE1A27">
        <w:rPr>
          <w:rFonts w:ascii="Arial" w:hAnsi="Arial" w:cs="Arial"/>
          <w:vertAlign w:val="superscript"/>
        </w:rPr>
        <w:t>3</w:t>
      </w:r>
      <w:r w:rsidRPr="00BE1A27">
        <w:rPr>
          <w:rFonts w:ascii="Arial" w:hAnsi="Arial" w:cs="Arial"/>
        </w:rPr>
        <w:t>/</w:t>
      </w:r>
      <w:r>
        <w:rPr>
          <w:rFonts w:ascii="Arial" w:hAnsi="Arial" w:cs="Arial"/>
        </w:rPr>
        <w:t>сут)</w:t>
      </w:r>
      <w:r w:rsidRPr="00BE1A27">
        <w:rPr>
          <w:rFonts w:ascii="Arial" w:hAnsi="Arial" w:cs="Arial"/>
        </w:rPr>
        <w:t xml:space="preserve"> и подается водоводом диаметром 90 мм на водопроводную очистную станцию</w:t>
      </w:r>
      <w:r>
        <w:rPr>
          <w:rFonts w:ascii="Arial" w:hAnsi="Arial" w:cs="Arial"/>
        </w:rPr>
        <w:t xml:space="preserve"> производительностью 400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</w:t>
      </w:r>
      <w:r w:rsidRPr="00BE1A27">
        <w:rPr>
          <w:rFonts w:ascii="Arial" w:hAnsi="Arial" w:cs="Arial"/>
        </w:rPr>
        <w:t>, откуда вода поступает в водонапорную башню, находящ</w:t>
      </w:r>
      <w:r>
        <w:rPr>
          <w:rFonts w:ascii="Arial" w:hAnsi="Arial" w:cs="Arial"/>
        </w:rPr>
        <w:t>ую</w:t>
      </w:r>
      <w:r w:rsidRPr="00BE1A27">
        <w:rPr>
          <w:rFonts w:ascii="Arial" w:hAnsi="Arial" w:cs="Arial"/>
        </w:rPr>
        <w:t>ся</w:t>
      </w:r>
      <w:r w:rsidRPr="003910E1">
        <w:rPr>
          <w:rFonts w:ascii="Arial" w:hAnsi="Arial" w:cs="Arial"/>
        </w:rPr>
        <w:t xml:space="preserve"> на площадке очистных соор</w:t>
      </w:r>
      <w:r w:rsidRPr="003910E1">
        <w:rPr>
          <w:rFonts w:ascii="Arial" w:hAnsi="Arial" w:cs="Arial"/>
        </w:rPr>
        <w:t>у</w:t>
      </w:r>
      <w:r w:rsidRPr="003910E1">
        <w:rPr>
          <w:rFonts w:ascii="Arial" w:hAnsi="Arial" w:cs="Arial"/>
        </w:rPr>
        <w:t xml:space="preserve">жений. </w:t>
      </w:r>
      <w:r>
        <w:rPr>
          <w:rFonts w:ascii="Arial" w:hAnsi="Arial" w:cs="Arial"/>
        </w:rPr>
        <w:t>Далее</w:t>
      </w:r>
      <w:r w:rsidRPr="003910E1">
        <w:rPr>
          <w:rFonts w:ascii="Arial" w:hAnsi="Arial" w:cs="Arial"/>
        </w:rPr>
        <w:t xml:space="preserve"> вода </w:t>
      </w:r>
      <w:r>
        <w:rPr>
          <w:rFonts w:ascii="Arial" w:hAnsi="Arial" w:cs="Arial"/>
        </w:rPr>
        <w:t>подается</w:t>
      </w:r>
      <w:r w:rsidRPr="003910E1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 xml:space="preserve">разводящую </w:t>
      </w:r>
      <w:r w:rsidRPr="003910E1">
        <w:rPr>
          <w:rFonts w:ascii="Arial" w:hAnsi="Arial" w:cs="Arial"/>
        </w:rPr>
        <w:t xml:space="preserve">сеть </w:t>
      </w:r>
      <w:r>
        <w:rPr>
          <w:rFonts w:ascii="Arial" w:hAnsi="Arial" w:cs="Arial"/>
        </w:rPr>
        <w:t>поселка</w:t>
      </w:r>
      <w:r w:rsidRPr="003910E1">
        <w:rPr>
          <w:rFonts w:ascii="Arial" w:hAnsi="Arial" w:cs="Arial"/>
        </w:rPr>
        <w:t>.</w:t>
      </w:r>
    </w:p>
    <w:p w:rsidR="00191D2D" w:rsidRPr="0016243D" w:rsidRDefault="0016243D" w:rsidP="0016243D">
      <w:pPr>
        <w:spacing w:line="240" w:lineRule="auto"/>
        <w:ind w:firstLine="709"/>
        <w:contextualSpacing/>
        <w:rPr>
          <w:rFonts w:ascii="Arial" w:hAnsi="Arial" w:cs="Arial"/>
          <w:b/>
          <w:i/>
        </w:rPr>
      </w:pPr>
      <w:r w:rsidRPr="0016243D">
        <w:rPr>
          <w:rFonts w:ascii="Arial" w:hAnsi="Arial" w:cs="Arial"/>
          <w:i/>
        </w:rPr>
        <w:t>Таблица 7.1 -</w:t>
      </w:r>
      <w:r>
        <w:rPr>
          <w:rFonts w:ascii="Arial" w:hAnsi="Arial" w:cs="Arial"/>
          <w:b/>
          <w:i/>
        </w:rPr>
        <w:t xml:space="preserve"> </w:t>
      </w:r>
      <w:r w:rsidR="00191D2D">
        <w:rPr>
          <w:rFonts w:ascii="Arial" w:hAnsi="Arial" w:cs="Arial"/>
          <w:i/>
        </w:rPr>
        <w:t>Характеристика водопроводных сооружений пгт Жешарт</w:t>
      </w:r>
    </w:p>
    <w:p w:rsidR="00191D2D" w:rsidRDefault="00191D2D" w:rsidP="00191D2D">
      <w:pPr>
        <w:spacing w:after="120" w:line="240" w:lineRule="auto"/>
        <w:contextualSpacing/>
        <w:rPr>
          <w:rFonts w:ascii="Arial" w:hAnsi="Arial" w:cs="Arial"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3686"/>
        <w:gridCol w:w="5425"/>
      </w:tblGrid>
      <w:tr w:rsidR="00191D2D" w:rsidRPr="0016243D" w:rsidTr="002D2413">
        <w:trPr>
          <w:tblHeader/>
          <w:jc w:val="center"/>
        </w:trPr>
        <w:tc>
          <w:tcPr>
            <w:tcW w:w="675" w:type="dxa"/>
            <w:shd w:val="clear" w:color="auto" w:fill="DAEEF3" w:themeFill="accent5" w:themeFillTint="33"/>
          </w:tcPr>
          <w:p w:rsidR="00191D2D" w:rsidRPr="0016243D" w:rsidRDefault="00191D2D" w:rsidP="00FF086E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№ п\п</w:t>
            </w:r>
          </w:p>
        </w:tc>
        <w:tc>
          <w:tcPr>
            <w:tcW w:w="3686" w:type="dxa"/>
            <w:shd w:val="clear" w:color="auto" w:fill="DAEEF3" w:themeFill="accent5" w:themeFillTint="33"/>
          </w:tcPr>
          <w:p w:rsidR="00191D2D" w:rsidRPr="0016243D" w:rsidRDefault="00191D2D" w:rsidP="00FF086E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Наименование</w:t>
            </w:r>
          </w:p>
        </w:tc>
        <w:tc>
          <w:tcPr>
            <w:tcW w:w="5425" w:type="dxa"/>
            <w:shd w:val="clear" w:color="auto" w:fill="DAEEF3" w:themeFill="accent5" w:themeFillTint="33"/>
          </w:tcPr>
          <w:p w:rsidR="00191D2D" w:rsidRPr="0016243D" w:rsidRDefault="00191D2D" w:rsidP="00FF086E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Характеристика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9111" w:type="dxa"/>
            <w:gridSpan w:val="2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6243D">
              <w:rPr>
                <w:rFonts w:ascii="Arial" w:hAnsi="Arial" w:cs="Arial"/>
                <w:b/>
                <w:sz w:val="22"/>
                <w:szCs w:val="22"/>
              </w:rPr>
              <w:t xml:space="preserve">Водозаборные сооружения на р. Вычегда 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1.1.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Год ввода 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1978</w:t>
            </w:r>
          </w:p>
        </w:tc>
      </w:tr>
      <w:tr w:rsidR="00191D2D" w:rsidRPr="0016243D" w:rsidTr="00572BA4">
        <w:trPr>
          <w:trHeight w:val="333"/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lastRenderedPageBreak/>
              <w:t>1.2.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Производительность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8640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>\сутки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1.3.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Самотечные трубы (от реки до в</w:t>
            </w:r>
            <w:r w:rsidRPr="0016243D">
              <w:rPr>
                <w:rFonts w:ascii="Arial" w:hAnsi="Arial" w:cs="Arial"/>
                <w:sz w:val="22"/>
                <w:szCs w:val="22"/>
              </w:rPr>
              <w:t>о</w:t>
            </w:r>
            <w:r w:rsidRPr="0016243D">
              <w:rPr>
                <w:rFonts w:ascii="Arial" w:hAnsi="Arial" w:cs="Arial"/>
                <w:sz w:val="22"/>
                <w:szCs w:val="22"/>
              </w:rPr>
              <w:t>доприемного колодца)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Д =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400 мм</w:t>
              </w:r>
            </w:smartTag>
            <w:r w:rsidRPr="0016243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 –70 м (2 нитки) 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1.4.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Насосы подъема воды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Д 500/63 – 3 шт., Д 315/71 – 1 шт., К 90/85 – 1 шт.</w:t>
            </w:r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Подача воды на ВОС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1.5.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Напорный трубопровод (от камеры переключений  водозабора до к</w:t>
            </w:r>
            <w:r w:rsidRPr="0016243D">
              <w:rPr>
                <w:rFonts w:ascii="Arial" w:hAnsi="Arial" w:cs="Arial"/>
                <w:sz w:val="22"/>
                <w:szCs w:val="22"/>
              </w:rPr>
              <w:t>а</w:t>
            </w:r>
            <w:r w:rsidRPr="0016243D">
              <w:rPr>
                <w:rFonts w:ascii="Arial" w:hAnsi="Arial" w:cs="Arial"/>
                <w:sz w:val="22"/>
                <w:szCs w:val="22"/>
              </w:rPr>
              <w:t>меры переключений ВОС)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Д =525 мм ,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= </w:t>
            </w:r>
            <w:smartTag w:uri="urn:schemas-microsoft-com:office:smarttags" w:element="metricconverter">
              <w:smartTagPr>
                <w:attr w:name="ProductID" w:val="6500 м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6500 м</w:t>
              </w:r>
            </w:smartTag>
            <w:r w:rsidRPr="0016243D">
              <w:rPr>
                <w:rFonts w:ascii="Arial" w:hAnsi="Arial" w:cs="Arial"/>
                <w:sz w:val="22"/>
                <w:szCs w:val="22"/>
              </w:rPr>
              <w:t xml:space="preserve"> (2 х </w:t>
            </w:r>
            <w:smartTag w:uri="urn:schemas-microsoft-com:office:smarttags" w:element="metricconverter">
              <w:smartTagPr>
                <w:attr w:name="ProductID" w:val="3250 м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3250 м</w:t>
              </w:r>
            </w:smartTag>
            <w:r w:rsidRPr="0016243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9111" w:type="dxa"/>
            <w:gridSpan w:val="2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6243D">
              <w:rPr>
                <w:rFonts w:ascii="Arial" w:hAnsi="Arial" w:cs="Arial"/>
                <w:b/>
                <w:sz w:val="22"/>
                <w:szCs w:val="22"/>
              </w:rPr>
              <w:t>Водоочистная станция пгт Жешарт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2.1.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Производительность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8640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>\сутки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2.2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Смеситель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Объем – 12 </w:t>
            </w:r>
            <w:smartTag w:uri="urn:schemas-microsoft-com:office:smarttags" w:element="metricconverter">
              <w:smartTagPr>
                <w:attr w:name="ProductID" w:val=",5 м3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,5 м3</w:t>
              </w:r>
            </w:smartTag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Смешение реагентов (сульфат алюминия, хлор, и</w:t>
            </w:r>
            <w:r w:rsidRPr="0016243D">
              <w:rPr>
                <w:rFonts w:ascii="Arial" w:hAnsi="Arial" w:cs="Arial"/>
                <w:sz w:val="22"/>
                <w:szCs w:val="22"/>
              </w:rPr>
              <w:t>з</w:t>
            </w:r>
            <w:r w:rsidRPr="0016243D">
              <w:rPr>
                <w:rFonts w:ascii="Arial" w:hAnsi="Arial" w:cs="Arial"/>
                <w:sz w:val="22"/>
                <w:szCs w:val="22"/>
              </w:rPr>
              <w:t>вестковое молоко, полиакриламид)</w:t>
            </w:r>
          </w:p>
        </w:tc>
      </w:tr>
      <w:tr w:rsidR="00191D2D" w:rsidRPr="0016243D" w:rsidTr="00572BA4">
        <w:trPr>
          <w:trHeight w:val="119"/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2.3.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Осветлители  с взвешенным слоем коридорного типа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Зона осветления – </w:t>
            </w:r>
            <w:smartTag w:uri="urn:schemas-microsoft-com:office:smarttags" w:element="metricconverter">
              <w:smartTagPr>
                <w:attr w:name="ProductID" w:val="123 м2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123 м2</w:t>
              </w:r>
            </w:smartTag>
            <w:r w:rsidRPr="0016243D">
              <w:rPr>
                <w:rFonts w:ascii="Arial" w:hAnsi="Arial" w:cs="Arial"/>
                <w:sz w:val="22"/>
                <w:szCs w:val="22"/>
              </w:rPr>
              <w:t>, зона шламообразов</w:t>
            </w:r>
            <w:r w:rsidRPr="0016243D">
              <w:rPr>
                <w:rFonts w:ascii="Arial" w:hAnsi="Arial" w:cs="Arial"/>
                <w:sz w:val="22"/>
                <w:szCs w:val="22"/>
              </w:rPr>
              <w:t>а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ния- </w:t>
            </w:r>
            <w:smartTag w:uri="urn:schemas-microsoft-com:office:smarttags" w:element="metricconverter">
              <w:smartTagPr>
                <w:attr w:name="ProductID" w:val="61,5 м2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61,5 м2</w:t>
              </w:r>
            </w:smartTag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Осветление воды</w:t>
            </w:r>
          </w:p>
        </w:tc>
      </w:tr>
      <w:tr w:rsidR="00191D2D" w:rsidRPr="0016243D" w:rsidTr="00572BA4">
        <w:trPr>
          <w:trHeight w:val="515"/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2.4.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Фильтры скорые – 4 шт.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Площадь фильтрации 19,7 х 4 = </w:t>
            </w:r>
            <w:smartTag w:uri="urn:schemas-microsoft-com:office:smarttags" w:element="metricconverter">
              <w:smartTagPr>
                <w:attr w:name="ProductID" w:val="76,8 м2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76,8 м</w:t>
              </w:r>
              <w:r w:rsidRPr="0016243D">
                <w:rPr>
                  <w:rFonts w:ascii="Arial" w:hAnsi="Arial" w:cs="Arial"/>
                  <w:sz w:val="22"/>
                  <w:szCs w:val="22"/>
                  <w:vertAlign w:val="superscript"/>
                </w:rPr>
                <w:t>2</w:t>
              </w:r>
            </w:smartTag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Фильтрация от взвешенных частиц и взвесей в воде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2.5.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Резервуары чистой воды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00 м3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2000 м</w:t>
              </w:r>
              <w:r w:rsidRPr="0016243D">
                <w:rPr>
                  <w:rFonts w:ascii="Arial" w:hAnsi="Arial" w:cs="Arial"/>
                  <w:sz w:val="22"/>
                  <w:szCs w:val="22"/>
                  <w:vertAlign w:val="superscript"/>
                </w:rPr>
                <w:t>3</w:t>
              </w:r>
            </w:smartTag>
            <w:r w:rsidRPr="0016243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3"/>
              </w:smartTagPr>
              <w:r w:rsidRPr="0016243D">
                <w:rPr>
                  <w:rFonts w:ascii="Arial" w:hAnsi="Arial" w:cs="Arial"/>
                  <w:sz w:val="22"/>
                  <w:szCs w:val="22"/>
                </w:rPr>
                <w:t>800 м</w:t>
              </w:r>
              <w:r w:rsidRPr="0016243D">
                <w:rPr>
                  <w:rFonts w:ascii="Arial" w:hAnsi="Arial" w:cs="Arial"/>
                  <w:sz w:val="22"/>
                  <w:szCs w:val="22"/>
                  <w:vertAlign w:val="superscript"/>
                </w:rPr>
                <w:t>3</w:t>
              </w:r>
            </w:smartTag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Хранение запаса питьевой воды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2.6.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Водонапорная башня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Н=36м,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16243D">
              <w:rPr>
                <w:rFonts w:ascii="Arial" w:hAnsi="Arial" w:cs="Arial"/>
                <w:sz w:val="22"/>
                <w:szCs w:val="22"/>
              </w:rPr>
              <w:t>=300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Поддержание давления питьевой воды в водопр</w:t>
            </w:r>
            <w:r w:rsidRPr="0016243D">
              <w:rPr>
                <w:rFonts w:ascii="Arial" w:hAnsi="Arial" w:cs="Arial"/>
                <w:sz w:val="22"/>
                <w:szCs w:val="22"/>
              </w:rPr>
              <w:t>о</w:t>
            </w:r>
            <w:r w:rsidRPr="0016243D">
              <w:rPr>
                <w:rFonts w:ascii="Arial" w:hAnsi="Arial" w:cs="Arial"/>
                <w:sz w:val="22"/>
                <w:szCs w:val="22"/>
              </w:rPr>
              <w:t>водных сетях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2.7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Насосная станция второго под</w:t>
            </w:r>
            <w:r w:rsidRPr="0016243D">
              <w:rPr>
                <w:rFonts w:ascii="Arial" w:hAnsi="Arial" w:cs="Arial"/>
                <w:sz w:val="22"/>
                <w:szCs w:val="22"/>
              </w:rPr>
              <w:t>ъ</w:t>
            </w:r>
            <w:r w:rsidRPr="0016243D">
              <w:rPr>
                <w:rFonts w:ascii="Arial" w:hAnsi="Arial" w:cs="Arial"/>
                <w:sz w:val="22"/>
                <w:szCs w:val="22"/>
              </w:rPr>
              <w:t>ема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Насосы Д 320/50 – 2 шт., К 90/85 – 2 шт., Д630/90 – 2 шт.</w:t>
            </w:r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Подача воды в сеть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2.8.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Реагентное хозяйство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Подача коагулянта,  извести,  полиакриламида в смеситель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2.9.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Очистка воды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Насос известкового молока СД 80/32 – 2 шт., вак</w:t>
            </w:r>
            <w:r w:rsidRPr="0016243D">
              <w:rPr>
                <w:rFonts w:ascii="Arial" w:hAnsi="Arial" w:cs="Arial"/>
                <w:sz w:val="22"/>
                <w:szCs w:val="22"/>
              </w:rPr>
              <w:t>у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умная воздуходувка №2,3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RLT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 -01-2 шт; мешалка полиакриламида; насос полиакриламида 4К-12; насос дозатор коагулянта НД 1000/10 – 2 шт.</w:t>
            </w:r>
          </w:p>
        </w:tc>
      </w:tr>
      <w:tr w:rsidR="00191D2D" w:rsidRPr="0016243D" w:rsidTr="00572BA4">
        <w:trPr>
          <w:trHeight w:val="819"/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2.10.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Хлорное хозяйство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Обеззараживание воды, вакуумный регулятор “Эдванс” – 3 шт.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9111" w:type="dxa"/>
            <w:gridSpan w:val="2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6243D">
              <w:rPr>
                <w:rFonts w:ascii="Arial" w:hAnsi="Arial" w:cs="Arial"/>
                <w:b/>
                <w:sz w:val="22"/>
                <w:szCs w:val="22"/>
              </w:rPr>
              <w:t>Водозаборные сооружения п. Лезобаза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3.1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Артезианские скважины № 1953-Э и 1954-Э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Насосы ЭЦВ – 6, производительность 14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>/час и 9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>/час (износ 70% и 5% соответственно)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3.2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Станция водоподготовки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Производительность 400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>\сутки</w:t>
            </w:r>
          </w:p>
        </w:tc>
      </w:tr>
      <w:tr w:rsidR="00191D2D" w:rsidRPr="0016243D" w:rsidTr="00572BA4">
        <w:trPr>
          <w:jc w:val="center"/>
        </w:trPr>
        <w:tc>
          <w:tcPr>
            <w:tcW w:w="67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3.3</w:t>
            </w:r>
          </w:p>
        </w:tc>
        <w:tc>
          <w:tcPr>
            <w:tcW w:w="3686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Водонапорная башня </w:t>
            </w:r>
          </w:p>
        </w:tc>
        <w:tc>
          <w:tcPr>
            <w:tcW w:w="5425" w:type="dxa"/>
          </w:tcPr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 xml:space="preserve">Н=18м, </w:t>
            </w:r>
            <w:r w:rsidRPr="0016243D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16243D">
              <w:rPr>
                <w:rFonts w:ascii="Arial" w:hAnsi="Arial" w:cs="Arial"/>
                <w:sz w:val="22"/>
                <w:szCs w:val="22"/>
              </w:rPr>
              <w:t>=50 м</w:t>
            </w:r>
            <w:r w:rsidRPr="0016243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16243D">
              <w:rPr>
                <w:rFonts w:ascii="Arial" w:hAnsi="Arial" w:cs="Arial"/>
                <w:sz w:val="22"/>
                <w:szCs w:val="22"/>
              </w:rPr>
              <w:t xml:space="preserve"> (износ 50%)</w:t>
            </w:r>
          </w:p>
          <w:p w:rsidR="00191D2D" w:rsidRPr="0016243D" w:rsidRDefault="00191D2D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243D">
              <w:rPr>
                <w:rFonts w:ascii="Arial" w:hAnsi="Arial" w:cs="Arial"/>
                <w:sz w:val="22"/>
                <w:szCs w:val="22"/>
              </w:rPr>
              <w:t>Поддержание давления питьевой воды в водопр</w:t>
            </w:r>
            <w:r w:rsidRPr="0016243D">
              <w:rPr>
                <w:rFonts w:ascii="Arial" w:hAnsi="Arial" w:cs="Arial"/>
                <w:sz w:val="22"/>
                <w:szCs w:val="22"/>
              </w:rPr>
              <w:t>о</w:t>
            </w:r>
            <w:r w:rsidRPr="0016243D">
              <w:rPr>
                <w:rFonts w:ascii="Arial" w:hAnsi="Arial" w:cs="Arial"/>
                <w:sz w:val="22"/>
                <w:szCs w:val="22"/>
              </w:rPr>
              <w:t>водных сетях</w:t>
            </w:r>
          </w:p>
        </w:tc>
      </w:tr>
    </w:tbl>
    <w:p w:rsidR="00FF086E" w:rsidRDefault="00FF086E" w:rsidP="0073456F">
      <w:pPr>
        <w:spacing w:line="240" w:lineRule="auto"/>
        <w:contextualSpacing/>
        <w:rPr>
          <w:rFonts w:ascii="Arial" w:hAnsi="Arial" w:cs="Arial"/>
          <w:i/>
        </w:rPr>
      </w:pPr>
    </w:p>
    <w:p w:rsidR="00191D2D" w:rsidRPr="0016243D" w:rsidRDefault="00191D2D" w:rsidP="0016243D">
      <w:pPr>
        <w:spacing w:line="240" w:lineRule="auto"/>
        <w:ind w:firstLine="709"/>
        <w:contextualSpacing/>
        <w:rPr>
          <w:rFonts w:ascii="Arial" w:hAnsi="Arial" w:cs="Arial"/>
          <w:b/>
          <w:i/>
        </w:rPr>
      </w:pPr>
      <w:r w:rsidRPr="0016243D">
        <w:rPr>
          <w:rFonts w:ascii="Arial" w:hAnsi="Arial" w:cs="Arial"/>
          <w:i/>
        </w:rPr>
        <w:t>Таблица 7.2</w:t>
      </w:r>
      <w:r w:rsidR="0016243D" w:rsidRPr="0016243D">
        <w:rPr>
          <w:rFonts w:ascii="Arial" w:hAnsi="Arial" w:cs="Arial"/>
          <w:i/>
        </w:rPr>
        <w:t xml:space="preserve"> -</w:t>
      </w:r>
      <w:r w:rsidR="0016243D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i/>
        </w:rPr>
        <w:t>Водопроводные сети пгт Жешарт</w:t>
      </w:r>
    </w:p>
    <w:p w:rsidR="00191D2D" w:rsidRDefault="00191D2D" w:rsidP="00191D2D">
      <w:pPr>
        <w:spacing w:line="240" w:lineRule="auto"/>
        <w:ind w:firstLine="709"/>
        <w:contextualSpacing/>
        <w:rPr>
          <w:rFonts w:ascii="Arial" w:hAnsi="Arial" w:cs="Arial"/>
          <w:i/>
        </w:rPr>
      </w:pPr>
    </w:p>
    <w:tbl>
      <w:tblPr>
        <w:tblW w:w="9658" w:type="dxa"/>
        <w:tblInd w:w="89" w:type="dxa"/>
        <w:tblLook w:val="04A0" w:firstRow="1" w:lastRow="0" w:firstColumn="1" w:lastColumn="0" w:noHBand="0" w:noVBand="1"/>
      </w:tblPr>
      <w:tblGrid>
        <w:gridCol w:w="516"/>
        <w:gridCol w:w="2609"/>
        <w:gridCol w:w="1549"/>
        <w:gridCol w:w="1241"/>
        <w:gridCol w:w="2184"/>
        <w:gridCol w:w="1559"/>
      </w:tblGrid>
      <w:tr w:rsidR="00191D2D" w:rsidRPr="0016243D" w:rsidTr="002D2413">
        <w:trPr>
          <w:trHeight w:val="11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Местонахождение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Диаметр, мм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Протяженность, км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% износа</w:t>
            </w:r>
          </w:p>
        </w:tc>
      </w:tr>
      <w:tr w:rsidR="00191D2D" w:rsidRPr="0016243D" w:rsidTr="00572BA4">
        <w:trPr>
          <w:trHeight w:val="2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2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 Жешарт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ПЭВ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0,674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91D2D" w:rsidRPr="0016243D" w:rsidTr="00572BA4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50-350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70</w:t>
            </w:r>
          </w:p>
        </w:tc>
      </w:tr>
      <w:tr w:rsidR="00191D2D" w:rsidRPr="0016243D" w:rsidTr="00572BA4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375A3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="00191D2D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Лесобаза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25-120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ПХВ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2,799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91D2D" w:rsidRPr="0016243D" w:rsidTr="00572BA4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14,673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D2D" w:rsidRPr="0016243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191D2D" w:rsidRDefault="00191D2D" w:rsidP="00191D2D">
      <w:pPr>
        <w:ind w:firstLine="709"/>
        <w:contextualSpacing/>
        <w:rPr>
          <w:rFonts w:ascii="Arial" w:hAnsi="Arial" w:cs="Arial"/>
          <w:b/>
          <w:i/>
          <w:lang w:val="en-US"/>
        </w:rPr>
      </w:pPr>
    </w:p>
    <w:p w:rsidR="00191D2D" w:rsidRDefault="00191D2D" w:rsidP="00191D2D">
      <w:pPr>
        <w:ind w:firstLine="709"/>
        <w:contextualSpacing/>
        <w:rPr>
          <w:rFonts w:ascii="Arial" w:hAnsi="Arial" w:cs="Arial"/>
        </w:rPr>
      </w:pPr>
      <w:r w:rsidRPr="003910E1">
        <w:rPr>
          <w:rFonts w:ascii="Arial" w:hAnsi="Arial" w:cs="Arial"/>
        </w:rPr>
        <w:t xml:space="preserve">Общая протяженность сетей </w:t>
      </w:r>
      <w:r>
        <w:rPr>
          <w:rFonts w:ascii="Arial" w:hAnsi="Arial" w:cs="Arial"/>
        </w:rPr>
        <w:t xml:space="preserve">пгт </w:t>
      </w:r>
      <w:r w:rsidRPr="003910E1">
        <w:rPr>
          <w:rFonts w:ascii="Arial" w:hAnsi="Arial" w:cs="Arial"/>
        </w:rPr>
        <w:t>Жешарт составляет 1</w:t>
      </w:r>
      <w:r>
        <w:rPr>
          <w:rFonts w:ascii="Arial" w:hAnsi="Arial" w:cs="Arial"/>
        </w:rPr>
        <w:t xml:space="preserve">4,673 км. </w:t>
      </w:r>
      <w:r w:rsidRPr="003910E1">
        <w:rPr>
          <w:rFonts w:ascii="Arial" w:hAnsi="Arial" w:cs="Arial"/>
        </w:rPr>
        <w:t>Часть сетей находится в неудовлетворительном состоянии и требует перекладки. В среднем с</w:t>
      </w:r>
      <w:r w:rsidRPr="003910E1">
        <w:rPr>
          <w:rFonts w:ascii="Arial" w:hAnsi="Arial" w:cs="Arial"/>
        </w:rPr>
        <w:t>о</w:t>
      </w:r>
      <w:r w:rsidRPr="003910E1">
        <w:rPr>
          <w:rFonts w:ascii="Arial" w:hAnsi="Arial" w:cs="Arial"/>
        </w:rPr>
        <w:t>стояние сетей оценивается как удовлетворительное.</w:t>
      </w:r>
      <w:r>
        <w:rPr>
          <w:rFonts w:ascii="Arial" w:hAnsi="Arial" w:cs="Arial"/>
        </w:rPr>
        <w:t xml:space="preserve"> </w:t>
      </w:r>
      <w:r w:rsidRPr="003910E1">
        <w:rPr>
          <w:rFonts w:ascii="Arial" w:hAnsi="Arial" w:cs="Arial"/>
        </w:rPr>
        <w:t>Обеспечение населения горо</w:t>
      </w:r>
      <w:r w:rsidRPr="003910E1">
        <w:rPr>
          <w:rFonts w:ascii="Arial" w:hAnsi="Arial" w:cs="Arial"/>
        </w:rPr>
        <w:t>д</w:t>
      </w:r>
      <w:r w:rsidRPr="003910E1">
        <w:rPr>
          <w:rFonts w:ascii="Arial" w:hAnsi="Arial" w:cs="Arial"/>
        </w:rPr>
        <w:t xml:space="preserve">ского поселения </w:t>
      </w:r>
      <w:r>
        <w:rPr>
          <w:rFonts w:ascii="Arial" w:hAnsi="Arial" w:cs="Arial"/>
        </w:rPr>
        <w:t>«</w:t>
      </w:r>
      <w:r w:rsidRPr="003910E1">
        <w:rPr>
          <w:rFonts w:ascii="Arial" w:hAnsi="Arial" w:cs="Arial"/>
        </w:rPr>
        <w:t>Жешарт</w:t>
      </w:r>
      <w:r>
        <w:rPr>
          <w:rFonts w:ascii="Arial" w:hAnsi="Arial" w:cs="Arial"/>
        </w:rPr>
        <w:t>»</w:t>
      </w:r>
      <w:r w:rsidRPr="00391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внутренним </w:t>
      </w:r>
      <w:r w:rsidRPr="003910E1">
        <w:rPr>
          <w:rFonts w:ascii="Arial" w:hAnsi="Arial" w:cs="Arial"/>
        </w:rPr>
        <w:t xml:space="preserve">водопроводом составляет </w:t>
      </w:r>
      <w:r>
        <w:rPr>
          <w:rFonts w:ascii="Arial" w:hAnsi="Arial" w:cs="Arial"/>
        </w:rPr>
        <w:t>81</w:t>
      </w:r>
      <w:r w:rsidRPr="003910E1">
        <w:rPr>
          <w:rFonts w:ascii="Arial" w:hAnsi="Arial" w:cs="Arial"/>
        </w:rPr>
        <w:t xml:space="preserve">%. </w:t>
      </w:r>
    </w:p>
    <w:p w:rsidR="00191D2D" w:rsidRPr="003910E1" w:rsidRDefault="00191D2D" w:rsidP="00191D2D">
      <w:pPr>
        <w:ind w:firstLine="709"/>
        <w:contextualSpacing/>
        <w:rPr>
          <w:rFonts w:ascii="Arial" w:hAnsi="Arial" w:cs="Arial"/>
        </w:rPr>
      </w:pPr>
      <w:r>
        <w:rPr>
          <w:rFonts w:ascii="Arial" w:hAnsi="Arial" w:cs="Arial"/>
        </w:rPr>
        <w:t>В д. Римья централизованное водоснабжение отсутствует, жители пользуются водой из шахтных колодцев и индивидуальных артскважин.</w:t>
      </w:r>
    </w:p>
    <w:p w:rsidR="00191D2D" w:rsidRDefault="00191D2D" w:rsidP="00191D2D">
      <w:pPr>
        <w:ind w:firstLine="709"/>
        <w:contextualSpacing/>
        <w:rPr>
          <w:rFonts w:ascii="Arial" w:hAnsi="Arial" w:cs="Arial"/>
        </w:rPr>
      </w:pPr>
      <w:r w:rsidRPr="006F0E13">
        <w:rPr>
          <w:rFonts w:ascii="Arial" w:hAnsi="Arial" w:cs="Arial"/>
        </w:rPr>
        <w:t>Системами водопровода оборудованы капитальные жилые дома, обществе</w:t>
      </w:r>
      <w:r w:rsidRPr="006F0E13">
        <w:rPr>
          <w:rFonts w:ascii="Arial" w:hAnsi="Arial" w:cs="Arial"/>
        </w:rPr>
        <w:t>н</w:t>
      </w:r>
      <w:r w:rsidRPr="006F0E13">
        <w:rPr>
          <w:rFonts w:ascii="Arial" w:hAnsi="Arial" w:cs="Arial"/>
        </w:rPr>
        <w:t>ные здания и некоторые индивидуальные жилые дома. Часть населения пользуется водой из водоразборных колонок и шахтных колодцев. Системы водоснабжения пр</w:t>
      </w:r>
      <w:r w:rsidRPr="006F0E13">
        <w:rPr>
          <w:rFonts w:ascii="Arial" w:hAnsi="Arial" w:cs="Arial"/>
        </w:rPr>
        <w:t>и</w:t>
      </w:r>
      <w:r w:rsidRPr="006F0E13">
        <w:rPr>
          <w:rFonts w:ascii="Arial" w:hAnsi="Arial" w:cs="Arial"/>
        </w:rPr>
        <w:t>меняются низкого давления и обеспечивают удовлетворение хозяйственно-питьевых нужд населения, бытовых и, частично, производственных нужд предприятий, прот</w:t>
      </w:r>
      <w:r w:rsidRPr="006F0E13">
        <w:rPr>
          <w:rFonts w:ascii="Arial" w:hAnsi="Arial" w:cs="Arial"/>
        </w:rPr>
        <w:t>и</w:t>
      </w:r>
      <w:r w:rsidRPr="006F0E13">
        <w:rPr>
          <w:rFonts w:ascii="Arial" w:hAnsi="Arial" w:cs="Arial"/>
        </w:rPr>
        <w:t>вопожарных и поливочных нужд.</w:t>
      </w:r>
    </w:p>
    <w:p w:rsidR="00191D2D" w:rsidRPr="002D2413" w:rsidRDefault="00191D2D" w:rsidP="00191D2D">
      <w:pPr>
        <w:ind w:firstLine="709"/>
        <w:contextualSpacing/>
        <w:rPr>
          <w:rFonts w:ascii="Arial" w:hAnsi="Arial" w:cs="Arial"/>
        </w:rPr>
      </w:pPr>
      <w:r w:rsidRPr="006F0E13">
        <w:rPr>
          <w:rFonts w:ascii="Arial" w:hAnsi="Arial" w:cs="Arial"/>
        </w:rPr>
        <w:t>Техническое водоснабжение предприятия ООО "Промкомбинат древесных плит" осуществляется от поверхностного водозабора технической воды производ</w:t>
      </w:r>
      <w:r w:rsidRPr="006F0E13">
        <w:rPr>
          <w:rFonts w:ascii="Arial" w:hAnsi="Arial" w:cs="Arial"/>
        </w:rPr>
        <w:t>и</w:t>
      </w:r>
      <w:r w:rsidRPr="006F0E13">
        <w:rPr>
          <w:rFonts w:ascii="Arial" w:hAnsi="Arial" w:cs="Arial"/>
        </w:rPr>
        <w:t>тельностью 4000 м</w:t>
      </w:r>
      <w:r w:rsidRPr="006F0E13">
        <w:rPr>
          <w:rFonts w:ascii="Arial" w:hAnsi="Arial" w:cs="Arial"/>
          <w:vertAlign w:val="superscript"/>
        </w:rPr>
        <w:t>3</w:t>
      </w:r>
      <w:r w:rsidRPr="006F0E13">
        <w:rPr>
          <w:rFonts w:ascii="Arial" w:hAnsi="Arial" w:cs="Arial"/>
        </w:rPr>
        <w:t xml:space="preserve">\сут. Вода от водозабора насосами </w:t>
      </w:r>
      <w:r w:rsidRPr="006F0E13">
        <w:rPr>
          <w:rFonts w:ascii="Arial" w:hAnsi="Arial" w:cs="Arial"/>
          <w:lang w:val="en-US"/>
        </w:rPr>
        <w:t>I </w:t>
      </w:r>
      <w:r w:rsidRPr="006F0E13">
        <w:rPr>
          <w:rFonts w:ascii="Arial" w:hAnsi="Arial" w:cs="Arial"/>
        </w:rPr>
        <w:t xml:space="preserve">подъема по трубопроводу Ду=315мм и протяженностью </w:t>
      </w:r>
      <w:smartTag w:uri="urn:schemas-microsoft-com:office:smarttags" w:element="metricconverter">
        <w:smartTagPr>
          <w:attr w:name="ProductID" w:val="1260 м"/>
        </w:smartTagPr>
        <w:r w:rsidRPr="006F0E13">
          <w:rPr>
            <w:rFonts w:ascii="Arial" w:hAnsi="Arial" w:cs="Arial"/>
          </w:rPr>
          <w:t>1260 м</w:t>
        </w:r>
      </w:smartTag>
      <w:r w:rsidRPr="006F0E13">
        <w:rPr>
          <w:rFonts w:ascii="Arial" w:hAnsi="Arial" w:cs="Arial"/>
        </w:rPr>
        <w:t xml:space="preserve">  подается  на промплощадку. Использование </w:t>
      </w:r>
      <w:r w:rsidRPr="002D2413">
        <w:rPr>
          <w:rFonts w:ascii="Arial" w:hAnsi="Arial" w:cs="Arial"/>
        </w:rPr>
        <w:t>технической воды для охлаждения оборудования цехов: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 xml:space="preserve">- цех смол (реакторы), 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>- фанерное пр-во (лущильный, сушильный)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>- компрессорная (охлаждение воздуха на выходе из компрессорной),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>- котельный цех (колосники),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>- ДВП СП (мойка щепы),</w:t>
      </w:r>
    </w:p>
    <w:p w:rsidR="00191D2D" w:rsidRPr="002D2413" w:rsidRDefault="00191D2D" w:rsidP="00191D2D">
      <w:pPr>
        <w:pStyle w:val="22"/>
        <w:spacing w:after="0" w:line="360" w:lineRule="auto"/>
        <w:jc w:val="left"/>
        <w:rPr>
          <w:rFonts w:ascii="Arial" w:hAnsi="Arial" w:cs="Arial"/>
          <w:szCs w:val="24"/>
        </w:rPr>
      </w:pPr>
      <w:r w:rsidRPr="002D2413">
        <w:rPr>
          <w:rFonts w:ascii="Arial" w:hAnsi="Arial" w:cs="Arial"/>
          <w:szCs w:val="24"/>
        </w:rPr>
        <w:t>- население (в летнее время полив огородов)</w:t>
      </w:r>
    </w:p>
    <w:p w:rsidR="00191D2D" w:rsidRPr="002D2413" w:rsidRDefault="00191D2D" w:rsidP="00191D2D">
      <w:pPr>
        <w:ind w:firstLine="652"/>
        <w:rPr>
          <w:rFonts w:ascii="Arial" w:hAnsi="Arial" w:cs="Arial"/>
        </w:rPr>
      </w:pPr>
      <w:r w:rsidRPr="002D2413">
        <w:rPr>
          <w:rFonts w:ascii="Arial" w:hAnsi="Arial" w:cs="Arial"/>
        </w:rPr>
        <w:t>По данным, предоставленным ООО «Водоканал», водопотребление пгт Жешарт составляет 1777,00 м</w:t>
      </w:r>
      <w:r w:rsidRPr="002D2413">
        <w:rPr>
          <w:rFonts w:ascii="Arial" w:hAnsi="Arial" w:cs="Arial"/>
          <w:vertAlign w:val="superscript"/>
        </w:rPr>
        <w:t>3</w:t>
      </w:r>
      <w:r w:rsidRPr="002D2413">
        <w:rPr>
          <w:rFonts w:ascii="Arial" w:hAnsi="Arial" w:cs="Arial"/>
        </w:rPr>
        <w:t>/сут в т.ч.:</w:t>
      </w:r>
    </w:p>
    <w:p w:rsidR="00191D2D" w:rsidRPr="001A428E" w:rsidRDefault="00191D2D" w:rsidP="00191D2D">
      <w:pPr>
        <w:tabs>
          <w:tab w:val="left" w:pos="851"/>
        </w:tabs>
        <w:ind w:firstLine="652"/>
        <w:rPr>
          <w:rFonts w:ascii="Arial" w:hAnsi="Arial" w:cs="Arial"/>
        </w:rPr>
      </w:pPr>
      <w:r w:rsidRPr="002D2413">
        <w:rPr>
          <w:rFonts w:ascii="Arial" w:hAnsi="Arial" w:cs="Arial"/>
        </w:rPr>
        <w:t>-  население – 1234,</w:t>
      </w:r>
      <w:r>
        <w:rPr>
          <w:rFonts w:ascii="Arial" w:hAnsi="Arial" w:cs="Arial"/>
        </w:rPr>
        <w:t>00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191D2D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>- на нужды промпредприятий и организаций, забирающих воду из сетей хозя</w:t>
      </w:r>
      <w:r w:rsidRPr="001A428E">
        <w:rPr>
          <w:rFonts w:ascii="Arial" w:hAnsi="Arial" w:cs="Arial"/>
        </w:rPr>
        <w:t>й</w:t>
      </w:r>
      <w:r w:rsidRPr="001A428E">
        <w:rPr>
          <w:rFonts w:ascii="Arial" w:hAnsi="Arial" w:cs="Arial"/>
        </w:rPr>
        <w:t xml:space="preserve">ственно-питьевого водопровода – </w:t>
      </w:r>
      <w:r>
        <w:rPr>
          <w:rFonts w:ascii="Arial" w:hAnsi="Arial" w:cs="Arial"/>
        </w:rPr>
        <w:t>543,00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/сут.</w:t>
      </w:r>
    </w:p>
    <w:p w:rsidR="00191D2D" w:rsidRPr="001A428E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Водопотребление предприятия </w:t>
      </w:r>
      <w:r w:rsidRPr="006F0E13">
        <w:rPr>
          <w:rFonts w:ascii="Arial" w:hAnsi="Arial" w:cs="Arial"/>
        </w:rPr>
        <w:t>ООО "Промкомбинат древесных плит"</w:t>
      </w:r>
      <w:r>
        <w:rPr>
          <w:rFonts w:ascii="Arial" w:hAnsi="Arial" w:cs="Arial"/>
        </w:rPr>
        <w:t xml:space="preserve"> составл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ет 3427,40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 xml:space="preserve">. </w:t>
      </w:r>
    </w:p>
    <w:p w:rsidR="00191D2D" w:rsidRDefault="00191D2D" w:rsidP="00191D2D">
      <w:pPr>
        <w:ind w:firstLine="652"/>
        <w:rPr>
          <w:rFonts w:ascii="Arial" w:hAnsi="Arial" w:cs="Arial"/>
          <w:b/>
          <w:i/>
          <w:u w:val="single"/>
        </w:rPr>
      </w:pPr>
    </w:p>
    <w:p w:rsidR="00191D2D" w:rsidRPr="001A428E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  <w:b/>
          <w:i/>
          <w:u w:val="single"/>
        </w:rPr>
        <w:t>Проектное предложение</w:t>
      </w:r>
    </w:p>
    <w:p w:rsidR="00191D2D" w:rsidRPr="001A428E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>перспективу</w:t>
      </w:r>
      <w:r w:rsidRPr="001A428E">
        <w:rPr>
          <w:rFonts w:ascii="Arial" w:hAnsi="Arial" w:cs="Arial"/>
        </w:rPr>
        <w:t xml:space="preserve"> в связи с повышением степени комфортности существующего жилья и планируемой застройки жилыми домами, оборудованными внутренним вод</w:t>
      </w:r>
      <w:r w:rsidRPr="001A428E">
        <w:rPr>
          <w:rFonts w:ascii="Arial" w:hAnsi="Arial" w:cs="Arial"/>
        </w:rPr>
        <w:t>о</w:t>
      </w:r>
      <w:r w:rsidRPr="001A428E">
        <w:rPr>
          <w:rFonts w:ascii="Arial" w:hAnsi="Arial" w:cs="Arial"/>
        </w:rPr>
        <w:t xml:space="preserve">проводом и канализацией, водопотребление по городскому </w:t>
      </w:r>
      <w:r>
        <w:rPr>
          <w:rFonts w:ascii="Arial" w:hAnsi="Arial" w:cs="Arial"/>
        </w:rPr>
        <w:t>поселению «Жешарт»</w:t>
      </w:r>
      <w:r w:rsidRPr="001A428E">
        <w:rPr>
          <w:rFonts w:ascii="Arial" w:hAnsi="Arial" w:cs="Arial"/>
        </w:rPr>
        <w:t xml:space="preserve"> с</w:t>
      </w:r>
      <w:r w:rsidRPr="001A428E">
        <w:rPr>
          <w:rFonts w:ascii="Arial" w:hAnsi="Arial" w:cs="Arial"/>
        </w:rPr>
        <w:t>о</w:t>
      </w:r>
      <w:r w:rsidRPr="001A428E">
        <w:rPr>
          <w:rFonts w:ascii="Arial" w:hAnsi="Arial" w:cs="Arial"/>
        </w:rPr>
        <w:t xml:space="preserve">ставит </w:t>
      </w:r>
      <w:r>
        <w:rPr>
          <w:rFonts w:ascii="Arial" w:hAnsi="Arial" w:cs="Arial"/>
        </w:rPr>
        <w:t>8163,14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/сут., из них:</w:t>
      </w:r>
    </w:p>
    <w:p w:rsidR="00191D2D" w:rsidRPr="001A428E" w:rsidRDefault="00191D2D" w:rsidP="00191D2D">
      <w:pPr>
        <w:tabs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население – </w:t>
      </w:r>
      <w:r>
        <w:rPr>
          <w:rFonts w:ascii="Arial" w:hAnsi="Arial" w:cs="Arial"/>
        </w:rPr>
        <w:t>2590,47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191D2D" w:rsidRPr="001A428E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на нужды промпредприятий, забирающих воду из сетей хозяйственно-питьевого водопровода – </w:t>
      </w:r>
      <w:r>
        <w:rPr>
          <w:rFonts w:ascii="Arial" w:hAnsi="Arial" w:cs="Arial"/>
        </w:rPr>
        <w:t>4176,74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191D2D" w:rsidRPr="001A428E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полив территории – </w:t>
      </w:r>
      <w:r>
        <w:rPr>
          <w:rFonts w:ascii="Arial" w:hAnsi="Arial" w:cs="Arial"/>
        </w:rPr>
        <w:t>702,12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191D2D" w:rsidRPr="001A428E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неучтенные расходы – </w:t>
      </w:r>
      <w:r>
        <w:rPr>
          <w:rFonts w:ascii="Arial" w:hAnsi="Arial" w:cs="Arial"/>
        </w:rPr>
        <w:t>126,81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191D2D" w:rsidRPr="001A428E" w:rsidRDefault="00191D2D" w:rsidP="00191D2D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расход воды на пожаротушение – </w:t>
      </w:r>
      <w:r>
        <w:rPr>
          <w:rFonts w:ascii="Arial" w:hAnsi="Arial" w:cs="Arial"/>
        </w:rPr>
        <w:t>567</w:t>
      </w:r>
      <w:r w:rsidRPr="001A428E">
        <w:rPr>
          <w:rFonts w:ascii="Arial" w:hAnsi="Arial" w:cs="Arial"/>
        </w:rPr>
        <w:t>,00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/сут.</w:t>
      </w:r>
    </w:p>
    <w:p w:rsidR="00191D2D" w:rsidRPr="001A428E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Расчет расходов водопотребления на </w:t>
      </w:r>
      <w:r w:rsidRPr="001A428E">
        <w:rPr>
          <w:rFonts w:ascii="Arial" w:hAnsi="Arial" w:cs="Arial"/>
          <w:lang w:val="en-US"/>
        </w:rPr>
        <w:t>I</w:t>
      </w:r>
      <w:r w:rsidRPr="001A428E">
        <w:rPr>
          <w:rFonts w:ascii="Arial" w:hAnsi="Arial" w:cs="Arial"/>
        </w:rPr>
        <w:t xml:space="preserve"> очередь строительства и на </w:t>
      </w:r>
      <w:r>
        <w:rPr>
          <w:rFonts w:ascii="Arial" w:hAnsi="Arial" w:cs="Arial"/>
        </w:rPr>
        <w:t>расчётный</w:t>
      </w:r>
      <w:r w:rsidRPr="001A428E">
        <w:rPr>
          <w:rFonts w:ascii="Arial" w:hAnsi="Arial" w:cs="Arial"/>
        </w:rPr>
        <w:t xml:space="preserve"> срок представлен в таблиц</w:t>
      </w:r>
      <w:r>
        <w:rPr>
          <w:rFonts w:ascii="Arial" w:hAnsi="Arial" w:cs="Arial"/>
        </w:rPr>
        <w:t>е</w:t>
      </w:r>
      <w:r w:rsidRPr="001A428E">
        <w:rPr>
          <w:rFonts w:ascii="Arial" w:hAnsi="Arial" w:cs="Arial"/>
        </w:rPr>
        <w:t xml:space="preserve"> 7.</w:t>
      </w:r>
      <w:r>
        <w:rPr>
          <w:rFonts w:ascii="Arial" w:hAnsi="Arial" w:cs="Arial"/>
        </w:rPr>
        <w:t>3</w:t>
      </w:r>
      <w:r w:rsidRPr="001A428E">
        <w:rPr>
          <w:rFonts w:ascii="Arial" w:hAnsi="Arial" w:cs="Arial"/>
        </w:rPr>
        <w:t>.</w:t>
      </w:r>
    </w:p>
    <w:p w:rsidR="00191D2D" w:rsidRPr="001A428E" w:rsidRDefault="00191D2D" w:rsidP="00191D2D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Проектом принимается увеличение в</w:t>
      </w:r>
      <w:r w:rsidRPr="001A428E">
        <w:rPr>
          <w:rFonts w:ascii="Arial" w:hAnsi="Arial" w:cs="Arial"/>
        </w:rPr>
        <w:t>одопотреблени</w:t>
      </w:r>
      <w:r>
        <w:rPr>
          <w:rFonts w:ascii="Arial" w:hAnsi="Arial" w:cs="Arial"/>
        </w:rPr>
        <w:t>е</w:t>
      </w:r>
      <w:r w:rsidRPr="001A42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предприятий, забирающих воду из сетей хозяйственно-питьевого водопровода, на</w:t>
      </w:r>
      <w:r w:rsidRPr="001A42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15</w:t>
      </w:r>
      <w:r w:rsidRPr="001A428E">
        <w:rPr>
          <w:rFonts w:ascii="Arial" w:hAnsi="Arial" w:cs="Arial"/>
        </w:rPr>
        <w:t xml:space="preserve"> % на I очередь и 20 % на </w:t>
      </w:r>
      <w:r>
        <w:rPr>
          <w:rFonts w:ascii="Arial" w:hAnsi="Arial" w:cs="Arial"/>
        </w:rPr>
        <w:t>расчетный срок</w:t>
      </w:r>
      <w:r w:rsidRPr="001A428E">
        <w:rPr>
          <w:rFonts w:ascii="Arial" w:hAnsi="Arial" w:cs="Arial"/>
        </w:rPr>
        <w:t xml:space="preserve"> в соответствии со СНиП 2.04.02-84* "Водоснабжение. Наружные сети и сооружения" (п.2.10).</w:t>
      </w:r>
    </w:p>
    <w:p w:rsidR="00191D2D" w:rsidRDefault="00191D2D" w:rsidP="00191D2D">
      <w:pPr>
        <w:ind w:firstLine="652"/>
        <w:rPr>
          <w:rFonts w:ascii="Arial" w:hAnsi="Arial" w:cs="Arial"/>
        </w:rPr>
      </w:pPr>
      <w:r w:rsidRPr="009C119E">
        <w:rPr>
          <w:rFonts w:ascii="Arial" w:hAnsi="Arial" w:cs="Arial"/>
        </w:rPr>
        <w:t>Проектом предлагается дальнейшее развитие централизованной системы вод</w:t>
      </w:r>
      <w:r w:rsidRPr="009C119E">
        <w:rPr>
          <w:rFonts w:ascii="Arial" w:hAnsi="Arial" w:cs="Arial"/>
        </w:rPr>
        <w:t>о</w:t>
      </w:r>
      <w:r w:rsidRPr="009C119E">
        <w:rPr>
          <w:rFonts w:ascii="Arial" w:hAnsi="Arial" w:cs="Arial"/>
        </w:rPr>
        <w:t xml:space="preserve">снабжения городского поселения </w:t>
      </w:r>
      <w:r>
        <w:rPr>
          <w:rFonts w:ascii="Arial" w:hAnsi="Arial" w:cs="Arial"/>
        </w:rPr>
        <w:t>«Жешарт»</w:t>
      </w:r>
      <w:r w:rsidRPr="009C119E">
        <w:rPr>
          <w:rFonts w:ascii="Arial" w:hAnsi="Arial" w:cs="Arial"/>
        </w:rPr>
        <w:t>. Планируемые кварталы индивидуальной и многоквартирной жилой застройки проектом предлагается подключить к существ</w:t>
      </w:r>
      <w:r w:rsidRPr="009C119E">
        <w:rPr>
          <w:rFonts w:ascii="Arial" w:hAnsi="Arial" w:cs="Arial"/>
        </w:rPr>
        <w:t>у</w:t>
      </w:r>
      <w:r w:rsidRPr="009C119E">
        <w:rPr>
          <w:rFonts w:ascii="Arial" w:hAnsi="Arial" w:cs="Arial"/>
        </w:rPr>
        <w:t>ющей системе водоснабжения, для этого необходимо строительство новых вну</w:t>
      </w:r>
      <w:r w:rsidRPr="009C119E">
        <w:rPr>
          <w:rFonts w:ascii="Arial" w:hAnsi="Arial" w:cs="Arial"/>
        </w:rPr>
        <w:t>т</w:t>
      </w:r>
      <w:r w:rsidRPr="009C119E">
        <w:rPr>
          <w:rFonts w:ascii="Arial" w:hAnsi="Arial" w:cs="Arial"/>
        </w:rPr>
        <w:t>риквартальных водопроводных сетей с устройством вводов в дома, а также планир</w:t>
      </w:r>
      <w:r w:rsidRPr="009C119E">
        <w:rPr>
          <w:rFonts w:ascii="Arial" w:hAnsi="Arial" w:cs="Arial"/>
        </w:rPr>
        <w:t>у</w:t>
      </w:r>
      <w:r w:rsidRPr="009C119E">
        <w:rPr>
          <w:rFonts w:ascii="Arial" w:hAnsi="Arial" w:cs="Arial"/>
        </w:rPr>
        <w:t>емые сети необходимо закольцевать с существующими водопроводными сетями.</w:t>
      </w:r>
    </w:p>
    <w:p w:rsidR="00191D2D" w:rsidRDefault="00191D2D" w:rsidP="00191D2D">
      <w:pPr>
        <w:ind w:firstLine="652"/>
        <w:rPr>
          <w:rFonts w:ascii="Arial" w:hAnsi="Arial" w:cs="Arial"/>
        </w:rPr>
      </w:pPr>
      <w:r>
        <w:rPr>
          <w:rFonts w:ascii="Arial" w:hAnsi="Arial" w:cs="Arial"/>
          <w:bCs/>
        </w:rPr>
        <w:t>Сопоставление производительности водозабора на р. Вычегда и очистных с</w:t>
      </w:r>
      <w:r>
        <w:rPr>
          <w:rFonts w:ascii="Arial" w:hAnsi="Arial" w:cs="Arial"/>
          <w:bCs/>
        </w:rPr>
        <w:t>о</w:t>
      </w:r>
      <w:r>
        <w:rPr>
          <w:rFonts w:ascii="Arial" w:hAnsi="Arial" w:cs="Arial"/>
          <w:bCs/>
        </w:rPr>
        <w:t xml:space="preserve">оружений (8640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>) с расходами воды на хозяйственно-питьевые, производстве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ные, противопожарные и поливочные нужды пгт Жешарт на расчетный срок </w:t>
      </w:r>
      <w:r>
        <w:rPr>
          <w:rFonts w:ascii="Arial" w:hAnsi="Arial" w:cs="Arial"/>
          <w:bCs/>
        </w:rPr>
        <w:t xml:space="preserve">(8163,14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 xml:space="preserve">), показывает, что производительности водозаборных сооружений достаточно для обеспечения водой потребителей на расчетный срок. </w:t>
      </w:r>
    </w:p>
    <w:p w:rsidR="00191D2D" w:rsidRDefault="00191D2D" w:rsidP="00191D2D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Проектом предлагается выполнить реконструкцию водопроводных очистных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оружений в пгт Жешарт, так как износ данных сооружений составляет 83%.  </w:t>
      </w:r>
    </w:p>
    <w:p w:rsidR="00191D2D" w:rsidRDefault="00191D2D" w:rsidP="00191D2D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r w:rsidR="001375A3">
        <w:rPr>
          <w:rFonts w:ascii="Arial" w:hAnsi="Arial" w:cs="Arial"/>
        </w:rPr>
        <w:t>м</w:t>
      </w:r>
      <w:r>
        <w:rPr>
          <w:rFonts w:ascii="Arial" w:hAnsi="Arial" w:cs="Arial"/>
        </w:rPr>
        <w:t>. Лесобаза необходимо расширение существующего водозабора, состоящего из двух артезианских скважин (бурение дополнительных скважин), а также реко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струкция станции водоподготовки. </w:t>
      </w:r>
    </w:p>
    <w:p w:rsidR="00191D2D" w:rsidRPr="009C119E" w:rsidRDefault="00191D2D" w:rsidP="00191D2D">
      <w:pPr>
        <w:ind w:firstLine="652"/>
        <w:rPr>
          <w:rFonts w:ascii="Arial" w:hAnsi="Arial" w:cs="Arial"/>
        </w:rPr>
      </w:pPr>
      <w:r w:rsidRPr="009C119E">
        <w:rPr>
          <w:rFonts w:ascii="Arial" w:eastAsia="Times New Roman" w:hAnsi="Arial" w:cs="Arial"/>
        </w:rPr>
        <w:t xml:space="preserve">Существующие сети водопровода в </w:t>
      </w:r>
      <w:r>
        <w:rPr>
          <w:rFonts w:ascii="Arial" w:eastAsia="Times New Roman" w:hAnsi="Arial" w:cs="Arial"/>
        </w:rPr>
        <w:t>пгт Жешарт по мере износа</w:t>
      </w:r>
      <w:r w:rsidRPr="009C119E">
        <w:rPr>
          <w:rFonts w:ascii="Arial" w:eastAsia="Times New Roman" w:hAnsi="Arial" w:cs="Arial"/>
        </w:rPr>
        <w:t xml:space="preserve"> подлежат пер</w:t>
      </w:r>
      <w:r w:rsidRPr="009C119E">
        <w:rPr>
          <w:rFonts w:ascii="Arial" w:eastAsia="Times New Roman" w:hAnsi="Arial" w:cs="Arial"/>
        </w:rPr>
        <w:t>е</w:t>
      </w:r>
      <w:r w:rsidRPr="009C119E">
        <w:rPr>
          <w:rFonts w:ascii="Arial" w:eastAsia="Times New Roman" w:hAnsi="Arial" w:cs="Arial"/>
        </w:rPr>
        <w:t>кладке с заменой трубы и колодцев на новые из современных материалов.</w:t>
      </w:r>
    </w:p>
    <w:p w:rsidR="00191D2D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 xml:space="preserve">д. Римья </w:t>
      </w:r>
      <w:r w:rsidRPr="001A428E">
        <w:rPr>
          <w:rFonts w:ascii="Arial" w:hAnsi="Arial" w:cs="Arial"/>
        </w:rPr>
        <w:t xml:space="preserve">для водоснабжения </w:t>
      </w:r>
      <w:r>
        <w:rPr>
          <w:rFonts w:ascii="Arial" w:hAnsi="Arial" w:cs="Arial"/>
        </w:rPr>
        <w:t xml:space="preserve">населения </w:t>
      </w:r>
      <w:r w:rsidRPr="001A428E">
        <w:rPr>
          <w:rFonts w:ascii="Arial" w:hAnsi="Arial" w:cs="Arial"/>
        </w:rPr>
        <w:t xml:space="preserve">проектом предлагается </w:t>
      </w:r>
      <w:r>
        <w:rPr>
          <w:rFonts w:ascii="Arial" w:hAnsi="Arial" w:cs="Arial"/>
        </w:rPr>
        <w:t>создание централизованной системы водоснабжения на расчетный срок, для этого необходимо бурение скважин производительностью не менее 220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/сут, строительство регулир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ющей емкости, прокладка разводящих водопроводных сетей, а также при необход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мости устройство системы водоподготовки, для обеспечения соответствия качества воды требованиям </w:t>
      </w:r>
      <w:r w:rsidRPr="00F97D97">
        <w:rPr>
          <w:rFonts w:ascii="Arial" w:hAnsi="Arial" w:cs="Arial"/>
        </w:rPr>
        <w:t>СанПиН 2.1.4.1074 – 01 «Питьевая вода. Гигиенические требов</w:t>
      </w:r>
      <w:r w:rsidRPr="00F97D97">
        <w:rPr>
          <w:rFonts w:ascii="Arial" w:hAnsi="Arial" w:cs="Arial"/>
        </w:rPr>
        <w:t>а</w:t>
      </w:r>
      <w:r w:rsidRPr="00F97D97">
        <w:rPr>
          <w:rFonts w:ascii="Arial" w:hAnsi="Arial" w:cs="Arial"/>
        </w:rPr>
        <w:t>ния к качеству воды централизованных систем питьевого водоснабжения. Контроль качества»</w:t>
      </w:r>
      <w:r w:rsidRPr="001A428E">
        <w:rPr>
          <w:rFonts w:ascii="Arial" w:hAnsi="Arial" w:cs="Arial"/>
        </w:rPr>
        <w:t>.</w:t>
      </w:r>
    </w:p>
    <w:p w:rsidR="00191D2D" w:rsidRPr="001A428E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</w:rPr>
        <w:t xml:space="preserve"> </w:t>
      </w:r>
      <w:r w:rsidRPr="001A428E">
        <w:rPr>
          <w:rFonts w:ascii="Arial" w:hAnsi="Arial" w:cs="Arial"/>
          <w:bCs/>
        </w:rPr>
        <w:t>В целях экономии питьевой воды проектом предусматривается:</w:t>
      </w:r>
    </w:p>
    <w:p w:rsidR="00191D2D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  <w:bCs/>
        </w:rPr>
        <w:t>- в процессе эксплуатации скважин для определения стабильности качества в</w:t>
      </w:r>
      <w:r w:rsidRPr="001A428E">
        <w:rPr>
          <w:rFonts w:ascii="Arial" w:hAnsi="Arial" w:cs="Arial"/>
          <w:bCs/>
        </w:rPr>
        <w:t>о</w:t>
      </w:r>
      <w:r w:rsidRPr="001A428E">
        <w:rPr>
          <w:rFonts w:ascii="Arial" w:hAnsi="Arial" w:cs="Arial"/>
          <w:bCs/>
        </w:rPr>
        <w:t>ды и уровенного режима приступить к ведению мониторинга подземных вод (стаци</w:t>
      </w:r>
      <w:r w:rsidRPr="001A428E">
        <w:rPr>
          <w:rFonts w:ascii="Arial" w:hAnsi="Arial" w:cs="Arial"/>
          <w:bCs/>
        </w:rPr>
        <w:t>о</w:t>
      </w:r>
      <w:r w:rsidRPr="001A428E">
        <w:rPr>
          <w:rFonts w:ascii="Arial" w:hAnsi="Arial" w:cs="Arial"/>
          <w:bCs/>
        </w:rPr>
        <w:t>нарные режимные наблюдения за дебитом, уровнем, температурой и химическим с</w:t>
      </w:r>
      <w:r w:rsidRPr="001A428E">
        <w:rPr>
          <w:rFonts w:ascii="Arial" w:hAnsi="Arial" w:cs="Arial"/>
          <w:bCs/>
        </w:rPr>
        <w:t>о</w:t>
      </w:r>
      <w:r w:rsidRPr="001A428E">
        <w:rPr>
          <w:rFonts w:ascii="Arial" w:hAnsi="Arial" w:cs="Arial"/>
          <w:bCs/>
        </w:rPr>
        <w:t>ставом воды). Частота наблюдения должна быть обоснована специальной програ</w:t>
      </w:r>
      <w:r w:rsidRPr="001A428E">
        <w:rPr>
          <w:rFonts w:ascii="Arial" w:hAnsi="Arial" w:cs="Arial"/>
          <w:bCs/>
        </w:rPr>
        <w:t>м</w:t>
      </w:r>
      <w:r w:rsidRPr="001A428E">
        <w:rPr>
          <w:rFonts w:ascii="Arial" w:hAnsi="Arial" w:cs="Arial"/>
          <w:bCs/>
        </w:rPr>
        <w:t>мой;</w:t>
      </w:r>
    </w:p>
    <w:p w:rsidR="00191D2D" w:rsidRPr="001A428E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  <w:bCs/>
        </w:rPr>
        <w:t xml:space="preserve">- контроль качества производить в соответствии с </w:t>
      </w:r>
      <w:r w:rsidRPr="001A428E">
        <w:rPr>
          <w:rFonts w:ascii="Arial" w:hAnsi="Arial" w:cs="Arial"/>
        </w:rPr>
        <w:t>СанПиН 2.1.4.1074-01 с об</w:t>
      </w:r>
      <w:r w:rsidRPr="001A428E">
        <w:rPr>
          <w:rFonts w:ascii="Arial" w:hAnsi="Arial" w:cs="Arial"/>
        </w:rPr>
        <w:t>я</w:t>
      </w:r>
      <w:r w:rsidRPr="001A428E">
        <w:rPr>
          <w:rFonts w:ascii="Arial" w:hAnsi="Arial" w:cs="Arial"/>
        </w:rPr>
        <w:t>зательным определением содержания железа и органолептических показателей;</w:t>
      </w:r>
    </w:p>
    <w:p w:rsidR="00191D2D" w:rsidRPr="00133D7B" w:rsidRDefault="00191D2D" w:rsidP="00191D2D">
      <w:pPr>
        <w:ind w:firstLine="652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выполнить ограждение </w:t>
      </w:r>
      <w:r>
        <w:rPr>
          <w:rFonts w:ascii="Arial" w:hAnsi="Arial" w:cs="Arial"/>
          <w:bCs/>
          <w:lang w:val="en-US"/>
        </w:rPr>
        <w:t>I</w:t>
      </w:r>
      <w:r>
        <w:rPr>
          <w:rFonts w:ascii="Arial" w:hAnsi="Arial" w:cs="Arial"/>
          <w:bCs/>
        </w:rPr>
        <w:t xml:space="preserve"> пояса ЗСО для всех артезианских скважин;</w:t>
      </w:r>
    </w:p>
    <w:p w:rsidR="00191D2D" w:rsidRPr="001A428E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  <w:bCs/>
        </w:rPr>
        <w:t xml:space="preserve">- в пределах </w:t>
      </w:r>
      <w:r w:rsidRPr="001A428E">
        <w:rPr>
          <w:rFonts w:ascii="Arial" w:hAnsi="Arial" w:cs="Arial"/>
          <w:bCs/>
          <w:lang w:val="en-US"/>
        </w:rPr>
        <w:t>I</w:t>
      </w:r>
      <w:r w:rsidRPr="001A428E">
        <w:rPr>
          <w:rFonts w:ascii="Arial" w:hAnsi="Arial" w:cs="Arial"/>
          <w:bCs/>
        </w:rPr>
        <w:t xml:space="preserve"> – </w:t>
      </w:r>
      <w:r w:rsidRPr="001A428E">
        <w:rPr>
          <w:rFonts w:ascii="Arial" w:hAnsi="Arial" w:cs="Arial"/>
          <w:bCs/>
          <w:lang w:val="en-US"/>
        </w:rPr>
        <w:t>III</w:t>
      </w:r>
      <w:r w:rsidRPr="001A428E">
        <w:rPr>
          <w:rFonts w:ascii="Arial" w:hAnsi="Arial" w:cs="Arial"/>
          <w:bCs/>
        </w:rPr>
        <w:t xml:space="preserve"> поясов ЗСО скважин разработать комплекс водоохранных мероприятий в соответствии с СанПиН 2.1.4.1110-02 и согласовать его с районным ЦГСЭН;</w:t>
      </w:r>
    </w:p>
    <w:p w:rsidR="00191D2D" w:rsidRPr="001A428E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  <w:bCs/>
        </w:rPr>
        <w:t>- исключение необоснованного потребления воды питьевого качества про</w:t>
      </w:r>
      <w:r w:rsidRPr="001A428E">
        <w:rPr>
          <w:rFonts w:ascii="Arial" w:hAnsi="Arial" w:cs="Arial"/>
          <w:bCs/>
        </w:rPr>
        <w:t>м</w:t>
      </w:r>
      <w:r w:rsidRPr="001A428E">
        <w:rPr>
          <w:rFonts w:ascii="Arial" w:hAnsi="Arial" w:cs="Arial"/>
          <w:bCs/>
        </w:rPr>
        <w:t>предприятиями на технологические нужды за счет внедрения систем оборотного в</w:t>
      </w:r>
      <w:r w:rsidRPr="001A428E">
        <w:rPr>
          <w:rFonts w:ascii="Arial" w:hAnsi="Arial" w:cs="Arial"/>
          <w:bCs/>
        </w:rPr>
        <w:t>о</w:t>
      </w:r>
      <w:r w:rsidRPr="001A428E">
        <w:rPr>
          <w:rFonts w:ascii="Arial" w:hAnsi="Arial" w:cs="Arial"/>
          <w:bCs/>
        </w:rPr>
        <w:t>доснабжения и повторного использования воды;</w:t>
      </w:r>
    </w:p>
    <w:p w:rsidR="00191D2D" w:rsidRPr="001A428E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  <w:bCs/>
        </w:rPr>
        <w:t>- снижение промышленного водопотребления за счет обновления технологич</w:t>
      </w:r>
      <w:r w:rsidRPr="001A428E">
        <w:rPr>
          <w:rFonts w:ascii="Arial" w:hAnsi="Arial" w:cs="Arial"/>
          <w:bCs/>
        </w:rPr>
        <w:t>е</w:t>
      </w:r>
      <w:r w:rsidRPr="001A428E">
        <w:rPr>
          <w:rFonts w:ascii="Arial" w:hAnsi="Arial" w:cs="Arial"/>
          <w:bCs/>
        </w:rPr>
        <w:t>ских процессов и использования очищенных стоков вод в производстве;</w:t>
      </w:r>
    </w:p>
    <w:p w:rsidR="00191D2D" w:rsidRPr="001A428E" w:rsidRDefault="00191D2D" w:rsidP="00191D2D">
      <w:pPr>
        <w:ind w:firstLine="652"/>
        <w:rPr>
          <w:rFonts w:ascii="Arial" w:hAnsi="Arial" w:cs="Arial"/>
          <w:bCs/>
        </w:rPr>
      </w:pPr>
      <w:r w:rsidRPr="001A428E">
        <w:rPr>
          <w:rFonts w:ascii="Arial" w:hAnsi="Arial" w:cs="Arial"/>
          <w:bCs/>
        </w:rPr>
        <w:lastRenderedPageBreak/>
        <w:t>- внедрение систем учета потребления питьевой воды, как для промпредпри</w:t>
      </w:r>
      <w:r w:rsidRPr="001A428E">
        <w:rPr>
          <w:rFonts w:ascii="Arial" w:hAnsi="Arial" w:cs="Arial"/>
          <w:bCs/>
        </w:rPr>
        <w:t>я</w:t>
      </w:r>
      <w:r w:rsidRPr="001A428E">
        <w:rPr>
          <w:rFonts w:ascii="Arial" w:hAnsi="Arial" w:cs="Arial"/>
          <w:bCs/>
        </w:rPr>
        <w:t>тий, так и для населения.</w:t>
      </w:r>
    </w:p>
    <w:p w:rsidR="00191D2D" w:rsidRDefault="00191D2D" w:rsidP="00191D2D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Питьевое водоснабжение производственных предприятий </w:t>
      </w:r>
      <w:r>
        <w:rPr>
          <w:rFonts w:ascii="Arial" w:hAnsi="Arial" w:cs="Arial"/>
        </w:rPr>
        <w:t>пгт Жешарт</w:t>
      </w:r>
      <w:r w:rsidRPr="001A428E">
        <w:rPr>
          <w:rFonts w:ascii="Arial" w:hAnsi="Arial" w:cs="Arial"/>
        </w:rPr>
        <w:t xml:space="preserve"> проектом предлагается осуществлять от </w:t>
      </w:r>
      <w:r>
        <w:rPr>
          <w:rFonts w:ascii="Arial" w:hAnsi="Arial" w:cs="Arial"/>
        </w:rPr>
        <w:t>поселковой</w:t>
      </w:r>
      <w:r w:rsidRPr="001A428E">
        <w:rPr>
          <w:rFonts w:ascii="Arial" w:hAnsi="Arial" w:cs="Arial"/>
        </w:rPr>
        <w:t xml:space="preserve"> водопроводной сети.</w:t>
      </w:r>
    </w:p>
    <w:p w:rsidR="00191D2D" w:rsidRDefault="00191D2D" w:rsidP="00191D2D">
      <w:pPr>
        <w:ind w:firstLine="652"/>
        <w:rPr>
          <w:rFonts w:ascii="Arial" w:hAnsi="Arial" w:cs="Arial"/>
        </w:rPr>
      </w:pPr>
    </w:p>
    <w:p w:rsidR="00191D2D" w:rsidRPr="001A428E" w:rsidRDefault="00191D2D" w:rsidP="00191D2D">
      <w:pPr>
        <w:spacing w:after="120" w:line="240" w:lineRule="auto"/>
        <w:rPr>
          <w:rFonts w:ascii="Arial" w:hAnsi="Arial" w:cs="Arial"/>
        </w:rPr>
      </w:pPr>
    </w:p>
    <w:p w:rsidR="00191D2D" w:rsidRPr="001A428E" w:rsidRDefault="00191D2D" w:rsidP="00191D2D">
      <w:pPr>
        <w:spacing w:after="120" w:line="240" w:lineRule="auto"/>
        <w:rPr>
          <w:rFonts w:ascii="Arial" w:hAnsi="Arial" w:cs="Arial"/>
          <w:spacing w:val="1"/>
        </w:rPr>
      </w:pPr>
    </w:p>
    <w:p w:rsidR="00191D2D" w:rsidRPr="001A428E" w:rsidRDefault="00191D2D" w:rsidP="00191D2D">
      <w:pPr>
        <w:spacing w:after="120" w:line="240" w:lineRule="auto"/>
        <w:rPr>
          <w:rFonts w:ascii="Arial" w:hAnsi="Arial" w:cs="Arial"/>
          <w:spacing w:val="1"/>
        </w:rPr>
      </w:pPr>
    </w:p>
    <w:p w:rsidR="00191D2D" w:rsidRPr="001A428E" w:rsidRDefault="00191D2D" w:rsidP="00191D2D">
      <w:pPr>
        <w:ind w:firstLine="709"/>
        <w:rPr>
          <w:rFonts w:ascii="Arial" w:hAnsi="Arial" w:cs="Arial"/>
          <w:i/>
        </w:rPr>
        <w:sectPr w:rsidR="00191D2D" w:rsidRPr="001A428E" w:rsidSect="00191D2D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nextColumn"/>
          <w:pgSz w:w="12240" w:h="15840"/>
          <w:pgMar w:top="1134" w:right="760" w:bottom="1134" w:left="1701" w:header="567" w:footer="720" w:gutter="0"/>
          <w:cols w:space="720"/>
          <w:noEndnote/>
        </w:sectPr>
      </w:pPr>
    </w:p>
    <w:p w:rsidR="00191D2D" w:rsidRPr="00191D2D" w:rsidRDefault="00191D2D" w:rsidP="0016243D">
      <w:pPr>
        <w:spacing w:after="120" w:line="240" w:lineRule="auto"/>
        <w:ind w:firstLine="709"/>
        <w:rPr>
          <w:rFonts w:ascii="Arial" w:hAnsi="Arial" w:cs="Arial"/>
          <w:b/>
          <w:i/>
        </w:rPr>
      </w:pPr>
      <w:r w:rsidRPr="00191D2D">
        <w:rPr>
          <w:rFonts w:ascii="Arial" w:hAnsi="Arial" w:cs="Arial"/>
          <w:i/>
        </w:rPr>
        <w:lastRenderedPageBreak/>
        <w:t>Таблица 7.3 - Таблица</w:t>
      </w:r>
      <w:r w:rsidRPr="001A428E">
        <w:rPr>
          <w:rFonts w:ascii="Arial" w:hAnsi="Arial" w:cs="Arial"/>
          <w:i/>
        </w:rPr>
        <w:t xml:space="preserve"> водопотребления на </w:t>
      </w:r>
      <w:r w:rsidRPr="001A428E">
        <w:rPr>
          <w:rFonts w:ascii="Arial" w:hAnsi="Arial" w:cs="Arial"/>
          <w:i/>
          <w:lang w:val="en-US"/>
        </w:rPr>
        <w:t>I</w:t>
      </w:r>
      <w:r w:rsidRPr="001A428E">
        <w:rPr>
          <w:rFonts w:ascii="Arial" w:hAnsi="Arial" w:cs="Arial"/>
          <w:i/>
        </w:rPr>
        <w:t xml:space="preserve"> очередь строительства </w:t>
      </w:r>
      <w:r>
        <w:rPr>
          <w:rFonts w:ascii="Arial" w:hAnsi="Arial" w:cs="Arial"/>
          <w:i/>
        </w:rPr>
        <w:t>и на расчетный срок городского поселения «Ж</w:t>
      </w:r>
      <w:r>
        <w:rPr>
          <w:rFonts w:ascii="Arial" w:hAnsi="Arial" w:cs="Arial"/>
          <w:i/>
        </w:rPr>
        <w:t>е</w:t>
      </w:r>
      <w:r>
        <w:rPr>
          <w:rFonts w:ascii="Arial" w:hAnsi="Arial" w:cs="Arial"/>
          <w:i/>
        </w:rPr>
        <w:t>шарт»</w:t>
      </w:r>
    </w:p>
    <w:tbl>
      <w:tblPr>
        <w:tblW w:w="14088" w:type="dxa"/>
        <w:tblInd w:w="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5422"/>
        <w:gridCol w:w="960"/>
        <w:gridCol w:w="1166"/>
        <w:gridCol w:w="1633"/>
        <w:gridCol w:w="960"/>
        <w:gridCol w:w="1308"/>
        <w:gridCol w:w="919"/>
        <w:gridCol w:w="1276"/>
      </w:tblGrid>
      <w:tr w:rsidR="00191D2D" w:rsidRPr="00191D2D" w:rsidTr="002D2413">
        <w:trPr>
          <w:trHeight w:val="733"/>
        </w:trPr>
        <w:tc>
          <w:tcPr>
            <w:tcW w:w="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№ п/п</w:t>
            </w:r>
          </w:p>
        </w:tc>
        <w:tc>
          <w:tcPr>
            <w:tcW w:w="5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Наименование потребителей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Количество потр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е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бителей, чел.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Норма водоп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требления, л/сут на 1 чел.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Водопотребление, м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3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Годовое водоп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требление, тыс.м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3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/год</w:t>
            </w:r>
          </w:p>
        </w:tc>
      </w:tr>
      <w:tr w:rsidR="00191D2D" w:rsidRPr="00191D2D" w:rsidTr="002D2413">
        <w:trPr>
          <w:trHeight w:val="334"/>
        </w:trPr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5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 очер.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I очер. 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 очер.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</w:tr>
      <w:tr w:rsidR="00191D2D" w:rsidRPr="00191D2D" w:rsidTr="00572BA4">
        <w:trPr>
          <w:trHeight w:val="300"/>
        </w:trPr>
        <w:tc>
          <w:tcPr>
            <w:tcW w:w="14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пгт Жешарт</w:t>
            </w:r>
          </w:p>
        </w:tc>
      </w:tr>
      <w:tr w:rsidR="00191D2D" w:rsidRPr="00191D2D" w:rsidTr="00572BA4">
        <w:trPr>
          <w:trHeight w:val="354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водом, канализацией с централизованным горячим водоснабжением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1350,00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1350,00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492,75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492,75</w:t>
            </w:r>
          </w:p>
        </w:tc>
      </w:tr>
      <w:tr w:rsidR="00191D2D" w:rsidRPr="00191D2D" w:rsidTr="00572BA4">
        <w:trPr>
          <w:trHeight w:val="28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водом, канализацией с ванными и местными вод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нагревателями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2611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5843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469,98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1051,74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171,54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383,89</w:t>
            </w:r>
          </w:p>
        </w:tc>
      </w:tr>
      <w:tr w:rsidR="00191D2D" w:rsidRPr="00191D2D" w:rsidTr="00572BA4">
        <w:trPr>
          <w:trHeight w:val="78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водом, канализацией без ванн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134,54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134,54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49,11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населению пгт Жешарт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11304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1954,52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2536,28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713,40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925,74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97,73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126,81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35,67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46,29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на нужды организаций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624,45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749,34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156,11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187,34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191D2D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ООО "Про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комбинат древесных плит"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3427,40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3427,40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1251,00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на поливочные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8072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11304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484,32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678,24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58,12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81,39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на пожаротушение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270,00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432,00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79,06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пгт Жешарт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11304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6858,42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7950,07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2263,71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2570,81</w:t>
            </w:r>
          </w:p>
        </w:tc>
      </w:tr>
      <w:tr w:rsidR="00191D2D" w:rsidRPr="00191D2D" w:rsidTr="00572BA4">
        <w:trPr>
          <w:trHeight w:val="70"/>
        </w:trPr>
        <w:tc>
          <w:tcPr>
            <w:tcW w:w="14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д. Римья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водом, канализацией без ванн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381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sz w:val="22"/>
                <w:szCs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53,34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19,47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Жилые дома с водопользованием из водоразбо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</w:t>
            </w: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ных колонок и шахтных колодцев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0,31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населению д. Римья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54,19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19,78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на поливочные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23,88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0,15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воды на пожаротушение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135,00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24,71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д. Римья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213,07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44,63</w:t>
            </w:r>
          </w:p>
        </w:tc>
      </w:tr>
      <w:tr w:rsidR="00191D2D" w:rsidRPr="00191D2D" w:rsidTr="00572BA4">
        <w:trPr>
          <w:trHeight w:val="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таблице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11702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6860,29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8163,14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2264,14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D2D" w:rsidRPr="00191D2D" w:rsidRDefault="00191D2D" w:rsidP="00572BA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91D2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2615,44</w:t>
            </w:r>
          </w:p>
        </w:tc>
      </w:tr>
    </w:tbl>
    <w:p w:rsidR="00BA3B71" w:rsidRPr="000D1254" w:rsidRDefault="00BA3B71" w:rsidP="000D1254">
      <w:pPr>
        <w:spacing w:line="240" w:lineRule="auto"/>
        <w:ind w:right="-2"/>
        <w:rPr>
          <w:rFonts w:ascii="Arial" w:hAnsi="Arial" w:cs="Arial"/>
          <w:color w:val="FF0000"/>
          <w:highlight w:val="red"/>
        </w:rPr>
        <w:sectPr w:rsidR="00BA3B71" w:rsidRPr="000D1254" w:rsidSect="00191D2D">
          <w:footerReference w:type="default" r:id="rId23"/>
          <w:pgSz w:w="16838" w:h="11906" w:orient="landscape"/>
          <w:pgMar w:top="1134" w:right="1134" w:bottom="567" w:left="851" w:header="284" w:footer="709" w:gutter="0"/>
          <w:cols w:space="708"/>
          <w:docGrid w:linePitch="360"/>
        </w:sectPr>
      </w:pPr>
    </w:p>
    <w:p w:rsidR="0092247B" w:rsidRPr="00B848ED" w:rsidRDefault="00CB29D3" w:rsidP="00170A90">
      <w:pPr>
        <w:pStyle w:val="3"/>
        <w:rPr>
          <w:rFonts w:ascii="Arial" w:hAnsi="Arial" w:cs="Arial"/>
          <w:color w:val="auto"/>
        </w:rPr>
      </w:pPr>
      <w:bookmarkStart w:id="98" w:name="_Toc343787695"/>
      <w:bookmarkStart w:id="99" w:name="_Toc224837776"/>
      <w:bookmarkStart w:id="100" w:name="_Toc230674884"/>
      <w:bookmarkStart w:id="101" w:name="_Toc230675012"/>
      <w:bookmarkStart w:id="102" w:name="_Toc230675462"/>
      <w:bookmarkStart w:id="103" w:name="_Toc230681227"/>
      <w:bookmarkStart w:id="104" w:name="_Toc272237522"/>
      <w:r w:rsidRPr="00B848ED">
        <w:rPr>
          <w:rFonts w:ascii="Arial" w:hAnsi="Arial" w:cs="Arial"/>
          <w:color w:val="auto"/>
        </w:rPr>
        <w:lastRenderedPageBreak/>
        <w:t xml:space="preserve">7.2 </w:t>
      </w:r>
      <w:r w:rsidR="0092247B" w:rsidRPr="00B848ED">
        <w:rPr>
          <w:rFonts w:ascii="Arial" w:hAnsi="Arial" w:cs="Arial"/>
          <w:color w:val="auto"/>
        </w:rPr>
        <w:t>П</w:t>
      </w:r>
      <w:r w:rsidR="00DD7503">
        <w:rPr>
          <w:rFonts w:ascii="Arial" w:hAnsi="Arial" w:cs="Arial"/>
          <w:color w:val="auto"/>
        </w:rPr>
        <w:t>ротивопожарное водоснабжение</w:t>
      </w:r>
      <w:bookmarkEnd w:id="98"/>
    </w:p>
    <w:p w:rsidR="0092247B" w:rsidRPr="000D1254" w:rsidRDefault="0092247B" w:rsidP="000D1254">
      <w:pPr>
        <w:ind w:right="-2" w:firstLine="652"/>
        <w:rPr>
          <w:rFonts w:ascii="Arial" w:hAnsi="Arial" w:cs="Arial"/>
          <w:b/>
          <w:i/>
          <w:u w:val="single"/>
        </w:rPr>
      </w:pPr>
      <w:r w:rsidRPr="000D1254">
        <w:rPr>
          <w:rFonts w:ascii="Arial" w:hAnsi="Arial" w:cs="Arial"/>
          <w:b/>
          <w:i/>
          <w:u w:val="single"/>
        </w:rPr>
        <w:t>Существующее положение</w:t>
      </w:r>
    </w:p>
    <w:p w:rsidR="0092247B" w:rsidRPr="000D1254" w:rsidRDefault="008E7CD9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В настоящее время для наружного пожаротушения и хранения противопожарного запаса воды в </w:t>
      </w:r>
      <w:r>
        <w:rPr>
          <w:rFonts w:ascii="Arial" w:hAnsi="Arial" w:cs="Arial"/>
        </w:rPr>
        <w:t xml:space="preserve">ГП </w:t>
      </w:r>
      <w:r w:rsidRPr="000D12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имеются пожарные гидранты, а т</w:t>
      </w:r>
      <w:r>
        <w:rPr>
          <w:rFonts w:ascii="Arial" w:hAnsi="Arial" w:cs="Arial"/>
        </w:rPr>
        <w:t>акже пожарные водо</w:t>
      </w:r>
      <w:r w:rsidR="005445B0">
        <w:rPr>
          <w:rFonts w:ascii="Arial" w:hAnsi="Arial" w:cs="Arial"/>
        </w:rPr>
        <w:t>е</w:t>
      </w:r>
      <w:r>
        <w:rPr>
          <w:rFonts w:ascii="Arial" w:hAnsi="Arial" w:cs="Arial"/>
        </w:rPr>
        <w:t>мы и пруды (</w:t>
      </w:r>
      <w:r w:rsidRPr="000D1254">
        <w:rPr>
          <w:rFonts w:ascii="Arial" w:hAnsi="Arial" w:cs="Arial"/>
        </w:rPr>
        <w:t>таблица 7.</w:t>
      </w:r>
      <w:r w:rsidR="00AA7A09">
        <w:rPr>
          <w:rFonts w:ascii="Arial" w:hAnsi="Arial" w:cs="Arial"/>
        </w:rPr>
        <w:t>4</w:t>
      </w:r>
      <w:r w:rsidRPr="000D1254">
        <w:rPr>
          <w:rFonts w:ascii="Arial" w:hAnsi="Arial" w:cs="Arial"/>
        </w:rPr>
        <w:t xml:space="preserve">).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В  </w:t>
      </w:r>
      <w:r w:rsidR="00065D93">
        <w:rPr>
          <w:rFonts w:ascii="Arial" w:hAnsi="Arial" w:cs="Arial"/>
        </w:rPr>
        <w:t>ГП</w:t>
      </w:r>
      <w:r w:rsidRPr="000D1254">
        <w:rPr>
          <w:rFonts w:ascii="Arial" w:hAnsi="Arial" w:cs="Arial"/>
        </w:rPr>
        <w:t xml:space="preserve"> </w:t>
      </w:r>
      <w:r w:rsidR="00065D93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065D93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располагаются 55 пожарных гидрантов и 38 гидрантов на терр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 xml:space="preserve">тории </w:t>
      </w:r>
      <w:r w:rsidR="002D2413">
        <w:rPr>
          <w:rFonts w:ascii="Arial" w:hAnsi="Arial" w:cs="Arial"/>
        </w:rPr>
        <w:t>ОО</w:t>
      </w:r>
      <w:r w:rsidRPr="000D1254">
        <w:rPr>
          <w:rFonts w:ascii="Arial" w:hAnsi="Arial" w:cs="Arial"/>
        </w:rPr>
        <w:t>О «</w:t>
      </w:r>
      <w:r w:rsidR="002D2413">
        <w:rPr>
          <w:rFonts w:ascii="Arial" w:hAnsi="Arial" w:cs="Arial"/>
        </w:rPr>
        <w:t>Промкомбинат древесных плит</w:t>
      </w:r>
      <w:r w:rsidRPr="000D1254">
        <w:rPr>
          <w:rFonts w:ascii="Arial" w:hAnsi="Arial" w:cs="Arial"/>
        </w:rPr>
        <w:t xml:space="preserve">» </w:t>
      </w:r>
    </w:p>
    <w:p w:rsidR="0092247B" w:rsidRPr="00CB29D3" w:rsidRDefault="0092247B" w:rsidP="0016243D">
      <w:pPr>
        <w:ind w:right="-2" w:firstLine="652"/>
        <w:rPr>
          <w:rFonts w:ascii="Arial" w:hAnsi="Arial" w:cs="Arial"/>
          <w:b/>
          <w:i/>
        </w:rPr>
      </w:pPr>
      <w:r w:rsidRPr="00CB29D3">
        <w:rPr>
          <w:rFonts w:ascii="Arial" w:hAnsi="Arial" w:cs="Arial"/>
          <w:i/>
        </w:rPr>
        <w:t>Таблица 7.</w:t>
      </w:r>
      <w:r w:rsidR="00AA7A09">
        <w:rPr>
          <w:rFonts w:ascii="Arial" w:hAnsi="Arial" w:cs="Arial"/>
          <w:i/>
        </w:rPr>
        <w:t>4</w:t>
      </w:r>
      <w:r w:rsidR="00CB29D3" w:rsidRPr="00CB29D3">
        <w:rPr>
          <w:rFonts w:ascii="Arial" w:hAnsi="Arial" w:cs="Arial"/>
          <w:i/>
        </w:rPr>
        <w:t xml:space="preserve"> </w:t>
      </w:r>
      <w:r w:rsidR="00F173A4">
        <w:rPr>
          <w:rFonts w:ascii="Arial" w:hAnsi="Arial" w:cs="Arial"/>
          <w:i/>
        </w:rPr>
        <w:t>–</w:t>
      </w:r>
      <w:r w:rsidR="00CB29D3">
        <w:rPr>
          <w:rFonts w:ascii="Arial" w:hAnsi="Arial" w:cs="Arial"/>
          <w:b/>
          <w:i/>
        </w:rPr>
        <w:t xml:space="preserve"> </w:t>
      </w:r>
      <w:r w:rsidRPr="000D1254">
        <w:rPr>
          <w:rFonts w:ascii="Arial" w:hAnsi="Arial" w:cs="Arial"/>
          <w:i/>
        </w:rPr>
        <w:t>Пожарные водоемы и объемы их резервуаров</w:t>
      </w:r>
    </w:p>
    <w:tbl>
      <w:tblPr>
        <w:tblW w:w="10348" w:type="dxa"/>
        <w:tblInd w:w="-34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4"/>
        <w:gridCol w:w="508"/>
        <w:gridCol w:w="127"/>
        <w:gridCol w:w="2282"/>
        <w:gridCol w:w="1357"/>
        <w:gridCol w:w="1285"/>
        <w:gridCol w:w="2913"/>
        <w:gridCol w:w="1842"/>
      </w:tblGrid>
      <w:tr w:rsidR="0092247B" w:rsidRPr="0016243D" w:rsidTr="00720F27">
        <w:trPr>
          <w:trHeight w:val="300"/>
          <w:tblHeader/>
        </w:trPr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Местонахождение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Район в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ы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езда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Гидранты, колонки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8E7CD9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ирс, река, озеро</w:t>
            </w:r>
          </w:p>
        </w:tc>
      </w:tr>
      <w:tr w:rsidR="0092247B" w:rsidRPr="0016243D" w:rsidTr="00720F27">
        <w:trPr>
          <w:trHeight w:val="1155"/>
          <w:tblHeader/>
        </w:trPr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Емкость, м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Ближайший ориентир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92247B" w:rsidRPr="0016243D" w:rsidTr="00720F27">
        <w:trPr>
          <w:trHeight w:val="69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Молодежная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ПВ-80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CB29D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65D9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Пионерская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ПВ-25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дома №20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Клубная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пирса (в летний период)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река</w:t>
            </w:r>
          </w:p>
        </w:tc>
      </w:tr>
      <w:tr w:rsidR="0092247B" w:rsidRPr="0016243D" w:rsidTr="00720F27">
        <w:trPr>
          <w:trHeight w:val="114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Молодежная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дороги напротив подстанции (в летний п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е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озеро</w:t>
            </w:r>
          </w:p>
        </w:tc>
      </w:tr>
      <w:tr w:rsidR="0092247B" w:rsidRPr="0016243D" w:rsidTr="00720F27">
        <w:trPr>
          <w:trHeight w:val="111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9CE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</w:p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ул. Макарова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ПВ-100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спорткомплекса две емкости по 50 куб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Макарова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ПВ-25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дома №15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Макарова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ПВ-26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дома №15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Макарова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ПВ-50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МДОУ №49 за забором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Бабушкина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ПВ-110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855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65D93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пер. Спортивный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ПВ-25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8E7CD9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на ручье у бетонной д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роги (в летний период)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855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1375A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Лесобаза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лесопильного цеха (в летний период)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плотина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1375A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Лесобаза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за стадионом (в летний период)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река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1375A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Лесобаза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Центральная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открытый водоем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АТС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7559CE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В.Башлыкова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ПВ-50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возле СОШ №2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855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7559CE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пгт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 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        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ул. В.Башлыкова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открытый водоем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заезд напротив бывшего ФАП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а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(в летний период)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92247B" w:rsidRPr="0016243D" w:rsidTr="00720F27">
        <w:trPr>
          <w:trHeight w:val="30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д. Римья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река</w:t>
            </w:r>
          </w:p>
        </w:tc>
      </w:tr>
      <w:tr w:rsidR="0092247B" w:rsidRPr="0016243D" w:rsidTr="00720F27">
        <w:trPr>
          <w:trHeight w:val="300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ЖФК</w:t>
            </w:r>
          </w:p>
        </w:tc>
      </w:tr>
      <w:tr w:rsidR="0092247B" w:rsidRPr="0016243D" w:rsidTr="00720F27">
        <w:trPr>
          <w:trHeight w:val="570"/>
        </w:trPr>
        <w:tc>
          <w:tcPr>
            <w:tcW w:w="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065D93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пгт 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Жешарт</w:t>
            </w:r>
            <w:r w:rsidR="008E7CD9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,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ЗАО </w:t>
            </w:r>
            <w:r w:rsidR="00F173A4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«</w:t>
            </w:r>
            <w:r w:rsidR="0092247B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ЖФК</w:t>
            </w:r>
            <w:r w:rsidR="00F173A4"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»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ПЧ-122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ПВ-60</w:t>
            </w: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ДСП-70, северная стор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</w:t>
            </w: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47B" w:rsidRPr="0016243D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6243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bookmarkEnd w:id="99"/>
      <w:bookmarkEnd w:id="100"/>
      <w:bookmarkEnd w:id="101"/>
      <w:bookmarkEnd w:id="102"/>
      <w:bookmarkEnd w:id="103"/>
      <w:tr w:rsidR="0092247B" w:rsidRPr="0016243D" w:rsidTr="00720F27">
        <w:trPr>
          <w:gridBefore w:val="1"/>
          <w:wBefore w:w="34" w:type="dxa"/>
          <w:trHeight w:val="303"/>
        </w:trPr>
        <w:tc>
          <w:tcPr>
            <w:tcW w:w="635" w:type="dxa"/>
            <w:gridSpan w:val="2"/>
            <w:shd w:val="clear" w:color="auto" w:fill="auto"/>
          </w:tcPr>
          <w:p w:rsidR="0092247B" w:rsidRPr="0016243D" w:rsidRDefault="0092247B" w:rsidP="00CB29D3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9679" w:type="dxa"/>
            <w:gridSpan w:val="5"/>
            <w:shd w:val="clear" w:color="auto" w:fill="auto"/>
          </w:tcPr>
          <w:p w:rsidR="0092247B" w:rsidRPr="0016243D" w:rsidRDefault="0092247B" w:rsidP="000D1254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</w:tr>
    </w:tbl>
    <w:p w:rsidR="00AA7A09" w:rsidRPr="00EE2BEA" w:rsidRDefault="00AA7A09" w:rsidP="00AA7A09">
      <w:pPr>
        <w:ind w:firstLine="652"/>
        <w:rPr>
          <w:rFonts w:ascii="Arial" w:hAnsi="Arial" w:cs="Arial"/>
          <w:b/>
          <w:i/>
          <w:u w:val="single"/>
        </w:rPr>
      </w:pPr>
      <w:r w:rsidRPr="00EE2BEA">
        <w:rPr>
          <w:rFonts w:ascii="Arial" w:hAnsi="Arial" w:cs="Arial"/>
          <w:b/>
          <w:i/>
          <w:u w:val="single"/>
        </w:rPr>
        <w:t>Проектное предложение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>В соответствии со СНиП 2.04.02 – 84* «Водоснабжение. Наружные сети и соор</w:t>
      </w:r>
      <w:r w:rsidRPr="00EE2BEA">
        <w:rPr>
          <w:rFonts w:ascii="Arial" w:hAnsi="Arial" w:cs="Arial"/>
        </w:rPr>
        <w:t>у</w:t>
      </w:r>
      <w:r w:rsidRPr="00EE2BEA">
        <w:rPr>
          <w:rFonts w:ascii="Arial" w:hAnsi="Arial" w:cs="Arial"/>
        </w:rPr>
        <w:t xml:space="preserve">жения», исходя из численности населения </w:t>
      </w:r>
      <w:r>
        <w:rPr>
          <w:rFonts w:ascii="Arial" w:hAnsi="Arial" w:cs="Arial"/>
        </w:rPr>
        <w:t xml:space="preserve">пгт Жешарт </w:t>
      </w:r>
      <w:r w:rsidRPr="00EE2BEA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очередь (8072 человек) и на</w:t>
      </w:r>
      <w:r w:rsidRPr="00EE2BEA">
        <w:rPr>
          <w:rFonts w:ascii="Arial" w:hAnsi="Arial" w:cs="Arial"/>
        </w:rPr>
        <w:t xml:space="preserve"> расчетный срок (</w:t>
      </w:r>
      <w:r>
        <w:rPr>
          <w:rFonts w:ascii="Arial" w:hAnsi="Arial" w:cs="Arial"/>
        </w:rPr>
        <w:t>11304</w:t>
      </w:r>
      <w:r w:rsidRPr="00EE2BEA">
        <w:rPr>
          <w:rFonts w:ascii="Arial" w:hAnsi="Arial" w:cs="Arial"/>
        </w:rPr>
        <w:t xml:space="preserve"> человек):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 xml:space="preserve">- расход воды на наружное пожаротушение </w:t>
      </w:r>
      <w:r>
        <w:rPr>
          <w:rFonts w:ascii="Arial" w:hAnsi="Arial" w:cs="Arial"/>
        </w:rPr>
        <w:t>15 л/с на 1 очередь строительства и 1</w:t>
      </w:r>
      <w:r w:rsidRPr="00EE2BEA">
        <w:rPr>
          <w:rFonts w:ascii="Arial" w:hAnsi="Arial" w:cs="Arial"/>
        </w:rPr>
        <w:t>5 л/с</w:t>
      </w:r>
      <w:r>
        <w:rPr>
          <w:rFonts w:ascii="Arial" w:hAnsi="Arial" w:cs="Arial"/>
        </w:rPr>
        <w:t xml:space="preserve"> на расчетный срок</w:t>
      </w:r>
      <w:r w:rsidRPr="00EE2BEA">
        <w:rPr>
          <w:rFonts w:ascii="Arial" w:hAnsi="Arial" w:cs="Arial"/>
        </w:rPr>
        <w:t>;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 xml:space="preserve">- расход воды на внутреннее пожаротушение </w:t>
      </w:r>
      <w:r>
        <w:rPr>
          <w:rFonts w:ascii="Arial" w:hAnsi="Arial" w:cs="Arial"/>
        </w:rPr>
        <w:t>–</w:t>
      </w:r>
      <w:r w:rsidRPr="00EE2B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5л×2 струи = 10</w:t>
      </w:r>
      <w:r w:rsidRPr="00EE2BEA">
        <w:rPr>
          <w:rFonts w:ascii="Arial" w:hAnsi="Arial" w:cs="Arial"/>
        </w:rPr>
        <w:t xml:space="preserve"> л/с;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 xml:space="preserve">- количество одновременных пожаров </w:t>
      </w:r>
      <w:r>
        <w:rPr>
          <w:rFonts w:ascii="Arial" w:hAnsi="Arial" w:cs="Arial"/>
        </w:rPr>
        <w:t xml:space="preserve">на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очередь строительства -1, на расче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ный срок - 2</w:t>
      </w:r>
      <w:r w:rsidRPr="00EE2BEA">
        <w:rPr>
          <w:rFonts w:ascii="Arial" w:hAnsi="Arial" w:cs="Arial"/>
        </w:rPr>
        <w:t>;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 xml:space="preserve">- всего на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очередь строительства 25</w:t>
      </w:r>
      <w:r w:rsidRPr="00EE2BEA">
        <w:rPr>
          <w:rFonts w:ascii="Arial" w:hAnsi="Arial" w:cs="Arial"/>
        </w:rPr>
        <w:t xml:space="preserve"> л/с</w:t>
      </w:r>
      <w:r>
        <w:rPr>
          <w:rFonts w:ascii="Arial" w:hAnsi="Arial" w:cs="Arial"/>
        </w:rPr>
        <w:t xml:space="preserve"> или 270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/сут, всего на расчетный срок 40</w:t>
      </w:r>
      <w:r w:rsidRPr="00EE2BEA">
        <w:rPr>
          <w:rFonts w:ascii="Arial" w:hAnsi="Arial" w:cs="Arial"/>
        </w:rPr>
        <w:t xml:space="preserve"> л/с</w:t>
      </w:r>
      <w:r>
        <w:rPr>
          <w:rFonts w:ascii="Arial" w:hAnsi="Arial" w:cs="Arial"/>
        </w:rPr>
        <w:t xml:space="preserve"> или 432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</w:t>
      </w:r>
      <w:r w:rsidRPr="00EE2BEA">
        <w:rPr>
          <w:rFonts w:ascii="Arial" w:hAnsi="Arial" w:cs="Arial"/>
        </w:rPr>
        <w:t>;</w:t>
      </w:r>
    </w:p>
    <w:p w:rsidR="00AA7A09" w:rsidRPr="00EE2BEA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>- продолжительность пожаротушения – 3 часа;</w:t>
      </w:r>
    </w:p>
    <w:p w:rsidR="00AA7A09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>- время восстановления пожарного запаса – 48 часов.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В д. Римья расход воды на наружное пожаротушение предусматривается 10</w:t>
      </w:r>
      <w:r w:rsidRPr="008825C9">
        <w:rPr>
          <w:rFonts w:ascii="Arial" w:hAnsi="Arial" w:cs="Arial"/>
        </w:rPr>
        <w:t xml:space="preserve"> </w:t>
      </w:r>
      <w:r w:rsidRPr="00EE2BEA">
        <w:rPr>
          <w:rFonts w:ascii="Arial" w:hAnsi="Arial" w:cs="Arial"/>
        </w:rPr>
        <w:t>л/с</w:t>
      </w:r>
      <w:r>
        <w:rPr>
          <w:rFonts w:ascii="Arial" w:hAnsi="Arial" w:cs="Arial"/>
        </w:rPr>
        <w:t>, на внутреннее пожаротушение 2,5 л/с, всего 12,5 л/с (135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/сут).</w:t>
      </w:r>
    </w:p>
    <w:p w:rsidR="00AA7A09" w:rsidRPr="00A04C54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пгт Жешарт</w:t>
      </w:r>
      <w:r w:rsidRPr="00EE2BEA">
        <w:rPr>
          <w:rFonts w:ascii="Arial" w:hAnsi="Arial" w:cs="Arial"/>
        </w:rPr>
        <w:t xml:space="preserve"> для обеспечения подачи воды на пожаротушение необходимо з</w:t>
      </w:r>
      <w:r w:rsidRPr="00EE2BEA">
        <w:rPr>
          <w:rFonts w:ascii="Arial" w:hAnsi="Arial" w:cs="Arial"/>
        </w:rPr>
        <w:t>а</w:t>
      </w:r>
      <w:r w:rsidRPr="00EE2BEA">
        <w:rPr>
          <w:rFonts w:ascii="Arial" w:hAnsi="Arial" w:cs="Arial"/>
        </w:rPr>
        <w:t xml:space="preserve">кольцевать планируемые и существующие участки водопроводных сетей и установить дополнительные колодцы с гидрантами в соответствии с требованиями СНиП 2.04.02 – 84 «Водоснабжение. Наружные сети и сооружения». Для хранения неприкосновенного запаса воды на пожаротушение проектом предлагается использование существующих пожарных водоемов (следует выполнить их реконструкцию). </w:t>
      </w:r>
      <w:r>
        <w:rPr>
          <w:rFonts w:ascii="Arial" w:hAnsi="Arial" w:cs="Arial"/>
        </w:rPr>
        <w:t>В планируемых кварталах жилой застройки для хранения запаса воды на пожаротушение проектом предлагается устройство пожарных водоемов (резервуаров) емкостью 25-30 м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 w:rsidRPr="00EE2BEA">
        <w:rPr>
          <w:rFonts w:ascii="Arial" w:hAnsi="Arial" w:cs="Arial"/>
        </w:rPr>
        <w:lastRenderedPageBreak/>
        <w:t xml:space="preserve">Действующий напор в сетях водопровода </w:t>
      </w:r>
      <w:r>
        <w:rPr>
          <w:rFonts w:ascii="Arial" w:hAnsi="Arial" w:cs="Arial"/>
        </w:rPr>
        <w:t>пгт Жешарт</w:t>
      </w:r>
      <w:r w:rsidRPr="001A428E">
        <w:rPr>
          <w:rFonts w:ascii="Arial" w:hAnsi="Arial" w:cs="Arial"/>
        </w:rPr>
        <w:t xml:space="preserve"> должен быть обеспечен не менее 10 м. </w:t>
      </w:r>
    </w:p>
    <w:p w:rsidR="00AA7A09" w:rsidRDefault="00AA7A09" w:rsidP="008802A7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В д. Римья на расчетный срок строительства для обеспечения подачи воды на пожаротушение проектом предлагается устройство трех пожарных водоемов (резерв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аров) емкостью 25-30 м</w:t>
      </w:r>
      <w:r>
        <w:rPr>
          <w:rFonts w:ascii="Arial" w:hAnsi="Arial" w:cs="Arial"/>
          <w:vertAlign w:val="superscript"/>
        </w:rPr>
        <w:t>3</w:t>
      </w:r>
      <w:r w:rsidR="008802A7">
        <w:rPr>
          <w:rFonts w:ascii="Arial" w:hAnsi="Arial" w:cs="Arial"/>
        </w:rPr>
        <w:t xml:space="preserve"> каждый.</w:t>
      </w:r>
    </w:p>
    <w:p w:rsidR="0092247B" w:rsidRPr="00DD7503" w:rsidRDefault="0092247B" w:rsidP="0073456F">
      <w:pPr>
        <w:pStyle w:val="a6"/>
      </w:pPr>
      <w:bookmarkStart w:id="105" w:name="_Toc343787696"/>
      <w:r w:rsidRPr="00DD7503">
        <w:t>7.</w:t>
      </w:r>
      <w:r w:rsidR="00CB29D3" w:rsidRPr="00DD7503">
        <w:t>3</w:t>
      </w:r>
      <w:r w:rsidRPr="00DD7503">
        <w:t xml:space="preserve"> В</w:t>
      </w:r>
      <w:r w:rsidR="00DD7503" w:rsidRPr="00DD7503">
        <w:t>одоотведение</w:t>
      </w:r>
      <w:bookmarkEnd w:id="105"/>
    </w:p>
    <w:p w:rsidR="00AA7A09" w:rsidRPr="001A428E" w:rsidRDefault="00AA7A09" w:rsidP="00AA7A09">
      <w:pPr>
        <w:ind w:firstLine="652"/>
        <w:rPr>
          <w:rFonts w:ascii="Arial" w:hAnsi="Arial" w:cs="Arial"/>
          <w:b/>
          <w:i/>
          <w:u w:val="single"/>
        </w:rPr>
      </w:pPr>
      <w:bookmarkStart w:id="106" w:name="_Toc223767809"/>
      <w:bookmarkStart w:id="107" w:name="_Toc224837777"/>
      <w:bookmarkStart w:id="108" w:name="_Toc230674885"/>
      <w:bookmarkStart w:id="109" w:name="_Toc230675013"/>
      <w:bookmarkStart w:id="110" w:name="_Toc230675463"/>
      <w:bookmarkStart w:id="111" w:name="_Toc230681228"/>
      <w:bookmarkEnd w:id="104"/>
      <w:r w:rsidRPr="001A428E">
        <w:rPr>
          <w:rFonts w:ascii="Arial" w:hAnsi="Arial" w:cs="Arial"/>
          <w:b/>
          <w:i/>
          <w:u w:val="single"/>
        </w:rPr>
        <w:t>Существующее положение</w:t>
      </w:r>
    </w:p>
    <w:bookmarkEnd w:id="106"/>
    <w:bookmarkEnd w:id="107"/>
    <w:bookmarkEnd w:id="108"/>
    <w:bookmarkEnd w:id="109"/>
    <w:bookmarkEnd w:id="110"/>
    <w:bookmarkEnd w:id="111"/>
    <w:p w:rsidR="00AA7A09" w:rsidRPr="00DB7933" w:rsidRDefault="00AA7A09" w:rsidP="00AA7A09">
      <w:pPr>
        <w:ind w:firstLine="709"/>
        <w:contextualSpacing/>
        <w:rPr>
          <w:rFonts w:ascii="Arial" w:hAnsi="Arial" w:cs="Arial"/>
        </w:rPr>
      </w:pPr>
      <w:r w:rsidRPr="00DB7933">
        <w:rPr>
          <w:rFonts w:ascii="Arial" w:hAnsi="Arial" w:cs="Arial"/>
        </w:rPr>
        <w:t>Система централи</w:t>
      </w:r>
      <w:r w:rsidR="00CE28DA">
        <w:rPr>
          <w:rFonts w:ascii="Arial" w:hAnsi="Arial" w:cs="Arial"/>
        </w:rPr>
        <w:t>зованного водоотведения в ГП</w:t>
      </w:r>
      <w:r w:rsidRPr="00DB7933">
        <w:rPr>
          <w:rFonts w:ascii="Arial" w:hAnsi="Arial" w:cs="Arial"/>
        </w:rPr>
        <w:t xml:space="preserve"> </w:t>
      </w:r>
      <w:r w:rsidR="00CE28DA">
        <w:rPr>
          <w:rFonts w:ascii="Arial" w:hAnsi="Arial" w:cs="Arial"/>
        </w:rPr>
        <w:t>«</w:t>
      </w:r>
      <w:r w:rsidRPr="00DB7933">
        <w:rPr>
          <w:rFonts w:ascii="Arial" w:hAnsi="Arial" w:cs="Arial"/>
        </w:rPr>
        <w:t>Жешарт</w:t>
      </w:r>
      <w:r w:rsidR="00CE28DA">
        <w:rPr>
          <w:rFonts w:ascii="Arial" w:hAnsi="Arial" w:cs="Arial"/>
        </w:rPr>
        <w:t>»</w:t>
      </w:r>
      <w:r w:rsidRPr="00DB7933">
        <w:rPr>
          <w:rFonts w:ascii="Arial" w:hAnsi="Arial" w:cs="Arial"/>
        </w:rPr>
        <w:t xml:space="preserve"> достаточно развита.</w:t>
      </w:r>
    </w:p>
    <w:p w:rsidR="00AA7A09" w:rsidRDefault="00AA7A09" w:rsidP="00AA7A09">
      <w:pPr>
        <w:rPr>
          <w:rFonts w:ascii="Arial" w:hAnsi="Arial" w:cs="Arial"/>
        </w:rPr>
      </w:pPr>
      <w:r w:rsidRPr="00DB7933">
        <w:rPr>
          <w:rFonts w:ascii="Arial" w:hAnsi="Arial" w:cs="Arial"/>
        </w:rPr>
        <w:t>Сточные воды от жилой застройки и общественных зданий пгт Жешарт отводятся с</w:t>
      </w:r>
      <w:r w:rsidRPr="00DB7933">
        <w:rPr>
          <w:rFonts w:ascii="Arial" w:hAnsi="Arial" w:cs="Arial"/>
        </w:rPr>
        <w:t>и</w:t>
      </w:r>
      <w:r w:rsidRPr="00DB7933">
        <w:rPr>
          <w:rFonts w:ascii="Arial" w:hAnsi="Arial" w:cs="Arial"/>
        </w:rPr>
        <w:t xml:space="preserve">стемой самотечных коллекторов на канализационные насосные станции (КНС) №1 и 4. От КНС-1, 4 сточные воды транспортируются по 2 напорным коллекторам диаметром 400 мм на очистные сооружения полной биологической очистки (таблица 7.5). Сточные воды  с промплощадки ООО «Промкомбинат древесных плит» поступают на КНС-3, где установлены насосы для перекачки сточных вод, по напорному коллектору  </w:t>
      </w:r>
      <w:r>
        <w:rPr>
          <w:rFonts w:ascii="Arial" w:hAnsi="Arial" w:cs="Arial"/>
        </w:rPr>
        <w:t xml:space="preserve">диаметром </w:t>
      </w:r>
      <w:r w:rsidRPr="00DB7933">
        <w:rPr>
          <w:rFonts w:ascii="Arial" w:hAnsi="Arial" w:cs="Arial"/>
        </w:rPr>
        <w:t>219 мм сточные воды поступают на очистные сооружения</w:t>
      </w:r>
      <w:r>
        <w:rPr>
          <w:rFonts w:ascii="Arial" w:hAnsi="Arial" w:cs="Arial"/>
        </w:rPr>
        <w:t xml:space="preserve"> (КОС)</w:t>
      </w:r>
      <w:r w:rsidRPr="00DB7933">
        <w:rPr>
          <w:rFonts w:ascii="Arial" w:hAnsi="Arial" w:cs="Arial"/>
        </w:rPr>
        <w:t>. Нормативно-чистые воды по трубопроводу самотеком сбрасываются в р.Вычегда</w:t>
      </w:r>
      <w:r>
        <w:rPr>
          <w:rFonts w:ascii="Arial" w:hAnsi="Arial" w:cs="Arial"/>
        </w:rPr>
        <w:t xml:space="preserve">. </w:t>
      </w:r>
      <w:r w:rsidRPr="00DB7933">
        <w:rPr>
          <w:rFonts w:ascii="Arial" w:hAnsi="Arial" w:cs="Arial"/>
        </w:rPr>
        <w:t>Производительность к</w:t>
      </w:r>
      <w:r w:rsidRPr="00DB7933">
        <w:rPr>
          <w:rFonts w:ascii="Arial" w:hAnsi="Arial" w:cs="Arial"/>
        </w:rPr>
        <w:t>а</w:t>
      </w:r>
      <w:r w:rsidRPr="00DB7933">
        <w:rPr>
          <w:rFonts w:ascii="Arial" w:hAnsi="Arial" w:cs="Arial"/>
        </w:rPr>
        <w:t>нализационных очистных сооружений 7000 м</w:t>
      </w:r>
      <w:r w:rsidRPr="00DB7933">
        <w:rPr>
          <w:rFonts w:ascii="Arial" w:hAnsi="Arial" w:cs="Arial"/>
          <w:vertAlign w:val="superscript"/>
        </w:rPr>
        <w:t>3</w:t>
      </w:r>
      <w:r w:rsidRPr="00DB7933">
        <w:rPr>
          <w:rFonts w:ascii="Arial" w:hAnsi="Arial" w:cs="Arial"/>
        </w:rPr>
        <w:t>/сут.</w:t>
      </w:r>
      <w:r>
        <w:rPr>
          <w:rFonts w:ascii="Arial" w:hAnsi="Arial" w:cs="Arial"/>
        </w:rPr>
        <w:t xml:space="preserve"> Состояние канализационных сетей и сооружений оценивается как удовлетворительное, износ составляет 75-85%</w:t>
      </w:r>
    </w:p>
    <w:p w:rsidR="00AA7A09" w:rsidRPr="0016243D" w:rsidRDefault="00AA7A09" w:rsidP="00FF086E">
      <w:pPr>
        <w:spacing w:after="120" w:line="240" w:lineRule="auto"/>
        <w:ind w:firstLine="709"/>
        <w:rPr>
          <w:rFonts w:ascii="Arial" w:hAnsi="Arial" w:cs="Arial"/>
          <w:b/>
          <w:i/>
        </w:rPr>
      </w:pPr>
      <w:r w:rsidRPr="0016243D">
        <w:rPr>
          <w:rFonts w:ascii="Arial" w:hAnsi="Arial" w:cs="Arial"/>
          <w:i/>
        </w:rPr>
        <w:t>Таблица 7.5</w:t>
      </w:r>
      <w:r w:rsidR="0016243D" w:rsidRPr="0016243D">
        <w:rPr>
          <w:rFonts w:ascii="Arial" w:hAnsi="Arial" w:cs="Arial"/>
          <w:i/>
        </w:rPr>
        <w:t xml:space="preserve"> -</w:t>
      </w:r>
      <w:r w:rsidR="0016243D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i/>
        </w:rPr>
        <w:t>Канализационные очистные сооружения и насосные станции пгт Жешарт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3686"/>
        <w:gridCol w:w="5776"/>
      </w:tblGrid>
      <w:tr w:rsidR="00AA7A09" w:rsidRPr="002D2413" w:rsidTr="002D2413">
        <w:trPr>
          <w:trHeight w:val="357"/>
          <w:tblHeader/>
        </w:trPr>
        <w:tc>
          <w:tcPr>
            <w:tcW w:w="675" w:type="dxa"/>
            <w:shd w:val="clear" w:color="auto" w:fill="DAEEF3" w:themeFill="accent5" w:themeFillTint="33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№ п\п</w:t>
            </w:r>
          </w:p>
        </w:tc>
        <w:tc>
          <w:tcPr>
            <w:tcW w:w="3686" w:type="dxa"/>
            <w:shd w:val="clear" w:color="auto" w:fill="DAEEF3" w:themeFill="accent5" w:themeFillTint="33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Наименование</w:t>
            </w:r>
          </w:p>
        </w:tc>
        <w:tc>
          <w:tcPr>
            <w:tcW w:w="5776" w:type="dxa"/>
            <w:shd w:val="clear" w:color="auto" w:fill="DAEEF3" w:themeFill="accent5" w:themeFillTint="33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Характеристика</w:t>
            </w:r>
          </w:p>
        </w:tc>
      </w:tr>
      <w:tr w:rsidR="00AA7A09" w:rsidRPr="002D2413" w:rsidTr="00E35B0B">
        <w:trPr>
          <w:trHeight w:val="590"/>
        </w:trPr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Канализационно-насосная станция (КНС-3)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Год ввода – 1979, тип.проект 902-1-19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1974 г</w:t>
              </w:r>
            </w:smartTag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Перекачка сточных вод от промлощадки на КОС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1.1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Трубопровод напорный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Д=219мм,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 w:rsidRPr="002D2413">
              <w:rPr>
                <w:rFonts w:ascii="Arial" w:hAnsi="Arial" w:cs="Arial"/>
                <w:sz w:val="22"/>
                <w:szCs w:val="22"/>
              </w:rPr>
              <w:t xml:space="preserve">=560 м, внутренний  дл. </w:t>
            </w:r>
            <w:smartTag w:uri="urn:schemas-microsoft-com:office:smarttags" w:element="metricconverter">
              <w:smartTagPr>
                <w:attr w:name="ProductID" w:val="4,499 км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4,499 км</w:t>
              </w:r>
            </w:smartTag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1.2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Насосы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Насосы СД 160/45 2 шт., ФГ 57,5/9,5 – 1 шт.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1.3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Емкость приемного резервуара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4,5 м3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4,5 м</w:t>
              </w:r>
              <w:r w:rsidRPr="002D2413">
                <w:rPr>
                  <w:rFonts w:ascii="Arial" w:hAnsi="Arial" w:cs="Arial"/>
                  <w:sz w:val="22"/>
                  <w:szCs w:val="22"/>
                  <w:vertAlign w:val="superscript"/>
                </w:rPr>
                <w:t>3</w:t>
              </w:r>
            </w:smartTag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Накопление сточных вод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1.4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Глубина заложения подводящего коллектора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,5 м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5,5 м</w:t>
              </w:r>
            </w:smartTag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1.5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Канализационно-насосная станция (КНС-1)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Производительность 400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D2413">
              <w:rPr>
                <w:rFonts w:ascii="Arial" w:hAnsi="Arial" w:cs="Arial"/>
                <w:sz w:val="22"/>
                <w:szCs w:val="22"/>
              </w:rPr>
              <w:t>/сутки, насос СМ-150, износ 85%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1.6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Канализационно-насосная станция (КНС-4)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Производительность 1100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D2413">
              <w:rPr>
                <w:rFonts w:ascii="Arial" w:hAnsi="Arial" w:cs="Arial"/>
                <w:sz w:val="22"/>
                <w:szCs w:val="22"/>
              </w:rPr>
              <w:t>/сутки, насос СМ-150, и</w:t>
            </w:r>
            <w:r w:rsidRPr="002D2413">
              <w:rPr>
                <w:rFonts w:ascii="Arial" w:hAnsi="Arial" w:cs="Arial"/>
                <w:sz w:val="22"/>
                <w:szCs w:val="22"/>
              </w:rPr>
              <w:t>з</w:t>
            </w:r>
            <w:r w:rsidRPr="002D2413">
              <w:rPr>
                <w:rFonts w:ascii="Arial" w:hAnsi="Arial" w:cs="Arial"/>
                <w:sz w:val="22"/>
                <w:szCs w:val="22"/>
              </w:rPr>
              <w:t>нос 75%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462" w:type="dxa"/>
            <w:gridSpan w:val="2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D2413">
              <w:rPr>
                <w:rFonts w:ascii="Arial" w:hAnsi="Arial" w:cs="Arial"/>
                <w:b/>
                <w:sz w:val="22"/>
                <w:szCs w:val="22"/>
              </w:rPr>
              <w:t>Канализационно-очистные сооружения (КОС)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Год ввода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1978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2.2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Производительность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7000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D2413">
              <w:rPr>
                <w:rFonts w:ascii="Arial" w:hAnsi="Arial" w:cs="Arial"/>
                <w:sz w:val="22"/>
                <w:szCs w:val="22"/>
              </w:rPr>
              <w:t>/сутки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2.3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Приемная камера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 xml:space="preserve">= </w:t>
            </w:r>
            <w:smartTag w:uri="urn:schemas-microsoft-com:office:smarttags" w:element="metricconverter">
              <w:smartTagPr>
                <w:attr w:name="ProductID" w:val="2 м3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2 м</w:t>
              </w:r>
              <w:r w:rsidRPr="002D2413">
                <w:rPr>
                  <w:rFonts w:ascii="Arial" w:hAnsi="Arial" w:cs="Arial"/>
                  <w:sz w:val="22"/>
                  <w:szCs w:val="22"/>
                  <w:vertAlign w:val="superscript"/>
                </w:rPr>
                <w:t>3</w:t>
              </w:r>
            </w:smartTag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Прием сточных вод от КНС-1,3,4 и возврата дренажных вод от песковых и иловых площадок</w:t>
            </w:r>
          </w:p>
        </w:tc>
      </w:tr>
      <w:tr w:rsidR="00AA7A09" w:rsidRPr="002D2413" w:rsidTr="00E35B0B">
        <w:trPr>
          <w:trHeight w:val="70"/>
        </w:trPr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2.4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Решетки-дробилки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2 шт., Д барабана = 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70 см</w:t>
              </w:r>
            </w:smartTag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Измельчение крупных отбросов от бытовых стоков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2.5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Песколовки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2 шт. Д 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2D2413">
                <w:rPr>
                  <w:rFonts w:ascii="Arial" w:hAnsi="Arial" w:cs="Arial"/>
                  <w:sz w:val="22"/>
                  <w:szCs w:val="22"/>
                </w:rPr>
                <w:t>4 м</w:t>
              </w:r>
            </w:smartTag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Освобождение сточных вод от тяжелых минеральных </w:t>
            </w:r>
            <w:r w:rsidRPr="002D2413">
              <w:rPr>
                <w:rFonts w:ascii="Arial" w:hAnsi="Arial" w:cs="Arial"/>
                <w:sz w:val="22"/>
                <w:szCs w:val="22"/>
              </w:rPr>
              <w:lastRenderedPageBreak/>
              <w:t>примесей (песок, шлак и пр.)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lastRenderedPageBreak/>
              <w:t>2.6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Распределительная камера пе</w:t>
            </w:r>
            <w:r w:rsidRPr="002D2413">
              <w:rPr>
                <w:rFonts w:ascii="Arial" w:hAnsi="Arial" w:cs="Arial"/>
                <w:sz w:val="22"/>
                <w:szCs w:val="22"/>
              </w:rPr>
              <w:t>р</w:t>
            </w:r>
            <w:r w:rsidRPr="002D2413">
              <w:rPr>
                <w:rFonts w:ascii="Arial" w:hAnsi="Arial" w:cs="Arial"/>
                <w:sz w:val="22"/>
                <w:szCs w:val="22"/>
              </w:rPr>
              <w:t>вичных отстойников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1 шт.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Распределение сточных вод по первичным отстойн</w:t>
            </w:r>
            <w:r w:rsidRPr="002D2413">
              <w:rPr>
                <w:rFonts w:ascii="Arial" w:hAnsi="Arial" w:cs="Arial"/>
                <w:sz w:val="22"/>
                <w:szCs w:val="22"/>
              </w:rPr>
              <w:t>и</w:t>
            </w:r>
            <w:r w:rsidRPr="002D2413">
              <w:rPr>
                <w:rFonts w:ascii="Arial" w:hAnsi="Arial" w:cs="Arial"/>
                <w:sz w:val="22"/>
                <w:szCs w:val="22"/>
              </w:rPr>
              <w:t>кам блока емкостей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2.7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Аэробные сбраживатели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4 шт.,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 xml:space="preserve"> общ.=1200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Сбраживание осадков сточных вод (избыточный ил, сырой осадок, плавающие вещества после первичных и вторичных отстойников)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2.8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Первичные отстойники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4 шт., 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>общ.=720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Осветление от оседающих органических загрязнений)</w:t>
            </w:r>
          </w:p>
        </w:tc>
      </w:tr>
      <w:tr w:rsidR="00AA7A09" w:rsidRPr="002D2413" w:rsidTr="00E35B0B">
        <w:trPr>
          <w:trHeight w:val="369"/>
        </w:trPr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2.9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Аэротенки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4 шт., 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>общ.=2275 м3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Биологическая очистка сточных вод при помощи акти</w:t>
            </w:r>
            <w:r w:rsidRPr="002D2413">
              <w:rPr>
                <w:rFonts w:ascii="Arial" w:hAnsi="Arial" w:cs="Arial"/>
                <w:sz w:val="22"/>
                <w:szCs w:val="22"/>
              </w:rPr>
              <w:t>в</w:t>
            </w:r>
            <w:r w:rsidRPr="002D2413">
              <w:rPr>
                <w:rFonts w:ascii="Arial" w:hAnsi="Arial" w:cs="Arial"/>
                <w:sz w:val="22"/>
                <w:szCs w:val="22"/>
              </w:rPr>
              <w:t>ного ила (живые микроорганизмы)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2.10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Вторичные отстойники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4 шт.,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>общ.=720 м3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Для разделения поступающей иловой смеси, возврата рециркуляционного активного ила и осветление биол</w:t>
            </w:r>
            <w:r w:rsidRPr="002D2413">
              <w:rPr>
                <w:rFonts w:ascii="Arial" w:hAnsi="Arial" w:cs="Arial"/>
                <w:sz w:val="22"/>
                <w:szCs w:val="22"/>
              </w:rPr>
              <w:t>о</w:t>
            </w:r>
            <w:r w:rsidRPr="002D2413">
              <w:rPr>
                <w:rFonts w:ascii="Arial" w:hAnsi="Arial" w:cs="Arial"/>
                <w:sz w:val="22"/>
                <w:szCs w:val="22"/>
              </w:rPr>
              <w:t>гически очищенных сточных вод</w:t>
            </w:r>
          </w:p>
        </w:tc>
      </w:tr>
      <w:tr w:rsidR="00AA7A09" w:rsidRPr="002D2413" w:rsidTr="00E35B0B">
        <w:trPr>
          <w:trHeight w:val="164"/>
        </w:trPr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2.11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Контактные резервуары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4 шт.,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2D2413">
              <w:rPr>
                <w:rFonts w:ascii="Arial" w:hAnsi="Arial" w:cs="Arial"/>
                <w:sz w:val="22"/>
                <w:szCs w:val="22"/>
              </w:rPr>
              <w:t>общ.=284 м3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Обеззараживание очищенной сточной воды жидким хлором</w:t>
            </w:r>
          </w:p>
        </w:tc>
      </w:tr>
      <w:tr w:rsidR="00AA7A09" w:rsidRPr="002D2413" w:rsidTr="00E35B0B">
        <w:trPr>
          <w:trHeight w:val="144"/>
        </w:trPr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2.12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Песковые и иловые площадки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30 шт., </w:t>
            </w:r>
            <w:r w:rsidRPr="002D2413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2D2413">
              <w:rPr>
                <w:rFonts w:ascii="Arial" w:hAnsi="Arial" w:cs="Arial"/>
                <w:sz w:val="22"/>
                <w:szCs w:val="22"/>
              </w:rPr>
              <w:t>общ.=7920 м</w:t>
            </w:r>
            <w:r w:rsidRPr="002D2413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Обезвоживания осадков сточных вод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2.13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Склад хлора, хлораторная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Вакуумный регулятор «Эдванс» – 1 шт.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 xml:space="preserve">Хранение баллонов с хлором, перемешивание с водой и подача в контактные резервуары. 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КМЛ 50-125/2-2М – 1шт. – нейтрализационный бак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2.14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Воздуходувки (компрессора)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32-ВФ-23 – 4 шт. производительность 1380 м3/час, Руст 30 кВт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Подача воздуха в аэробные сбраживатели, аэротенки и контактные резервуары</w:t>
            </w:r>
          </w:p>
        </w:tc>
      </w:tr>
      <w:tr w:rsidR="00AA7A09" w:rsidRPr="002D2413" w:rsidTr="00E35B0B">
        <w:tc>
          <w:tcPr>
            <w:tcW w:w="675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2.15</w:t>
            </w:r>
          </w:p>
        </w:tc>
        <w:tc>
          <w:tcPr>
            <w:tcW w:w="368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Транспортировка стоков</w:t>
            </w:r>
          </w:p>
        </w:tc>
        <w:tc>
          <w:tcPr>
            <w:tcW w:w="5776" w:type="dxa"/>
          </w:tcPr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Насос ФГ 35/12 Руст 3 квт – 2 шт.; СД 160/45 – 2 шт. Руст 40 кВт</w:t>
            </w:r>
          </w:p>
          <w:p w:rsidR="00AA7A09" w:rsidRPr="002D2413" w:rsidRDefault="00AA7A09" w:rsidP="00FF086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2D2413">
              <w:rPr>
                <w:rFonts w:ascii="Arial" w:hAnsi="Arial" w:cs="Arial"/>
                <w:sz w:val="22"/>
                <w:szCs w:val="22"/>
              </w:rPr>
              <w:t>Перекачка сточных вод и осадка</w:t>
            </w:r>
          </w:p>
        </w:tc>
      </w:tr>
    </w:tbl>
    <w:p w:rsidR="00AA7A09" w:rsidRPr="00DB7933" w:rsidRDefault="00AA7A09" w:rsidP="00AA7A09">
      <w:pPr>
        <w:rPr>
          <w:rFonts w:ascii="Arial" w:hAnsi="Arial" w:cs="Arial"/>
        </w:rPr>
      </w:pPr>
    </w:p>
    <w:p w:rsidR="00AA7A09" w:rsidRPr="007C44F3" w:rsidRDefault="00AA7A09" w:rsidP="00AA7A09">
      <w:pPr>
        <w:ind w:firstLine="709"/>
        <w:contextualSpacing/>
        <w:rPr>
          <w:rFonts w:ascii="Arial" w:hAnsi="Arial" w:cs="Arial"/>
        </w:rPr>
      </w:pPr>
      <w:r w:rsidRPr="00DB7933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 xml:space="preserve">территории </w:t>
      </w:r>
      <w:r w:rsidR="001375A3">
        <w:rPr>
          <w:rFonts w:ascii="Arial" w:hAnsi="Arial" w:cs="Arial"/>
        </w:rPr>
        <w:t>м</w:t>
      </w:r>
      <w:r w:rsidRPr="00DB7933">
        <w:rPr>
          <w:rFonts w:ascii="Arial" w:hAnsi="Arial" w:cs="Arial"/>
        </w:rPr>
        <w:t>. Лесобаза систем</w:t>
      </w:r>
      <w:r>
        <w:rPr>
          <w:rFonts w:ascii="Arial" w:hAnsi="Arial" w:cs="Arial"/>
        </w:rPr>
        <w:t>а централизованного</w:t>
      </w:r>
      <w:r w:rsidRPr="00DB7933">
        <w:rPr>
          <w:rFonts w:ascii="Arial" w:hAnsi="Arial" w:cs="Arial"/>
        </w:rPr>
        <w:t xml:space="preserve"> водоотведения </w:t>
      </w:r>
      <w:r>
        <w:rPr>
          <w:rFonts w:ascii="Arial" w:hAnsi="Arial" w:cs="Arial"/>
        </w:rPr>
        <w:t>развита слабо</w:t>
      </w:r>
      <w:r w:rsidRPr="00DB793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сточные воды от квартала многоквартирной жилой застройки отводятся в 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стойники (септики) и спецмашинами вывозятся на очистные сооружения</w:t>
      </w:r>
      <w:r w:rsidRPr="007C44F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Сточные воды от индивидуальной жилой застройки отводятся в выгребы на приусадебных участках или непосредственно на рельеф в пониженные места.</w:t>
      </w:r>
    </w:p>
    <w:p w:rsidR="00AA7A09" w:rsidRDefault="00AA7A09" w:rsidP="00AA7A09">
      <w:pPr>
        <w:ind w:firstLine="709"/>
        <w:contextualSpacing/>
      </w:pPr>
      <w:r w:rsidRPr="007C44F3">
        <w:rPr>
          <w:rFonts w:ascii="Arial" w:hAnsi="Arial" w:cs="Arial"/>
        </w:rPr>
        <w:t>Общая протяженность канализационных сетей составляет 12,438 км. Так же имеется система ливневой канализации протяженностью 644</w:t>
      </w:r>
      <w:r>
        <w:rPr>
          <w:rFonts w:ascii="Arial" w:hAnsi="Arial" w:cs="Arial"/>
        </w:rPr>
        <w:t xml:space="preserve"> </w:t>
      </w:r>
      <w:r w:rsidRPr="007C44F3">
        <w:rPr>
          <w:rFonts w:ascii="Arial" w:hAnsi="Arial" w:cs="Arial"/>
        </w:rPr>
        <w:t xml:space="preserve">м </w:t>
      </w:r>
      <w:r>
        <w:rPr>
          <w:rFonts w:ascii="Arial" w:hAnsi="Arial" w:cs="Arial"/>
        </w:rPr>
        <w:t xml:space="preserve">в пгт </w:t>
      </w:r>
      <w:r w:rsidRPr="007C44F3">
        <w:rPr>
          <w:rFonts w:ascii="Arial" w:hAnsi="Arial" w:cs="Arial"/>
        </w:rPr>
        <w:t>Жешарт.</w:t>
      </w:r>
      <w:r>
        <w:rPr>
          <w:rFonts w:ascii="Arial" w:hAnsi="Arial" w:cs="Arial"/>
        </w:rPr>
        <w:t xml:space="preserve"> </w:t>
      </w:r>
      <w:r w:rsidRPr="001A428E">
        <w:rPr>
          <w:rFonts w:ascii="Arial" w:hAnsi="Arial" w:cs="Arial"/>
        </w:rPr>
        <w:t>Обес</w:t>
      </w:r>
      <w:r>
        <w:rPr>
          <w:rFonts w:ascii="Arial" w:hAnsi="Arial" w:cs="Arial"/>
        </w:rPr>
        <w:t>п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ченность населения пгт Жешарт </w:t>
      </w:r>
      <w:r w:rsidRPr="001A428E">
        <w:rPr>
          <w:rFonts w:ascii="Arial" w:hAnsi="Arial" w:cs="Arial"/>
        </w:rPr>
        <w:t xml:space="preserve">централизованной канализацией составляет около </w:t>
      </w:r>
      <w:r>
        <w:rPr>
          <w:rFonts w:ascii="Arial" w:hAnsi="Arial" w:cs="Arial"/>
        </w:rPr>
        <w:t>40</w:t>
      </w:r>
      <w:r w:rsidRPr="001A428E">
        <w:rPr>
          <w:rFonts w:ascii="Arial" w:hAnsi="Arial" w:cs="Arial"/>
        </w:rPr>
        <w:t>%.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По данным, предоставленным ООО «Водоканал», в</w:t>
      </w:r>
      <w:r w:rsidRPr="001A428E">
        <w:rPr>
          <w:rFonts w:ascii="Arial" w:hAnsi="Arial" w:cs="Arial"/>
        </w:rPr>
        <w:t>одо</w:t>
      </w:r>
      <w:r>
        <w:rPr>
          <w:rFonts w:ascii="Arial" w:hAnsi="Arial" w:cs="Arial"/>
        </w:rPr>
        <w:t>отведение</w:t>
      </w:r>
      <w:r w:rsidRPr="001A42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пгт Жешарт </w:t>
      </w:r>
      <w:r w:rsidRPr="001A428E">
        <w:rPr>
          <w:rFonts w:ascii="Arial" w:hAnsi="Arial" w:cs="Arial"/>
        </w:rPr>
        <w:t>с</w:t>
      </w:r>
      <w:r w:rsidRPr="001A428E">
        <w:rPr>
          <w:rFonts w:ascii="Arial" w:hAnsi="Arial" w:cs="Arial"/>
        </w:rPr>
        <w:t>о</w:t>
      </w:r>
      <w:r w:rsidRPr="001A428E">
        <w:rPr>
          <w:rFonts w:ascii="Arial" w:hAnsi="Arial" w:cs="Arial"/>
        </w:rPr>
        <w:t xml:space="preserve">ставляет </w:t>
      </w:r>
      <w:r>
        <w:rPr>
          <w:rFonts w:ascii="Arial" w:hAnsi="Arial" w:cs="Arial"/>
        </w:rPr>
        <w:t>1134,60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 в т.ч.:</w:t>
      </w:r>
    </w:p>
    <w:p w:rsidR="00AA7A09" w:rsidRPr="001A428E" w:rsidRDefault="00AA7A09" w:rsidP="00AA7A09">
      <w:pPr>
        <w:tabs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 население – </w:t>
      </w:r>
      <w:r>
        <w:rPr>
          <w:rFonts w:ascii="Arial" w:hAnsi="Arial" w:cs="Arial"/>
        </w:rPr>
        <w:t>1024,60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AA7A09" w:rsidRDefault="00AA7A09" w:rsidP="00AA7A09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сточные воды от предприятий и организаций</w:t>
      </w:r>
      <w:r w:rsidRPr="001A428E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110,00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/сут.</w:t>
      </w:r>
    </w:p>
    <w:p w:rsidR="00AA7A09" w:rsidRPr="001A428E" w:rsidRDefault="00AA7A09" w:rsidP="00AA7A09">
      <w:pPr>
        <w:tabs>
          <w:tab w:val="left" w:pos="709"/>
          <w:tab w:val="left" w:pos="851"/>
        </w:tabs>
        <w:ind w:firstLine="65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Водоотведение предприятия </w:t>
      </w:r>
      <w:r w:rsidRPr="006F0E13">
        <w:rPr>
          <w:rFonts w:ascii="Arial" w:hAnsi="Arial" w:cs="Arial"/>
        </w:rPr>
        <w:t>ООО "Промкомбинат древесных плит"</w:t>
      </w:r>
      <w:r>
        <w:rPr>
          <w:rFonts w:ascii="Arial" w:hAnsi="Arial" w:cs="Arial"/>
        </w:rPr>
        <w:t xml:space="preserve"> составляет 3968,38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 xml:space="preserve">. </w:t>
      </w:r>
    </w:p>
    <w:p w:rsidR="00AA7A09" w:rsidRDefault="00AA7A09" w:rsidP="00AA7A09">
      <w:pPr>
        <w:ind w:firstLine="709"/>
        <w:contextualSpacing/>
        <w:rPr>
          <w:rFonts w:ascii="Arial" w:hAnsi="Arial" w:cs="Arial"/>
        </w:rPr>
      </w:pPr>
    </w:p>
    <w:p w:rsidR="00AA7A09" w:rsidRPr="001A428E" w:rsidRDefault="00AA7A09" w:rsidP="00AA7A09">
      <w:pPr>
        <w:ind w:firstLine="652"/>
        <w:rPr>
          <w:rFonts w:ascii="Arial" w:hAnsi="Arial" w:cs="Arial"/>
          <w:b/>
          <w:i/>
          <w:u w:val="single"/>
        </w:rPr>
      </w:pPr>
      <w:r w:rsidRPr="001A428E">
        <w:rPr>
          <w:rFonts w:ascii="Arial" w:hAnsi="Arial" w:cs="Arial"/>
          <w:b/>
          <w:i/>
          <w:u w:val="single"/>
        </w:rPr>
        <w:t>Проектное предложение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>На расчетный срок в связи с повышением степени комфортности существующей жилой застройки и планируемой застройкой жилыми домами, оборудованными вну</w:t>
      </w:r>
      <w:r w:rsidRPr="001A428E">
        <w:rPr>
          <w:rFonts w:ascii="Arial" w:hAnsi="Arial" w:cs="Arial"/>
        </w:rPr>
        <w:t>т</w:t>
      </w:r>
      <w:r w:rsidRPr="001A428E">
        <w:rPr>
          <w:rFonts w:ascii="Arial" w:hAnsi="Arial" w:cs="Arial"/>
        </w:rPr>
        <w:t xml:space="preserve">ренним водопроводом и канализацией, расходы сточных вод по </w:t>
      </w:r>
      <w:r>
        <w:rPr>
          <w:rFonts w:ascii="Arial" w:hAnsi="Arial" w:cs="Arial"/>
        </w:rPr>
        <w:t>городскому поселению «Жешарт»</w:t>
      </w:r>
      <w:r w:rsidRPr="001A428E">
        <w:rPr>
          <w:rFonts w:ascii="Arial" w:hAnsi="Arial" w:cs="Arial"/>
        </w:rPr>
        <w:t xml:space="preserve"> составят </w:t>
      </w:r>
      <w:r>
        <w:rPr>
          <w:rFonts w:ascii="Arial" w:hAnsi="Arial" w:cs="Arial"/>
        </w:rPr>
        <w:t>6806,42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/сут, из них: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население – </w:t>
      </w:r>
      <w:r>
        <w:rPr>
          <w:rFonts w:ascii="Arial" w:hAnsi="Arial" w:cs="Arial"/>
        </w:rPr>
        <w:t>2546,23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расходы производственных стоков – </w:t>
      </w:r>
      <w:r>
        <w:rPr>
          <w:rFonts w:ascii="Arial" w:hAnsi="Arial" w:cs="Arial"/>
        </w:rPr>
        <w:t>4133,38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/сут;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 w:rsidRPr="001A428E">
        <w:rPr>
          <w:rFonts w:ascii="Arial" w:hAnsi="Arial" w:cs="Arial"/>
        </w:rPr>
        <w:t xml:space="preserve">- неучтенные расходы – </w:t>
      </w:r>
      <w:r>
        <w:rPr>
          <w:rFonts w:ascii="Arial" w:hAnsi="Arial" w:cs="Arial"/>
        </w:rPr>
        <w:t>126,81</w:t>
      </w:r>
      <w:r w:rsidRPr="001A428E">
        <w:rPr>
          <w:rFonts w:ascii="Arial" w:hAnsi="Arial" w:cs="Arial"/>
        </w:rPr>
        <w:t xml:space="preserve"> 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/сут.</w:t>
      </w:r>
    </w:p>
    <w:p w:rsidR="00AA7A09" w:rsidRPr="001A428E" w:rsidRDefault="00AA7A09" w:rsidP="00AA7A09">
      <w:pPr>
        <w:ind w:firstLine="652"/>
        <w:rPr>
          <w:rFonts w:ascii="Arial" w:hAnsi="Arial" w:cs="Arial"/>
          <w:color w:val="FF0000"/>
        </w:rPr>
      </w:pPr>
      <w:r w:rsidRPr="001A428E">
        <w:rPr>
          <w:rFonts w:ascii="Arial" w:hAnsi="Arial" w:cs="Arial"/>
        </w:rPr>
        <w:t xml:space="preserve">Расчет расходов сточных вод на </w:t>
      </w:r>
      <w:r w:rsidRPr="001A428E">
        <w:rPr>
          <w:rFonts w:ascii="Arial" w:hAnsi="Arial" w:cs="Arial"/>
          <w:lang w:val="en-US"/>
        </w:rPr>
        <w:t>I</w:t>
      </w:r>
      <w:r w:rsidRPr="001A428E">
        <w:rPr>
          <w:rFonts w:ascii="Arial" w:hAnsi="Arial" w:cs="Arial"/>
        </w:rPr>
        <w:t xml:space="preserve"> очередь строительства и на </w:t>
      </w:r>
      <w:r>
        <w:rPr>
          <w:rFonts w:ascii="Arial" w:hAnsi="Arial" w:cs="Arial"/>
        </w:rPr>
        <w:t>расчетный срок</w:t>
      </w:r>
      <w:r w:rsidRPr="001A428E">
        <w:rPr>
          <w:rFonts w:ascii="Arial" w:hAnsi="Arial" w:cs="Arial"/>
        </w:rPr>
        <w:t xml:space="preserve"> представлен в таблице 7.</w:t>
      </w:r>
      <w:r>
        <w:rPr>
          <w:rFonts w:ascii="Arial" w:hAnsi="Arial" w:cs="Arial"/>
        </w:rPr>
        <w:t>6</w:t>
      </w:r>
      <w:r w:rsidRPr="001A428E">
        <w:rPr>
          <w:rFonts w:ascii="Arial" w:hAnsi="Arial" w:cs="Arial"/>
        </w:rPr>
        <w:t>.</w:t>
      </w:r>
    </w:p>
    <w:p w:rsidR="00AA7A09" w:rsidRPr="00A00505" w:rsidRDefault="00AA7A09" w:rsidP="00AA7A09">
      <w:pPr>
        <w:ind w:firstLine="652"/>
        <w:rPr>
          <w:rFonts w:ascii="Arial" w:hAnsi="Arial" w:cs="Arial"/>
        </w:rPr>
      </w:pPr>
      <w:r w:rsidRPr="00A00505">
        <w:rPr>
          <w:rFonts w:ascii="Arial" w:hAnsi="Arial" w:cs="Arial"/>
        </w:rPr>
        <w:t xml:space="preserve">Принимается увеличение </w:t>
      </w:r>
      <w:r>
        <w:rPr>
          <w:rFonts w:ascii="Arial" w:hAnsi="Arial" w:cs="Arial"/>
        </w:rPr>
        <w:t>сточных вод от организаций и предприятий пгт Жешарт</w:t>
      </w:r>
      <w:r w:rsidRPr="00A00505">
        <w:rPr>
          <w:rFonts w:ascii="Arial" w:hAnsi="Arial" w:cs="Arial"/>
        </w:rPr>
        <w:t xml:space="preserve"> на 20 % на I очередь и 25 % на </w:t>
      </w:r>
      <w:r>
        <w:rPr>
          <w:rFonts w:ascii="Arial" w:hAnsi="Arial" w:cs="Arial"/>
        </w:rPr>
        <w:t>расчетный срок</w:t>
      </w:r>
      <w:r w:rsidRPr="00A00505">
        <w:rPr>
          <w:rFonts w:ascii="Arial" w:hAnsi="Arial" w:cs="Arial"/>
        </w:rPr>
        <w:t xml:space="preserve"> в соответствии со СНиП 2.04.03-85* "Канализация. Наружные сети и сооружения" (п.2.9).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 w:rsidRPr="00A00505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 xml:space="preserve">пгт Жешарт </w:t>
      </w:r>
      <w:r w:rsidRPr="00A00505">
        <w:rPr>
          <w:rFonts w:ascii="Arial" w:hAnsi="Arial" w:cs="Arial"/>
        </w:rPr>
        <w:t xml:space="preserve">сохраняется существующая система водоотведения с очисткой сточных вод на биологических очистных сооружениях. </w:t>
      </w:r>
      <w:r>
        <w:rPr>
          <w:rFonts w:ascii="Arial" w:hAnsi="Arial" w:cs="Arial"/>
        </w:rPr>
        <w:t>Существующие и п</w:t>
      </w:r>
      <w:r w:rsidRPr="00A00505">
        <w:rPr>
          <w:rFonts w:ascii="Arial" w:hAnsi="Arial" w:cs="Arial"/>
        </w:rPr>
        <w:t xml:space="preserve">ланируемые кварталы жилой застройки проектом предлагается подключить к </w:t>
      </w:r>
      <w:r>
        <w:rPr>
          <w:rFonts w:ascii="Arial" w:hAnsi="Arial" w:cs="Arial"/>
        </w:rPr>
        <w:t>централизованной</w:t>
      </w:r>
      <w:r w:rsidRPr="00A00505">
        <w:rPr>
          <w:rFonts w:ascii="Arial" w:hAnsi="Arial" w:cs="Arial"/>
        </w:rPr>
        <w:t xml:space="preserve"> с</w:t>
      </w:r>
      <w:r w:rsidRPr="00A00505">
        <w:rPr>
          <w:rFonts w:ascii="Arial" w:hAnsi="Arial" w:cs="Arial"/>
        </w:rPr>
        <w:t>и</w:t>
      </w:r>
      <w:r w:rsidRPr="00A00505">
        <w:rPr>
          <w:rFonts w:ascii="Arial" w:hAnsi="Arial" w:cs="Arial"/>
        </w:rPr>
        <w:t>стеме водоотведения, для этого необходимо строительство новых самотечных</w:t>
      </w:r>
      <w:r>
        <w:rPr>
          <w:rFonts w:ascii="Arial" w:hAnsi="Arial" w:cs="Arial"/>
        </w:rPr>
        <w:t xml:space="preserve"> и напорных </w:t>
      </w:r>
      <w:r w:rsidRPr="00A00505">
        <w:rPr>
          <w:rFonts w:ascii="Arial" w:hAnsi="Arial" w:cs="Arial"/>
        </w:rPr>
        <w:t>канализационных коллекторов с подключением выпусков от жилых домов</w:t>
      </w:r>
      <w:r>
        <w:rPr>
          <w:rFonts w:ascii="Arial" w:hAnsi="Arial" w:cs="Arial"/>
        </w:rPr>
        <w:t>, а также строительство канализационных насосных станций</w:t>
      </w:r>
      <w:r w:rsidRPr="00A00505">
        <w:rPr>
          <w:rFonts w:ascii="Arial" w:hAnsi="Arial" w:cs="Arial"/>
        </w:rPr>
        <w:t>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Сопоставление производительности канализационных очистных сооружений пгт Жешарт (7000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 xml:space="preserve">) с расходами сточных вод на расчетный срок </w:t>
      </w:r>
      <w:r>
        <w:rPr>
          <w:rFonts w:ascii="Arial" w:hAnsi="Arial" w:cs="Arial"/>
          <w:bCs/>
        </w:rPr>
        <w:t xml:space="preserve">(6796,47 </w:t>
      </w:r>
      <w:r w:rsidRPr="001A428E">
        <w:rPr>
          <w:rFonts w:ascii="Arial" w:hAnsi="Arial" w:cs="Arial"/>
        </w:rPr>
        <w:t>м</w:t>
      </w:r>
      <w:r w:rsidRPr="001A428E">
        <w:rPr>
          <w:rFonts w:ascii="Arial" w:hAnsi="Arial" w:cs="Arial"/>
          <w:vertAlign w:val="superscript"/>
        </w:rPr>
        <w:t>3</w:t>
      </w:r>
      <w:r w:rsidRPr="001A428E">
        <w:rPr>
          <w:rFonts w:ascii="Arial" w:hAnsi="Arial" w:cs="Arial"/>
        </w:rPr>
        <w:t>/сут</w:t>
      </w:r>
      <w:r>
        <w:rPr>
          <w:rFonts w:ascii="Arial" w:hAnsi="Arial" w:cs="Arial"/>
        </w:rPr>
        <w:t>),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казывает, что производительности сооружений достаточно для очистки сточных вод на расчетный срок. </w:t>
      </w:r>
    </w:p>
    <w:p w:rsidR="00AA7A09" w:rsidRDefault="00AA7A09" w:rsidP="00AA7A09">
      <w:pPr>
        <w:ind w:firstLine="652"/>
        <w:rPr>
          <w:rFonts w:ascii="Arial" w:eastAsia="Times New Roman" w:hAnsi="Arial" w:cs="Arial"/>
        </w:rPr>
      </w:pPr>
      <w:r w:rsidRPr="009C119E">
        <w:rPr>
          <w:rFonts w:ascii="Arial" w:eastAsia="Times New Roman" w:hAnsi="Arial" w:cs="Arial"/>
        </w:rPr>
        <w:t xml:space="preserve">Существующие </w:t>
      </w:r>
      <w:r>
        <w:rPr>
          <w:rFonts w:ascii="Arial" w:eastAsia="Times New Roman" w:hAnsi="Arial" w:cs="Arial"/>
        </w:rPr>
        <w:t>канализационные сети</w:t>
      </w:r>
      <w:r w:rsidRPr="009C119E">
        <w:rPr>
          <w:rFonts w:ascii="Arial" w:eastAsia="Times New Roman" w:hAnsi="Arial" w:cs="Arial"/>
        </w:rPr>
        <w:t xml:space="preserve"> в </w:t>
      </w:r>
      <w:r>
        <w:rPr>
          <w:rFonts w:ascii="Arial" w:eastAsia="Times New Roman" w:hAnsi="Arial" w:cs="Arial"/>
        </w:rPr>
        <w:t>пгт Жешарт</w:t>
      </w:r>
      <w:r w:rsidRPr="009C119E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по мере износа</w:t>
      </w:r>
      <w:r w:rsidRPr="009C119E">
        <w:rPr>
          <w:rFonts w:ascii="Arial" w:eastAsia="Times New Roman" w:hAnsi="Arial" w:cs="Arial"/>
        </w:rPr>
        <w:t xml:space="preserve"> подлежат перекладке с заменой трубы и колодцев на новые из современных материалов.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 xml:space="preserve">На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очередь строительства проектом предлагается реконструкция существу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щих канализационных насосных станций пгт Жешарт, износ составляет 75-85 %.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r w:rsidR="001375A3">
        <w:rPr>
          <w:rFonts w:ascii="Arial" w:hAnsi="Arial" w:cs="Arial"/>
        </w:rPr>
        <w:t>м</w:t>
      </w:r>
      <w:r>
        <w:rPr>
          <w:rFonts w:ascii="Arial" w:hAnsi="Arial" w:cs="Arial"/>
        </w:rPr>
        <w:t>. Лесобаза проектом предлагается создание централизованной системы 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доотведения на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очередь строительства со строительством локальных очистных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оружений в южной части поселка. Квартал многоквартирной жилой застройки в це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тральной части поселка необходимо подключить к централизованной системе водоо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ведения.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Водоотведение существующих и перспективных кварталов индивидуальной ж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лой застройки </w:t>
      </w:r>
      <w:r w:rsidR="001375A3">
        <w:rPr>
          <w:rFonts w:ascii="Arial" w:hAnsi="Arial" w:cs="Arial"/>
        </w:rPr>
        <w:t>м</w:t>
      </w:r>
      <w:r>
        <w:rPr>
          <w:rFonts w:ascii="Arial" w:hAnsi="Arial" w:cs="Arial"/>
        </w:rPr>
        <w:t>. Лесобаза возможно осуществлять по двум вариантам.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Первый вариант.</w:t>
      </w:r>
    </w:p>
    <w:p w:rsidR="00AA7A09" w:rsidRPr="00305E6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Подключение к планируемой централизованной системе водоотведения – стро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тельство </w:t>
      </w:r>
      <w:r w:rsidRPr="00305E69">
        <w:rPr>
          <w:rFonts w:ascii="Arial" w:hAnsi="Arial" w:cs="Arial"/>
        </w:rPr>
        <w:t>канализационных насосных станций и прокладка канализационных коллект</w:t>
      </w:r>
      <w:r w:rsidRPr="00305E69">
        <w:rPr>
          <w:rFonts w:ascii="Arial" w:hAnsi="Arial" w:cs="Arial"/>
        </w:rPr>
        <w:t>о</w:t>
      </w:r>
      <w:r w:rsidRPr="00305E69">
        <w:rPr>
          <w:rFonts w:ascii="Arial" w:hAnsi="Arial" w:cs="Arial"/>
        </w:rPr>
        <w:t>ров.</w:t>
      </w:r>
    </w:p>
    <w:p w:rsidR="00AA7A09" w:rsidRPr="00305E69" w:rsidRDefault="00AA7A09" w:rsidP="00AA7A09">
      <w:pPr>
        <w:ind w:firstLine="652"/>
        <w:rPr>
          <w:rFonts w:ascii="Arial" w:hAnsi="Arial" w:cs="Arial"/>
        </w:rPr>
      </w:pPr>
      <w:r w:rsidRPr="00305E69">
        <w:rPr>
          <w:rFonts w:ascii="Arial" w:hAnsi="Arial" w:cs="Arial"/>
        </w:rPr>
        <w:t>Второй вариант.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 w:rsidRPr="00305E69">
        <w:rPr>
          <w:rFonts w:ascii="Arial" w:hAnsi="Arial" w:cs="Arial"/>
        </w:rPr>
        <w:t>Владельцы индивидуальных жилых домов по согласованию с местными орган</w:t>
      </w:r>
      <w:r w:rsidRPr="00305E69">
        <w:rPr>
          <w:rFonts w:ascii="Arial" w:hAnsi="Arial" w:cs="Arial"/>
        </w:rPr>
        <w:t>а</w:t>
      </w:r>
      <w:r w:rsidRPr="00305E69">
        <w:rPr>
          <w:rFonts w:ascii="Arial" w:hAnsi="Arial" w:cs="Arial"/>
        </w:rPr>
        <w:t>ми надзора могут использовать компактные установки полной биологической очистки на своих приусадебных участках.</w:t>
      </w:r>
    </w:p>
    <w:p w:rsidR="00AA7A09" w:rsidRPr="00464E3F" w:rsidRDefault="00AA7A09" w:rsidP="00AA7A09">
      <w:pPr>
        <w:ind w:firstLine="652"/>
        <w:rPr>
          <w:rFonts w:ascii="Arial" w:hAnsi="Arial" w:cs="Arial"/>
        </w:rPr>
      </w:pPr>
      <w:r w:rsidRPr="00464E3F">
        <w:rPr>
          <w:rFonts w:ascii="Arial" w:hAnsi="Arial" w:cs="Arial"/>
        </w:rPr>
        <w:t>Реализация любого из вариантов зависит</w:t>
      </w:r>
      <w:r>
        <w:rPr>
          <w:rFonts w:ascii="Arial" w:hAnsi="Arial" w:cs="Arial"/>
        </w:rPr>
        <w:t xml:space="preserve"> от решения администрации городского поселения «Жешарт», </w:t>
      </w:r>
      <w:r w:rsidRPr="00464E3F">
        <w:rPr>
          <w:rFonts w:ascii="Arial" w:hAnsi="Arial" w:cs="Arial"/>
        </w:rPr>
        <w:t>от темпов застройки и финансовых возможностей застройщиков.</w:t>
      </w:r>
    </w:p>
    <w:p w:rsidR="00AA7A09" w:rsidRDefault="00AA7A09" w:rsidP="00AA7A09">
      <w:pPr>
        <w:ind w:firstLine="652"/>
        <w:rPr>
          <w:rFonts w:ascii="Arial" w:hAnsi="Arial" w:cs="Arial"/>
        </w:rPr>
      </w:pPr>
      <w:r>
        <w:rPr>
          <w:rFonts w:ascii="Arial" w:hAnsi="Arial" w:cs="Arial"/>
        </w:rPr>
        <w:t>На расчетный срок очистные сооружения канализации пгт Жешарт подлежат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конструкции, износ сооружений составляет 76%.</w:t>
      </w:r>
    </w:p>
    <w:p w:rsidR="00AA7A09" w:rsidRPr="00726611" w:rsidRDefault="00AA7A09" w:rsidP="00AA7A09">
      <w:pPr>
        <w:ind w:firstLine="652"/>
        <w:rPr>
          <w:rFonts w:ascii="Arial" w:hAnsi="Arial" w:cs="Arial"/>
        </w:rPr>
      </w:pPr>
      <w:r w:rsidRPr="00305E69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д. Римья</w:t>
      </w:r>
      <w:r w:rsidRPr="00305E69">
        <w:rPr>
          <w:rFonts w:ascii="Arial" w:hAnsi="Arial" w:cs="Arial"/>
        </w:rPr>
        <w:t xml:space="preserve"> для</w:t>
      </w:r>
      <w:r w:rsidRPr="001A428E">
        <w:rPr>
          <w:rFonts w:ascii="Arial" w:hAnsi="Arial" w:cs="Arial"/>
        </w:rPr>
        <w:t xml:space="preserve"> индивидуальных владельцев существующих и проектируемых жилых домов, а также для административных зданий может быть рекомендовано и</w:t>
      </w:r>
      <w:r w:rsidRPr="001A428E">
        <w:rPr>
          <w:rFonts w:ascii="Arial" w:hAnsi="Arial" w:cs="Arial"/>
        </w:rPr>
        <w:t>с</w:t>
      </w:r>
      <w:r w:rsidRPr="001A428E">
        <w:rPr>
          <w:rFonts w:ascii="Arial" w:hAnsi="Arial" w:cs="Arial"/>
        </w:rPr>
        <w:t>пользование компактных установок полной биологической очистки. Поскольку стро</w:t>
      </w:r>
      <w:r w:rsidRPr="001A428E">
        <w:rPr>
          <w:rFonts w:ascii="Arial" w:hAnsi="Arial" w:cs="Arial"/>
        </w:rPr>
        <w:t>и</w:t>
      </w:r>
      <w:r w:rsidRPr="001A428E">
        <w:rPr>
          <w:rFonts w:ascii="Arial" w:hAnsi="Arial" w:cs="Arial"/>
        </w:rPr>
        <w:t>тельство централизованных систем в малых населенных пунктах экономически не в</w:t>
      </w:r>
      <w:r w:rsidRPr="001A428E">
        <w:rPr>
          <w:rFonts w:ascii="Arial" w:hAnsi="Arial" w:cs="Arial"/>
        </w:rPr>
        <w:t>ы</w:t>
      </w:r>
      <w:r w:rsidRPr="001A428E">
        <w:rPr>
          <w:rFonts w:ascii="Arial" w:hAnsi="Arial" w:cs="Arial"/>
        </w:rPr>
        <w:t xml:space="preserve">годно из-за слишком большой себестоимости </w:t>
      </w:r>
      <w:r w:rsidRPr="00726611">
        <w:rPr>
          <w:rFonts w:ascii="Arial" w:hAnsi="Arial" w:cs="Arial"/>
        </w:rPr>
        <w:t>очистки 1 м</w:t>
      </w:r>
      <w:r w:rsidRPr="00726611">
        <w:rPr>
          <w:rFonts w:ascii="Arial" w:hAnsi="Arial" w:cs="Arial"/>
          <w:vertAlign w:val="superscript"/>
        </w:rPr>
        <w:t>3</w:t>
      </w:r>
      <w:r w:rsidRPr="00726611">
        <w:rPr>
          <w:rFonts w:ascii="Arial" w:hAnsi="Arial" w:cs="Arial"/>
        </w:rPr>
        <w:t xml:space="preserve"> стока. </w:t>
      </w:r>
    </w:p>
    <w:p w:rsidR="00AA7A09" w:rsidRPr="00726611" w:rsidRDefault="00AA7A09" w:rsidP="00AA7A09">
      <w:pPr>
        <w:ind w:firstLine="652"/>
        <w:rPr>
          <w:rFonts w:ascii="Arial" w:hAnsi="Arial" w:cs="Arial"/>
        </w:rPr>
      </w:pPr>
      <w:r w:rsidRPr="00726611">
        <w:rPr>
          <w:rFonts w:ascii="Arial" w:hAnsi="Arial" w:cs="Arial"/>
        </w:rPr>
        <w:t>Существующие приусадебные выгреба, сливные емкости должны быть реко</w:t>
      </w:r>
      <w:r w:rsidRPr="00726611">
        <w:rPr>
          <w:rFonts w:ascii="Arial" w:hAnsi="Arial" w:cs="Arial"/>
        </w:rPr>
        <w:t>н</w:t>
      </w:r>
      <w:r w:rsidRPr="00726611">
        <w:rPr>
          <w:rFonts w:ascii="Arial" w:hAnsi="Arial" w:cs="Arial"/>
        </w:rPr>
        <w:t>струированы и выполнены из водонепроницаемых материалов с гидроизоляцией, а также оборудованы вентиляционными стояками.</w:t>
      </w:r>
    </w:p>
    <w:p w:rsidR="00AA7A09" w:rsidRPr="001A428E" w:rsidRDefault="00AA7A09" w:rsidP="00AA7A09">
      <w:pPr>
        <w:ind w:firstLine="652"/>
        <w:rPr>
          <w:rFonts w:ascii="Arial" w:hAnsi="Arial" w:cs="Arial"/>
        </w:rPr>
      </w:pPr>
      <w:r w:rsidRPr="00726611">
        <w:rPr>
          <w:rFonts w:ascii="Arial" w:hAnsi="Arial" w:cs="Arial"/>
        </w:rPr>
        <w:t>В целях сохранности чистоты водоемов очистка</w:t>
      </w:r>
      <w:r w:rsidRPr="001A428E">
        <w:rPr>
          <w:rFonts w:ascii="Arial" w:hAnsi="Arial" w:cs="Arial"/>
        </w:rPr>
        <w:t xml:space="preserve"> сточных вод перед сбросом должна соответствовать требованиям и нормам СанПиН 2.1.5.980-00 «Водоотведение населенных мест, санитарная охрана водных объектов. Гигиенические требования к охране поверхностных вод».</w:t>
      </w:r>
    </w:p>
    <w:p w:rsidR="00AA7A09" w:rsidRPr="001A428E" w:rsidRDefault="00AA7A09" w:rsidP="00AA7A09">
      <w:pPr>
        <w:rPr>
          <w:rFonts w:ascii="Arial" w:hAnsi="Arial" w:cs="Arial"/>
        </w:rPr>
        <w:sectPr w:rsidR="00AA7A09" w:rsidRPr="001A428E" w:rsidSect="00E35B0B">
          <w:pgSz w:w="11906" w:h="16838" w:code="9"/>
          <w:pgMar w:top="851" w:right="851" w:bottom="851" w:left="1134" w:header="284" w:footer="544" w:gutter="0"/>
          <w:cols w:space="708"/>
          <w:docGrid w:linePitch="360"/>
        </w:sectPr>
      </w:pPr>
    </w:p>
    <w:p w:rsidR="00AA7A09" w:rsidRPr="001A428E" w:rsidRDefault="00AA7A09" w:rsidP="00AA7A09">
      <w:pPr>
        <w:spacing w:after="120" w:line="240" w:lineRule="auto"/>
        <w:rPr>
          <w:rFonts w:ascii="Arial" w:hAnsi="Arial" w:cs="Arial"/>
          <w:i/>
        </w:rPr>
      </w:pPr>
    </w:p>
    <w:p w:rsidR="00AA7A09" w:rsidRPr="00AA7A09" w:rsidRDefault="00AA7A09" w:rsidP="0016243D">
      <w:pPr>
        <w:spacing w:after="120" w:line="240" w:lineRule="auto"/>
        <w:ind w:firstLine="652"/>
        <w:rPr>
          <w:rFonts w:ascii="Arial" w:hAnsi="Arial" w:cs="Arial"/>
          <w:b/>
          <w:i/>
        </w:rPr>
      </w:pPr>
      <w:r w:rsidRPr="00AA7A09">
        <w:rPr>
          <w:rFonts w:ascii="Arial" w:hAnsi="Arial" w:cs="Arial"/>
          <w:i/>
        </w:rPr>
        <w:t>Таблица 7.6 - Водоотведение</w:t>
      </w:r>
      <w:r w:rsidRPr="001A428E">
        <w:rPr>
          <w:rFonts w:ascii="Arial" w:hAnsi="Arial" w:cs="Arial"/>
          <w:i/>
        </w:rPr>
        <w:t xml:space="preserve"> на </w:t>
      </w:r>
      <w:r w:rsidRPr="001A428E">
        <w:rPr>
          <w:rFonts w:ascii="Arial" w:hAnsi="Arial" w:cs="Arial"/>
          <w:i/>
          <w:lang w:val="en-US"/>
        </w:rPr>
        <w:t>I</w:t>
      </w:r>
      <w:r w:rsidRPr="001A428E">
        <w:rPr>
          <w:rFonts w:ascii="Arial" w:hAnsi="Arial" w:cs="Arial"/>
          <w:i/>
        </w:rPr>
        <w:t xml:space="preserve"> очередь строительства </w:t>
      </w:r>
      <w:r>
        <w:rPr>
          <w:rFonts w:ascii="Arial" w:hAnsi="Arial" w:cs="Arial"/>
          <w:i/>
        </w:rPr>
        <w:t>и на расчетный срок городского поселения «Жешарт»</w:t>
      </w:r>
    </w:p>
    <w:tbl>
      <w:tblPr>
        <w:tblW w:w="14800" w:type="dxa"/>
        <w:jc w:val="center"/>
        <w:tblInd w:w="93" w:type="dxa"/>
        <w:tblLook w:val="04A0" w:firstRow="1" w:lastRow="0" w:firstColumn="1" w:lastColumn="0" w:noHBand="0" w:noVBand="1"/>
      </w:tblPr>
      <w:tblGrid>
        <w:gridCol w:w="516"/>
        <w:gridCol w:w="4894"/>
        <w:gridCol w:w="954"/>
        <w:gridCol w:w="1076"/>
        <w:gridCol w:w="1844"/>
        <w:gridCol w:w="1173"/>
        <w:gridCol w:w="1193"/>
        <w:gridCol w:w="1624"/>
        <w:gridCol w:w="1526"/>
      </w:tblGrid>
      <w:tr w:rsidR="002D2413" w:rsidRPr="002D2413" w:rsidTr="002D2413">
        <w:trPr>
          <w:trHeight w:val="600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№ п/п</w:t>
            </w:r>
          </w:p>
        </w:tc>
        <w:tc>
          <w:tcPr>
            <w:tcW w:w="4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Наименование потребителей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Количество п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требителей, чел.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Норма водоо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т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ведения, л/сут на 1 чел.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Водоотведение, м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3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Годовое водоотведение, тыс.м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3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/год</w:t>
            </w:r>
          </w:p>
        </w:tc>
      </w:tr>
      <w:tr w:rsidR="002D2413" w:rsidRPr="002D2413" w:rsidTr="002D2413">
        <w:trPr>
          <w:trHeight w:val="98"/>
          <w:jc w:val="center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 очер.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I очер.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 очер.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Расчет. срок</w:t>
            </w:r>
          </w:p>
        </w:tc>
      </w:tr>
      <w:tr w:rsidR="00AA7A09" w:rsidRPr="002D2413" w:rsidTr="00E35B0B">
        <w:trPr>
          <w:trHeight w:val="300"/>
          <w:jc w:val="center"/>
        </w:trPr>
        <w:tc>
          <w:tcPr>
            <w:tcW w:w="148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пгт Жешарт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водопроводом, канализацией с централиз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о</w:t>
            </w: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ванным горячим водоснабжением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1350,00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1350,00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492,75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492,75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водопроводом, канализацией с ванными и местными водонагревателями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2611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5843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469,98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1051,74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171,54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383,89</w:t>
            </w:r>
          </w:p>
        </w:tc>
      </w:tr>
      <w:tr w:rsidR="00AA7A09" w:rsidRPr="002D2413" w:rsidTr="00E35B0B">
        <w:trPr>
          <w:trHeight w:val="302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водопроводом, канализацией без ванн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134,54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134,54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49,11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49,11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населению пгт Жешарт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8072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11304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1954,52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2536,28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713,40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925,74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97,73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126,81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35,67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46,29</w:t>
            </w:r>
          </w:p>
        </w:tc>
      </w:tr>
      <w:tr w:rsidR="00AA7A09" w:rsidRPr="002D2413" w:rsidTr="00E35B0B">
        <w:trPr>
          <w:trHeight w:val="104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сточных вод от организаций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132,00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165,00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33,00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41,25</w:t>
            </w:r>
          </w:p>
        </w:tc>
      </w:tr>
      <w:tr w:rsidR="00AA7A09" w:rsidRPr="002D2413" w:rsidTr="00E35B0B">
        <w:trPr>
          <w:trHeight w:val="555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2D241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Расход сточных вод от  ООО "Про</w:t>
            </w:r>
            <w:r w:rsid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комбинат древесных плит"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3968,38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3968,38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1448,46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1448,46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пгт Жешарт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8072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11304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6152,63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6796,47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2230,53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2461,74</w:t>
            </w:r>
          </w:p>
        </w:tc>
      </w:tr>
      <w:tr w:rsidR="00AA7A09" w:rsidRPr="002D2413" w:rsidTr="00E35B0B">
        <w:trPr>
          <w:trHeight w:val="315"/>
          <w:jc w:val="center"/>
        </w:trPr>
        <w:tc>
          <w:tcPr>
            <w:tcW w:w="148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д. Римья</w:t>
            </w:r>
          </w:p>
        </w:tc>
      </w:tr>
      <w:tr w:rsidR="00AA7A09" w:rsidRPr="002D2413" w:rsidTr="00E35B0B">
        <w:trPr>
          <w:trHeight w:val="7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Жилые дома, оборудованные внутренним водопроводом, канализацией без ванн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381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sz w:val="22"/>
                <w:szCs w:val="22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9,53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3,48</w:t>
            </w:r>
          </w:p>
        </w:tc>
      </w:tr>
      <w:tr w:rsidR="00AA7A09" w:rsidRPr="002D2413" w:rsidTr="00E35B0B">
        <w:trPr>
          <w:trHeight w:val="288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Жилые дома с водопользованием из вод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о</w:t>
            </w: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разборных колонок и шахтных колодцев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0,16</w:t>
            </w:r>
          </w:p>
        </w:tc>
      </w:tr>
      <w:tr w:rsidR="00AA7A09" w:rsidRPr="002D2413" w:rsidTr="00E35B0B">
        <w:trPr>
          <w:trHeight w:val="345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населению д. Римья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9,95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3,63</w:t>
            </w:r>
          </w:p>
        </w:tc>
      </w:tr>
      <w:tr w:rsidR="00AA7A09" w:rsidRPr="002D2413" w:rsidTr="00E35B0B">
        <w:trPr>
          <w:trHeight w:val="375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Всего по таблице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8089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11702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6153,05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6806,42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2230,68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A09" w:rsidRPr="002D2413" w:rsidRDefault="00AA7A0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D24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2465,37</w:t>
            </w:r>
          </w:p>
        </w:tc>
      </w:tr>
    </w:tbl>
    <w:p w:rsidR="00AA7A09" w:rsidRPr="001A428E" w:rsidRDefault="00AA7A09" w:rsidP="00AA7A09">
      <w:pPr>
        <w:rPr>
          <w:rFonts w:ascii="Arial" w:hAnsi="Arial" w:cs="Arial"/>
        </w:rPr>
        <w:sectPr w:rsidR="00AA7A09" w:rsidRPr="001A428E" w:rsidSect="00AA7A09">
          <w:pgSz w:w="16838" w:h="11906" w:orient="landscape" w:code="9"/>
          <w:pgMar w:top="1134" w:right="851" w:bottom="851" w:left="851" w:header="284" w:footer="544" w:gutter="0"/>
          <w:cols w:space="708"/>
          <w:docGrid w:linePitch="360"/>
        </w:sectPr>
      </w:pPr>
    </w:p>
    <w:p w:rsidR="0092247B" w:rsidRPr="00170A90" w:rsidRDefault="00CB29D3" w:rsidP="00FF086E">
      <w:pPr>
        <w:pStyle w:val="3"/>
        <w:ind w:firstLine="426"/>
        <w:rPr>
          <w:rFonts w:ascii="Arial" w:hAnsi="Arial" w:cs="Arial"/>
          <w:color w:val="auto"/>
        </w:rPr>
      </w:pPr>
      <w:bookmarkStart w:id="112" w:name="_Toc343787697"/>
      <w:r w:rsidRPr="00170A90">
        <w:rPr>
          <w:rFonts w:ascii="Arial" w:hAnsi="Arial" w:cs="Arial"/>
          <w:color w:val="auto"/>
        </w:rPr>
        <w:lastRenderedPageBreak/>
        <w:t xml:space="preserve">7.4 </w:t>
      </w:r>
      <w:r w:rsidR="00DD7503">
        <w:rPr>
          <w:rFonts w:ascii="Arial" w:hAnsi="Arial" w:cs="Arial"/>
          <w:color w:val="auto"/>
        </w:rPr>
        <w:t>Теплоснабжение</w:t>
      </w:r>
      <w:bookmarkEnd w:id="112"/>
    </w:p>
    <w:p w:rsidR="00CB3515" w:rsidRPr="004312EA" w:rsidRDefault="00CB3515" w:rsidP="00771EDA">
      <w:pPr>
        <w:spacing w:after="200"/>
        <w:ind w:left="426" w:firstLine="283"/>
        <w:contextualSpacing/>
        <w:jc w:val="left"/>
        <w:rPr>
          <w:rFonts w:ascii="Arial" w:hAnsi="Arial" w:cs="Arial"/>
          <w:b/>
        </w:rPr>
      </w:pPr>
      <w:r w:rsidRPr="004312EA">
        <w:rPr>
          <w:rFonts w:ascii="Arial" w:eastAsiaTheme="minorHAnsi" w:hAnsi="Arial" w:cs="Arial"/>
        </w:rPr>
        <w:t>Раздел теплоснабжение</w:t>
      </w:r>
      <w:r>
        <w:rPr>
          <w:rFonts w:ascii="Arial" w:eastAsiaTheme="minorHAnsi" w:hAnsi="Arial" w:cs="Arial"/>
        </w:rPr>
        <w:t xml:space="preserve"> разработан на основании </w:t>
      </w:r>
      <w:r w:rsidRPr="004312EA">
        <w:rPr>
          <w:rFonts w:ascii="Arial" w:eastAsiaTheme="minorHAnsi" w:hAnsi="Arial" w:cs="Arial"/>
        </w:rPr>
        <w:t xml:space="preserve">данных, </w:t>
      </w:r>
      <w:r w:rsidRPr="004312EA">
        <w:rPr>
          <w:rFonts w:ascii="Arial" w:hAnsi="Arial" w:cs="Arial"/>
        </w:rPr>
        <w:t>предоставленных адм</w:t>
      </w:r>
      <w:r w:rsidRPr="004312EA">
        <w:rPr>
          <w:rFonts w:ascii="Arial" w:hAnsi="Arial" w:cs="Arial"/>
        </w:rPr>
        <w:t>и</w:t>
      </w:r>
      <w:r w:rsidRPr="004312EA">
        <w:rPr>
          <w:rFonts w:ascii="Arial" w:hAnsi="Arial" w:cs="Arial"/>
        </w:rPr>
        <w:t xml:space="preserve">нистрацией </w:t>
      </w:r>
      <w:r w:rsidR="00FF086E">
        <w:rPr>
          <w:rFonts w:ascii="Arial" w:eastAsiaTheme="minorHAnsi" w:hAnsi="Arial" w:cs="Arial"/>
          <w:color w:val="000000" w:themeColor="text1"/>
        </w:rPr>
        <w:t>муниципального района «Усть-Вымский»</w:t>
      </w:r>
      <w:r w:rsidRPr="004312EA">
        <w:rPr>
          <w:rFonts w:ascii="Arial" w:hAnsi="Arial" w:cs="Arial"/>
        </w:rPr>
        <w:t>;</w:t>
      </w:r>
    </w:p>
    <w:p w:rsidR="00CB3515" w:rsidRPr="004312EA" w:rsidRDefault="00CB3515" w:rsidP="00771EDA">
      <w:pPr>
        <w:spacing w:after="200"/>
        <w:ind w:left="426" w:firstLine="283"/>
        <w:contextualSpacing/>
        <w:rPr>
          <w:rFonts w:ascii="Arial" w:hAnsi="Arial" w:cs="Arial"/>
          <w:b/>
        </w:rPr>
      </w:pPr>
      <w:r w:rsidRPr="004312EA">
        <w:rPr>
          <w:rFonts w:ascii="Arial" w:hAnsi="Arial" w:cs="Arial"/>
          <w:b/>
        </w:rPr>
        <w:t>Существующее положение</w:t>
      </w:r>
    </w:p>
    <w:p w:rsidR="00CB3515" w:rsidRPr="004312EA" w:rsidRDefault="00CB3515" w:rsidP="00771EDA">
      <w:pPr>
        <w:ind w:left="426" w:firstLine="283"/>
        <w:rPr>
          <w:rFonts w:ascii="Arial" w:eastAsia="Times New Roman" w:hAnsi="Arial" w:cs="Arial"/>
          <w:b/>
          <w:bCs/>
          <w:i/>
          <w:sz w:val="22"/>
        </w:rPr>
      </w:pPr>
      <w:r w:rsidRPr="004312EA">
        <w:rPr>
          <w:rFonts w:ascii="Arial" w:eastAsia="Times New Roman" w:hAnsi="Arial" w:cs="Arial"/>
        </w:rPr>
        <w:t xml:space="preserve">Теплоснабжение </w:t>
      </w:r>
      <w:r w:rsidRPr="004312EA">
        <w:rPr>
          <w:rFonts w:ascii="Arial" w:hAnsi="Arial" w:cs="Arial"/>
        </w:rPr>
        <w:t>муниципального образования п</w:t>
      </w:r>
      <w:r>
        <w:rPr>
          <w:rFonts w:ascii="Arial" w:hAnsi="Arial" w:cs="Arial"/>
        </w:rPr>
        <w:t>гт</w:t>
      </w:r>
      <w:r w:rsidR="00FF086E">
        <w:rPr>
          <w:rFonts w:ascii="Arial" w:hAnsi="Arial" w:cs="Arial"/>
        </w:rPr>
        <w:t xml:space="preserve"> </w:t>
      </w:r>
      <w:r w:rsidRPr="004312EA">
        <w:rPr>
          <w:rFonts w:ascii="Arial" w:hAnsi="Arial" w:cs="Arial"/>
        </w:rPr>
        <w:t>Жешарт характеризуется как д</w:t>
      </w:r>
      <w:r w:rsidRPr="004312EA">
        <w:rPr>
          <w:rFonts w:ascii="Arial" w:hAnsi="Arial" w:cs="Arial"/>
        </w:rPr>
        <w:t>е</w:t>
      </w:r>
      <w:r w:rsidRPr="004312EA">
        <w:rPr>
          <w:rFonts w:ascii="Arial" w:hAnsi="Arial" w:cs="Arial"/>
        </w:rPr>
        <w:t xml:space="preserve">централизованное. </w:t>
      </w:r>
      <w:r w:rsidRPr="004312EA">
        <w:rPr>
          <w:rFonts w:ascii="Arial" w:eastAsia="Times New Roman" w:hAnsi="Arial" w:cs="Arial"/>
        </w:rPr>
        <w:t>На территории муниципального образования п</w:t>
      </w:r>
      <w:r>
        <w:rPr>
          <w:rFonts w:ascii="Arial" w:eastAsia="Times New Roman" w:hAnsi="Arial" w:cs="Arial"/>
        </w:rPr>
        <w:t>гт</w:t>
      </w:r>
      <w:r w:rsidR="00FF086E">
        <w:rPr>
          <w:rFonts w:ascii="Arial" w:eastAsia="Times New Roman" w:hAnsi="Arial" w:cs="Arial"/>
        </w:rPr>
        <w:t xml:space="preserve"> </w:t>
      </w:r>
      <w:r w:rsidRPr="004312EA">
        <w:rPr>
          <w:rFonts w:ascii="Arial" w:eastAsia="Times New Roman" w:hAnsi="Arial" w:cs="Arial"/>
        </w:rPr>
        <w:t>Жешарт распол</w:t>
      </w:r>
      <w:r w:rsidRPr="004312EA">
        <w:rPr>
          <w:rFonts w:ascii="Arial" w:eastAsia="Times New Roman" w:hAnsi="Arial" w:cs="Arial"/>
        </w:rPr>
        <w:t>о</w:t>
      </w:r>
      <w:r w:rsidRPr="004312EA">
        <w:rPr>
          <w:rFonts w:ascii="Arial" w:eastAsia="Times New Roman" w:hAnsi="Arial" w:cs="Arial"/>
        </w:rPr>
        <w:t>жено две крупные котельные: в п</w:t>
      </w:r>
      <w:r>
        <w:rPr>
          <w:rFonts w:ascii="Arial" w:eastAsia="Times New Roman" w:hAnsi="Arial" w:cs="Arial"/>
        </w:rPr>
        <w:t>гт</w:t>
      </w:r>
      <w:r w:rsidRPr="004312EA">
        <w:rPr>
          <w:rFonts w:ascii="Arial" w:eastAsia="Times New Roman" w:hAnsi="Arial" w:cs="Arial"/>
        </w:rPr>
        <w:t xml:space="preserve"> Жешарт и м.Лесобаза. Топливом для котельных я</w:t>
      </w:r>
      <w:r w:rsidRPr="004312EA">
        <w:rPr>
          <w:rFonts w:ascii="Arial" w:eastAsia="Times New Roman" w:hAnsi="Arial" w:cs="Arial"/>
        </w:rPr>
        <w:t>в</w:t>
      </w:r>
      <w:r w:rsidRPr="004312EA">
        <w:rPr>
          <w:rFonts w:ascii="Arial" w:eastAsia="Times New Roman" w:hAnsi="Arial" w:cs="Arial"/>
        </w:rPr>
        <w:t>ляется природный газ. Общая протяженность тепловых сетей – 12016,0 м. Индивид</w:t>
      </w:r>
      <w:r w:rsidRPr="004312EA">
        <w:rPr>
          <w:rFonts w:ascii="Arial" w:eastAsia="Times New Roman" w:hAnsi="Arial" w:cs="Arial"/>
        </w:rPr>
        <w:t>у</w:t>
      </w:r>
      <w:r w:rsidRPr="004312EA">
        <w:rPr>
          <w:rFonts w:ascii="Arial" w:eastAsia="Times New Roman" w:hAnsi="Arial" w:cs="Arial"/>
        </w:rPr>
        <w:t>альная одноэтажная, а так же частично 2-х этажная деревянная застройка, отаплив</w:t>
      </w:r>
      <w:r w:rsidRPr="004312EA">
        <w:rPr>
          <w:rFonts w:ascii="Arial" w:eastAsia="Times New Roman" w:hAnsi="Arial" w:cs="Arial"/>
        </w:rPr>
        <w:t>а</w:t>
      </w:r>
      <w:r w:rsidRPr="004312EA">
        <w:rPr>
          <w:rFonts w:ascii="Arial" w:eastAsia="Times New Roman" w:hAnsi="Arial" w:cs="Arial"/>
        </w:rPr>
        <w:t>ется от бытовых котлов различной модификации и печей.</w:t>
      </w:r>
      <w:r>
        <w:rPr>
          <w:rFonts w:ascii="Arial" w:eastAsia="Times New Roman" w:hAnsi="Arial" w:cs="Arial"/>
        </w:rPr>
        <w:t xml:space="preserve"> Источники покрытия нагрузок приведены в таблице 7.7. </w:t>
      </w:r>
      <w:r w:rsidRPr="004312EA">
        <w:rPr>
          <w:rFonts w:ascii="Arial" w:eastAsia="Times New Roman" w:hAnsi="Arial" w:cs="Arial"/>
        </w:rPr>
        <w:t xml:space="preserve">Баланс тепловых нагрузок приведен в таблице </w:t>
      </w:r>
      <w:r>
        <w:rPr>
          <w:rFonts w:ascii="Arial" w:eastAsia="Times New Roman" w:hAnsi="Arial" w:cs="Arial"/>
        </w:rPr>
        <w:t xml:space="preserve">7.8. </w:t>
      </w:r>
      <w:r w:rsidRPr="00CB3515">
        <w:rPr>
          <w:rFonts w:ascii="Arial" w:hAnsi="Arial" w:cs="Arial"/>
        </w:rPr>
        <w:t>Характ</w:t>
      </w:r>
      <w:r w:rsidRPr="00CB3515">
        <w:rPr>
          <w:rFonts w:ascii="Arial" w:hAnsi="Arial" w:cs="Arial"/>
        </w:rPr>
        <w:t>е</w:t>
      </w:r>
      <w:r w:rsidRPr="00CB3515">
        <w:rPr>
          <w:rFonts w:ascii="Arial" w:hAnsi="Arial" w:cs="Arial"/>
        </w:rPr>
        <w:t>ристика котлов газовой котельной м.</w:t>
      </w:r>
      <w:r w:rsidR="00FF086E">
        <w:rPr>
          <w:rFonts w:ascii="Arial" w:hAnsi="Arial" w:cs="Arial"/>
        </w:rPr>
        <w:t xml:space="preserve"> </w:t>
      </w:r>
      <w:r w:rsidRPr="00CB3515">
        <w:rPr>
          <w:rFonts w:ascii="Arial" w:hAnsi="Arial" w:cs="Arial"/>
        </w:rPr>
        <w:t>Лесобаза приведена в таблице 7.9. Общие хара</w:t>
      </w:r>
      <w:r w:rsidRPr="00CB3515">
        <w:rPr>
          <w:rFonts w:ascii="Arial" w:hAnsi="Arial" w:cs="Arial"/>
        </w:rPr>
        <w:t>к</w:t>
      </w:r>
      <w:r w:rsidRPr="00CB3515">
        <w:rPr>
          <w:rFonts w:ascii="Arial" w:hAnsi="Arial" w:cs="Arial"/>
        </w:rPr>
        <w:t>теристики тепловых сетей приведены в таблице 7.10 и в таблице 7.11.</w:t>
      </w:r>
    </w:p>
    <w:p w:rsidR="00CB3515" w:rsidRPr="00CB3515" w:rsidRDefault="00CB3515" w:rsidP="00771EDA">
      <w:pPr>
        <w:spacing w:before="120" w:after="120" w:line="240" w:lineRule="auto"/>
        <w:ind w:left="426"/>
        <w:jc w:val="left"/>
        <w:rPr>
          <w:rFonts w:ascii="Arial" w:eastAsia="Times New Roman" w:hAnsi="Arial" w:cs="Arial"/>
          <w:b/>
          <w:bCs/>
          <w:i/>
          <w:sz w:val="22"/>
        </w:rPr>
      </w:pPr>
      <w:r w:rsidRPr="00CB3515">
        <w:rPr>
          <w:rFonts w:ascii="Arial" w:eastAsia="Times New Roman" w:hAnsi="Arial" w:cs="Arial"/>
          <w:i/>
          <w:sz w:val="22"/>
        </w:rPr>
        <w:t>Таблица 7.7</w:t>
      </w:r>
      <w:r w:rsidRPr="00CB3515">
        <w:rPr>
          <w:rFonts w:ascii="Arial" w:eastAsia="Times New Roman" w:hAnsi="Arial" w:cs="Arial"/>
          <w:bCs/>
          <w:i/>
          <w:sz w:val="22"/>
        </w:rPr>
        <w:t xml:space="preserve"> -</w:t>
      </w:r>
      <w:r>
        <w:rPr>
          <w:rFonts w:ascii="Arial" w:eastAsia="Times New Roman" w:hAnsi="Arial" w:cs="Arial"/>
          <w:b/>
          <w:bCs/>
          <w:i/>
          <w:sz w:val="22"/>
        </w:rPr>
        <w:t xml:space="preserve"> </w:t>
      </w:r>
      <w:r w:rsidRPr="004312EA">
        <w:rPr>
          <w:rFonts w:ascii="Arial" w:eastAsia="Times New Roman" w:hAnsi="Arial" w:cs="Arial"/>
          <w:i/>
          <w:sz w:val="22"/>
        </w:rPr>
        <w:t>Источники покрытия нагрузок (котельные)</w:t>
      </w:r>
    </w:p>
    <w:tbl>
      <w:tblPr>
        <w:tblStyle w:val="28"/>
        <w:tblW w:w="1006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5"/>
        <w:gridCol w:w="2551"/>
        <w:gridCol w:w="1276"/>
        <w:gridCol w:w="2321"/>
        <w:gridCol w:w="1081"/>
        <w:gridCol w:w="851"/>
        <w:gridCol w:w="851"/>
      </w:tblGrid>
      <w:tr w:rsidR="00CB3515" w:rsidRPr="004312EA" w:rsidTr="00771EDA">
        <w:trPr>
          <w:trHeight w:val="413"/>
        </w:trPr>
        <w:tc>
          <w:tcPr>
            <w:tcW w:w="1135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Наим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е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нование</w:t>
            </w:r>
          </w:p>
        </w:tc>
        <w:tc>
          <w:tcPr>
            <w:tcW w:w="2551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Месторасположение</w:t>
            </w:r>
          </w:p>
        </w:tc>
        <w:tc>
          <w:tcPr>
            <w:tcW w:w="1276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Вид</w:t>
            </w:r>
          </w:p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топлива</w:t>
            </w:r>
          </w:p>
        </w:tc>
        <w:tc>
          <w:tcPr>
            <w:tcW w:w="2321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Владелец</w:t>
            </w:r>
          </w:p>
        </w:tc>
        <w:tc>
          <w:tcPr>
            <w:tcW w:w="1081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Протя-женность км</w:t>
            </w:r>
          </w:p>
        </w:tc>
        <w:tc>
          <w:tcPr>
            <w:tcW w:w="1702" w:type="dxa"/>
            <w:gridSpan w:val="2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 xml:space="preserve">Производи-тельность, </w:t>
            </w:r>
          </w:p>
        </w:tc>
      </w:tr>
      <w:tr w:rsidR="00CB3515" w:rsidRPr="004312EA" w:rsidTr="00771EDA">
        <w:trPr>
          <w:trHeight w:val="412"/>
        </w:trPr>
        <w:tc>
          <w:tcPr>
            <w:tcW w:w="1135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321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81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 xml:space="preserve">Гкал/ч‌‌  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МВт</w:t>
            </w:r>
          </w:p>
        </w:tc>
      </w:tr>
      <w:tr w:rsidR="00CB3515" w:rsidRPr="004312EA" w:rsidTr="00771EDA">
        <w:tc>
          <w:tcPr>
            <w:tcW w:w="1135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5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val="en-US"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2321" w:type="dxa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val="en-US"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108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val="en-US"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val="en-US" w:eastAsia="ru-RU"/>
              </w:rPr>
              <w:t>5</w:t>
            </w:r>
          </w:p>
        </w:tc>
        <w:tc>
          <w:tcPr>
            <w:tcW w:w="1702" w:type="dxa"/>
            <w:gridSpan w:val="2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val="en-US"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val="en-US" w:eastAsia="ru-RU"/>
              </w:rPr>
              <w:t>6</w:t>
            </w:r>
          </w:p>
        </w:tc>
      </w:tr>
      <w:tr w:rsidR="00CB3515" w:rsidRPr="004312EA" w:rsidTr="00771EDA">
        <w:tc>
          <w:tcPr>
            <w:tcW w:w="1135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Газовая котел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ь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 xml:space="preserve">ная </w:t>
            </w:r>
          </w:p>
        </w:tc>
        <w:tc>
          <w:tcPr>
            <w:tcW w:w="2551" w:type="dxa"/>
            <w:vAlign w:val="center"/>
          </w:tcPr>
          <w:p w:rsidR="00CB3515" w:rsidRPr="004312EA" w:rsidRDefault="00CB3515" w:rsidP="00771EDA">
            <w:pPr>
              <w:ind w:right="-108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м.Лесобаза</w:t>
            </w:r>
          </w:p>
        </w:tc>
        <w:tc>
          <w:tcPr>
            <w:tcW w:w="1276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природный газ</w:t>
            </w:r>
          </w:p>
        </w:tc>
        <w:tc>
          <w:tcPr>
            <w:tcW w:w="2321" w:type="dxa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 xml:space="preserve">Администрация </w:t>
            </w:r>
            <w:r>
              <w:rPr>
                <w:rFonts w:ascii="Arial" w:hAnsi="Arial" w:cs="Arial"/>
                <w:sz w:val="22"/>
                <w:szCs w:val="22"/>
                <w:lang w:eastAsia="ru-RU"/>
              </w:rPr>
              <w:t xml:space="preserve"> 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МР «Усть-Вымский»</w:t>
            </w:r>
          </w:p>
        </w:tc>
        <w:tc>
          <w:tcPr>
            <w:tcW w:w="108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3,342</w:t>
            </w:r>
          </w:p>
        </w:tc>
        <w:tc>
          <w:tcPr>
            <w:tcW w:w="85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4,3</w:t>
            </w:r>
          </w:p>
        </w:tc>
        <w:tc>
          <w:tcPr>
            <w:tcW w:w="851" w:type="dxa"/>
            <w:vAlign w:val="center"/>
          </w:tcPr>
          <w:p w:rsidR="00CB3515" w:rsidRPr="004312EA" w:rsidRDefault="00CB3515" w:rsidP="00771EDA">
            <w:pPr>
              <w:ind w:right="-107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 да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ных</w:t>
            </w:r>
          </w:p>
        </w:tc>
      </w:tr>
      <w:tr w:rsidR="00CB3515" w:rsidRPr="004312EA" w:rsidTr="00771EDA">
        <w:tc>
          <w:tcPr>
            <w:tcW w:w="1135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Котел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ь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 xml:space="preserve">ная </w:t>
            </w:r>
          </w:p>
        </w:tc>
        <w:tc>
          <w:tcPr>
            <w:tcW w:w="2551" w:type="dxa"/>
            <w:vAlign w:val="center"/>
          </w:tcPr>
          <w:p w:rsidR="00CB3515" w:rsidRPr="004312EA" w:rsidRDefault="00CB3515" w:rsidP="00771EDA">
            <w:pPr>
              <w:ind w:right="-108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</w:t>
            </w:r>
            <w:r w:rsidR="006E7A16">
              <w:rPr>
                <w:rFonts w:ascii="Arial" w:hAnsi="Arial" w:cs="Arial"/>
                <w:sz w:val="22"/>
                <w:szCs w:val="22"/>
                <w:lang w:eastAsia="ru-RU"/>
              </w:rPr>
              <w:t>гт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.</w:t>
            </w:r>
            <w:r w:rsidR="006E7A16">
              <w:rPr>
                <w:rFonts w:ascii="Arial" w:hAnsi="Arial" w:cs="Arial"/>
                <w:sz w:val="22"/>
                <w:szCs w:val="22"/>
                <w:lang w:eastAsia="ru-RU"/>
              </w:rPr>
              <w:t xml:space="preserve"> 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Жешарт</w:t>
            </w:r>
          </w:p>
        </w:tc>
        <w:tc>
          <w:tcPr>
            <w:tcW w:w="1276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природный газ</w:t>
            </w:r>
          </w:p>
        </w:tc>
        <w:tc>
          <w:tcPr>
            <w:tcW w:w="2321" w:type="dxa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</w:t>
            </w:r>
          </w:p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данных</w:t>
            </w:r>
          </w:p>
        </w:tc>
        <w:tc>
          <w:tcPr>
            <w:tcW w:w="108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8,674</w:t>
            </w:r>
          </w:p>
        </w:tc>
        <w:tc>
          <w:tcPr>
            <w:tcW w:w="851" w:type="dxa"/>
            <w:vAlign w:val="center"/>
          </w:tcPr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</w:t>
            </w:r>
          </w:p>
          <w:p w:rsidR="00CB3515" w:rsidRPr="004312EA" w:rsidRDefault="00CB3515" w:rsidP="00771EDA">
            <w:pPr>
              <w:ind w:right="-108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да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ных</w:t>
            </w:r>
          </w:p>
        </w:tc>
        <w:tc>
          <w:tcPr>
            <w:tcW w:w="851" w:type="dxa"/>
            <w:vAlign w:val="center"/>
          </w:tcPr>
          <w:p w:rsidR="00CB3515" w:rsidRPr="004312EA" w:rsidRDefault="00CB3515" w:rsidP="00771EDA">
            <w:pPr>
              <w:ind w:right="-55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</w:t>
            </w:r>
          </w:p>
          <w:p w:rsidR="00CB3515" w:rsidRPr="004312EA" w:rsidRDefault="00CB3515" w:rsidP="00771EDA">
            <w:pPr>
              <w:ind w:right="-107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да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ных</w:t>
            </w:r>
          </w:p>
        </w:tc>
      </w:tr>
    </w:tbl>
    <w:p w:rsidR="00CB3515" w:rsidRPr="00CB3515" w:rsidRDefault="00CB3515" w:rsidP="00771EDA">
      <w:pPr>
        <w:spacing w:before="120" w:after="120" w:line="240" w:lineRule="auto"/>
        <w:ind w:left="426"/>
        <w:jc w:val="left"/>
        <w:rPr>
          <w:rFonts w:ascii="Arial" w:eastAsia="Times New Roman" w:hAnsi="Arial" w:cs="Arial"/>
          <w:b/>
          <w:bCs/>
          <w:i/>
          <w:sz w:val="22"/>
        </w:rPr>
      </w:pPr>
      <w:r w:rsidRPr="00CB3515">
        <w:rPr>
          <w:rFonts w:ascii="Arial" w:eastAsia="Times New Roman" w:hAnsi="Arial" w:cs="Arial"/>
          <w:i/>
          <w:sz w:val="22"/>
        </w:rPr>
        <w:t>Таблица 7.8</w:t>
      </w:r>
      <w:r w:rsidRPr="00CB3515">
        <w:rPr>
          <w:rFonts w:ascii="Arial" w:eastAsia="Times New Roman" w:hAnsi="Arial" w:cs="Arial"/>
          <w:bCs/>
          <w:i/>
          <w:sz w:val="22"/>
        </w:rPr>
        <w:t xml:space="preserve"> -</w:t>
      </w:r>
      <w:r>
        <w:rPr>
          <w:rFonts w:ascii="Arial" w:eastAsia="Times New Roman" w:hAnsi="Arial" w:cs="Arial"/>
          <w:b/>
          <w:bCs/>
          <w:i/>
          <w:sz w:val="22"/>
        </w:rPr>
        <w:t xml:space="preserve"> </w:t>
      </w:r>
      <w:r w:rsidRPr="004312EA">
        <w:rPr>
          <w:rFonts w:ascii="Arial" w:eastAsia="Times New Roman" w:hAnsi="Arial" w:cs="Arial"/>
          <w:i/>
          <w:sz w:val="22"/>
        </w:rPr>
        <w:t>Баланс тепловых нагрузок</w:t>
      </w:r>
    </w:p>
    <w:tbl>
      <w:tblPr>
        <w:tblStyle w:val="18"/>
        <w:tblW w:w="9382" w:type="dxa"/>
        <w:tblInd w:w="564" w:type="dxa"/>
        <w:tblLayout w:type="fixed"/>
        <w:tblLook w:val="04A0" w:firstRow="1" w:lastRow="0" w:firstColumn="1" w:lastColumn="0" w:noHBand="0" w:noVBand="1"/>
      </w:tblPr>
      <w:tblGrid>
        <w:gridCol w:w="2295"/>
        <w:gridCol w:w="2268"/>
        <w:gridCol w:w="2126"/>
        <w:gridCol w:w="2693"/>
      </w:tblGrid>
      <w:tr w:rsidR="00CB3515" w:rsidRPr="004312EA" w:rsidTr="00771EDA">
        <w:tc>
          <w:tcPr>
            <w:tcW w:w="2295" w:type="dxa"/>
            <w:vMerge w:val="restart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Наименование м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у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ниципального о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б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разования</w:t>
            </w:r>
          </w:p>
        </w:tc>
        <w:tc>
          <w:tcPr>
            <w:tcW w:w="4394" w:type="dxa"/>
            <w:gridSpan w:val="2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Существующая тепловая нагрузка, Гкал/час</w:t>
            </w:r>
          </w:p>
        </w:tc>
        <w:tc>
          <w:tcPr>
            <w:tcW w:w="2693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Максимальная тепл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о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вая нагрузка, Г/кал/час</w:t>
            </w:r>
          </w:p>
        </w:tc>
      </w:tr>
      <w:tr w:rsidR="00CB3515" w:rsidRPr="004312EA" w:rsidTr="00771EDA">
        <w:tc>
          <w:tcPr>
            <w:tcW w:w="2295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Жилищно-коммунальное п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о</w:t>
            </w: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требление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Промышленность</w:t>
            </w:r>
          </w:p>
        </w:tc>
        <w:tc>
          <w:tcPr>
            <w:tcW w:w="2693" w:type="dxa"/>
            <w:shd w:val="clear" w:color="auto" w:fill="DAEEF3" w:themeFill="accent5" w:themeFillTint="33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Потребители</w:t>
            </w:r>
          </w:p>
        </w:tc>
      </w:tr>
      <w:tr w:rsidR="00CB3515" w:rsidRPr="004312EA" w:rsidTr="00771EDA">
        <w:tc>
          <w:tcPr>
            <w:tcW w:w="2295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268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693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4</w:t>
            </w:r>
          </w:p>
        </w:tc>
      </w:tr>
      <w:tr w:rsidR="00CB3515" w:rsidRPr="004312EA" w:rsidTr="00771EDA">
        <w:tc>
          <w:tcPr>
            <w:tcW w:w="2295" w:type="dxa"/>
            <w:vAlign w:val="center"/>
          </w:tcPr>
          <w:p w:rsidR="00CB3515" w:rsidRPr="004312EA" w:rsidRDefault="006E7A16" w:rsidP="00771EDA">
            <w:pPr>
              <w:tabs>
                <w:tab w:val="left" w:pos="284"/>
              </w:tabs>
              <w:autoSpaceDE w:val="0"/>
              <w:autoSpaceDN w:val="0"/>
              <w:adjustRightInd w:val="0"/>
              <w:ind w:left="3"/>
              <w:rPr>
                <w:rFonts w:ascii="Arial" w:eastAsia="Times New Roman" w:hAnsi="Arial" w:cs="Arial"/>
                <w:bCs/>
                <w:sz w:val="22"/>
                <w:szCs w:val="22"/>
                <w:lang w:eastAsia="ru-RU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пгт</w:t>
            </w:r>
            <w:r w:rsidR="00CB3515" w:rsidRPr="004312EA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B3515" w:rsidRPr="004312EA">
              <w:rPr>
                <w:rFonts w:ascii="Arial" w:hAnsi="Arial" w:cs="Arial"/>
                <w:b/>
                <w:sz w:val="22"/>
                <w:szCs w:val="22"/>
              </w:rPr>
              <w:t>Жешарт</w:t>
            </w:r>
          </w:p>
        </w:tc>
        <w:tc>
          <w:tcPr>
            <w:tcW w:w="2268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11,3</w:t>
            </w:r>
          </w:p>
        </w:tc>
        <w:tc>
          <w:tcPr>
            <w:tcW w:w="2126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 данных</w:t>
            </w:r>
          </w:p>
        </w:tc>
        <w:tc>
          <w:tcPr>
            <w:tcW w:w="2693" w:type="dxa"/>
            <w:vAlign w:val="center"/>
          </w:tcPr>
          <w:p w:rsidR="00CB3515" w:rsidRPr="004312EA" w:rsidRDefault="00CB3515" w:rsidP="00771EDA">
            <w:pPr>
              <w:ind w:left="3"/>
              <w:jc w:val="center"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312EA">
              <w:rPr>
                <w:rFonts w:ascii="Arial" w:hAnsi="Arial" w:cs="Arial"/>
                <w:sz w:val="22"/>
                <w:szCs w:val="22"/>
                <w:lang w:eastAsia="ru-RU"/>
              </w:rPr>
              <w:t>нет данных</w:t>
            </w:r>
          </w:p>
        </w:tc>
      </w:tr>
    </w:tbl>
    <w:p w:rsidR="00CB3515" w:rsidRPr="00CB3515" w:rsidRDefault="00CB3515" w:rsidP="00771EDA">
      <w:pPr>
        <w:spacing w:before="120" w:after="120"/>
        <w:ind w:left="425"/>
        <w:contextualSpacing/>
        <w:jc w:val="left"/>
        <w:rPr>
          <w:rFonts w:ascii="Arial" w:hAnsi="Arial" w:cs="Arial"/>
          <w:b/>
          <w:i/>
          <w:sz w:val="22"/>
        </w:rPr>
      </w:pPr>
      <w:r w:rsidRPr="00CB3515">
        <w:rPr>
          <w:rFonts w:ascii="Arial" w:hAnsi="Arial" w:cs="Arial"/>
          <w:i/>
          <w:sz w:val="22"/>
        </w:rPr>
        <w:t xml:space="preserve">Таблица 7.9 - </w:t>
      </w:r>
      <w:r w:rsidRPr="004312EA">
        <w:rPr>
          <w:rFonts w:ascii="Arial" w:hAnsi="Arial" w:cs="Arial"/>
          <w:i/>
          <w:sz w:val="22"/>
        </w:rPr>
        <w:t>Характеристика котлов газовой котельной м.Лесобаза</w:t>
      </w:r>
    </w:p>
    <w:tbl>
      <w:tblPr>
        <w:tblStyle w:val="a9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992"/>
        <w:gridCol w:w="1559"/>
        <w:gridCol w:w="4820"/>
      </w:tblGrid>
      <w:tr w:rsidR="00EC41A7" w:rsidRPr="004312EA" w:rsidTr="00771EDA">
        <w:tc>
          <w:tcPr>
            <w:tcW w:w="567" w:type="dxa"/>
            <w:shd w:val="clear" w:color="auto" w:fill="DAEEF3" w:themeFill="accent5" w:themeFillTint="33"/>
            <w:vAlign w:val="center"/>
          </w:tcPr>
          <w:p w:rsidR="00CB3515" w:rsidRPr="00CB3515" w:rsidRDefault="00CB3515" w:rsidP="00771EDA">
            <w:pPr>
              <w:spacing w:before="100" w:beforeAutospacing="1"/>
              <w:ind w:left="-77"/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CB3515">
              <w:rPr>
                <w:rFonts w:ascii="Arial" w:hAnsi="Arial" w:cs="Arial"/>
                <w:sz w:val="22"/>
              </w:rPr>
              <w:t>№п.п.</w:t>
            </w: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CB3515" w:rsidRPr="00CB3515" w:rsidRDefault="00CB3515" w:rsidP="00771EDA">
            <w:pPr>
              <w:spacing w:before="100" w:beforeAutospacing="1"/>
              <w:ind w:left="-77"/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CB3515">
              <w:rPr>
                <w:rFonts w:ascii="Arial" w:hAnsi="Arial" w:cs="Arial"/>
                <w:sz w:val="22"/>
              </w:rPr>
              <w:t>Марка котла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CB3515" w:rsidRPr="00CB3515" w:rsidRDefault="00CB3515" w:rsidP="00771EDA">
            <w:pPr>
              <w:spacing w:before="100" w:beforeAutospacing="1"/>
              <w:ind w:left="-77"/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CB3515">
              <w:rPr>
                <w:rFonts w:ascii="Arial" w:hAnsi="Arial" w:cs="Arial"/>
                <w:sz w:val="22"/>
              </w:rPr>
              <w:t>Кол-во, шт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CB3515" w:rsidRPr="00CB3515" w:rsidRDefault="00CB3515" w:rsidP="00771EDA">
            <w:pPr>
              <w:spacing w:before="100" w:beforeAutospacing="1"/>
              <w:ind w:left="-77"/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CB3515">
              <w:rPr>
                <w:rFonts w:ascii="Arial" w:hAnsi="Arial" w:cs="Arial"/>
                <w:sz w:val="22"/>
              </w:rPr>
              <w:t>Топливо</w:t>
            </w:r>
          </w:p>
        </w:tc>
        <w:tc>
          <w:tcPr>
            <w:tcW w:w="4820" w:type="dxa"/>
            <w:shd w:val="clear" w:color="auto" w:fill="DAEEF3" w:themeFill="accent5" w:themeFillTint="33"/>
            <w:vAlign w:val="center"/>
          </w:tcPr>
          <w:p w:rsidR="00CB3515" w:rsidRPr="00CB3515" w:rsidRDefault="00CB3515" w:rsidP="00771EDA">
            <w:pPr>
              <w:spacing w:before="100" w:beforeAutospacing="1"/>
              <w:ind w:left="-77"/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CB3515">
              <w:rPr>
                <w:rFonts w:ascii="Arial" w:hAnsi="Arial" w:cs="Arial"/>
                <w:sz w:val="22"/>
              </w:rPr>
              <w:t>Характеристики</w:t>
            </w:r>
          </w:p>
        </w:tc>
      </w:tr>
      <w:tr w:rsidR="00771EDA" w:rsidRPr="004312EA" w:rsidTr="00771EDA">
        <w:tc>
          <w:tcPr>
            <w:tcW w:w="567" w:type="dxa"/>
          </w:tcPr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sz w:val="22"/>
              </w:rPr>
            </w:pPr>
            <w:r w:rsidRPr="004312EA">
              <w:rPr>
                <w:rFonts w:ascii="Arial" w:hAnsi="Arial" w:cs="Arial"/>
                <w:sz w:val="22"/>
              </w:rPr>
              <w:t>1.</w:t>
            </w:r>
          </w:p>
        </w:tc>
        <w:tc>
          <w:tcPr>
            <w:tcW w:w="1843" w:type="dxa"/>
          </w:tcPr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hAnsi="Arial" w:cs="Arial"/>
                <w:color w:val="000000"/>
                <w:sz w:val="22"/>
              </w:rPr>
              <w:t>Котлы вод</w:t>
            </w:r>
            <w:r w:rsidRPr="004312EA">
              <w:rPr>
                <w:rFonts w:ascii="Arial" w:hAnsi="Arial" w:cs="Arial"/>
                <w:color w:val="000000"/>
                <w:sz w:val="22"/>
              </w:rPr>
              <w:t>о</w:t>
            </w:r>
            <w:r w:rsidRPr="004312EA">
              <w:rPr>
                <w:rFonts w:ascii="Arial" w:hAnsi="Arial" w:cs="Arial"/>
                <w:color w:val="000000"/>
                <w:sz w:val="22"/>
              </w:rPr>
              <w:t xml:space="preserve">грейные </w:t>
            </w:r>
          </w:p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sz w:val="22"/>
              </w:rPr>
            </w:pPr>
            <w:r w:rsidRPr="004312EA">
              <w:rPr>
                <w:rFonts w:ascii="Arial" w:hAnsi="Arial" w:cs="Arial"/>
                <w:color w:val="000000"/>
                <w:sz w:val="22"/>
              </w:rPr>
              <w:t xml:space="preserve">КВ-ГМ-2.5-95 </w:t>
            </w:r>
          </w:p>
        </w:tc>
        <w:tc>
          <w:tcPr>
            <w:tcW w:w="992" w:type="dxa"/>
          </w:tcPr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sz w:val="22"/>
              </w:rPr>
            </w:pPr>
            <w:r w:rsidRPr="004312EA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559" w:type="dxa"/>
          </w:tcPr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sz w:val="22"/>
              </w:rPr>
            </w:pPr>
            <w:r w:rsidRPr="004312EA">
              <w:rPr>
                <w:rFonts w:ascii="Arial" w:hAnsi="Arial" w:cs="Arial"/>
                <w:sz w:val="22"/>
              </w:rPr>
              <w:t>природный газ</w:t>
            </w:r>
          </w:p>
        </w:tc>
        <w:tc>
          <w:tcPr>
            <w:tcW w:w="4820" w:type="dxa"/>
          </w:tcPr>
          <w:p w:rsidR="00CB3515" w:rsidRPr="004312EA" w:rsidRDefault="00CB3515" w:rsidP="00771EDA">
            <w:pPr>
              <w:spacing w:before="100" w:beforeAutospacing="1"/>
              <w:ind w:left="-77"/>
              <w:contextualSpacing/>
              <w:jc w:val="left"/>
              <w:rPr>
                <w:rFonts w:ascii="Arial" w:hAnsi="Arial" w:cs="Arial"/>
                <w:sz w:val="22"/>
              </w:rPr>
            </w:pPr>
            <w:r w:rsidRPr="004312EA">
              <w:rPr>
                <w:rFonts w:ascii="Arial" w:hAnsi="Arial" w:cs="Arial"/>
                <w:sz w:val="22"/>
              </w:rPr>
              <w:t>Изготовитель: ЗАО «Уралкотломаш» г.Екатеринбург, изготовленны в 2002 и 2003 г.г., водогрейные, расчетное давление воды 0,7 МПа, темп.95</w:t>
            </w:r>
            <w:r w:rsidRPr="004312EA">
              <w:rPr>
                <w:rFonts w:ascii="Arial" w:hAnsi="Arial" w:cs="Arial"/>
                <w:sz w:val="22"/>
                <w:vertAlign w:val="superscript"/>
              </w:rPr>
              <w:t>0</w:t>
            </w:r>
            <w:r w:rsidRPr="004312EA">
              <w:rPr>
                <w:rFonts w:ascii="Arial" w:hAnsi="Arial" w:cs="Arial"/>
                <w:sz w:val="22"/>
              </w:rPr>
              <w:t>С, поверхность нагрева 129,6 м</w:t>
            </w:r>
            <w:r w:rsidRPr="004312EA">
              <w:rPr>
                <w:rFonts w:ascii="Arial" w:hAnsi="Arial" w:cs="Arial"/>
                <w:sz w:val="22"/>
                <w:vertAlign w:val="superscript"/>
              </w:rPr>
              <w:t>2</w:t>
            </w:r>
            <w:r w:rsidRPr="004312EA">
              <w:rPr>
                <w:rFonts w:ascii="Arial" w:hAnsi="Arial" w:cs="Arial"/>
                <w:sz w:val="22"/>
              </w:rPr>
              <w:t>, объем котла 0,905 м</w:t>
            </w:r>
            <w:r w:rsidRPr="004312EA">
              <w:rPr>
                <w:rFonts w:ascii="Arial" w:hAnsi="Arial" w:cs="Arial"/>
                <w:sz w:val="22"/>
                <w:vertAlign w:val="superscript"/>
              </w:rPr>
              <w:t>3</w:t>
            </w:r>
            <w:r w:rsidRPr="004312EA">
              <w:rPr>
                <w:rFonts w:ascii="Arial" w:hAnsi="Arial" w:cs="Arial"/>
                <w:sz w:val="22"/>
              </w:rPr>
              <w:t>, производ</w:t>
            </w:r>
            <w:r w:rsidRPr="004312EA">
              <w:rPr>
                <w:rFonts w:ascii="Arial" w:hAnsi="Arial" w:cs="Arial"/>
                <w:sz w:val="22"/>
              </w:rPr>
              <w:t>и</w:t>
            </w:r>
            <w:r w:rsidRPr="004312EA">
              <w:rPr>
                <w:rFonts w:ascii="Arial" w:hAnsi="Arial" w:cs="Arial"/>
                <w:sz w:val="22"/>
              </w:rPr>
              <w:t>тельность 2,15 Гкал/час. введены в эксплу</w:t>
            </w:r>
            <w:r w:rsidRPr="004312EA">
              <w:rPr>
                <w:rFonts w:ascii="Arial" w:hAnsi="Arial" w:cs="Arial"/>
                <w:sz w:val="22"/>
              </w:rPr>
              <w:t>а</w:t>
            </w:r>
            <w:r w:rsidRPr="004312EA">
              <w:rPr>
                <w:rFonts w:ascii="Arial" w:hAnsi="Arial" w:cs="Arial"/>
                <w:sz w:val="22"/>
              </w:rPr>
              <w:t>тацию в 2005 г. ТУ 16.00.00.000</w:t>
            </w:r>
          </w:p>
        </w:tc>
      </w:tr>
    </w:tbl>
    <w:p w:rsidR="00771EDA" w:rsidRDefault="00771EDA" w:rsidP="00CB3515">
      <w:pPr>
        <w:spacing w:line="240" w:lineRule="auto"/>
        <w:ind w:firstLine="567"/>
        <w:jc w:val="left"/>
        <w:rPr>
          <w:rFonts w:ascii="Arial" w:eastAsia="Times New Roman" w:hAnsi="Arial" w:cs="Arial"/>
          <w:b/>
          <w:i/>
          <w:color w:val="000000"/>
          <w:sz w:val="22"/>
        </w:rPr>
        <w:sectPr w:rsidR="00771EDA" w:rsidSect="0073456F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:rsidR="00CB3515" w:rsidRPr="00771EDA" w:rsidRDefault="00CB3515" w:rsidP="00771EDA">
      <w:pPr>
        <w:spacing w:line="240" w:lineRule="auto"/>
        <w:ind w:firstLine="567"/>
        <w:jc w:val="left"/>
        <w:rPr>
          <w:rFonts w:ascii="Arial" w:eastAsia="Times New Roman" w:hAnsi="Arial" w:cs="Arial"/>
          <w:b/>
          <w:bCs/>
          <w:i/>
          <w:color w:val="000000"/>
          <w:sz w:val="22"/>
        </w:rPr>
      </w:pPr>
      <w:r w:rsidRPr="00771EDA">
        <w:rPr>
          <w:rFonts w:ascii="Arial" w:eastAsia="Times New Roman" w:hAnsi="Arial" w:cs="Arial"/>
          <w:i/>
          <w:color w:val="000000"/>
          <w:sz w:val="22"/>
        </w:rPr>
        <w:lastRenderedPageBreak/>
        <w:t>Таблица 7.10</w:t>
      </w:r>
      <w:r w:rsidRPr="00771EDA">
        <w:rPr>
          <w:rFonts w:ascii="Arial" w:eastAsia="Times New Roman" w:hAnsi="Arial" w:cs="Arial"/>
          <w:bCs/>
          <w:i/>
          <w:color w:val="000000"/>
          <w:sz w:val="22"/>
        </w:rPr>
        <w:t xml:space="preserve"> -</w:t>
      </w:r>
      <w:r>
        <w:rPr>
          <w:rFonts w:ascii="Arial" w:eastAsia="Times New Roman" w:hAnsi="Arial" w:cs="Arial"/>
          <w:b/>
          <w:bCs/>
          <w:i/>
          <w:color w:val="000000"/>
          <w:sz w:val="22"/>
        </w:rPr>
        <w:t xml:space="preserve"> </w:t>
      </w:r>
      <w:r w:rsidRPr="004312EA">
        <w:rPr>
          <w:rFonts w:ascii="Arial" w:eastAsia="Times New Roman" w:hAnsi="Arial" w:cs="Arial"/>
          <w:i/>
          <w:color w:val="000000"/>
          <w:sz w:val="22"/>
        </w:rPr>
        <w:t>Характеристика тепловых сетей (по состоянию на 01.07.2012 г.)</w:t>
      </w:r>
      <w:r w:rsidR="00771EDA">
        <w:rPr>
          <w:rFonts w:ascii="Arial" w:eastAsia="Times New Roman" w:hAnsi="Arial" w:cs="Arial"/>
          <w:b/>
          <w:bCs/>
          <w:i/>
          <w:color w:val="000000"/>
          <w:sz w:val="22"/>
        </w:rPr>
        <w:t xml:space="preserve"> </w:t>
      </w:r>
      <w:r w:rsidRPr="00E65CFD">
        <w:rPr>
          <w:rFonts w:ascii="Arial" w:eastAsia="Times New Roman" w:hAnsi="Arial" w:cs="Arial"/>
          <w:color w:val="000000"/>
          <w:sz w:val="22"/>
        </w:rPr>
        <w:t>м. Лесобаза</w:t>
      </w:r>
    </w:p>
    <w:tbl>
      <w:tblPr>
        <w:tblW w:w="1573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4"/>
        <w:gridCol w:w="1477"/>
        <w:gridCol w:w="1275"/>
        <w:gridCol w:w="1418"/>
        <w:gridCol w:w="1276"/>
        <w:gridCol w:w="1417"/>
        <w:gridCol w:w="1276"/>
        <w:gridCol w:w="1417"/>
        <w:gridCol w:w="1276"/>
        <w:gridCol w:w="1328"/>
        <w:gridCol w:w="1791"/>
      </w:tblGrid>
      <w:tr w:rsidR="00CB3515" w:rsidRPr="004312EA" w:rsidTr="00771EDA">
        <w:trPr>
          <w:trHeight w:hRule="exact" w:val="444"/>
        </w:trPr>
        <w:tc>
          <w:tcPr>
            <w:tcW w:w="1784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Наружный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диаметр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трубо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softHyphen/>
              <w:t>проводов,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мм</w:t>
            </w:r>
          </w:p>
        </w:tc>
        <w:tc>
          <w:tcPr>
            <w:tcW w:w="2752" w:type="dxa"/>
            <w:gridSpan w:val="2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Длина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трубопроводов,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м</w:t>
            </w:r>
          </w:p>
        </w:tc>
        <w:tc>
          <w:tcPr>
            <w:tcW w:w="8080" w:type="dxa"/>
            <w:gridSpan w:val="6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Прокладка трубопроводов, м</w:t>
            </w:r>
          </w:p>
        </w:tc>
        <w:tc>
          <w:tcPr>
            <w:tcW w:w="1328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Давление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в сетях,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кг/см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  <w:vertAlign w:val="superscript"/>
              </w:rPr>
              <w:t>2</w:t>
            </w:r>
          </w:p>
        </w:tc>
        <w:tc>
          <w:tcPr>
            <w:tcW w:w="1791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Год ввода</w:t>
            </w:r>
          </w:p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в эксплуатацию</w:t>
            </w:r>
          </w:p>
        </w:tc>
      </w:tr>
      <w:tr w:rsidR="00CB3515" w:rsidRPr="004312EA" w:rsidTr="00771EDA">
        <w:trPr>
          <w:trHeight w:hRule="exact" w:val="498"/>
        </w:trPr>
        <w:tc>
          <w:tcPr>
            <w:tcW w:w="1784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2752" w:type="dxa"/>
            <w:gridSpan w:val="2"/>
            <w:vMerge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2694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надземная</w:t>
            </w:r>
          </w:p>
        </w:tc>
        <w:tc>
          <w:tcPr>
            <w:tcW w:w="2693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бесканальная подземная</w:t>
            </w:r>
          </w:p>
        </w:tc>
        <w:tc>
          <w:tcPr>
            <w:tcW w:w="2693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подземная, в каналах</w:t>
            </w:r>
          </w:p>
        </w:tc>
        <w:tc>
          <w:tcPr>
            <w:tcW w:w="1328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1791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</w:tr>
      <w:tr w:rsidR="00771EDA" w:rsidRPr="004312EA" w:rsidTr="00771EDA">
        <w:trPr>
          <w:trHeight w:hRule="exact" w:val="533"/>
        </w:trPr>
        <w:tc>
          <w:tcPr>
            <w:tcW w:w="1784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1477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328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1791" w:type="dxa"/>
            <w:vMerge/>
            <w:shd w:val="clear" w:color="auto" w:fill="DAEEF3" w:themeFill="accent5" w:themeFillTint="33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9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10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32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20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2.5 -2.0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1985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40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233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233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160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2.5 -2.0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1988, 1999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57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866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866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261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261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605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605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«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1991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76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>I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506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506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171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171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335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335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«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1981,2000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108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808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808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236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236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572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572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«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1979, 2001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159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296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296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*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1998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219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116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«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1994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273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419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419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117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302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212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«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1982,2003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Итого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3342 м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791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ind w:right="83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</w:tr>
    </w:tbl>
    <w:p w:rsidR="00CB3515" w:rsidRPr="004312EA" w:rsidRDefault="00CB3515" w:rsidP="00CB3515">
      <w:pPr>
        <w:spacing w:line="240" w:lineRule="auto"/>
        <w:ind w:firstLine="567"/>
        <w:rPr>
          <w:rFonts w:ascii="Arial" w:hAnsi="Arial" w:cs="Arial"/>
          <w:bCs/>
          <w:sz w:val="22"/>
          <w:lang w:val="en-US"/>
        </w:rPr>
      </w:pPr>
    </w:p>
    <w:p w:rsidR="00CB3515" w:rsidRDefault="00CB3515" w:rsidP="00CB3515">
      <w:pPr>
        <w:spacing w:line="240" w:lineRule="auto"/>
        <w:ind w:firstLine="567"/>
        <w:jc w:val="left"/>
        <w:rPr>
          <w:rFonts w:ascii="Arial" w:eastAsia="Times New Roman" w:hAnsi="Arial" w:cs="Arial"/>
          <w:bCs/>
          <w:i/>
          <w:color w:val="000000"/>
          <w:sz w:val="22"/>
        </w:rPr>
        <w:sectPr w:rsidR="00CB3515" w:rsidSect="00E35B0B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B3515" w:rsidRPr="00771EDA" w:rsidRDefault="00CB3515" w:rsidP="00771EDA">
      <w:pPr>
        <w:spacing w:before="120" w:after="120"/>
        <w:ind w:firstLine="567"/>
        <w:jc w:val="left"/>
        <w:rPr>
          <w:rFonts w:ascii="Arial" w:eastAsia="Times New Roman" w:hAnsi="Arial" w:cs="Arial"/>
          <w:bCs/>
          <w:i/>
          <w:color w:val="000000"/>
          <w:sz w:val="22"/>
        </w:rPr>
      </w:pPr>
      <w:r w:rsidRPr="00771EDA">
        <w:rPr>
          <w:rFonts w:ascii="Arial" w:eastAsia="Times New Roman" w:hAnsi="Arial" w:cs="Arial"/>
          <w:i/>
          <w:color w:val="000000"/>
          <w:sz w:val="22"/>
        </w:rPr>
        <w:lastRenderedPageBreak/>
        <w:t>Таблица 7.11</w:t>
      </w:r>
      <w:r w:rsidRPr="00771EDA">
        <w:rPr>
          <w:rFonts w:ascii="Arial" w:eastAsia="Times New Roman" w:hAnsi="Arial" w:cs="Arial"/>
          <w:bCs/>
          <w:i/>
          <w:color w:val="000000"/>
          <w:sz w:val="22"/>
        </w:rPr>
        <w:t xml:space="preserve"> </w:t>
      </w:r>
      <w:r w:rsidRPr="00771EDA">
        <w:rPr>
          <w:rFonts w:ascii="Arial" w:eastAsia="Times New Roman" w:hAnsi="Arial" w:cs="Arial"/>
          <w:i/>
          <w:color w:val="000000"/>
          <w:sz w:val="22"/>
        </w:rPr>
        <w:t>- Характеристика тепловых сетей (по состоянию на 01.07.2012 г.)</w:t>
      </w:r>
      <w:r w:rsidR="00771EDA" w:rsidRPr="00771EDA">
        <w:rPr>
          <w:rFonts w:ascii="Arial" w:eastAsia="Times New Roman" w:hAnsi="Arial" w:cs="Arial"/>
          <w:bCs/>
          <w:i/>
          <w:color w:val="000000"/>
          <w:sz w:val="22"/>
        </w:rPr>
        <w:t xml:space="preserve"> </w:t>
      </w:r>
      <w:r w:rsidRPr="00771EDA">
        <w:rPr>
          <w:rFonts w:ascii="Arial" w:eastAsia="Times New Roman" w:hAnsi="Arial" w:cs="Arial"/>
          <w:i/>
          <w:color w:val="000000"/>
          <w:sz w:val="22"/>
        </w:rPr>
        <w:t>пгт Жешарт</w:t>
      </w:r>
    </w:p>
    <w:tbl>
      <w:tblPr>
        <w:tblW w:w="1573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4"/>
        <w:gridCol w:w="1477"/>
        <w:gridCol w:w="1276"/>
        <w:gridCol w:w="1417"/>
        <w:gridCol w:w="1276"/>
        <w:gridCol w:w="1418"/>
        <w:gridCol w:w="1275"/>
        <w:gridCol w:w="1418"/>
        <w:gridCol w:w="1276"/>
        <w:gridCol w:w="1328"/>
        <w:gridCol w:w="1790"/>
      </w:tblGrid>
      <w:tr w:rsidR="00CB3515" w:rsidRPr="004312EA" w:rsidTr="00771EDA">
        <w:trPr>
          <w:trHeight w:hRule="exact" w:val="444"/>
        </w:trPr>
        <w:tc>
          <w:tcPr>
            <w:tcW w:w="1784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Наружный</w:t>
            </w:r>
          </w:p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диаметр</w:t>
            </w:r>
          </w:p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трубо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softHyphen/>
              <w:t>проводов,</w:t>
            </w:r>
          </w:p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мм</w:t>
            </w:r>
          </w:p>
        </w:tc>
        <w:tc>
          <w:tcPr>
            <w:tcW w:w="2753" w:type="dxa"/>
            <w:gridSpan w:val="2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Длина</w:t>
            </w:r>
          </w:p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трубопроводов,</w:t>
            </w:r>
          </w:p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м</w:t>
            </w:r>
          </w:p>
        </w:tc>
        <w:tc>
          <w:tcPr>
            <w:tcW w:w="8080" w:type="dxa"/>
            <w:gridSpan w:val="6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Прокладка трубопроводов, м</w:t>
            </w:r>
          </w:p>
        </w:tc>
        <w:tc>
          <w:tcPr>
            <w:tcW w:w="1328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Давление в сетях, кг/см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  <w:vertAlign w:val="superscript"/>
              </w:rPr>
              <w:t>2</w:t>
            </w:r>
          </w:p>
        </w:tc>
        <w:tc>
          <w:tcPr>
            <w:tcW w:w="1790" w:type="dxa"/>
            <w:vMerge w:val="restart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Год ввода в эк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с</w:t>
            </w: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плуатацию</w:t>
            </w:r>
          </w:p>
        </w:tc>
      </w:tr>
      <w:tr w:rsidR="00CB3515" w:rsidRPr="004312EA" w:rsidTr="00771EDA">
        <w:trPr>
          <w:trHeight w:hRule="exact" w:val="461"/>
        </w:trPr>
        <w:tc>
          <w:tcPr>
            <w:tcW w:w="1784" w:type="dxa"/>
            <w:vMerge/>
            <w:shd w:val="clear" w:color="auto" w:fill="FFFFFF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2753" w:type="dxa"/>
            <w:gridSpan w:val="2"/>
            <w:vMerge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2693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надземная</w:t>
            </w:r>
          </w:p>
        </w:tc>
        <w:tc>
          <w:tcPr>
            <w:tcW w:w="2693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бесканальная подземная</w:t>
            </w:r>
          </w:p>
        </w:tc>
        <w:tc>
          <w:tcPr>
            <w:tcW w:w="2694" w:type="dxa"/>
            <w:gridSpan w:val="2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подземная, в каналах</w:t>
            </w:r>
          </w:p>
        </w:tc>
        <w:tc>
          <w:tcPr>
            <w:tcW w:w="1328" w:type="dxa"/>
            <w:vMerge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1790" w:type="dxa"/>
            <w:vMerge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</w:tr>
      <w:tr w:rsidR="00CB3515" w:rsidRPr="004312EA" w:rsidTr="00771EDA">
        <w:trPr>
          <w:trHeight w:hRule="exact" w:val="495"/>
        </w:trPr>
        <w:tc>
          <w:tcPr>
            <w:tcW w:w="1784" w:type="dxa"/>
            <w:vMerge/>
            <w:shd w:val="clear" w:color="auto" w:fill="FFFFFF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77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подающего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CB3515" w:rsidRPr="00771ED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color w:val="000000"/>
                <w:sz w:val="22"/>
              </w:rPr>
              <w:t>обратного</w:t>
            </w:r>
          </w:p>
        </w:tc>
        <w:tc>
          <w:tcPr>
            <w:tcW w:w="1328" w:type="dxa"/>
            <w:vMerge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  <w:tc>
          <w:tcPr>
            <w:tcW w:w="1790" w:type="dxa"/>
            <w:vMerge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7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9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11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32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57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57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4.5</w:t>
            </w: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-4.0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1993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40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40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4.5-4.0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1993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57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188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188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62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62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126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126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4.5-4.0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1981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76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818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818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97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97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721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721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4.5-4.0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1980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89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743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743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743</w:t>
            </w:r>
          </w:p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743</w:t>
            </w:r>
          </w:p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5.0-4.5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1995</w:t>
            </w:r>
            <w:r w:rsidRPr="004312EA">
              <w:rPr>
                <w:rFonts w:ascii="Arial" w:eastAsia="Times New Roman" w:hAnsi="Arial" w:cs="Arial"/>
                <w:sz w:val="22"/>
              </w:rPr>
              <w:t xml:space="preserve">, </w:t>
            </w: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2002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108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1877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1877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308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308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1569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1569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5.5-5.0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1998, 2000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159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1906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1906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905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905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1001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1001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6.0-5.2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1976, 1999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219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797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797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797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797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6.0-5.2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1985, 2004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273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425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425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213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213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212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212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sz w:val="22"/>
                <w:lang w:val="en-US"/>
              </w:rPr>
              <w:t>6.0-5.2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1984,2004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325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1601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1601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618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618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983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lang w:val="en-US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  <w:lang w:val="en-US"/>
              </w:rPr>
              <w:t>6.0-5.2</w:t>
            </w: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1980, 2001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426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216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sz w:val="22"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-</w:t>
            </w: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2"/>
              </w:rPr>
            </w:pPr>
            <w:r w:rsidRPr="004312EA">
              <w:rPr>
                <w:rFonts w:ascii="Arial" w:eastAsia="Times New Roman" w:hAnsi="Arial" w:cs="Arial"/>
                <w:color w:val="000000"/>
                <w:sz w:val="22"/>
              </w:rPr>
              <w:t>1982</w:t>
            </w:r>
          </w:p>
        </w:tc>
      </w:tr>
      <w:tr w:rsidR="00CB3515" w:rsidRPr="004312EA" w:rsidTr="00E35B0B">
        <w:trPr>
          <w:trHeight w:hRule="exact" w:val="397"/>
        </w:trPr>
        <w:tc>
          <w:tcPr>
            <w:tcW w:w="1784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Итого</w:t>
            </w:r>
          </w:p>
        </w:tc>
        <w:tc>
          <w:tcPr>
            <w:tcW w:w="147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4312EA">
              <w:rPr>
                <w:rFonts w:ascii="Arial" w:eastAsia="Times New Roman" w:hAnsi="Arial" w:cs="Arial"/>
                <w:b/>
                <w:color w:val="000000"/>
                <w:sz w:val="22"/>
              </w:rPr>
              <w:t>8674 м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328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1790" w:type="dxa"/>
            <w:shd w:val="clear" w:color="auto" w:fill="FFFFFF"/>
            <w:vAlign w:val="center"/>
          </w:tcPr>
          <w:p w:rsidR="00CB3515" w:rsidRPr="004312EA" w:rsidRDefault="00CB3515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</w:tr>
    </w:tbl>
    <w:p w:rsidR="00CB3515" w:rsidRDefault="00CB3515" w:rsidP="00CB3515">
      <w:pPr>
        <w:tabs>
          <w:tab w:val="left" w:pos="1134"/>
        </w:tabs>
        <w:ind w:firstLine="567"/>
        <w:contextualSpacing/>
        <w:jc w:val="left"/>
        <w:rPr>
          <w:rFonts w:ascii="Arial" w:hAnsi="Arial" w:cs="Arial"/>
        </w:rPr>
        <w:sectPr w:rsidR="00CB3515" w:rsidSect="00E35B0B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B3515" w:rsidRPr="00F8062D" w:rsidRDefault="00CB3515" w:rsidP="00CB3515">
      <w:pPr>
        <w:ind w:firstLine="567"/>
        <w:rPr>
          <w:rFonts w:ascii="Arial" w:eastAsia="Times New Roman" w:hAnsi="Arial" w:cs="Arial"/>
          <w:b/>
          <w:bCs/>
        </w:rPr>
      </w:pPr>
      <w:r w:rsidRPr="00F8062D">
        <w:rPr>
          <w:rFonts w:ascii="Arial" w:eastAsia="Times New Roman" w:hAnsi="Arial" w:cs="Arial"/>
          <w:b/>
        </w:rPr>
        <w:lastRenderedPageBreak/>
        <w:t>Направления развития систем теплоснабжения</w:t>
      </w:r>
    </w:p>
    <w:p w:rsidR="00CB3515" w:rsidRPr="00F8062D" w:rsidRDefault="00CB3515" w:rsidP="00CB3515">
      <w:pPr>
        <w:ind w:firstLine="567"/>
        <w:rPr>
          <w:rFonts w:ascii="Arial" w:eastAsia="Times New Roman" w:hAnsi="Arial" w:cs="Arial"/>
          <w:bCs/>
        </w:rPr>
      </w:pPr>
      <w:r w:rsidRPr="00F8062D">
        <w:rPr>
          <w:rFonts w:ascii="Arial" w:eastAsia="Times New Roman" w:hAnsi="Arial" w:cs="Arial"/>
        </w:rPr>
        <w:t>Основной проблемой системы теплоснабжения является необходимость реко</w:t>
      </w:r>
      <w:r w:rsidRPr="00F8062D">
        <w:rPr>
          <w:rFonts w:ascii="Arial" w:eastAsia="Times New Roman" w:hAnsi="Arial" w:cs="Arial"/>
        </w:rPr>
        <w:t>н</w:t>
      </w:r>
      <w:r w:rsidRPr="00F8062D">
        <w:rPr>
          <w:rFonts w:ascii="Arial" w:eastAsia="Times New Roman" w:hAnsi="Arial" w:cs="Arial"/>
        </w:rPr>
        <w:t xml:space="preserve">струкции и модернизации существующих источников тепла. </w:t>
      </w:r>
    </w:p>
    <w:p w:rsidR="00CB3515" w:rsidRPr="00F8062D" w:rsidRDefault="00CB3515" w:rsidP="00CB3515">
      <w:pPr>
        <w:ind w:firstLine="567"/>
        <w:rPr>
          <w:rFonts w:ascii="Arial" w:eastAsia="Times New Roman" w:hAnsi="Arial" w:cs="Arial"/>
          <w:bCs/>
          <w:szCs w:val="20"/>
        </w:rPr>
      </w:pPr>
      <w:r w:rsidRPr="00F8062D">
        <w:rPr>
          <w:rFonts w:ascii="Arial" w:eastAsia="Times New Roman" w:hAnsi="Arial" w:cs="Arial"/>
        </w:rPr>
        <w:t>Развитие системы теплоснабжения будет происходить одновременно с газификац</w:t>
      </w:r>
      <w:r w:rsidRPr="00F8062D">
        <w:rPr>
          <w:rFonts w:ascii="Arial" w:eastAsia="Times New Roman" w:hAnsi="Arial" w:cs="Arial"/>
        </w:rPr>
        <w:t>и</w:t>
      </w:r>
      <w:r w:rsidRPr="00F8062D">
        <w:rPr>
          <w:rFonts w:ascii="Arial" w:eastAsia="Times New Roman" w:hAnsi="Arial" w:cs="Arial"/>
        </w:rPr>
        <w:t xml:space="preserve">ей сельского поселения. </w:t>
      </w:r>
      <w:r>
        <w:rPr>
          <w:rFonts w:ascii="Arial" w:eastAsia="Times New Roman" w:hAnsi="Arial" w:cs="Arial"/>
        </w:rPr>
        <w:t>В</w:t>
      </w:r>
      <w:r w:rsidRPr="00F8062D">
        <w:rPr>
          <w:rFonts w:ascii="Arial" w:eastAsia="Times New Roman" w:hAnsi="Arial" w:cs="Arial"/>
        </w:rPr>
        <w:t>се системы отопления следует переводить на питание от пр</w:t>
      </w:r>
      <w:r w:rsidRPr="00F8062D">
        <w:rPr>
          <w:rFonts w:ascii="Arial" w:eastAsia="Times New Roman" w:hAnsi="Arial" w:cs="Arial"/>
        </w:rPr>
        <w:t>и</w:t>
      </w:r>
      <w:r w:rsidRPr="00F8062D">
        <w:rPr>
          <w:rFonts w:ascii="Arial" w:eastAsia="Times New Roman" w:hAnsi="Arial" w:cs="Arial"/>
        </w:rPr>
        <w:t xml:space="preserve">родного газа. </w:t>
      </w:r>
      <w:r w:rsidRPr="00F8062D">
        <w:rPr>
          <w:rFonts w:ascii="Arial" w:eastAsia="Times New Roman" w:hAnsi="Arial" w:cs="Arial"/>
          <w:szCs w:val="20"/>
        </w:rPr>
        <w:t>Отопление индивидуального жилого фонда будет происходить посредством питания от индивидуальных газовых котлов.</w:t>
      </w:r>
    </w:p>
    <w:p w:rsidR="00CB3515" w:rsidRPr="00F8062D" w:rsidRDefault="00CB3515" w:rsidP="00CB3515">
      <w:pPr>
        <w:ind w:firstLine="567"/>
        <w:rPr>
          <w:rFonts w:ascii="Arial" w:eastAsia="Times New Roman" w:hAnsi="Arial" w:cs="Arial"/>
          <w:bCs/>
        </w:rPr>
      </w:pPr>
      <w:r w:rsidRPr="00F8062D">
        <w:rPr>
          <w:rFonts w:ascii="Arial" w:eastAsia="Times New Roman" w:hAnsi="Arial" w:cs="Arial"/>
        </w:rPr>
        <w:t xml:space="preserve">Теплоснабжение </w:t>
      </w:r>
      <w:r>
        <w:rPr>
          <w:rFonts w:ascii="Arial" w:eastAsia="Times New Roman" w:hAnsi="Arial" w:cs="Arial"/>
        </w:rPr>
        <w:t xml:space="preserve">новых </w:t>
      </w:r>
      <w:r w:rsidRPr="00F8062D">
        <w:rPr>
          <w:rFonts w:ascii="Arial" w:eastAsia="Times New Roman" w:hAnsi="Arial" w:cs="Arial"/>
        </w:rPr>
        <w:t>промышленных предприятий будет осуществляться от инд</w:t>
      </w:r>
      <w:r w:rsidRPr="00F8062D">
        <w:rPr>
          <w:rFonts w:ascii="Arial" w:eastAsia="Times New Roman" w:hAnsi="Arial" w:cs="Arial"/>
        </w:rPr>
        <w:t>и</w:t>
      </w:r>
      <w:r w:rsidRPr="00F8062D">
        <w:rPr>
          <w:rFonts w:ascii="Arial" w:eastAsia="Times New Roman" w:hAnsi="Arial" w:cs="Arial"/>
        </w:rPr>
        <w:t>видуальных источников тепла, расположенных на промышленных площадках. Тепл</w:t>
      </w:r>
      <w:r w:rsidRPr="00F8062D">
        <w:rPr>
          <w:rFonts w:ascii="Arial" w:eastAsia="Times New Roman" w:hAnsi="Arial" w:cs="Arial"/>
        </w:rPr>
        <w:t>о</w:t>
      </w:r>
      <w:r w:rsidRPr="00F8062D">
        <w:rPr>
          <w:rFonts w:ascii="Arial" w:eastAsia="Times New Roman" w:hAnsi="Arial" w:cs="Arial"/>
        </w:rPr>
        <w:t>снабжение вновь проектируемых домов планируется осуществлять от индивидуальных источников тепла на газовом топливе.</w:t>
      </w:r>
    </w:p>
    <w:p w:rsidR="0092247B" w:rsidRPr="00170A90" w:rsidRDefault="00CB29D3" w:rsidP="003839E6">
      <w:pPr>
        <w:pStyle w:val="3"/>
        <w:spacing w:before="0"/>
        <w:ind w:left="567"/>
        <w:rPr>
          <w:rFonts w:ascii="Arial" w:hAnsi="Arial" w:cs="Arial"/>
          <w:color w:val="auto"/>
        </w:rPr>
      </w:pPr>
      <w:bookmarkStart w:id="113" w:name="_Toc343787698"/>
      <w:r w:rsidRPr="00170A90">
        <w:rPr>
          <w:rFonts w:ascii="Arial" w:hAnsi="Arial" w:cs="Arial"/>
          <w:color w:val="auto"/>
        </w:rPr>
        <w:t xml:space="preserve">7.5 </w:t>
      </w:r>
      <w:r w:rsidR="00DD7503">
        <w:rPr>
          <w:rFonts w:ascii="Arial" w:hAnsi="Arial" w:cs="Arial"/>
          <w:color w:val="auto"/>
        </w:rPr>
        <w:t>Газоснабжение</w:t>
      </w:r>
      <w:bookmarkEnd w:id="113"/>
    </w:p>
    <w:p w:rsidR="00771EDA" w:rsidRPr="007A5A2D" w:rsidRDefault="00771EDA" w:rsidP="00771EDA">
      <w:pPr>
        <w:rPr>
          <w:rFonts w:ascii="Arial" w:hAnsi="Arial" w:cs="Arial"/>
          <w:b/>
        </w:rPr>
      </w:pPr>
      <w:bookmarkStart w:id="114" w:name="_Toc339620703"/>
      <w:bookmarkStart w:id="115" w:name="_Toc223767812"/>
      <w:bookmarkStart w:id="116" w:name="_Toc224837780"/>
      <w:bookmarkStart w:id="117" w:name="_Toc230674888"/>
      <w:bookmarkStart w:id="118" w:name="_Toc230675016"/>
      <w:bookmarkStart w:id="119" w:name="_Toc230675466"/>
      <w:bookmarkStart w:id="120" w:name="_Toc230681231"/>
      <w:bookmarkStart w:id="121" w:name="_Toc243993634"/>
      <w:bookmarkStart w:id="122" w:name="_Toc272237525"/>
      <w:r w:rsidRPr="007A5A2D">
        <w:rPr>
          <w:rFonts w:ascii="Arial" w:eastAsiaTheme="minorHAnsi" w:hAnsi="Arial" w:cs="Arial"/>
          <w:color w:val="000000" w:themeColor="text1"/>
        </w:rPr>
        <w:t>Раздел газоснабжение разработан на основании данных, предоставленных администр</w:t>
      </w:r>
      <w:r w:rsidRPr="007A5A2D">
        <w:rPr>
          <w:rFonts w:ascii="Arial" w:eastAsiaTheme="minorHAnsi" w:hAnsi="Arial" w:cs="Arial"/>
          <w:color w:val="000000" w:themeColor="text1"/>
        </w:rPr>
        <w:t>а</w:t>
      </w:r>
      <w:r w:rsidRPr="007A5A2D">
        <w:rPr>
          <w:rFonts w:ascii="Arial" w:eastAsiaTheme="minorHAnsi" w:hAnsi="Arial" w:cs="Arial"/>
          <w:color w:val="000000" w:themeColor="text1"/>
        </w:rPr>
        <w:t xml:space="preserve">цией </w:t>
      </w:r>
      <w:r w:rsidR="00FF086E">
        <w:rPr>
          <w:rFonts w:ascii="Arial" w:eastAsiaTheme="minorHAnsi" w:hAnsi="Arial" w:cs="Arial"/>
          <w:color w:val="000000" w:themeColor="text1"/>
        </w:rPr>
        <w:t>муниципального района «Усть-Вымский»</w:t>
      </w:r>
      <w:r w:rsidRPr="007A5A2D">
        <w:rPr>
          <w:rFonts w:ascii="Arial" w:eastAsiaTheme="minorHAnsi" w:hAnsi="Arial" w:cs="Arial"/>
          <w:color w:val="000000" w:themeColor="text1"/>
        </w:rPr>
        <w:t>.</w:t>
      </w:r>
    </w:p>
    <w:p w:rsidR="00771EDA" w:rsidRPr="007A5A2D" w:rsidRDefault="00771EDA" w:rsidP="00771EDA">
      <w:pPr>
        <w:tabs>
          <w:tab w:val="left" w:pos="284"/>
        </w:tabs>
        <w:ind w:firstLine="567"/>
        <w:rPr>
          <w:rFonts w:ascii="Arial" w:hAnsi="Arial" w:cs="Arial"/>
          <w:b/>
        </w:rPr>
      </w:pPr>
      <w:r w:rsidRPr="007A5A2D">
        <w:rPr>
          <w:rFonts w:ascii="Arial" w:hAnsi="Arial" w:cs="Arial"/>
          <w:b/>
        </w:rPr>
        <w:t>Существующее положение</w:t>
      </w:r>
    </w:p>
    <w:p w:rsidR="00771EDA" w:rsidRPr="007A5A2D" w:rsidRDefault="00771EDA" w:rsidP="00771EDA">
      <w:pPr>
        <w:tabs>
          <w:tab w:val="left" w:pos="284"/>
        </w:tabs>
        <w:autoSpaceDE w:val="0"/>
        <w:autoSpaceDN w:val="0"/>
        <w:adjustRightInd w:val="0"/>
        <w:ind w:firstLine="567"/>
        <w:rPr>
          <w:rFonts w:ascii="Arial" w:hAnsi="Arial" w:cs="Arial"/>
        </w:rPr>
      </w:pPr>
      <w:r w:rsidRPr="007A5A2D">
        <w:rPr>
          <w:rFonts w:ascii="Arial" w:hAnsi="Arial" w:cs="Arial"/>
        </w:rPr>
        <w:t xml:space="preserve">Через территорию муниципального образования </w:t>
      </w:r>
      <w:r w:rsidR="00FF086E">
        <w:rPr>
          <w:rFonts w:ascii="Arial" w:hAnsi="Arial" w:cs="Arial"/>
        </w:rPr>
        <w:t>го</w:t>
      </w:r>
      <w:r>
        <w:rPr>
          <w:rFonts w:ascii="Arial" w:hAnsi="Arial" w:cs="Arial"/>
        </w:rPr>
        <w:t>р</w:t>
      </w:r>
      <w:r w:rsidR="00FF086E">
        <w:rPr>
          <w:rFonts w:ascii="Arial" w:hAnsi="Arial" w:cs="Arial"/>
        </w:rPr>
        <w:t>о</w:t>
      </w:r>
      <w:r>
        <w:rPr>
          <w:rFonts w:ascii="Arial" w:hAnsi="Arial" w:cs="Arial"/>
        </w:rPr>
        <w:t>дское поселение «Жешарт»</w:t>
      </w:r>
      <w:r w:rsidRPr="007A5A2D">
        <w:rPr>
          <w:rFonts w:ascii="Arial" w:hAnsi="Arial" w:cs="Arial"/>
        </w:rPr>
        <w:t xml:space="preserve"> проходят  магистральные газопроводы «Ухта-Торжок» и нефтепровод «Ухта-Ярославль».</w:t>
      </w:r>
    </w:p>
    <w:p w:rsidR="00771EDA" w:rsidRPr="007A5A2D" w:rsidRDefault="00771EDA" w:rsidP="00771EDA">
      <w:pPr>
        <w:tabs>
          <w:tab w:val="left" w:pos="284"/>
        </w:tabs>
        <w:autoSpaceDE w:val="0"/>
        <w:autoSpaceDN w:val="0"/>
        <w:adjustRightInd w:val="0"/>
        <w:ind w:firstLine="567"/>
        <w:rPr>
          <w:rFonts w:ascii="Arial" w:eastAsia="Times New Roman" w:hAnsi="Arial" w:cs="Arial"/>
          <w:bCs/>
        </w:rPr>
      </w:pPr>
      <w:r w:rsidRPr="007A5A2D">
        <w:rPr>
          <w:rFonts w:ascii="Arial" w:hAnsi="Arial" w:cs="Arial"/>
        </w:rPr>
        <w:t xml:space="preserve">Газоснабжение муниципального образования </w:t>
      </w:r>
      <w:r w:rsidR="002F3446">
        <w:rPr>
          <w:rFonts w:ascii="Arial" w:hAnsi="Arial" w:cs="Arial"/>
        </w:rPr>
        <w:t>ГП «</w:t>
      </w:r>
      <w:r w:rsidRPr="007A5A2D">
        <w:rPr>
          <w:rFonts w:ascii="Arial" w:hAnsi="Arial" w:cs="Arial"/>
        </w:rPr>
        <w:t>.Жешарт</w:t>
      </w:r>
      <w:r w:rsidR="002F3446">
        <w:rPr>
          <w:rFonts w:ascii="Arial" w:hAnsi="Arial" w:cs="Arial"/>
        </w:rPr>
        <w:t>»</w:t>
      </w:r>
      <w:r w:rsidRPr="007A5A2D">
        <w:rPr>
          <w:rFonts w:ascii="Arial" w:hAnsi="Arial" w:cs="Arial"/>
        </w:rPr>
        <w:t xml:space="preserve"> осуществляется пр</w:t>
      </w:r>
      <w:r w:rsidRPr="007A5A2D">
        <w:rPr>
          <w:rFonts w:ascii="Arial" w:hAnsi="Arial" w:cs="Arial"/>
        </w:rPr>
        <w:t>и</w:t>
      </w:r>
      <w:r w:rsidRPr="007A5A2D">
        <w:rPr>
          <w:rFonts w:ascii="Arial" w:hAnsi="Arial" w:cs="Arial"/>
        </w:rPr>
        <w:t>родным газом от газораспределительной станции ГРС «Жешарт» и сжиженным газом. Г</w:t>
      </w:r>
      <w:r w:rsidRPr="007A5A2D">
        <w:rPr>
          <w:rFonts w:ascii="Arial" w:hAnsi="Arial" w:cs="Arial"/>
        </w:rPr>
        <w:t>а</w:t>
      </w:r>
      <w:r w:rsidRPr="007A5A2D">
        <w:rPr>
          <w:rFonts w:ascii="Arial" w:hAnsi="Arial" w:cs="Arial"/>
        </w:rPr>
        <w:t>зораспределительная станция  расположена в около п</w:t>
      </w:r>
      <w:r w:rsidR="002F3446">
        <w:rPr>
          <w:rFonts w:ascii="Arial" w:hAnsi="Arial" w:cs="Arial"/>
        </w:rPr>
        <w:t xml:space="preserve">гт </w:t>
      </w:r>
      <w:r w:rsidRPr="007A5A2D">
        <w:rPr>
          <w:rFonts w:ascii="Arial" w:hAnsi="Arial" w:cs="Arial"/>
        </w:rPr>
        <w:t xml:space="preserve">Жешарт (Рвых=0,6 МПа, </w:t>
      </w:r>
      <w:r w:rsidRPr="007A5A2D">
        <w:rPr>
          <w:rFonts w:ascii="Arial" w:hAnsi="Arial" w:cs="Arial"/>
          <w:lang w:val="en-US"/>
        </w:rPr>
        <w:t>Q</w:t>
      </w:r>
      <w:r w:rsidRPr="007A5A2D">
        <w:rPr>
          <w:rFonts w:ascii="Arial" w:hAnsi="Arial" w:cs="Arial"/>
        </w:rPr>
        <w:t>ч=32160,0 куб.м/час). От газораспределительной станции газ поступает с помощью г</w:t>
      </w:r>
      <w:r w:rsidRPr="007A5A2D">
        <w:rPr>
          <w:rFonts w:ascii="Arial" w:hAnsi="Arial" w:cs="Arial"/>
        </w:rPr>
        <w:t>а</w:t>
      </w:r>
      <w:r w:rsidRPr="007A5A2D">
        <w:rPr>
          <w:rFonts w:ascii="Arial" w:hAnsi="Arial" w:cs="Arial"/>
        </w:rPr>
        <w:t xml:space="preserve">зопроводов высокого давления </w:t>
      </w:r>
      <w:r w:rsidRPr="007A5A2D">
        <w:rPr>
          <w:rFonts w:ascii="Arial" w:hAnsi="Arial" w:cs="Arial"/>
          <w:lang w:val="en-US"/>
        </w:rPr>
        <w:t>II</w:t>
      </w:r>
      <w:r w:rsidRPr="007A5A2D">
        <w:rPr>
          <w:rFonts w:ascii="Arial" w:hAnsi="Arial" w:cs="Arial"/>
        </w:rPr>
        <w:t xml:space="preserve"> категории  </w:t>
      </w:r>
      <w:r w:rsidRPr="007A5A2D">
        <w:rPr>
          <w:rFonts w:ascii="Arial" w:eastAsia="Times New Roman" w:hAnsi="Arial" w:cs="Arial"/>
        </w:rPr>
        <w:t>к существующим ГРПБ и ГРПШ, а от них к п</w:t>
      </w:r>
      <w:r w:rsidRPr="007A5A2D">
        <w:rPr>
          <w:rFonts w:ascii="Arial" w:eastAsia="Times New Roman" w:hAnsi="Arial" w:cs="Arial"/>
        </w:rPr>
        <w:t>о</w:t>
      </w:r>
      <w:r w:rsidRPr="007A5A2D">
        <w:rPr>
          <w:rFonts w:ascii="Arial" w:eastAsia="Times New Roman" w:hAnsi="Arial" w:cs="Arial"/>
        </w:rPr>
        <w:t>требителям по газопроводам низкого давления. Схемы газопроводов высокого давления приняты тупиковые. Сжиженный газ Ухтинского месторождения доставляется автом</w:t>
      </w:r>
      <w:r w:rsidRPr="007A5A2D">
        <w:rPr>
          <w:rFonts w:ascii="Arial" w:eastAsia="Times New Roman" w:hAnsi="Arial" w:cs="Arial"/>
        </w:rPr>
        <w:t>о</w:t>
      </w:r>
      <w:r w:rsidRPr="007A5A2D">
        <w:rPr>
          <w:rFonts w:ascii="Arial" w:eastAsia="Times New Roman" w:hAnsi="Arial" w:cs="Arial"/>
        </w:rPr>
        <w:t>бильным транспортом. Потребление СУГ на 1 ноября 2012г составило 59141кг/г.</w:t>
      </w:r>
    </w:p>
    <w:p w:rsidR="00771EDA" w:rsidRDefault="00771EDA" w:rsidP="00771EDA">
      <w:pPr>
        <w:ind w:firstLine="709"/>
        <w:rPr>
          <w:rFonts w:ascii="Arial" w:eastAsia="Times New Roman" w:hAnsi="Arial" w:cs="Arial"/>
        </w:rPr>
      </w:pPr>
      <w:r w:rsidRPr="007A5A2D">
        <w:rPr>
          <w:rFonts w:ascii="Arial" w:eastAsia="Times New Roman" w:hAnsi="Arial" w:cs="Arial"/>
        </w:rPr>
        <w:t>Газ используется на коммунально-бытовые нужды, нужды предприятий, а так же нужды населения (отопление, приготовление горячей воды, пищеприготовление).</w:t>
      </w:r>
    </w:p>
    <w:p w:rsidR="00771EDA" w:rsidRPr="00691919" w:rsidRDefault="00771EDA" w:rsidP="00771EDA">
      <w:pPr>
        <w:tabs>
          <w:tab w:val="left" w:pos="284"/>
        </w:tabs>
        <w:autoSpaceDE w:val="0"/>
        <w:autoSpaceDN w:val="0"/>
        <w:adjustRightInd w:val="0"/>
        <w:ind w:firstLine="709"/>
        <w:jc w:val="left"/>
        <w:rPr>
          <w:rFonts w:ascii="Arial" w:hAnsi="Arial" w:cs="Arial"/>
          <w:b/>
        </w:rPr>
      </w:pPr>
      <w:r w:rsidRPr="00691919">
        <w:rPr>
          <w:rFonts w:ascii="Arial" w:hAnsi="Arial" w:cs="Arial"/>
          <w:b/>
        </w:rPr>
        <w:t xml:space="preserve">Проектное предложение </w:t>
      </w:r>
    </w:p>
    <w:p w:rsidR="00771EDA" w:rsidRPr="007A5A2D" w:rsidRDefault="00771EDA" w:rsidP="00771EDA">
      <w:pPr>
        <w:tabs>
          <w:tab w:val="left" w:pos="284"/>
        </w:tabs>
        <w:autoSpaceDE w:val="0"/>
        <w:autoSpaceDN w:val="0"/>
        <w:adjustRightInd w:val="0"/>
        <w:ind w:firstLine="567"/>
        <w:jc w:val="left"/>
        <w:rPr>
          <w:rFonts w:ascii="Arial" w:hAnsi="Arial" w:cs="Arial"/>
        </w:rPr>
      </w:pPr>
      <w:r>
        <w:rPr>
          <w:rFonts w:ascii="Arial" w:hAnsi="Arial" w:cs="Arial"/>
        </w:rPr>
        <w:t>Проектом</w:t>
      </w:r>
      <w:r w:rsidRPr="007A5A2D">
        <w:rPr>
          <w:rFonts w:ascii="Arial" w:hAnsi="Arial" w:cs="Arial"/>
        </w:rPr>
        <w:t xml:space="preserve"> принято строительство газопроводов высокого давления,  ГРПБ и ГРПШ на 1 очередь строительства (</w:t>
      </w:r>
      <w:r>
        <w:rPr>
          <w:rFonts w:ascii="Arial" w:hAnsi="Arial" w:cs="Arial"/>
        </w:rPr>
        <w:t xml:space="preserve">до </w:t>
      </w:r>
      <w:r w:rsidRPr="007A5A2D">
        <w:rPr>
          <w:rFonts w:ascii="Arial" w:hAnsi="Arial" w:cs="Arial"/>
        </w:rPr>
        <w:t>2018г) и на расчетный срок (</w:t>
      </w:r>
      <w:r>
        <w:rPr>
          <w:rFonts w:ascii="Arial" w:hAnsi="Arial" w:cs="Arial"/>
        </w:rPr>
        <w:t xml:space="preserve">до </w:t>
      </w:r>
      <w:r w:rsidRPr="007A5A2D">
        <w:rPr>
          <w:rFonts w:ascii="Arial" w:hAnsi="Arial" w:cs="Arial"/>
        </w:rPr>
        <w:t>203</w:t>
      </w:r>
      <w:r>
        <w:rPr>
          <w:rFonts w:ascii="Arial" w:hAnsi="Arial" w:cs="Arial"/>
        </w:rPr>
        <w:t>7</w:t>
      </w:r>
      <w:r w:rsidRPr="007A5A2D">
        <w:rPr>
          <w:rFonts w:ascii="Arial" w:hAnsi="Arial" w:cs="Arial"/>
        </w:rPr>
        <w:t>г).</w:t>
      </w:r>
    </w:p>
    <w:p w:rsidR="00771EDA" w:rsidRPr="007A5A2D" w:rsidRDefault="00771EDA" w:rsidP="00771EDA">
      <w:pPr>
        <w:tabs>
          <w:tab w:val="left" w:pos="284"/>
        </w:tabs>
        <w:autoSpaceDE w:val="0"/>
        <w:autoSpaceDN w:val="0"/>
        <w:adjustRightInd w:val="0"/>
        <w:ind w:firstLine="567"/>
        <w:jc w:val="left"/>
        <w:rPr>
          <w:rFonts w:ascii="Arial" w:hAnsi="Arial" w:cs="Arial"/>
        </w:rPr>
      </w:pPr>
      <w:r w:rsidRPr="007A5A2D">
        <w:rPr>
          <w:rFonts w:ascii="Arial" w:hAnsi="Arial" w:cs="Arial"/>
        </w:rPr>
        <w:t>На первую очередь строительства (</w:t>
      </w:r>
      <w:r>
        <w:rPr>
          <w:rFonts w:ascii="Arial" w:hAnsi="Arial" w:cs="Arial"/>
        </w:rPr>
        <w:t xml:space="preserve">до </w:t>
      </w:r>
      <w:r w:rsidRPr="007A5A2D">
        <w:rPr>
          <w:rFonts w:ascii="Arial" w:hAnsi="Arial" w:cs="Arial"/>
        </w:rPr>
        <w:t xml:space="preserve">2018г)  предусматривается газоснабжение жилого фонда  </w:t>
      </w:r>
      <w:r>
        <w:rPr>
          <w:rFonts w:ascii="Arial" w:hAnsi="Arial" w:cs="Arial"/>
        </w:rPr>
        <w:t>микрорайона «Аэропорт</w:t>
      </w:r>
      <w:r w:rsidR="0033717E">
        <w:rPr>
          <w:rFonts w:ascii="Arial" w:hAnsi="Arial" w:cs="Arial"/>
        </w:rPr>
        <w:t>» и «Нерими - Шор»</w:t>
      </w:r>
      <w:r w:rsidR="002F3446">
        <w:rPr>
          <w:rFonts w:ascii="Arial" w:hAnsi="Arial" w:cs="Arial"/>
        </w:rPr>
        <w:t xml:space="preserve"> в пгт </w:t>
      </w:r>
      <w:r>
        <w:rPr>
          <w:rFonts w:ascii="Arial" w:hAnsi="Arial" w:cs="Arial"/>
        </w:rPr>
        <w:t>Жешарт</w:t>
      </w:r>
      <w:r w:rsidRPr="007A5A2D">
        <w:rPr>
          <w:rFonts w:ascii="Arial" w:hAnsi="Arial" w:cs="Arial"/>
        </w:rPr>
        <w:t>.</w:t>
      </w:r>
    </w:p>
    <w:p w:rsidR="00771EDA" w:rsidRPr="007A5A2D" w:rsidRDefault="00771EDA" w:rsidP="00771EDA">
      <w:pPr>
        <w:tabs>
          <w:tab w:val="left" w:pos="284"/>
        </w:tabs>
        <w:autoSpaceDE w:val="0"/>
        <w:autoSpaceDN w:val="0"/>
        <w:adjustRightInd w:val="0"/>
        <w:ind w:firstLine="567"/>
        <w:jc w:val="left"/>
        <w:rPr>
          <w:rFonts w:ascii="Arial" w:eastAsia="Times New Roman" w:hAnsi="Arial" w:cs="Arial"/>
        </w:rPr>
      </w:pPr>
      <w:r w:rsidRPr="007A5A2D">
        <w:rPr>
          <w:rFonts w:ascii="Arial" w:hAnsi="Arial" w:cs="Arial"/>
        </w:rPr>
        <w:t xml:space="preserve">На расчетный срок </w:t>
      </w:r>
      <w:r w:rsidRPr="007A5A2D">
        <w:rPr>
          <w:rFonts w:ascii="Arial" w:eastAsia="Times New Roman" w:hAnsi="Arial" w:cs="Arial"/>
        </w:rPr>
        <w:t xml:space="preserve">строительства  </w:t>
      </w:r>
      <w:r w:rsidRPr="007A5A2D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до </w:t>
      </w:r>
      <w:r w:rsidRPr="007A5A2D">
        <w:rPr>
          <w:rFonts w:ascii="Arial" w:hAnsi="Arial" w:cs="Arial"/>
        </w:rPr>
        <w:t>203</w:t>
      </w:r>
      <w:r>
        <w:rPr>
          <w:rFonts w:ascii="Arial" w:hAnsi="Arial" w:cs="Arial"/>
        </w:rPr>
        <w:t>7</w:t>
      </w:r>
      <w:r w:rsidRPr="007A5A2D">
        <w:rPr>
          <w:rFonts w:ascii="Arial" w:hAnsi="Arial" w:cs="Arial"/>
        </w:rPr>
        <w:t xml:space="preserve">г) </w:t>
      </w:r>
      <w:r w:rsidRPr="007A5A2D">
        <w:rPr>
          <w:rFonts w:ascii="Arial" w:eastAsia="Times New Roman" w:hAnsi="Arial" w:cs="Arial"/>
        </w:rPr>
        <w:t>предусматривается обеспечить пр</w:t>
      </w:r>
      <w:r w:rsidRPr="007A5A2D">
        <w:rPr>
          <w:rFonts w:ascii="Arial" w:eastAsia="Times New Roman" w:hAnsi="Arial" w:cs="Arial"/>
        </w:rPr>
        <w:t>и</w:t>
      </w:r>
      <w:r w:rsidRPr="007A5A2D">
        <w:rPr>
          <w:rFonts w:ascii="Arial" w:eastAsia="Times New Roman" w:hAnsi="Arial" w:cs="Arial"/>
        </w:rPr>
        <w:t>родным газом неохвачен</w:t>
      </w:r>
      <w:r>
        <w:rPr>
          <w:rFonts w:ascii="Arial" w:eastAsia="Times New Roman" w:hAnsi="Arial" w:cs="Arial"/>
        </w:rPr>
        <w:t xml:space="preserve">ный существующий жилой фонд и </w:t>
      </w:r>
      <w:r w:rsidRPr="007A5A2D">
        <w:rPr>
          <w:rFonts w:ascii="Arial" w:eastAsia="Times New Roman" w:hAnsi="Arial" w:cs="Arial"/>
        </w:rPr>
        <w:t xml:space="preserve">все новостройки </w:t>
      </w:r>
      <w:r w:rsidR="002F3446">
        <w:rPr>
          <w:rFonts w:ascii="Arial" w:eastAsia="Times New Roman" w:hAnsi="Arial" w:cs="Arial"/>
        </w:rPr>
        <w:t xml:space="preserve">пгт </w:t>
      </w:r>
      <w:r>
        <w:rPr>
          <w:rFonts w:ascii="Arial" w:eastAsia="Times New Roman" w:hAnsi="Arial" w:cs="Arial"/>
        </w:rPr>
        <w:t>Жешарт и д.Римья.</w:t>
      </w:r>
    </w:p>
    <w:p w:rsidR="00771EDA" w:rsidRPr="00691919" w:rsidRDefault="00771EDA" w:rsidP="00771EDA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Прокладка газопроводов</w:t>
      </w:r>
      <w:r w:rsidRPr="00691919">
        <w:rPr>
          <w:rFonts w:ascii="Arial" w:hAnsi="Arial" w:cs="Arial"/>
        </w:rPr>
        <w:t xml:space="preserve"> предусматривается подземная с преодолением </w:t>
      </w:r>
      <w:r>
        <w:rPr>
          <w:rFonts w:ascii="Arial" w:hAnsi="Arial" w:cs="Arial"/>
        </w:rPr>
        <w:t>ест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ственных</w:t>
      </w:r>
      <w:r w:rsidRPr="00691919">
        <w:rPr>
          <w:rFonts w:ascii="Arial" w:hAnsi="Arial" w:cs="Arial"/>
        </w:rPr>
        <w:t xml:space="preserve"> преград</w:t>
      </w:r>
      <w:r>
        <w:rPr>
          <w:rFonts w:ascii="Arial" w:hAnsi="Arial" w:cs="Arial"/>
        </w:rPr>
        <w:t>, п</w:t>
      </w:r>
      <w:r w:rsidRPr="00691919">
        <w:rPr>
          <w:rFonts w:ascii="Arial" w:hAnsi="Arial" w:cs="Arial"/>
        </w:rPr>
        <w:t>ри пересечении автомобильных дорог – подземная прокладка ос</w:t>
      </w:r>
      <w:r w:rsidRPr="00691919">
        <w:rPr>
          <w:rFonts w:ascii="Arial" w:hAnsi="Arial" w:cs="Arial"/>
        </w:rPr>
        <w:t>у</w:t>
      </w:r>
      <w:r w:rsidRPr="00691919">
        <w:rPr>
          <w:rFonts w:ascii="Arial" w:hAnsi="Arial" w:cs="Arial"/>
        </w:rPr>
        <w:t>ществляется в защитных футлярах закрытым способом</w:t>
      </w:r>
      <w:r>
        <w:rPr>
          <w:rFonts w:ascii="Arial" w:hAnsi="Arial" w:cs="Arial"/>
        </w:rPr>
        <w:t xml:space="preserve"> </w:t>
      </w:r>
      <w:r w:rsidRPr="00691919">
        <w:rPr>
          <w:rFonts w:ascii="Arial" w:hAnsi="Arial" w:cs="Arial"/>
        </w:rPr>
        <w:t>(более детальная проработка осуществляется на стадии разработки рабочего проекта</w:t>
      </w:r>
      <w:r>
        <w:rPr>
          <w:rFonts w:ascii="Arial" w:hAnsi="Arial" w:cs="Arial"/>
        </w:rPr>
        <w:t xml:space="preserve"> после выдачи технических усл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вии соответствующих инстанций</w:t>
      </w:r>
      <w:r w:rsidRPr="00691919">
        <w:rPr>
          <w:rFonts w:ascii="Arial" w:hAnsi="Arial" w:cs="Arial"/>
        </w:rPr>
        <w:t>).</w:t>
      </w:r>
    </w:p>
    <w:p w:rsidR="00771EDA" w:rsidRPr="00691919" w:rsidRDefault="00771EDA" w:rsidP="00771EDA">
      <w:pPr>
        <w:ind w:firstLine="709"/>
        <w:rPr>
          <w:rFonts w:ascii="Arial" w:hAnsi="Arial" w:cs="Arial"/>
        </w:rPr>
      </w:pPr>
      <w:r w:rsidRPr="00691919">
        <w:rPr>
          <w:rFonts w:ascii="Arial" w:hAnsi="Arial" w:cs="Arial"/>
        </w:rPr>
        <w:t>Газорегуляторные пункты принять в зависимости от входного и выходного давл</w:t>
      </w:r>
      <w:r w:rsidRPr="00691919">
        <w:rPr>
          <w:rFonts w:ascii="Arial" w:hAnsi="Arial" w:cs="Arial"/>
        </w:rPr>
        <w:t>е</w:t>
      </w:r>
      <w:r w:rsidRPr="00691919">
        <w:rPr>
          <w:rFonts w:ascii="Arial" w:hAnsi="Arial" w:cs="Arial"/>
        </w:rPr>
        <w:t>ния и производительности.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</w:rPr>
      </w:pPr>
      <w:r w:rsidRPr="00691919">
        <w:rPr>
          <w:rFonts w:ascii="Arial" w:eastAsia="Times New Roman" w:hAnsi="Arial" w:cs="Arial"/>
        </w:rPr>
        <w:t>Газ предполагается использовать на пищеприготовление, горячее водоснабжение, на коммунально-бытовые нужды и на нужды промпредприятий.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</w:rPr>
      </w:pPr>
      <w:r w:rsidRPr="00691919">
        <w:rPr>
          <w:rFonts w:ascii="Arial" w:eastAsia="Times New Roman" w:hAnsi="Arial" w:cs="Arial"/>
        </w:rPr>
        <w:t>Газопроводы высокого давления к промпредприятиям будут прокладываются по мере получения лимитов на газ и строительство газопроводов. Малые котельные предл</w:t>
      </w:r>
      <w:r w:rsidRPr="00691919">
        <w:rPr>
          <w:rFonts w:ascii="Arial" w:eastAsia="Times New Roman" w:hAnsi="Arial" w:cs="Arial"/>
        </w:rPr>
        <w:t>а</w:t>
      </w:r>
      <w:r w:rsidRPr="00691919">
        <w:rPr>
          <w:rFonts w:ascii="Arial" w:eastAsia="Times New Roman" w:hAnsi="Arial" w:cs="Arial"/>
        </w:rPr>
        <w:t>гается подключать к внутриквартальным сетям низкого давления.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  <w:bCs/>
        </w:rPr>
      </w:pPr>
      <w:r w:rsidRPr="00691919">
        <w:rPr>
          <w:rFonts w:ascii="Arial" w:eastAsia="Times New Roman" w:hAnsi="Arial" w:cs="Arial"/>
        </w:rPr>
        <w:t>Расчет потребления газа произведен по нормам СНиП 42-01-2002 и Пособия «О</w:t>
      </w:r>
      <w:r w:rsidRPr="00691919">
        <w:rPr>
          <w:rFonts w:ascii="Arial" w:eastAsia="Times New Roman" w:hAnsi="Arial" w:cs="Arial"/>
        </w:rPr>
        <w:t>с</w:t>
      </w:r>
      <w:r w:rsidRPr="00691919">
        <w:rPr>
          <w:rFonts w:ascii="Arial" w:eastAsia="Times New Roman" w:hAnsi="Arial" w:cs="Arial"/>
        </w:rPr>
        <w:t xml:space="preserve">новы проектирования, строительства и реконструкции распределительных систем», том </w:t>
      </w:r>
      <w:r w:rsidRPr="00691919">
        <w:rPr>
          <w:rFonts w:ascii="Arial" w:eastAsia="Times New Roman" w:hAnsi="Arial" w:cs="Arial"/>
          <w:lang w:val="en-US"/>
        </w:rPr>
        <w:t>I</w:t>
      </w:r>
      <w:r w:rsidRPr="00691919">
        <w:rPr>
          <w:rFonts w:ascii="Arial" w:eastAsia="Times New Roman" w:hAnsi="Arial" w:cs="Arial"/>
        </w:rPr>
        <w:t xml:space="preserve">, часть </w:t>
      </w:r>
      <w:r w:rsidRPr="00691919">
        <w:rPr>
          <w:rFonts w:ascii="Arial" w:eastAsia="Times New Roman" w:hAnsi="Arial" w:cs="Arial"/>
          <w:lang w:val="en-US"/>
        </w:rPr>
        <w:t>I</w:t>
      </w:r>
      <w:r w:rsidRPr="00691919">
        <w:rPr>
          <w:rFonts w:ascii="Arial" w:eastAsia="Times New Roman" w:hAnsi="Arial" w:cs="Arial"/>
        </w:rPr>
        <w:t xml:space="preserve">, стр.119-124. 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  <w:bCs/>
        </w:rPr>
      </w:pPr>
      <w:r w:rsidRPr="00691919">
        <w:rPr>
          <w:rFonts w:ascii="Arial" w:eastAsia="Times New Roman" w:hAnsi="Arial" w:cs="Arial"/>
        </w:rPr>
        <w:t>На основании этих норм определена годовая норма газопотребления на одного ч</w:t>
      </w:r>
      <w:r w:rsidRPr="00691919">
        <w:rPr>
          <w:rFonts w:ascii="Arial" w:eastAsia="Times New Roman" w:hAnsi="Arial" w:cs="Arial"/>
        </w:rPr>
        <w:t>е</w:t>
      </w:r>
      <w:r w:rsidRPr="00691919">
        <w:rPr>
          <w:rFonts w:ascii="Arial" w:eastAsia="Times New Roman" w:hAnsi="Arial" w:cs="Arial"/>
        </w:rPr>
        <w:t>ловека при горячем водоснабжении от газовых водонагревателей – 300 м</w:t>
      </w:r>
      <w:r w:rsidRPr="00691919">
        <w:rPr>
          <w:rFonts w:ascii="Arial" w:eastAsia="Times New Roman" w:hAnsi="Arial" w:cs="Arial"/>
          <w:vertAlign w:val="superscript"/>
        </w:rPr>
        <w:t>3</w:t>
      </w:r>
      <w:r w:rsidRPr="00691919">
        <w:rPr>
          <w:rFonts w:ascii="Arial" w:eastAsia="Times New Roman" w:hAnsi="Arial" w:cs="Arial"/>
        </w:rPr>
        <w:t>.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  <w:bCs/>
        </w:rPr>
      </w:pPr>
      <w:r w:rsidRPr="00691919">
        <w:rPr>
          <w:rFonts w:ascii="Arial" w:eastAsia="Times New Roman" w:hAnsi="Arial" w:cs="Arial"/>
        </w:rPr>
        <w:t>Коэффициенты часового максимума расхода газа на хозяйственно-бытовые нужды приняты по таблице № 4 тех же норм.</w:t>
      </w:r>
    </w:p>
    <w:p w:rsidR="00771EDA" w:rsidRPr="00691919" w:rsidRDefault="00771EDA" w:rsidP="00771EDA">
      <w:pPr>
        <w:ind w:firstLine="709"/>
        <w:rPr>
          <w:rFonts w:ascii="Arial" w:eastAsia="Times New Roman" w:hAnsi="Arial" w:cs="Arial"/>
          <w:bCs/>
        </w:rPr>
      </w:pPr>
      <w:r w:rsidRPr="00691919">
        <w:rPr>
          <w:rFonts w:ascii="Arial" w:eastAsia="Times New Roman" w:hAnsi="Arial" w:cs="Arial"/>
        </w:rPr>
        <w:t xml:space="preserve">Расход природного газа принят ориентировочно по укрупненным показателям и приведен в таблице </w:t>
      </w:r>
      <w:r>
        <w:rPr>
          <w:rFonts w:ascii="Arial" w:eastAsia="Times New Roman" w:hAnsi="Arial" w:cs="Arial"/>
        </w:rPr>
        <w:t>7.12</w:t>
      </w:r>
      <w:r w:rsidRPr="00691919">
        <w:rPr>
          <w:rFonts w:ascii="Arial" w:eastAsia="Times New Roman" w:hAnsi="Arial" w:cs="Arial"/>
        </w:rPr>
        <w:t>.</w:t>
      </w:r>
    </w:p>
    <w:p w:rsidR="00771EDA" w:rsidRPr="00771EDA" w:rsidRDefault="00771EDA" w:rsidP="002F3446">
      <w:pPr>
        <w:spacing w:before="120" w:after="120"/>
        <w:ind w:right="284"/>
        <w:jc w:val="left"/>
        <w:rPr>
          <w:rFonts w:ascii="Arial" w:eastAsia="Times New Roman" w:hAnsi="Arial" w:cs="Arial"/>
          <w:b/>
          <w:bCs/>
          <w:i/>
          <w:sz w:val="22"/>
        </w:rPr>
      </w:pPr>
      <w:r w:rsidRPr="00771EDA">
        <w:rPr>
          <w:rFonts w:ascii="Arial" w:eastAsia="Times New Roman" w:hAnsi="Arial" w:cs="Arial"/>
          <w:i/>
          <w:sz w:val="22"/>
        </w:rPr>
        <w:t>Таблица 7.12</w:t>
      </w:r>
      <w:r w:rsidRPr="00771EDA">
        <w:rPr>
          <w:rFonts w:ascii="Arial" w:eastAsia="Times New Roman" w:hAnsi="Arial" w:cs="Arial"/>
          <w:bCs/>
          <w:i/>
          <w:sz w:val="22"/>
        </w:rPr>
        <w:t xml:space="preserve"> -</w:t>
      </w:r>
      <w:r>
        <w:rPr>
          <w:rFonts w:ascii="Arial" w:eastAsia="Times New Roman" w:hAnsi="Arial" w:cs="Arial"/>
          <w:b/>
          <w:bCs/>
          <w:i/>
          <w:sz w:val="22"/>
        </w:rPr>
        <w:t xml:space="preserve"> </w:t>
      </w:r>
      <w:r w:rsidRPr="000A7D44">
        <w:rPr>
          <w:rFonts w:ascii="Arial" w:eastAsia="Times New Roman" w:hAnsi="Arial" w:cs="Arial"/>
          <w:i/>
          <w:sz w:val="22"/>
        </w:rPr>
        <w:t>Ориентировочный расход природного газа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3119"/>
        <w:gridCol w:w="2834"/>
        <w:gridCol w:w="3402"/>
      </w:tblGrid>
      <w:tr w:rsidR="00771EDA" w:rsidRPr="000A7D44" w:rsidTr="002F3446">
        <w:trPr>
          <w:tblHeader/>
        </w:trPr>
        <w:tc>
          <w:tcPr>
            <w:tcW w:w="959" w:type="dxa"/>
            <w:vMerge w:val="restart"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sz w:val="22"/>
              </w:rPr>
              <w:t>№</w:t>
            </w:r>
          </w:p>
        </w:tc>
        <w:tc>
          <w:tcPr>
            <w:tcW w:w="3119" w:type="dxa"/>
            <w:vMerge w:val="restart"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sz w:val="22"/>
              </w:rPr>
              <w:t xml:space="preserve">Наименование </w:t>
            </w:r>
          </w:p>
        </w:tc>
        <w:tc>
          <w:tcPr>
            <w:tcW w:w="2834" w:type="dxa"/>
            <w:shd w:val="clear" w:color="auto" w:fill="DAEEF3" w:themeFill="accent5" w:themeFillTint="33"/>
            <w:vAlign w:val="center"/>
          </w:tcPr>
          <w:p w:rsidR="00771EDA" w:rsidRPr="00771EDA" w:rsidRDefault="00771EDA" w:rsidP="00145B19">
            <w:pPr>
              <w:spacing w:line="240" w:lineRule="auto"/>
              <w:ind w:firstLine="34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sz w:val="22"/>
              </w:rPr>
              <w:t>1 очередь строител</w:t>
            </w:r>
            <w:r w:rsidRPr="00771EDA">
              <w:rPr>
                <w:rFonts w:ascii="Arial" w:eastAsia="Times New Roman" w:hAnsi="Arial" w:cs="Arial"/>
                <w:sz w:val="22"/>
              </w:rPr>
              <w:t>ь</w:t>
            </w:r>
            <w:r w:rsidRPr="00771EDA">
              <w:rPr>
                <w:rFonts w:ascii="Arial" w:eastAsia="Times New Roman" w:hAnsi="Arial" w:cs="Arial"/>
                <w:sz w:val="22"/>
              </w:rPr>
              <w:t>ства (20</w:t>
            </w:r>
            <w:r w:rsidR="00145B19">
              <w:rPr>
                <w:rFonts w:ascii="Arial" w:eastAsia="Times New Roman" w:hAnsi="Arial" w:cs="Arial"/>
                <w:sz w:val="22"/>
              </w:rPr>
              <w:t>18</w:t>
            </w:r>
            <w:r w:rsidR="0097634C">
              <w:rPr>
                <w:rFonts w:ascii="Arial" w:eastAsia="Times New Roman" w:hAnsi="Arial" w:cs="Arial"/>
                <w:sz w:val="22"/>
              </w:rPr>
              <w:t xml:space="preserve"> </w:t>
            </w:r>
            <w:r w:rsidRPr="00771EDA">
              <w:rPr>
                <w:rFonts w:ascii="Arial" w:eastAsia="Times New Roman" w:hAnsi="Arial" w:cs="Arial"/>
                <w:sz w:val="22"/>
              </w:rPr>
              <w:t>г)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771EDA" w:rsidRPr="00771EDA" w:rsidRDefault="00145B19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>
              <w:rPr>
                <w:rFonts w:ascii="Arial" w:eastAsia="Times New Roman" w:hAnsi="Arial" w:cs="Arial"/>
                <w:sz w:val="22"/>
              </w:rPr>
              <w:t>На расчетный срок (2037</w:t>
            </w:r>
            <w:r w:rsidR="00771EDA" w:rsidRPr="00771EDA">
              <w:rPr>
                <w:rFonts w:ascii="Arial" w:eastAsia="Times New Roman" w:hAnsi="Arial" w:cs="Arial"/>
                <w:sz w:val="22"/>
              </w:rPr>
              <w:t>г)</w:t>
            </w:r>
          </w:p>
        </w:tc>
      </w:tr>
      <w:tr w:rsidR="00771EDA" w:rsidRPr="000A7D44" w:rsidTr="002F3446">
        <w:trPr>
          <w:tblHeader/>
        </w:trPr>
        <w:tc>
          <w:tcPr>
            <w:tcW w:w="959" w:type="dxa"/>
            <w:vMerge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3119" w:type="dxa"/>
            <w:vMerge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2"/>
              </w:rPr>
            </w:pPr>
          </w:p>
        </w:tc>
        <w:tc>
          <w:tcPr>
            <w:tcW w:w="2834" w:type="dxa"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sz w:val="22"/>
              </w:rPr>
              <w:t>тыс. нм³/год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771EDA" w:rsidRPr="00771EDA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771EDA">
              <w:rPr>
                <w:rFonts w:ascii="Arial" w:eastAsia="Times New Roman" w:hAnsi="Arial" w:cs="Arial"/>
                <w:sz w:val="22"/>
              </w:rPr>
              <w:t>тыс. нм³/год</w:t>
            </w:r>
          </w:p>
        </w:tc>
      </w:tr>
      <w:tr w:rsidR="00771EDA" w:rsidRPr="000A7D44" w:rsidTr="002F3446">
        <w:tc>
          <w:tcPr>
            <w:tcW w:w="959" w:type="dxa"/>
            <w:vAlign w:val="center"/>
          </w:tcPr>
          <w:p w:rsidR="00771EDA" w:rsidRPr="001A171C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1A171C">
              <w:rPr>
                <w:rFonts w:ascii="Arial" w:eastAsia="Times New Roman" w:hAnsi="Arial" w:cs="Arial"/>
                <w:sz w:val="22"/>
              </w:rPr>
              <w:t>1</w:t>
            </w:r>
          </w:p>
        </w:tc>
        <w:tc>
          <w:tcPr>
            <w:tcW w:w="3119" w:type="dxa"/>
            <w:vAlign w:val="center"/>
          </w:tcPr>
          <w:p w:rsidR="00771EDA" w:rsidRPr="001A171C" w:rsidRDefault="00771EDA" w:rsidP="000556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1A171C">
              <w:rPr>
                <w:rFonts w:ascii="Arial" w:eastAsia="Times New Roman" w:hAnsi="Arial" w:cs="Arial"/>
                <w:color w:val="000000"/>
                <w:sz w:val="22"/>
              </w:rPr>
              <w:t>пгт Жешарт</w:t>
            </w:r>
          </w:p>
        </w:tc>
        <w:tc>
          <w:tcPr>
            <w:tcW w:w="2834" w:type="dxa"/>
            <w:vAlign w:val="bottom"/>
          </w:tcPr>
          <w:p w:rsidR="00771EDA" w:rsidRPr="001A171C" w:rsidRDefault="00771EDA" w:rsidP="00E35B0B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1A171C">
              <w:rPr>
                <w:rFonts w:ascii="Arial" w:hAnsi="Arial" w:cs="Arial"/>
                <w:color w:val="000000"/>
                <w:sz w:val="22"/>
              </w:rPr>
              <w:t>2421</w:t>
            </w:r>
            <w:r>
              <w:rPr>
                <w:rFonts w:ascii="Arial" w:hAnsi="Arial" w:cs="Arial"/>
                <w:color w:val="000000"/>
                <w:sz w:val="22"/>
              </w:rPr>
              <w:t>,</w:t>
            </w:r>
            <w:r w:rsidRPr="001A171C">
              <w:rPr>
                <w:rFonts w:ascii="Arial" w:hAnsi="Arial" w:cs="Arial"/>
                <w:color w:val="000000"/>
                <w:sz w:val="22"/>
              </w:rPr>
              <w:t>60</w:t>
            </w:r>
          </w:p>
        </w:tc>
        <w:tc>
          <w:tcPr>
            <w:tcW w:w="3402" w:type="dxa"/>
            <w:vAlign w:val="bottom"/>
          </w:tcPr>
          <w:p w:rsidR="00771EDA" w:rsidRPr="001A171C" w:rsidRDefault="00771EDA" w:rsidP="00E35B0B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1A171C">
              <w:rPr>
                <w:rFonts w:ascii="Arial" w:hAnsi="Arial" w:cs="Arial"/>
                <w:color w:val="000000"/>
                <w:sz w:val="22"/>
              </w:rPr>
              <w:t>3391</w:t>
            </w:r>
            <w:r>
              <w:rPr>
                <w:rFonts w:ascii="Arial" w:hAnsi="Arial" w:cs="Arial"/>
                <w:color w:val="000000"/>
                <w:sz w:val="22"/>
              </w:rPr>
              <w:t>,</w:t>
            </w:r>
            <w:r w:rsidRPr="001A171C">
              <w:rPr>
                <w:rFonts w:ascii="Arial" w:hAnsi="Arial" w:cs="Arial"/>
                <w:color w:val="000000"/>
                <w:sz w:val="22"/>
              </w:rPr>
              <w:t>2</w:t>
            </w:r>
          </w:p>
        </w:tc>
      </w:tr>
      <w:tr w:rsidR="00771EDA" w:rsidRPr="000A7D44" w:rsidTr="002F3446">
        <w:tc>
          <w:tcPr>
            <w:tcW w:w="959" w:type="dxa"/>
            <w:vAlign w:val="center"/>
          </w:tcPr>
          <w:p w:rsidR="00771EDA" w:rsidRPr="001A171C" w:rsidRDefault="00771EDA" w:rsidP="00E35B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22"/>
              </w:rPr>
            </w:pPr>
            <w:r w:rsidRPr="001A171C">
              <w:rPr>
                <w:rFonts w:ascii="Arial" w:eastAsia="Times New Roman" w:hAnsi="Arial" w:cs="Arial"/>
                <w:sz w:val="22"/>
              </w:rPr>
              <w:t>2</w:t>
            </w:r>
          </w:p>
        </w:tc>
        <w:tc>
          <w:tcPr>
            <w:tcW w:w="3119" w:type="dxa"/>
            <w:vAlign w:val="center"/>
          </w:tcPr>
          <w:p w:rsidR="00771EDA" w:rsidRPr="001A171C" w:rsidRDefault="00771EDA" w:rsidP="00E35B0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1A171C">
              <w:rPr>
                <w:rFonts w:ascii="Arial" w:eastAsia="Times New Roman" w:hAnsi="Arial" w:cs="Arial"/>
                <w:color w:val="000000"/>
                <w:sz w:val="22"/>
              </w:rPr>
              <w:t>д.Римья</w:t>
            </w:r>
          </w:p>
        </w:tc>
        <w:tc>
          <w:tcPr>
            <w:tcW w:w="2834" w:type="dxa"/>
            <w:vAlign w:val="bottom"/>
          </w:tcPr>
          <w:p w:rsidR="00771EDA" w:rsidRPr="001A171C" w:rsidRDefault="00771EDA" w:rsidP="00E35B0B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1A171C">
              <w:rPr>
                <w:rFonts w:ascii="Arial" w:hAnsi="Arial" w:cs="Arial"/>
                <w:color w:val="000000"/>
                <w:sz w:val="22"/>
              </w:rPr>
              <w:t>-</w:t>
            </w:r>
          </w:p>
        </w:tc>
        <w:tc>
          <w:tcPr>
            <w:tcW w:w="3402" w:type="dxa"/>
            <w:vAlign w:val="bottom"/>
          </w:tcPr>
          <w:p w:rsidR="00771EDA" w:rsidRPr="001A171C" w:rsidRDefault="00771EDA" w:rsidP="00E35B0B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1A171C">
              <w:rPr>
                <w:rFonts w:ascii="Arial" w:hAnsi="Arial" w:cs="Arial"/>
                <w:color w:val="000000"/>
                <w:sz w:val="22"/>
              </w:rPr>
              <w:t>119</w:t>
            </w:r>
            <w:r>
              <w:rPr>
                <w:rFonts w:ascii="Arial" w:hAnsi="Arial" w:cs="Arial"/>
                <w:color w:val="000000"/>
                <w:sz w:val="22"/>
              </w:rPr>
              <w:t>,</w:t>
            </w:r>
            <w:r w:rsidRPr="001A171C">
              <w:rPr>
                <w:rFonts w:ascii="Arial" w:hAnsi="Arial" w:cs="Arial"/>
                <w:color w:val="000000"/>
                <w:sz w:val="22"/>
              </w:rPr>
              <w:t>4</w:t>
            </w:r>
          </w:p>
        </w:tc>
      </w:tr>
      <w:tr w:rsidR="00771EDA" w:rsidRPr="000A7D44" w:rsidTr="002F3446">
        <w:tc>
          <w:tcPr>
            <w:tcW w:w="10314" w:type="dxa"/>
            <w:gridSpan w:val="4"/>
            <w:vAlign w:val="center"/>
          </w:tcPr>
          <w:p w:rsidR="00771EDA" w:rsidRPr="000A7D44" w:rsidRDefault="00771EDA" w:rsidP="00E35B0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2"/>
              </w:rPr>
            </w:pPr>
            <w:r w:rsidRPr="00691919">
              <w:rPr>
                <w:rFonts w:ascii="Arial" w:hAnsi="Arial" w:cs="Arial"/>
                <w:b/>
              </w:rPr>
              <w:t>Примечание:</w:t>
            </w:r>
            <w:r w:rsidRPr="00691919">
              <w:rPr>
                <w:rFonts w:ascii="Arial" w:hAnsi="Arial" w:cs="Arial"/>
              </w:rPr>
              <w:t xml:space="preserve"> </w:t>
            </w:r>
            <w:r w:rsidR="00E65D60">
              <w:rPr>
                <w:rFonts w:ascii="Arial" w:hAnsi="Arial" w:cs="Arial"/>
              </w:rPr>
              <w:t>- *</w:t>
            </w:r>
            <w:r w:rsidRPr="00691919">
              <w:rPr>
                <w:rFonts w:ascii="Arial" w:hAnsi="Arial" w:cs="Arial"/>
              </w:rPr>
              <w:t>Расходы газа на последующих стадиях проектирования должны быть уточнены.</w:t>
            </w:r>
          </w:p>
        </w:tc>
      </w:tr>
    </w:tbl>
    <w:p w:rsidR="00771EDA" w:rsidRDefault="00771EDA" w:rsidP="00771EDA">
      <w:pPr>
        <w:tabs>
          <w:tab w:val="left" w:pos="284"/>
        </w:tabs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91919">
        <w:rPr>
          <w:rFonts w:ascii="Arial" w:hAnsi="Arial" w:cs="Arial"/>
        </w:rPr>
        <w:t xml:space="preserve">Более детальная проработка </w:t>
      </w:r>
      <w:r>
        <w:rPr>
          <w:rFonts w:ascii="Arial" w:hAnsi="Arial" w:cs="Arial"/>
        </w:rPr>
        <w:t xml:space="preserve">газопроводов низкого давления внутри населенных пунктов будет </w:t>
      </w:r>
      <w:r w:rsidRPr="00691919">
        <w:rPr>
          <w:rFonts w:ascii="Arial" w:hAnsi="Arial" w:cs="Arial"/>
        </w:rPr>
        <w:t xml:space="preserve">производиться на последующих этапах проектирования </w:t>
      </w:r>
      <w:r>
        <w:rPr>
          <w:rFonts w:ascii="Arial" w:hAnsi="Arial" w:cs="Arial"/>
        </w:rPr>
        <w:t>(проектом план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ровки) </w:t>
      </w:r>
      <w:r w:rsidRPr="00691919">
        <w:rPr>
          <w:rFonts w:ascii="Arial" w:hAnsi="Arial" w:cs="Arial"/>
        </w:rPr>
        <w:t>после выдачи  технических условий.</w:t>
      </w:r>
    </w:p>
    <w:p w:rsidR="00A46043" w:rsidRDefault="00A46043" w:rsidP="00771EDA">
      <w:pPr>
        <w:tabs>
          <w:tab w:val="left" w:pos="284"/>
        </w:tabs>
        <w:autoSpaceDE w:val="0"/>
        <w:autoSpaceDN w:val="0"/>
        <w:adjustRightInd w:val="0"/>
        <w:ind w:firstLine="709"/>
        <w:rPr>
          <w:rFonts w:ascii="Arial" w:hAnsi="Arial" w:cs="Arial"/>
        </w:rPr>
      </w:pPr>
    </w:p>
    <w:p w:rsidR="00A46043" w:rsidRDefault="00A46043" w:rsidP="00771EDA">
      <w:pPr>
        <w:tabs>
          <w:tab w:val="left" w:pos="284"/>
        </w:tabs>
        <w:autoSpaceDE w:val="0"/>
        <w:autoSpaceDN w:val="0"/>
        <w:adjustRightInd w:val="0"/>
        <w:ind w:firstLine="709"/>
        <w:rPr>
          <w:rFonts w:ascii="Arial" w:hAnsi="Arial" w:cs="Arial"/>
        </w:rPr>
      </w:pPr>
    </w:p>
    <w:p w:rsidR="00A46043" w:rsidRPr="00691919" w:rsidRDefault="00A46043" w:rsidP="00771EDA">
      <w:pPr>
        <w:tabs>
          <w:tab w:val="left" w:pos="284"/>
        </w:tabs>
        <w:autoSpaceDE w:val="0"/>
        <w:autoSpaceDN w:val="0"/>
        <w:adjustRightInd w:val="0"/>
        <w:ind w:firstLine="709"/>
        <w:rPr>
          <w:rFonts w:ascii="Arial" w:hAnsi="Arial" w:cs="Arial"/>
        </w:rPr>
      </w:pPr>
    </w:p>
    <w:p w:rsidR="0092247B" w:rsidRPr="00170A90" w:rsidRDefault="00CB29D3" w:rsidP="00170A90">
      <w:pPr>
        <w:pStyle w:val="3"/>
        <w:ind w:left="567"/>
        <w:rPr>
          <w:rFonts w:ascii="Arial" w:hAnsi="Arial" w:cs="Arial"/>
          <w:color w:val="auto"/>
        </w:rPr>
      </w:pPr>
      <w:bookmarkStart w:id="123" w:name="_Toc343787699"/>
      <w:r w:rsidRPr="00170A90">
        <w:rPr>
          <w:rFonts w:ascii="Arial" w:hAnsi="Arial" w:cs="Arial"/>
          <w:color w:val="auto"/>
        </w:rPr>
        <w:lastRenderedPageBreak/>
        <w:t>7.6</w:t>
      </w:r>
      <w:r w:rsidR="0092247B" w:rsidRPr="00170A90">
        <w:rPr>
          <w:rFonts w:ascii="Arial" w:hAnsi="Arial" w:cs="Arial"/>
          <w:color w:val="auto"/>
        </w:rPr>
        <w:t xml:space="preserve"> Э</w:t>
      </w:r>
      <w:r w:rsidR="00DD7503">
        <w:rPr>
          <w:rFonts w:ascii="Arial" w:hAnsi="Arial" w:cs="Arial"/>
          <w:color w:val="auto"/>
        </w:rPr>
        <w:t>лектроснабжение</w:t>
      </w:r>
      <w:bookmarkEnd w:id="114"/>
      <w:bookmarkEnd w:id="123"/>
    </w:p>
    <w:p w:rsidR="0092247B" w:rsidRPr="000D1254" w:rsidRDefault="0092247B" w:rsidP="00A46043">
      <w:pPr>
        <w:ind w:firstLine="567"/>
        <w:rPr>
          <w:rFonts w:ascii="Arial" w:hAnsi="Arial" w:cs="Arial"/>
        </w:rPr>
      </w:pPr>
      <w:r w:rsidRPr="000D1254">
        <w:rPr>
          <w:rFonts w:ascii="Arial" w:hAnsi="Arial" w:cs="Arial"/>
        </w:rPr>
        <w:t>Раздел выполнен с учетом требований:</w:t>
      </w:r>
    </w:p>
    <w:p w:rsidR="0092247B" w:rsidRPr="000D1254" w:rsidRDefault="0092247B" w:rsidP="007D7F3F">
      <w:pPr>
        <w:pStyle w:val="a8"/>
        <w:numPr>
          <w:ilvl w:val="0"/>
          <w:numId w:val="20"/>
        </w:numPr>
        <w:ind w:left="0" w:hanging="357"/>
        <w:contextualSpacing w:val="0"/>
        <w:rPr>
          <w:rFonts w:ascii="Arial" w:hAnsi="Arial" w:cs="Arial"/>
        </w:rPr>
      </w:pPr>
      <w:r w:rsidRPr="000D1254">
        <w:rPr>
          <w:rFonts w:ascii="Arial" w:hAnsi="Arial" w:cs="Arial"/>
        </w:rPr>
        <w:t>СП 31-110-2003. Проектирование и монтаж электроустановок жилых и общественных зданий</w:t>
      </w:r>
    </w:p>
    <w:p w:rsidR="0092247B" w:rsidRPr="000D1254" w:rsidRDefault="0092247B" w:rsidP="007D7F3F">
      <w:pPr>
        <w:pStyle w:val="a8"/>
        <w:numPr>
          <w:ilvl w:val="0"/>
          <w:numId w:val="20"/>
        </w:numPr>
        <w:ind w:left="0" w:hanging="357"/>
        <w:contextualSpacing w:val="0"/>
        <w:rPr>
          <w:rFonts w:ascii="Arial" w:hAnsi="Arial" w:cs="Arial"/>
        </w:rPr>
      </w:pPr>
      <w:r w:rsidRPr="000D1254">
        <w:rPr>
          <w:rFonts w:ascii="Arial" w:hAnsi="Arial" w:cs="Arial"/>
        </w:rPr>
        <w:t>Правила устройства электроустановок (ПУЭ). Шестое издание</w:t>
      </w:r>
    </w:p>
    <w:p w:rsidR="0092247B" w:rsidRPr="000D1254" w:rsidRDefault="0092247B" w:rsidP="007D7F3F">
      <w:pPr>
        <w:pStyle w:val="a8"/>
        <w:numPr>
          <w:ilvl w:val="0"/>
          <w:numId w:val="20"/>
        </w:numPr>
        <w:ind w:left="0" w:hanging="357"/>
        <w:contextualSpacing w:val="0"/>
        <w:rPr>
          <w:rFonts w:ascii="Arial" w:hAnsi="Arial" w:cs="Arial"/>
        </w:rPr>
      </w:pPr>
      <w:r w:rsidRPr="000D1254">
        <w:rPr>
          <w:rFonts w:ascii="Arial" w:hAnsi="Arial" w:cs="Arial"/>
        </w:rPr>
        <w:t>РД 34.20.185-94 (СО 153-34.20.185-94) Инструкция по проектированию городских эле</w:t>
      </w:r>
      <w:r w:rsidRPr="000D1254">
        <w:rPr>
          <w:rFonts w:ascii="Arial" w:hAnsi="Arial" w:cs="Arial"/>
        </w:rPr>
        <w:t>к</w:t>
      </w:r>
      <w:r w:rsidRPr="000D1254">
        <w:rPr>
          <w:rFonts w:ascii="Arial" w:hAnsi="Arial" w:cs="Arial"/>
        </w:rPr>
        <w:t>трических сетей</w:t>
      </w:r>
    </w:p>
    <w:p w:rsidR="0092247B" w:rsidRPr="00CB29D3" w:rsidRDefault="0092247B" w:rsidP="007D7F3F">
      <w:pPr>
        <w:pStyle w:val="a8"/>
        <w:numPr>
          <w:ilvl w:val="0"/>
          <w:numId w:val="20"/>
        </w:numPr>
        <w:ind w:left="0" w:hanging="357"/>
        <w:contextualSpacing w:val="0"/>
        <w:rPr>
          <w:rFonts w:ascii="Arial" w:hAnsi="Arial" w:cs="Arial"/>
        </w:rPr>
      </w:pPr>
      <w:r w:rsidRPr="000D1254">
        <w:rPr>
          <w:rFonts w:ascii="Arial" w:hAnsi="Arial" w:cs="Arial"/>
        </w:rPr>
        <w:t>РД 34.20.185-94. Нормативы для определения расчетных электрических нагрузок котт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джей, микрорайонов (кварталов) застройки и элементов городской распределительной сети. Изменения и дополнения раздела 2 </w:t>
      </w:r>
      <w:r w:rsidR="00F173A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Инструкции по проектированию городских электрических сетей</w:t>
      </w:r>
    </w:p>
    <w:p w:rsidR="0092247B" w:rsidRPr="00CB29D3" w:rsidRDefault="0092247B" w:rsidP="007D7F3F">
      <w:pPr>
        <w:rPr>
          <w:rFonts w:ascii="Arial" w:hAnsi="Arial" w:cs="Arial"/>
          <w:b/>
          <w:i/>
          <w:u w:val="single"/>
        </w:rPr>
      </w:pPr>
      <w:r w:rsidRPr="00CB29D3">
        <w:rPr>
          <w:rFonts w:ascii="Arial" w:hAnsi="Arial" w:cs="Arial"/>
          <w:b/>
          <w:i/>
          <w:u w:val="single"/>
        </w:rPr>
        <w:t>Существующее состояние</w:t>
      </w:r>
    </w:p>
    <w:p w:rsidR="0092247B" w:rsidRPr="000D1254" w:rsidRDefault="0092247B" w:rsidP="007D7F3F">
      <w:pPr>
        <w:ind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В настоящее время централизованным электроснабжением охвачено 100 % терр</w:t>
      </w:r>
      <w:r w:rsidRPr="000D1254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 xml:space="preserve">тории городского поселения </w:t>
      </w:r>
      <w:r w:rsidR="00F8652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F86524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, </w:t>
      </w:r>
      <w:r w:rsidR="00FF086E">
        <w:rPr>
          <w:rFonts w:ascii="Arial" w:hAnsi="Arial" w:cs="Arial"/>
        </w:rPr>
        <w:t>муниципального района «Усть-Вымский»</w:t>
      </w:r>
      <w:r w:rsidRPr="000D1254">
        <w:rPr>
          <w:rFonts w:ascii="Arial" w:hAnsi="Arial" w:cs="Arial"/>
        </w:rPr>
        <w:t xml:space="preserve"> Респу</w:t>
      </w:r>
      <w:r w:rsidRPr="000D1254">
        <w:rPr>
          <w:rFonts w:ascii="Arial" w:hAnsi="Arial" w:cs="Arial"/>
        </w:rPr>
        <w:t>б</w:t>
      </w:r>
      <w:r w:rsidRPr="000D1254">
        <w:rPr>
          <w:rFonts w:ascii="Arial" w:hAnsi="Arial" w:cs="Arial"/>
        </w:rPr>
        <w:t xml:space="preserve">лики Коми. </w:t>
      </w:r>
    </w:p>
    <w:p w:rsidR="0092247B" w:rsidRPr="000D1254" w:rsidRDefault="0092247B" w:rsidP="007D7F3F">
      <w:pPr>
        <w:ind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Потребителями электроэнергии являются промышленность, коммунально-бытовой сектор, лесное хозяйство, деревообрабатывающая промышленность, мясо-молочное производство.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Электроснабжение потребителей городского поселения </w:t>
      </w:r>
      <w:r w:rsidR="00F8652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F86524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осуществляется от электростанций и электрических сетей региональной энергосистемы Республики Коми, входящей в </w:t>
      </w:r>
      <w:r w:rsidR="008E7CD9" w:rsidRPr="000D1254">
        <w:rPr>
          <w:rFonts w:ascii="Arial" w:hAnsi="Arial" w:cs="Arial"/>
        </w:rPr>
        <w:t>Объедин</w:t>
      </w:r>
      <w:r w:rsidR="005445B0">
        <w:rPr>
          <w:rFonts w:ascii="Arial" w:hAnsi="Arial" w:cs="Arial"/>
        </w:rPr>
        <w:t>е</w:t>
      </w:r>
      <w:r w:rsidR="008E7CD9" w:rsidRPr="000D1254">
        <w:rPr>
          <w:rFonts w:ascii="Arial" w:hAnsi="Arial" w:cs="Arial"/>
        </w:rPr>
        <w:t>нную</w:t>
      </w:r>
      <w:r w:rsidRPr="000D1254">
        <w:rPr>
          <w:rFonts w:ascii="Arial" w:hAnsi="Arial" w:cs="Arial"/>
        </w:rPr>
        <w:t xml:space="preserve"> энергосистему (ОЭС) Северо-Запада.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По территории городского поселения </w:t>
      </w:r>
      <w:r w:rsidR="00F8652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F86524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>, с востока на запад проходит тра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зитная линия электр</w:t>
      </w:r>
      <w:r w:rsidR="008E7CD9">
        <w:rPr>
          <w:rFonts w:ascii="Arial" w:hAnsi="Arial" w:cs="Arial"/>
        </w:rPr>
        <w:t>опередачи  ЛЭП 220кВ «ПС Микунь</w:t>
      </w:r>
      <w:r w:rsidRPr="000D1254">
        <w:rPr>
          <w:rFonts w:ascii="Arial" w:hAnsi="Arial" w:cs="Arial"/>
        </w:rPr>
        <w:t>–на Архэнерго».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Главным источником генерации электрической энергии для городского поселения </w:t>
      </w:r>
      <w:r w:rsidR="00F8652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F86524">
        <w:rPr>
          <w:rFonts w:ascii="Arial" w:hAnsi="Arial" w:cs="Arial"/>
        </w:rPr>
        <w:t xml:space="preserve">» </w:t>
      </w:r>
      <w:r w:rsidRPr="000D1254">
        <w:rPr>
          <w:rFonts w:ascii="Arial" w:hAnsi="Arial" w:cs="Arial"/>
        </w:rPr>
        <w:t>является Печорская ГРЭС, установленной мощностью 1060 МВт, расположе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ная в 3,5 км от города Печора, на территории республики Коми,  недалеко от реки Печ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ра, также ТЭЦ ОАО «МБП СЛПК» и Сосногорская ТЭЦ. Связь Печорской ГРЭС с энерг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системой осуществляется линиями электропередачи напряжением 220 и 110кВ.</w:t>
      </w:r>
    </w:p>
    <w:p w:rsidR="0092247B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Основная электрическая сеть энергосистемы городского поселения </w:t>
      </w:r>
      <w:r w:rsidR="00C95B9A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C95B9A">
        <w:rPr>
          <w:rFonts w:ascii="Arial" w:hAnsi="Arial" w:cs="Arial"/>
        </w:rPr>
        <w:t xml:space="preserve">» </w:t>
      </w:r>
      <w:r w:rsidRPr="000D1254">
        <w:rPr>
          <w:rFonts w:ascii="Arial" w:hAnsi="Arial" w:cs="Arial"/>
        </w:rPr>
        <w:t>сформирована из линий электропередачи и подстанций напряжением 110/10 кВ, которые подключены от ПС Микунь (220/110/10). Перечень и технические характеристики подста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 xml:space="preserve">ций городского поселения </w:t>
      </w:r>
      <w:r w:rsidR="00F86524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F86524">
        <w:rPr>
          <w:rFonts w:ascii="Arial" w:hAnsi="Arial" w:cs="Arial"/>
        </w:rPr>
        <w:t xml:space="preserve">» </w:t>
      </w:r>
      <w:r w:rsidR="008E7CD9" w:rsidRPr="000D1254">
        <w:rPr>
          <w:rFonts w:ascii="Arial" w:hAnsi="Arial" w:cs="Arial"/>
        </w:rPr>
        <w:t>привед</w:t>
      </w:r>
      <w:r w:rsidR="005445B0">
        <w:rPr>
          <w:rFonts w:ascii="Arial" w:hAnsi="Arial" w:cs="Arial"/>
        </w:rPr>
        <w:t>е</w:t>
      </w:r>
      <w:r w:rsidR="008E7CD9"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 xml:space="preserve"> в табл. </w:t>
      </w:r>
      <w:r w:rsidR="00CB29D3">
        <w:rPr>
          <w:rFonts w:ascii="Arial" w:hAnsi="Arial" w:cs="Arial"/>
        </w:rPr>
        <w:t>7.1</w:t>
      </w:r>
      <w:r w:rsidR="00A46043">
        <w:rPr>
          <w:rFonts w:ascii="Arial" w:hAnsi="Arial" w:cs="Arial"/>
        </w:rPr>
        <w:t>3</w:t>
      </w:r>
      <w:r w:rsidRPr="000D1254">
        <w:rPr>
          <w:rFonts w:ascii="Arial" w:hAnsi="Arial" w:cs="Arial"/>
        </w:rPr>
        <w:t>.</w:t>
      </w:r>
    </w:p>
    <w:p w:rsidR="00A46043" w:rsidRDefault="00A46043" w:rsidP="000D1254">
      <w:pPr>
        <w:ind w:right="-2" w:firstLine="709"/>
        <w:rPr>
          <w:rFonts w:ascii="Arial" w:hAnsi="Arial" w:cs="Arial"/>
        </w:rPr>
      </w:pPr>
    </w:p>
    <w:p w:rsidR="00A46043" w:rsidRPr="000D1254" w:rsidRDefault="00A46043" w:rsidP="000D1254">
      <w:pPr>
        <w:ind w:right="-2" w:firstLine="709"/>
        <w:rPr>
          <w:rFonts w:ascii="Arial" w:hAnsi="Arial" w:cs="Arial"/>
        </w:rPr>
      </w:pP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</w:p>
    <w:p w:rsidR="0092247B" w:rsidRPr="00CB29D3" w:rsidRDefault="0092247B" w:rsidP="00A46043">
      <w:pPr>
        <w:spacing w:line="240" w:lineRule="auto"/>
        <w:ind w:right="-2" w:firstLine="709"/>
        <w:jc w:val="left"/>
        <w:rPr>
          <w:rFonts w:ascii="Arial" w:hAnsi="Arial" w:cs="Arial"/>
          <w:b/>
          <w:i/>
        </w:rPr>
      </w:pPr>
      <w:r w:rsidRPr="00CB29D3">
        <w:rPr>
          <w:rFonts w:ascii="Arial" w:hAnsi="Arial" w:cs="Arial"/>
          <w:i/>
        </w:rPr>
        <w:lastRenderedPageBreak/>
        <w:t xml:space="preserve">Таблица </w:t>
      </w:r>
      <w:r w:rsidR="00CB29D3" w:rsidRPr="00CB29D3">
        <w:rPr>
          <w:rFonts w:ascii="Arial" w:hAnsi="Arial" w:cs="Arial"/>
          <w:i/>
        </w:rPr>
        <w:t>7.1</w:t>
      </w:r>
      <w:r w:rsidR="00A46043">
        <w:rPr>
          <w:rFonts w:ascii="Arial" w:hAnsi="Arial" w:cs="Arial"/>
          <w:i/>
        </w:rPr>
        <w:t>3</w:t>
      </w:r>
      <w:r w:rsidR="00CB29D3" w:rsidRPr="00CB29D3">
        <w:rPr>
          <w:rFonts w:ascii="Arial" w:hAnsi="Arial" w:cs="Arial"/>
          <w:i/>
        </w:rPr>
        <w:t xml:space="preserve"> </w:t>
      </w:r>
      <w:r w:rsidR="00F173A4">
        <w:rPr>
          <w:rFonts w:ascii="Arial" w:hAnsi="Arial" w:cs="Arial"/>
          <w:i/>
        </w:rPr>
        <w:t>–</w:t>
      </w:r>
      <w:r w:rsidR="00CB29D3" w:rsidRPr="00CB29D3">
        <w:rPr>
          <w:rFonts w:ascii="Arial" w:hAnsi="Arial" w:cs="Arial"/>
          <w:i/>
        </w:rPr>
        <w:t xml:space="preserve"> </w:t>
      </w:r>
      <w:r w:rsidRPr="00CB29D3">
        <w:rPr>
          <w:rFonts w:ascii="Arial" w:hAnsi="Arial" w:cs="Arial"/>
          <w:i/>
        </w:rPr>
        <w:t>Понизительные</w:t>
      </w:r>
      <w:r w:rsidRPr="000D1254">
        <w:rPr>
          <w:rFonts w:ascii="Arial" w:hAnsi="Arial" w:cs="Arial"/>
          <w:i/>
        </w:rPr>
        <w:t xml:space="preserve"> подстанции городского поселения </w:t>
      </w:r>
      <w:r w:rsidR="00C95B9A">
        <w:rPr>
          <w:rFonts w:ascii="Arial" w:hAnsi="Arial" w:cs="Arial"/>
          <w:i/>
        </w:rPr>
        <w:t>«</w:t>
      </w:r>
      <w:r w:rsidRPr="000D1254">
        <w:rPr>
          <w:rFonts w:ascii="Arial" w:hAnsi="Arial" w:cs="Arial"/>
          <w:i/>
        </w:rPr>
        <w:t>Жешарт</w:t>
      </w:r>
      <w:r w:rsidR="00C95B9A">
        <w:rPr>
          <w:rFonts w:ascii="Arial" w:hAnsi="Arial" w:cs="Arial"/>
          <w:i/>
        </w:rPr>
        <w:t>»</w:t>
      </w:r>
    </w:p>
    <w:p w:rsidR="0092247B" w:rsidRPr="000D1254" w:rsidRDefault="0092247B" w:rsidP="000D1254">
      <w:pPr>
        <w:spacing w:line="240" w:lineRule="auto"/>
        <w:ind w:right="-2"/>
        <w:jc w:val="left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2316"/>
        <w:gridCol w:w="1388"/>
        <w:gridCol w:w="2495"/>
        <w:gridCol w:w="2251"/>
      </w:tblGrid>
      <w:tr w:rsidR="0092247B" w:rsidRPr="000D1254" w:rsidTr="007D7F3F">
        <w:trPr>
          <w:trHeight w:val="345"/>
        </w:trPr>
        <w:tc>
          <w:tcPr>
            <w:tcW w:w="946" w:type="pct"/>
            <w:shd w:val="clear" w:color="auto" w:fill="DAEEF3" w:themeFill="accent5" w:themeFillTint="33"/>
            <w:noWrap/>
            <w:vAlign w:val="center"/>
          </w:tcPr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Название по</w:t>
            </w:r>
            <w:r w:rsidRPr="00A46043">
              <w:rPr>
                <w:rFonts w:ascii="Arial" w:eastAsia="Times New Roman" w:hAnsi="Arial" w:cs="Arial"/>
              </w:rPr>
              <w:t>д</w:t>
            </w:r>
            <w:r w:rsidRPr="00A46043">
              <w:rPr>
                <w:rFonts w:ascii="Arial" w:eastAsia="Times New Roman" w:hAnsi="Arial" w:cs="Arial"/>
              </w:rPr>
              <w:t>станции</w:t>
            </w:r>
          </w:p>
        </w:tc>
        <w:tc>
          <w:tcPr>
            <w:tcW w:w="1111" w:type="pct"/>
            <w:shd w:val="clear" w:color="auto" w:fill="DAEEF3" w:themeFill="accent5" w:themeFillTint="33"/>
            <w:vAlign w:val="center"/>
          </w:tcPr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Местоположение</w:t>
            </w:r>
          </w:p>
        </w:tc>
        <w:tc>
          <w:tcPr>
            <w:tcW w:w="666" w:type="pct"/>
            <w:shd w:val="clear" w:color="auto" w:fill="DAEEF3" w:themeFill="accent5" w:themeFillTint="33"/>
            <w:vAlign w:val="center"/>
          </w:tcPr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Тип</w:t>
            </w:r>
          </w:p>
        </w:tc>
        <w:tc>
          <w:tcPr>
            <w:tcW w:w="1197" w:type="pct"/>
            <w:shd w:val="clear" w:color="auto" w:fill="DAEEF3" w:themeFill="accent5" w:themeFillTint="33"/>
            <w:noWrap/>
            <w:vAlign w:val="center"/>
          </w:tcPr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Мощность</w:t>
            </w:r>
          </w:p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трансформаторов, МВА</w:t>
            </w:r>
          </w:p>
        </w:tc>
        <w:tc>
          <w:tcPr>
            <w:tcW w:w="1081" w:type="pct"/>
            <w:shd w:val="clear" w:color="auto" w:fill="DAEEF3" w:themeFill="accent5" w:themeFillTint="33"/>
            <w:vAlign w:val="center"/>
          </w:tcPr>
          <w:p w:rsidR="0092247B" w:rsidRPr="00A46043" w:rsidRDefault="0092247B" w:rsidP="000D1254">
            <w:pPr>
              <w:spacing w:line="240" w:lineRule="auto"/>
              <w:ind w:right="-2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</w:rPr>
              <w:t>Текущий объем свободной  мо</w:t>
            </w:r>
            <w:r w:rsidRPr="00A46043">
              <w:rPr>
                <w:rFonts w:ascii="Arial" w:eastAsia="Times New Roman" w:hAnsi="Arial" w:cs="Arial"/>
              </w:rPr>
              <w:t>щ</w:t>
            </w:r>
            <w:r w:rsidRPr="00A46043">
              <w:rPr>
                <w:rFonts w:ascii="Arial" w:eastAsia="Times New Roman" w:hAnsi="Arial" w:cs="Arial"/>
              </w:rPr>
              <w:t>ности с учетом присоединенных потребителей, МВА</w:t>
            </w:r>
          </w:p>
        </w:tc>
      </w:tr>
      <w:tr w:rsidR="0092247B" w:rsidRPr="000D1254" w:rsidTr="00FA686E">
        <w:trPr>
          <w:trHeight w:val="345"/>
        </w:trPr>
        <w:tc>
          <w:tcPr>
            <w:tcW w:w="946" w:type="pct"/>
            <w:shd w:val="clear" w:color="auto" w:fill="auto"/>
            <w:noWrap/>
            <w:vAlign w:val="center"/>
            <w:hideMark/>
          </w:tcPr>
          <w:p w:rsidR="0092247B" w:rsidRPr="000D1254" w:rsidRDefault="0092247B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ПС Жешарт</w:t>
            </w:r>
          </w:p>
        </w:tc>
        <w:tc>
          <w:tcPr>
            <w:tcW w:w="1111" w:type="pct"/>
          </w:tcPr>
          <w:p w:rsidR="0092247B" w:rsidRPr="000D1254" w:rsidRDefault="00F86524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color w:val="000000"/>
              </w:rPr>
              <w:t>пгт</w:t>
            </w:r>
            <w:r w:rsidRPr="000D1254">
              <w:rPr>
                <w:rFonts w:ascii="Arial" w:eastAsia="Times New Roman" w:hAnsi="Arial" w:cs="Arial"/>
              </w:rPr>
              <w:t xml:space="preserve"> </w:t>
            </w:r>
            <w:r w:rsidR="0092247B" w:rsidRPr="000D1254">
              <w:rPr>
                <w:rFonts w:ascii="Arial" w:eastAsia="Times New Roman" w:hAnsi="Arial" w:cs="Arial"/>
              </w:rPr>
              <w:t>Жешарт</w:t>
            </w:r>
          </w:p>
        </w:tc>
        <w:tc>
          <w:tcPr>
            <w:tcW w:w="666" w:type="pct"/>
            <w:vAlign w:val="center"/>
          </w:tcPr>
          <w:p w:rsidR="0092247B" w:rsidRPr="000D1254" w:rsidRDefault="0092247B" w:rsidP="000D1254">
            <w:pPr>
              <w:spacing w:line="240" w:lineRule="auto"/>
              <w:ind w:right="-2"/>
              <w:jc w:val="left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110/10/6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:rsidR="0092247B" w:rsidRPr="000D1254" w:rsidRDefault="0092247B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2*25</w:t>
            </w:r>
          </w:p>
        </w:tc>
        <w:tc>
          <w:tcPr>
            <w:tcW w:w="1081" w:type="pct"/>
            <w:vAlign w:val="center"/>
          </w:tcPr>
          <w:p w:rsidR="0092247B" w:rsidRPr="000D1254" w:rsidRDefault="0092247B" w:rsidP="000D1254">
            <w:pPr>
              <w:spacing w:line="240" w:lineRule="auto"/>
              <w:ind w:right="-2"/>
              <w:jc w:val="center"/>
              <w:rPr>
                <w:rFonts w:ascii="Arial" w:hAnsi="Arial" w:cs="Arial"/>
              </w:rPr>
            </w:pPr>
            <w:r w:rsidRPr="000D1254">
              <w:rPr>
                <w:rFonts w:ascii="Arial" w:hAnsi="Arial" w:cs="Arial"/>
              </w:rPr>
              <w:t>1,92</w:t>
            </w:r>
          </w:p>
        </w:tc>
      </w:tr>
    </w:tbl>
    <w:p w:rsidR="0092247B" w:rsidRPr="000D1254" w:rsidRDefault="0092247B" w:rsidP="000D1254">
      <w:pPr>
        <w:ind w:right="-2" w:firstLine="709"/>
        <w:rPr>
          <w:rFonts w:ascii="Arial" w:hAnsi="Arial" w:cs="Arial"/>
        </w:rPr>
      </w:pPr>
    </w:p>
    <w:p w:rsidR="0092247B" w:rsidRPr="000D1254" w:rsidRDefault="0092247B" w:rsidP="000D1254">
      <w:pPr>
        <w:pStyle w:val="aff8"/>
        <w:spacing w:before="0" w:after="0" w:line="360" w:lineRule="auto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Электроснабжение городского поселения </w:t>
      </w:r>
      <w:r w:rsidR="00040ABE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040ABE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происходит следующим обр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 xml:space="preserve">зом: от ПС «Айкино» (110/10) в с. Айкино </w:t>
      </w:r>
      <w:r w:rsidR="00CE28DA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0D1254">
        <w:rPr>
          <w:rFonts w:ascii="Arial" w:hAnsi="Arial" w:cs="Arial"/>
        </w:rPr>
        <w:t xml:space="preserve"> п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 xml:space="preserve">средством ЛЭП 110 запитывается ПС «Жешарт» (110/10/6), находящаяся на территории </w:t>
      </w:r>
      <w:r w:rsidR="00040ABE">
        <w:rPr>
          <w:rFonts w:ascii="Arial" w:hAnsi="Arial" w:cs="Arial"/>
          <w:color w:val="000000"/>
        </w:rPr>
        <w:t>пгт</w:t>
      </w:r>
      <w:r w:rsidRPr="000D1254">
        <w:rPr>
          <w:rFonts w:ascii="Arial" w:hAnsi="Arial" w:cs="Arial"/>
        </w:rPr>
        <w:t xml:space="preserve"> Жешарт.</w:t>
      </w:r>
    </w:p>
    <w:p w:rsidR="0092247B" w:rsidRPr="000D1254" w:rsidRDefault="0092247B" w:rsidP="000D1254">
      <w:pPr>
        <w:pStyle w:val="aff8"/>
        <w:spacing w:before="0" w:after="0" w:line="360" w:lineRule="auto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Мощность подстанции – 2*25 М</w:t>
      </w:r>
      <w:r w:rsidR="00F173A4" w:rsidRPr="000D1254"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>а, резерв мощности составляет 1,92 М</w:t>
      </w:r>
      <w:r w:rsidR="00F173A4" w:rsidRPr="000D1254"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>а, резерв пропускной способности у</w:t>
      </w:r>
      <w:r w:rsidR="00001EFB">
        <w:rPr>
          <w:rFonts w:ascii="Arial" w:hAnsi="Arial" w:cs="Arial"/>
        </w:rPr>
        <w:t xml:space="preserve"> </w:t>
      </w:r>
      <w:r w:rsidRPr="000D1254">
        <w:rPr>
          <w:rFonts w:ascii="Arial" w:hAnsi="Arial" w:cs="Arial"/>
        </w:rPr>
        <w:t>ЛЭП 10 кВ имеется.</w:t>
      </w:r>
    </w:p>
    <w:p w:rsidR="0092247B" w:rsidRPr="000D1254" w:rsidRDefault="00001EFB" w:rsidP="000D1254">
      <w:pPr>
        <w:pStyle w:val="aff8"/>
        <w:spacing w:before="0" w:after="0" w:line="360" w:lineRule="auto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От ПС «Жешарт» отходит ветка ЛЭП 110 кВ на ПС №361 «Яренск», расположенную </w:t>
      </w:r>
      <w:r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 xml:space="preserve"> Ленском районе Архангельской области. </w:t>
      </w:r>
      <w:r w:rsidR="0092247B" w:rsidRPr="000D1254">
        <w:rPr>
          <w:rFonts w:ascii="Arial" w:hAnsi="Arial" w:cs="Arial"/>
        </w:rPr>
        <w:t>Вторая ветка ЛЭП 110 кВ проходящая от ПС «Айкино» пересекает садоводческое товарищество и идет в северо-западном направл</w:t>
      </w:r>
      <w:r w:rsidR="0092247B" w:rsidRPr="000D1254">
        <w:rPr>
          <w:rFonts w:ascii="Arial" w:hAnsi="Arial" w:cs="Arial"/>
        </w:rPr>
        <w:t>е</w:t>
      </w:r>
      <w:r w:rsidR="0092247B" w:rsidRPr="000D1254">
        <w:rPr>
          <w:rFonts w:ascii="Arial" w:hAnsi="Arial" w:cs="Arial"/>
        </w:rPr>
        <w:t xml:space="preserve">нии на ПС №362 «Лена», расположенную в Ленском районе Архангельской области. </w:t>
      </w:r>
    </w:p>
    <w:p w:rsidR="0092247B" w:rsidRPr="000D1254" w:rsidRDefault="0092247B" w:rsidP="000D1254">
      <w:pPr>
        <w:pStyle w:val="aff8"/>
        <w:spacing w:before="0" w:after="0" w:line="360" w:lineRule="auto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От ПС «Жешарт» посредством ЛЭП 10 и 6кВ снабжаются 2 населенных пункта: </w:t>
      </w:r>
      <w:r w:rsidR="00001EFB">
        <w:rPr>
          <w:rFonts w:ascii="Arial" w:hAnsi="Arial" w:cs="Arial"/>
        </w:rPr>
        <w:t xml:space="preserve"> </w:t>
      </w:r>
      <w:r w:rsidR="00C50EF2">
        <w:rPr>
          <w:rFonts w:ascii="Arial" w:hAnsi="Arial" w:cs="Arial"/>
        </w:rPr>
        <w:t>пгт</w:t>
      </w:r>
      <w:r w:rsidRPr="000D1254">
        <w:rPr>
          <w:rFonts w:ascii="Arial" w:hAnsi="Arial" w:cs="Arial"/>
        </w:rPr>
        <w:t xml:space="preserve"> Жешарт и д. Римья.</w:t>
      </w:r>
      <w:r w:rsidR="00001EFB">
        <w:rPr>
          <w:rFonts w:ascii="Arial" w:hAnsi="Arial" w:cs="Arial"/>
        </w:rPr>
        <w:t xml:space="preserve"> </w:t>
      </w:r>
      <w:r w:rsidRPr="000D1254">
        <w:rPr>
          <w:rFonts w:ascii="Arial" w:hAnsi="Arial" w:cs="Arial"/>
        </w:rPr>
        <w:t>Запитывающие линии подходят к трансформаторным пунктам, а з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тем путем ЛЭП низкого напряжения подводятся к домам, общественным зданиям, пре</w:t>
      </w:r>
      <w:r w:rsidRPr="000D1254">
        <w:rPr>
          <w:rFonts w:ascii="Arial" w:hAnsi="Arial" w:cs="Arial"/>
        </w:rPr>
        <w:t>д</w:t>
      </w:r>
      <w:r w:rsidRPr="000D1254">
        <w:rPr>
          <w:rFonts w:ascii="Arial" w:hAnsi="Arial" w:cs="Arial"/>
        </w:rPr>
        <w:t>приятиям и сооружениям коммунально-бытового, производственного, сельскохозяйстве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ного назначения и другим сооружениям.</w:t>
      </w:r>
    </w:p>
    <w:p w:rsidR="0092247B" w:rsidRPr="000D1254" w:rsidRDefault="0092247B" w:rsidP="000D1254">
      <w:pPr>
        <w:pStyle w:val="aff8"/>
        <w:spacing w:before="0" w:after="0" w:line="360" w:lineRule="auto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На территории </w:t>
      </w:r>
      <w:r w:rsidR="00344E13">
        <w:rPr>
          <w:rFonts w:ascii="Arial" w:hAnsi="Arial" w:cs="Arial"/>
          <w:color w:val="000000"/>
        </w:rPr>
        <w:t>пгт</w:t>
      </w:r>
      <w:r w:rsidRPr="000D1254">
        <w:rPr>
          <w:rFonts w:ascii="Arial" w:hAnsi="Arial" w:cs="Arial"/>
        </w:rPr>
        <w:t xml:space="preserve"> Жешарт расположен 41 трансформаторный пункт.</w:t>
      </w:r>
    </w:p>
    <w:p w:rsidR="0092247B" w:rsidRPr="000D1254" w:rsidRDefault="0092247B" w:rsidP="000D1254">
      <w:pPr>
        <w:pStyle w:val="aff8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Общая протяженность ЛЭП в границах городского поселения </w:t>
      </w:r>
      <w:r w:rsidR="00055663">
        <w:rPr>
          <w:rFonts w:ascii="Arial" w:hAnsi="Arial" w:cs="Arial"/>
        </w:rPr>
        <w:t>«</w:t>
      </w:r>
      <w:r w:rsidR="00001EFB" w:rsidRPr="000D1254">
        <w:rPr>
          <w:rFonts w:ascii="Arial" w:hAnsi="Arial" w:cs="Arial"/>
        </w:rPr>
        <w:t>Жешарт</w:t>
      </w:r>
      <w:r w:rsidR="00055663">
        <w:rPr>
          <w:rFonts w:ascii="Arial" w:hAnsi="Arial" w:cs="Arial"/>
        </w:rPr>
        <w:t>»</w:t>
      </w:r>
      <w:r w:rsidR="00001EFB">
        <w:rPr>
          <w:rFonts w:ascii="Arial" w:hAnsi="Arial" w:cs="Arial"/>
        </w:rPr>
        <w:t xml:space="preserve"> </w:t>
      </w:r>
      <w:r w:rsidR="00001EFB" w:rsidRPr="000D1254">
        <w:rPr>
          <w:rFonts w:ascii="Arial" w:hAnsi="Arial" w:cs="Arial"/>
        </w:rPr>
        <w:t>составит</w:t>
      </w:r>
      <w:r w:rsidRPr="000D1254">
        <w:rPr>
          <w:rFonts w:ascii="Arial" w:hAnsi="Arial" w:cs="Arial"/>
        </w:rPr>
        <w:t>:</w:t>
      </w:r>
    </w:p>
    <w:p w:rsidR="0092247B" w:rsidRPr="000D1254" w:rsidRDefault="0092247B" w:rsidP="000D1254">
      <w:pPr>
        <w:pStyle w:val="aff6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ЛЭП 500 кВ -  0 км.</w:t>
      </w:r>
    </w:p>
    <w:p w:rsidR="0092247B" w:rsidRPr="000D1254" w:rsidRDefault="0092247B" w:rsidP="000D1254">
      <w:pPr>
        <w:pStyle w:val="aff6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ЛЭП 220 кВ -  5,3 км.</w:t>
      </w:r>
    </w:p>
    <w:p w:rsidR="0092247B" w:rsidRPr="000D1254" w:rsidRDefault="0092247B" w:rsidP="000D1254">
      <w:pPr>
        <w:pStyle w:val="aff6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ЛЭП 110 кВ -1</w:t>
      </w:r>
      <w:r w:rsidR="00C7735A">
        <w:rPr>
          <w:rFonts w:ascii="Arial" w:hAnsi="Arial" w:cs="Arial"/>
        </w:rPr>
        <w:t>8</w:t>
      </w:r>
      <w:r w:rsidRPr="000D1254">
        <w:rPr>
          <w:rFonts w:ascii="Arial" w:hAnsi="Arial" w:cs="Arial"/>
        </w:rPr>
        <w:t>,</w:t>
      </w:r>
      <w:r w:rsidR="00C7735A">
        <w:rPr>
          <w:rFonts w:ascii="Arial" w:hAnsi="Arial" w:cs="Arial"/>
        </w:rPr>
        <w:t>9</w:t>
      </w:r>
      <w:r w:rsidRPr="000D1254">
        <w:rPr>
          <w:rFonts w:ascii="Arial" w:hAnsi="Arial" w:cs="Arial"/>
        </w:rPr>
        <w:t xml:space="preserve"> км.</w:t>
      </w:r>
    </w:p>
    <w:p w:rsidR="0092247B" w:rsidRPr="000D1254" w:rsidRDefault="0092247B" w:rsidP="000D1254">
      <w:pPr>
        <w:pStyle w:val="aff6"/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ЛЭП 35 кВ </w:t>
      </w:r>
      <w:r w:rsidR="00F173A4">
        <w:rPr>
          <w:rFonts w:ascii="Arial" w:hAnsi="Arial" w:cs="Arial"/>
        </w:rPr>
        <w:t>–</w:t>
      </w:r>
      <w:r w:rsidRPr="000D1254">
        <w:rPr>
          <w:rFonts w:ascii="Arial" w:hAnsi="Arial" w:cs="Arial"/>
        </w:rPr>
        <w:t xml:space="preserve"> 0 км.</w:t>
      </w:r>
    </w:p>
    <w:p w:rsidR="00A46043" w:rsidRPr="004E27DB" w:rsidRDefault="00A46043" w:rsidP="00A46043">
      <w:pPr>
        <w:ind w:firstLine="851"/>
        <w:rPr>
          <w:rFonts w:ascii="Arial" w:hAnsi="Arial" w:cs="Arial"/>
          <w:b/>
        </w:rPr>
      </w:pPr>
      <w:bookmarkStart w:id="124" w:name="_Toc33962070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r w:rsidRPr="004E27DB">
        <w:rPr>
          <w:rFonts w:ascii="Arial" w:hAnsi="Arial" w:cs="Arial"/>
          <w:b/>
        </w:rPr>
        <w:t>Проектные предложения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 xml:space="preserve">Перспективные электрические нагрузки потребителей </w:t>
      </w:r>
      <w:r>
        <w:rPr>
          <w:rFonts w:ascii="Arial" w:hAnsi="Arial" w:cs="Arial"/>
        </w:rPr>
        <w:t xml:space="preserve">городского поселения </w:t>
      </w:r>
      <w:r w:rsidR="00FF086E">
        <w:rPr>
          <w:rFonts w:ascii="Arial" w:hAnsi="Arial" w:cs="Arial"/>
        </w:rPr>
        <w:t>«</w:t>
      </w:r>
      <w:r>
        <w:rPr>
          <w:rFonts w:ascii="Arial" w:hAnsi="Arial" w:cs="Arial"/>
        </w:rPr>
        <w:t>Жешарт</w:t>
      </w:r>
      <w:r w:rsidR="00FF086E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</w:t>
      </w:r>
      <w:r w:rsidR="00FF086E">
        <w:rPr>
          <w:rFonts w:ascii="Arial" w:hAnsi="Arial" w:cs="Arial"/>
        </w:rPr>
        <w:t>муниципального района «Усть-Вымский»</w:t>
      </w:r>
      <w:r w:rsidRPr="00D46B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Республики Коми</w:t>
      </w:r>
      <w:r w:rsidRPr="004E27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подсчитаны </w:t>
      </w:r>
      <w:r w:rsidRPr="004E27DB">
        <w:rPr>
          <w:rFonts w:ascii="Arial" w:hAnsi="Arial" w:cs="Arial"/>
        </w:rPr>
        <w:t>с</w:t>
      </w:r>
      <w:r w:rsidRPr="004E27DB">
        <w:rPr>
          <w:rFonts w:ascii="Arial" w:hAnsi="Arial" w:cs="Arial"/>
        </w:rPr>
        <w:t>о</w:t>
      </w:r>
      <w:r w:rsidRPr="004E27DB">
        <w:rPr>
          <w:rFonts w:ascii="Arial" w:hAnsi="Arial" w:cs="Arial"/>
        </w:rPr>
        <w:t>гласно «Инструкции по проектированию электрических сетей»</w:t>
      </w:r>
      <w:r>
        <w:rPr>
          <w:rFonts w:ascii="Arial" w:hAnsi="Arial" w:cs="Arial"/>
        </w:rPr>
        <w:t xml:space="preserve"> РД 34.20.185-94, с уч</w:t>
      </w:r>
      <w:r w:rsidR="00E33369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том </w:t>
      </w:r>
      <w:r w:rsidRPr="004E27DB">
        <w:rPr>
          <w:rFonts w:ascii="Arial" w:hAnsi="Arial" w:cs="Arial"/>
        </w:rPr>
        <w:t>изменений и допо</w:t>
      </w:r>
      <w:r>
        <w:rPr>
          <w:rFonts w:ascii="Arial" w:hAnsi="Arial" w:cs="Arial"/>
        </w:rPr>
        <w:t xml:space="preserve">лнений к разделу 2 </w:t>
      </w:r>
      <w:r w:rsidRPr="004E27DB">
        <w:rPr>
          <w:rFonts w:ascii="Arial" w:hAnsi="Arial" w:cs="Arial"/>
        </w:rPr>
        <w:t>инструкции «Ра</w:t>
      </w:r>
      <w:r>
        <w:rPr>
          <w:rFonts w:ascii="Arial" w:hAnsi="Arial" w:cs="Arial"/>
        </w:rPr>
        <w:t>счетные электрические нагрузки»</w:t>
      </w:r>
      <w:r w:rsidRPr="004E27DB">
        <w:rPr>
          <w:rFonts w:ascii="Arial" w:hAnsi="Arial" w:cs="Arial"/>
        </w:rPr>
        <w:t xml:space="preserve"> от  29.06.1999 года.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lastRenderedPageBreak/>
        <w:t>Для общественных зданий и планируемой жилой застройки в расчетах приняты удельные показатели, учитыв</w:t>
      </w:r>
      <w:r>
        <w:rPr>
          <w:rFonts w:ascii="Arial" w:hAnsi="Arial" w:cs="Arial"/>
        </w:rPr>
        <w:t>ающие электропищеприготовление.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>Теплоснабжение в многоквартирны</w:t>
      </w:r>
      <w:r>
        <w:rPr>
          <w:rFonts w:ascii="Arial" w:hAnsi="Arial" w:cs="Arial"/>
        </w:rPr>
        <w:t xml:space="preserve">х домах и общественных зданиях принято </w:t>
      </w:r>
      <w:r w:rsidRPr="004E27DB">
        <w:rPr>
          <w:rFonts w:ascii="Arial" w:hAnsi="Arial" w:cs="Arial"/>
        </w:rPr>
        <w:t>це</w:t>
      </w:r>
      <w:r w:rsidRPr="004E27DB">
        <w:rPr>
          <w:rFonts w:ascii="Arial" w:hAnsi="Arial" w:cs="Arial"/>
        </w:rPr>
        <w:t>н</w:t>
      </w:r>
      <w:r w:rsidRPr="004E27DB">
        <w:rPr>
          <w:rFonts w:ascii="Arial" w:hAnsi="Arial" w:cs="Arial"/>
        </w:rPr>
        <w:t>трализованным, в индивидуальной застройке – от индивидуальных отопительных устан</w:t>
      </w:r>
      <w:r w:rsidRPr="004E27DB">
        <w:rPr>
          <w:rFonts w:ascii="Arial" w:hAnsi="Arial" w:cs="Arial"/>
        </w:rPr>
        <w:t>о</w:t>
      </w:r>
      <w:r w:rsidRPr="004E27DB">
        <w:rPr>
          <w:rFonts w:ascii="Arial" w:hAnsi="Arial" w:cs="Arial"/>
        </w:rPr>
        <w:t>вок на газовом топливе.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>Удельные расчётные показатели на новую жилую застройку принимаются по та</w:t>
      </w:r>
      <w:r w:rsidRPr="004E27DB">
        <w:rPr>
          <w:rFonts w:ascii="Arial" w:hAnsi="Arial" w:cs="Arial"/>
        </w:rPr>
        <w:t>б</w:t>
      </w:r>
      <w:r w:rsidRPr="004E27DB">
        <w:rPr>
          <w:rFonts w:ascii="Arial" w:hAnsi="Arial" w:cs="Arial"/>
        </w:rPr>
        <w:t>лицам 2.1.5  и 2.1.1</w:t>
      </w:r>
      <w:r w:rsidRPr="004E27DB">
        <w:rPr>
          <w:rFonts w:ascii="Arial" w:hAnsi="Arial" w:cs="Arial"/>
          <w:vertAlign w:val="superscript"/>
        </w:rPr>
        <w:t>1</w:t>
      </w:r>
      <w:r w:rsidRPr="004E27DB">
        <w:rPr>
          <w:rFonts w:ascii="Arial" w:hAnsi="Arial" w:cs="Arial"/>
        </w:rPr>
        <w:t xml:space="preserve"> (дополнительная) РД 34.20.185-94</w:t>
      </w:r>
      <w:r>
        <w:rPr>
          <w:rFonts w:ascii="Arial" w:hAnsi="Arial" w:cs="Arial"/>
        </w:rPr>
        <w:t>.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 xml:space="preserve">Электрические нагрузки неучтённых потребителей электроэнергии </w:t>
      </w:r>
      <w:r>
        <w:rPr>
          <w:rFonts w:ascii="Arial" w:hAnsi="Arial" w:cs="Arial"/>
        </w:rPr>
        <w:t xml:space="preserve">на территориях реконструкции и </w:t>
      </w:r>
      <w:r w:rsidRPr="004E27DB">
        <w:rPr>
          <w:rFonts w:ascii="Arial" w:hAnsi="Arial" w:cs="Arial"/>
        </w:rPr>
        <w:t>нового строительства (в том числе: встроенно-пристроенные в жилые здания объекты социально-культурно-</w:t>
      </w:r>
      <w:r>
        <w:rPr>
          <w:rFonts w:ascii="Arial" w:hAnsi="Arial" w:cs="Arial"/>
        </w:rPr>
        <w:t xml:space="preserve">бытового обслуживания; объекты коммунального хозяйства; сети наружного освещения </w:t>
      </w:r>
      <w:r w:rsidRPr="004E27DB">
        <w:rPr>
          <w:rFonts w:ascii="Arial" w:hAnsi="Arial" w:cs="Arial"/>
        </w:rPr>
        <w:t>и благоустройства территории) при выполнении укрупненных расчетов учтены в размере от 10 до 15 % от суммарного прироста нагрузки новой жилой застройки.</w:t>
      </w:r>
    </w:p>
    <w:p w:rsidR="00A46043" w:rsidRPr="004E27DB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997C7A">
        <w:rPr>
          <w:rFonts w:ascii="Arial" w:hAnsi="Arial" w:cs="Arial"/>
        </w:rPr>
        <w:t>При отсутствии к настоящему времени  конкретных  исходных  данных о характере застройки территорий производственного назначения, для перечисленных  выше объе</w:t>
      </w:r>
      <w:r w:rsidRPr="00997C7A">
        <w:rPr>
          <w:rFonts w:ascii="Arial" w:hAnsi="Arial" w:cs="Arial"/>
        </w:rPr>
        <w:t>к</w:t>
      </w:r>
      <w:r w:rsidRPr="00997C7A">
        <w:rPr>
          <w:rFonts w:ascii="Arial" w:hAnsi="Arial" w:cs="Arial"/>
        </w:rPr>
        <w:t>тов капитального строительства, приняты следующие укрупненные удельные электрич</w:t>
      </w:r>
      <w:r w:rsidRPr="00997C7A">
        <w:rPr>
          <w:rFonts w:ascii="Arial" w:hAnsi="Arial" w:cs="Arial"/>
        </w:rPr>
        <w:t>е</w:t>
      </w:r>
      <w:r w:rsidRPr="00997C7A">
        <w:rPr>
          <w:rFonts w:ascii="Arial" w:hAnsi="Arial" w:cs="Arial"/>
        </w:rPr>
        <w:t>ские нагрузки, приведённые к шинам 10 кВ ЦП (РП):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для </w:t>
      </w:r>
      <w:r w:rsidRPr="004E27DB">
        <w:rPr>
          <w:rFonts w:ascii="Arial" w:hAnsi="Arial" w:cs="Arial"/>
        </w:rPr>
        <w:t>объектов промышленного и  производственно-скл</w:t>
      </w:r>
      <w:r>
        <w:rPr>
          <w:rFonts w:ascii="Arial" w:hAnsi="Arial" w:cs="Arial"/>
        </w:rPr>
        <w:t>адского назначения ≈ 40 Вт/м2</w:t>
      </w:r>
      <w:r w:rsidRPr="004E27DB">
        <w:rPr>
          <w:rFonts w:ascii="Arial" w:hAnsi="Arial" w:cs="Arial"/>
        </w:rPr>
        <w:t xml:space="preserve"> производственной площади, в том числе для территорий индустриальных па</w:t>
      </w:r>
      <w:r w:rsidRPr="004E27DB">
        <w:rPr>
          <w:rFonts w:ascii="Arial" w:hAnsi="Arial" w:cs="Arial"/>
        </w:rPr>
        <w:t>р</w:t>
      </w:r>
      <w:r w:rsidRPr="004E27DB">
        <w:rPr>
          <w:rFonts w:ascii="Arial" w:hAnsi="Arial" w:cs="Arial"/>
        </w:rPr>
        <w:t>ков, включающих производство, ж</w:t>
      </w:r>
      <w:r>
        <w:rPr>
          <w:rFonts w:ascii="Arial" w:hAnsi="Arial" w:cs="Arial"/>
        </w:rPr>
        <w:t>илую и общественную застройку;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>
        <w:rPr>
          <w:rFonts w:ascii="Arial" w:hAnsi="Arial" w:cs="Arial"/>
        </w:rPr>
        <w:t>для</w:t>
      </w:r>
      <w:r w:rsidRPr="004E27DB">
        <w:rPr>
          <w:rFonts w:ascii="Arial" w:hAnsi="Arial" w:cs="Arial"/>
        </w:rPr>
        <w:t xml:space="preserve"> объектов тр</w:t>
      </w:r>
      <w:r>
        <w:rPr>
          <w:rFonts w:ascii="Arial" w:hAnsi="Arial" w:cs="Arial"/>
        </w:rPr>
        <w:t>анспортно-логистической системы</w:t>
      </w:r>
      <w:r w:rsidRPr="004E27DB">
        <w:rPr>
          <w:rFonts w:ascii="Arial" w:hAnsi="Arial" w:cs="Arial"/>
        </w:rPr>
        <w:t xml:space="preserve"> ≈ 20 Вт/</w:t>
      </w:r>
      <w:r>
        <w:rPr>
          <w:rFonts w:ascii="Arial" w:hAnsi="Arial" w:cs="Arial"/>
        </w:rPr>
        <w:t xml:space="preserve">м2 </w:t>
      </w:r>
      <w:r w:rsidRPr="004E27DB">
        <w:rPr>
          <w:rFonts w:ascii="Arial" w:hAnsi="Arial" w:cs="Arial"/>
        </w:rPr>
        <w:t>производстве</w:t>
      </w:r>
      <w:r w:rsidRPr="004E27DB">
        <w:rPr>
          <w:rFonts w:ascii="Arial" w:hAnsi="Arial" w:cs="Arial"/>
        </w:rPr>
        <w:t>н</w:t>
      </w:r>
      <w:r w:rsidRPr="004E27DB">
        <w:rPr>
          <w:rFonts w:ascii="Arial" w:hAnsi="Arial" w:cs="Arial"/>
        </w:rPr>
        <w:t>ной площади;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>для объектов инженерно-коммунального и транс</w:t>
      </w:r>
      <w:r>
        <w:rPr>
          <w:rFonts w:ascii="Arial" w:hAnsi="Arial" w:cs="Arial"/>
        </w:rPr>
        <w:t>портного назначении ≈ 40 Вт/м2</w:t>
      </w:r>
      <w:r w:rsidRPr="004E27DB">
        <w:rPr>
          <w:rFonts w:ascii="Arial" w:hAnsi="Arial" w:cs="Arial"/>
        </w:rPr>
        <w:t xml:space="preserve"> производственной площади;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для </w:t>
      </w:r>
      <w:r w:rsidRPr="004E27DB">
        <w:rPr>
          <w:rFonts w:ascii="Arial" w:hAnsi="Arial" w:cs="Arial"/>
        </w:rPr>
        <w:t xml:space="preserve">объектов общественно-делового, социального и </w:t>
      </w:r>
      <w:r>
        <w:rPr>
          <w:rFonts w:ascii="Arial" w:hAnsi="Arial" w:cs="Arial"/>
        </w:rPr>
        <w:t>культурно-бытового назначения ≈ 50 Вт/м2</w:t>
      </w:r>
      <w:r w:rsidRPr="004E27DB">
        <w:rPr>
          <w:rFonts w:ascii="Arial" w:hAnsi="Arial" w:cs="Arial"/>
        </w:rPr>
        <w:t xml:space="preserve"> общей площади (ОП);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>для объектов рекреац</w:t>
      </w:r>
      <w:r>
        <w:rPr>
          <w:rFonts w:ascii="Arial" w:hAnsi="Arial" w:cs="Arial"/>
        </w:rPr>
        <w:t>ионного назначения ≈ 0,5 – 1,0</w:t>
      </w:r>
      <w:r w:rsidRPr="004E27DB">
        <w:rPr>
          <w:rFonts w:ascii="Arial" w:hAnsi="Arial" w:cs="Arial"/>
        </w:rPr>
        <w:t xml:space="preserve"> кВт/1 рабочее  место;</w:t>
      </w:r>
    </w:p>
    <w:p w:rsidR="00A46043" w:rsidRPr="004E27DB" w:rsidRDefault="00A46043" w:rsidP="00A46043">
      <w:pPr>
        <w:pStyle w:val="aff8"/>
        <w:numPr>
          <w:ilvl w:val="0"/>
          <w:numId w:val="38"/>
        </w:numPr>
        <w:spacing w:before="0" w:after="0" w:line="360" w:lineRule="auto"/>
        <w:ind w:left="0"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>для объекто</w:t>
      </w:r>
      <w:r>
        <w:rPr>
          <w:rFonts w:ascii="Arial" w:hAnsi="Arial" w:cs="Arial"/>
        </w:rPr>
        <w:t>в агропромышленного назначения</w:t>
      </w:r>
      <w:r w:rsidRPr="004E27DB">
        <w:rPr>
          <w:rFonts w:ascii="Arial" w:hAnsi="Arial" w:cs="Arial"/>
        </w:rPr>
        <w:t xml:space="preserve"> ≈ 8 – 10 кВт/1 рабочее  место.</w:t>
      </w:r>
    </w:p>
    <w:p w:rsidR="00A46043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  <w:r w:rsidRPr="004E27DB">
        <w:rPr>
          <w:rFonts w:ascii="Arial" w:hAnsi="Arial" w:cs="Arial"/>
        </w:rPr>
        <w:t xml:space="preserve">Прогноз электропотребления жилищно-коммунальной сферы </w:t>
      </w:r>
      <w:r>
        <w:rPr>
          <w:rFonts w:ascii="Arial" w:hAnsi="Arial" w:cs="Arial"/>
        </w:rPr>
        <w:t>городского посел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ния </w:t>
      </w:r>
      <w:r w:rsidR="00FF086E">
        <w:rPr>
          <w:rFonts w:ascii="Arial" w:hAnsi="Arial" w:cs="Arial"/>
        </w:rPr>
        <w:t>«</w:t>
      </w:r>
      <w:r>
        <w:rPr>
          <w:rFonts w:ascii="Arial" w:hAnsi="Arial" w:cs="Arial"/>
        </w:rPr>
        <w:t>Жешарт</w:t>
      </w:r>
      <w:r w:rsidR="00FF086E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</w:t>
      </w:r>
      <w:r w:rsidR="00FF086E">
        <w:rPr>
          <w:rFonts w:ascii="Arial" w:hAnsi="Arial" w:cs="Arial"/>
        </w:rPr>
        <w:t>муниципального района «Усть-Вымский»</w:t>
      </w:r>
      <w:r w:rsidRPr="00D46B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Республики Коми выполнен ниже (Таблица 7.14</w:t>
      </w:r>
      <w:r w:rsidRPr="004E27DB">
        <w:rPr>
          <w:rFonts w:ascii="Arial" w:hAnsi="Arial" w:cs="Arial"/>
        </w:rPr>
        <w:t>)</w:t>
      </w:r>
    </w:p>
    <w:p w:rsidR="00A46043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</w:p>
    <w:p w:rsidR="00A46043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</w:p>
    <w:p w:rsidR="00A46043" w:rsidRDefault="00A46043" w:rsidP="00A46043">
      <w:pPr>
        <w:pStyle w:val="aff8"/>
        <w:spacing w:before="0" w:after="0" w:line="360" w:lineRule="auto"/>
        <w:ind w:firstLine="851"/>
        <w:rPr>
          <w:rFonts w:ascii="Arial" w:hAnsi="Arial" w:cs="Arial"/>
        </w:rPr>
      </w:pPr>
    </w:p>
    <w:p w:rsidR="00A46043" w:rsidRPr="004E27DB" w:rsidRDefault="00A46043" w:rsidP="00E32223">
      <w:pPr>
        <w:pStyle w:val="aff8"/>
        <w:spacing w:before="0" w:after="0" w:line="360" w:lineRule="auto"/>
        <w:ind w:firstLine="0"/>
        <w:rPr>
          <w:rFonts w:ascii="Arial" w:hAnsi="Arial" w:cs="Arial"/>
        </w:rPr>
      </w:pPr>
    </w:p>
    <w:p w:rsidR="00A46043" w:rsidRPr="00A46043" w:rsidRDefault="00A46043" w:rsidP="00A46043">
      <w:pPr>
        <w:spacing w:before="120" w:after="120"/>
        <w:ind w:firstLine="709"/>
        <w:jc w:val="left"/>
        <w:rPr>
          <w:rFonts w:ascii="Arial" w:hAnsi="Arial" w:cs="Arial"/>
        </w:rPr>
      </w:pPr>
      <w:r w:rsidRPr="00A46043">
        <w:rPr>
          <w:rFonts w:ascii="Arial" w:hAnsi="Arial" w:cs="Arial"/>
          <w:i/>
        </w:rPr>
        <w:lastRenderedPageBreak/>
        <w:t>Таблица 7.14 -</w:t>
      </w:r>
      <w:r w:rsidRPr="00A46043">
        <w:rPr>
          <w:rFonts w:ascii="Arial" w:hAnsi="Arial" w:cs="Arial"/>
        </w:rPr>
        <w:t xml:space="preserve"> </w:t>
      </w:r>
      <w:r w:rsidRPr="00A46043">
        <w:rPr>
          <w:rFonts w:ascii="Arial" w:hAnsi="Arial" w:cs="Arial"/>
          <w:i/>
        </w:rPr>
        <w:t>Прогноз энергопотребления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76"/>
        <w:gridCol w:w="1101"/>
        <w:gridCol w:w="1418"/>
        <w:gridCol w:w="1275"/>
        <w:gridCol w:w="1276"/>
        <w:gridCol w:w="1276"/>
        <w:gridCol w:w="1417"/>
      </w:tblGrid>
      <w:tr w:rsidR="00A46043" w:rsidRPr="00A46043" w:rsidTr="00A46043">
        <w:trPr>
          <w:trHeight w:val="330"/>
          <w:tblHeader/>
        </w:trPr>
        <w:tc>
          <w:tcPr>
            <w:tcW w:w="1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Наименование населённых пунктов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2012 г.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2018г.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2037 г.</w:t>
            </w:r>
          </w:p>
        </w:tc>
      </w:tr>
      <w:tr w:rsidR="00A46043" w:rsidRPr="00A46043" w:rsidTr="00A46043">
        <w:trPr>
          <w:trHeight w:val="1767"/>
          <w:tblHeader/>
        </w:trPr>
        <w:tc>
          <w:tcPr>
            <w:tcW w:w="1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</w:p>
        </w:tc>
        <w:tc>
          <w:tcPr>
            <w:tcW w:w="11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Числе</w:t>
            </w:r>
            <w:r w:rsidRPr="00A46043">
              <w:rPr>
                <w:rFonts w:ascii="Arial" w:hAnsi="Arial" w:cs="Arial"/>
                <w:b w:val="0"/>
              </w:rPr>
              <w:t>н</w:t>
            </w:r>
            <w:r w:rsidRPr="00A46043">
              <w:rPr>
                <w:rFonts w:ascii="Arial" w:hAnsi="Arial" w:cs="Arial"/>
                <w:b w:val="0"/>
              </w:rPr>
              <w:t>ность чел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Расчетная электрич</w:t>
            </w:r>
            <w:r w:rsidRPr="00A46043">
              <w:rPr>
                <w:rFonts w:ascii="Arial" w:hAnsi="Arial" w:cs="Arial"/>
                <w:b w:val="0"/>
              </w:rPr>
              <w:t>е</w:t>
            </w:r>
            <w:r w:rsidRPr="00A46043">
              <w:rPr>
                <w:rFonts w:ascii="Arial" w:hAnsi="Arial" w:cs="Arial"/>
                <w:b w:val="0"/>
              </w:rPr>
              <w:t>ская нагрузка, кВт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Числе</w:t>
            </w:r>
            <w:r w:rsidRPr="00A46043">
              <w:rPr>
                <w:rFonts w:ascii="Arial" w:hAnsi="Arial" w:cs="Arial"/>
                <w:b w:val="0"/>
              </w:rPr>
              <w:t>н</w:t>
            </w:r>
            <w:r w:rsidRPr="00A46043">
              <w:rPr>
                <w:rFonts w:ascii="Arial" w:hAnsi="Arial" w:cs="Arial"/>
                <w:b w:val="0"/>
              </w:rPr>
              <w:t>ность чел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Расче</w:t>
            </w:r>
            <w:r w:rsidRPr="00A46043">
              <w:rPr>
                <w:rFonts w:ascii="Arial" w:hAnsi="Arial" w:cs="Arial"/>
                <w:b w:val="0"/>
              </w:rPr>
              <w:t>т</w:t>
            </w:r>
            <w:r w:rsidRPr="00A46043">
              <w:rPr>
                <w:rFonts w:ascii="Arial" w:hAnsi="Arial" w:cs="Arial"/>
                <w:b w:val="0"/>
              </w:rPr>
              <w:t>ная эле</w:t>
            </w:r>
            <w:r w:rsidRPr="00A46043">
              <w:rPr>
                <w:rFonts w:ascii="Arial" w:hAnsi="Arial" w:cs="Arial"/>
                <w:b w:val="0"/>
              </w:rPr>
              <w:t>к</w:t>
            </w:r>
            <w:r w:rsidRPr="00A46043">
              <w:rPr>
                <w:rFonts w:ascii="Arial" w:hAnsi="Arial" w:cs="Arial"/>
                <w:b w:val="0"/>
              </w:rPr>
              <w:t>трическая нагрузка, кВт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Числе</w:t>
            </w:r>
            <w:r w:rsidRPr="00A46043">
              <w:rPr>
                <w:rFonts w:ascii="Arial" w:hAnsi="Arial" w:cs="Arial"/>
                <w:b w:val="0"/>
              </w:rPr>
              <w:t>н</w:t>
            </w:r>
            <w:r w:rsidRPr="00A46043">
              <w:rPr>
                <w:rFonts w:ascii="Arial" w:hAnsi="Arial" w:cs="Arial"/>
                <w:b w:val="0"/>
              </w:rPr>
              <w:t>ность чел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46043" w:rsidRPr="00A46043" w:rsidRDefault="00A46043" w:rsidP="00E35B0B">
            <w:pPr>
              <w:pStyle w:val="affc"/>
              <w:rPr>
                <w:rFonts w:ascii="Arial" w:hAnsi="Arial" w:cs="Arial"/>
                <w:b w:val="0"/>
              </w:rPr>
            </w:pPr>
            <w:r w:rsidRPr="00A46043">
              <w:rPr>
                <w:rFonts w:ascii="Arial" w:hAnsi="Arial" w:cs="Arial"/>
                <w:b w:val="0"/>
              </w:rPr>
              <w:t>Расчетная электрич</w:t>
            </w:r>
            <w:r w:rsidRPr="00A46043">
              <w:rPr>
                <w:rFonts w:ascii="Arial" w:hAnsi="Arial" w:cs="Arial"/>
                <w:b w:val="0"/>
              </w:rPr>
              <w:t>е</w:t>
            </w:r>
            <w:r w:rsidRPr="00A46043">
              <w:rPr>
                <w:rFonts w:ascii="Arial" w:hAnsi="Arial" w:cs="Arial"/>
                <w:b w:val="0"/>
              </w:rPr>
              <w:t>ская нагрузка, кВт</w:t>
            </w:r>
          </w:p>
        </w:tc>
      </w:tr>
      <w:tr w:rsidR="00A46043" w:rsidRPr="00A46043" w:rsidTr="00E35B0B">
        <w:trPr>
          <w:trHeight w:val="315"/>
        </w:trPr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FF086E">
            <w:pPr>
              <w:pStyle w:val="affe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Пгт</w:t>
            </w:r>
            <w:r w:rsidR="00FF086E">
              <w:rPr>
                <w:rFonts w:ascii="Arial" w:hAnsi="Arial" w:cs="Arial"/>
              </w:rPr>
              <w:t xml:space="preserve"> </w:t>
            </w:r>
            <w:r w:rsidRPr="00A46043">
              <w:rPr>
                <w:rFonts w:ascii="Arial" w:hAnsi="Arial" w:cs="Arial"/>
              </w:rPr>
              <w:t xml:space="preserve"> Жешарт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8235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2294,8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8072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2249,4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11304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3150,0</w:t>
            </w:r>
          </w:p>
        </w:tc>
      </w:tr>
      <w:tr w:rsidR="00A46043" w:rsidRPr="00A46043" w:rsidTr="00E35B0B">
        <w:trPr>
          <w:trHeight w:val="315"/>
        </w:trPr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pStyle w:val="affe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Д. Римья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20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398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</w:rPr>
            </w:pPr>
            <w:r w:rsidRPr="00A46043">
              <w:rPr>
                <w:rFonts w:ascii="Arial" w:hAnsi="Arial" w:cs="Arial"/>
              </w:rPr>
              <w:t>-</w:t>
            </w:r>
          </w:p>
        </w:tc>
      </w:tr>
      <w:tr w:rsidR="00A46043" w:rsidRPr="00A46043" w:rsidTr="00E35B0B">
        <w:trPr>
          <w:trHeight w:val="315"/>
        </w:trPr>
        <w:tc>
          <w:tcPr>
            <w:tcW w:w="18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A46043" w:rsidRPr="00A46043" w:rsidRDefault="00A46043" w:rsidP="00E35B0B">
            <w:pPr>
              <w:spacing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A46043">
              <w:rPr>
                <w:rFonts w:ascii="Arial" w:hAnsi="Arial" w:cs="Arial"/>
                <w:b/>
                <w:sz w:val="22"/>
                <w:szCs w:val="22"/>
              </w:rPr>
              <w:t>Итого по г</w:t>
            </w:r>
            <w:r w:rsidRPr="00A46043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A46043">
              <w:rPr>
                <w:rFonts w:ascii="Arial" w:hAnsi="Arial" w:cs="Arial"/>
                <w:b/>
                <w:sz w:val="22"/>
                <w:szCs w:val="22"/>
              </w:rPr>
              <w:t>родскому п</w:t>
            </w:r>
            <w:r w:rsidRPr="00A46043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A46043">
              <w:rPr>
                <w:rFonts w:ascii="Arial" w:hAnsi="Arial" w:cs="Arial"/>
                <w:b/>
                <w:sz w:val="22"/>
                <w:szCs w:val="22"/>
              </w:rPr>
              <w:t>селению</w:t>
            </w:r>
          </w:p>
        </w:tc>
        <w:tc>
          <w:tcPr>
            <w:tcW w:w="11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  <w:r w:rsidRPr="00A46043">
              <w:rPr>
                <w:rFonts w:ascii="Arial" w:hAnsi="Arial" w:cs="Arial"/>
                <w:b/>
              </w:rPr>
              <w:t>8255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  <w:r w:rsidRPr="00A46043">
              <w:rPr>
                <w:rFonts w:ascii="Arial" w:hAnsi="Arial" w:cs="Arial"/>
                <w:b/>
              </w:rPr>
              <w:t>2407,6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  <w:r w:rsidRPr="00A46043">
              <w:rPr>
                <w:rFonts w:ascii="Arial" w:hAnsi="Arial" w:cs="Arial"/>
                <w:b/>
              </w:rPr>
              <w:t>8089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  <w:r w:rsidRPr="00A46043">
              <w:rPr>
                <w:rFonts w:ascii="Arial" w:hAnsi="Arial" w:cs="Arial"/>
                <w:b/>
              </w:rPr>
              <w:t>2345,3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  <w:r w:rsidRPr="00A46043">
              <w:rPr>
                <w:rFonts w:ascii="Arial" w:hAnsi="Arial" w:cs="Arial"/>
                <w:b/>
              </w:rPr>
              <w:t>11702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6043" w:rsidRPr="00A46043" w:rsidRDefault="00A46043" w:rsidP="00E35B0B">
            <w:pPr>
              <w:pStyle w:val="affd"/>
              <w:jc w:val="left"/>
              <w:rPr>
                <w:rFonts w:ascii="Arial" w:hAnsi="Arial" w:cs="Arial"/>
                <w:b/>
              </w:rPr>
            </w:pPr>
          </w:p>
        </w:tc>
      </w:tr>
    </w:tbl>
    <w:p w:rsidR="00A46043" w:rsidRPr="00D46B25" w:rsidRDefault="00A46043" w:rsidP="00A46043">
      <w:pPr>
        <w:rPr>
          <w:rFonts w:ascii="Arial" w:hAnsi="Arial" w:cs="Arial"/>
          <w:i/>
          <w:u w:val="single"/>
        </w:rPr>
      </w:pPr>
      <w:r w:rsidRPr="00D46B25">
        <w:rPr>
          <w:rFonts w:ascii="Arial" w:hAnsi="Arial" w:cs="Arial"/>
          <w:i/>
          <w:u w:val="single"/>
        </w:rPr>
        <w:t xml:space="preserve">Предложения СТП </w:t>
      </w:r>
      <w:r>
        <w:rPr>
          <w:rFonts w:ascii="Arial" w:hAnsi="Arial" w:cs="Arial"/>
          <w:i/>
          <w:u w:val="single"/>
        </w:rPr>
        <w:t>Усть-Вымского муниципального района:</w:t>
      </w:r>
    </w:p>
    <w:p w:rsidR="00A46043" w:rsidRDefault="00A46043" w:rsidP="00A46043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Мероприятия</w:t>
      </w:r>
      <w:r w:rsidRPr="00D46B25">
        <w:rPr>
          <w:rFonts w:ascii="Arial" w:hAnsi="Arial" w:cs="Arial"/>
        </w:rPr>
        <w:t>:</w:t>
      </w:r>
    </w:p>
    <w:p w:rsidR="00A46043" w:rsidRDefault="00A46043" w:rsidP="00A46043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строительство проходящей ЛЭП-220 кВ </w:t>
      </w:r>
      <w:r w:rsidRPr="00BA493A">
        <w:rPr>
          <w:rFonts w:ascii="Arial" w:hAnsi="Arial" w:cs="Arial"/>
        </w:rPr>
        <w:t>на  Сыктывкар и Заовражье</w:t>
      </w:r>
      <w:r>
        <w:rPr>
          <w:rFonts w:ascii="Arial" w:hAnsi="Arial" w:cs="Arial"/>
        </w:rPr>
        <w:t xml:space="preserve"> на территории городского поселения пгт. Жешарт;</w:t>
      </w:r>
    </w:p>
    <w:p w:rsidR="00A46043" w:rsidRPr="00D46B25" w:rsidRDefault="00A46043" w:rsidP="00A46043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 модернизация сетей 0,4 кВ в пгт Жешарт.</w:t>
      </w:r>
    </w:p>
    <w:p w:rsidR="00A46043" w:rsidRPr="00D46B25" w:rsidRDefault="00A46043" w:rsidP="00A46043">
      <w:pPr>
        <w:rPr>
          <w:rFonts w:ascii="Arial" w:hAnsi="Arial" w:cs="Arial"/>
          <w:i/>
          <w:u w:val="single"/>
        </w:rPr>
      </w:pPr>
      <w:r w:rsidRPr="00D46B25">
        <w:rPr>
          <w:rFonts w:ascii="Arial" w:hAnsi="Arial" w:cs="Arial"/>
          <w:i/>
          <w:u w:val="single"/>
        </w:rPr>
        <w:t>Проектные предложения</w:t>
      </w:r>
      <w:r>
        <w:rPr>
          <w:rFonts w:ascii="Arial" w:hAnsi="Arial" w:cs="Arial"/>
          <w:i/>
          <w:u w:val="single"/>
        </w:rPr>
        <w:t xml:space="preserve"> генерального плана</w:t>
      </w:r>
    </w:p>
    <w:p w:rsidR="00A46043" w:rsidRPr="00D46B25" w:rsidRDefault="00A46043" w:rsidP="00A46043">
      <w:pPr>
        <w:ind w:firstLine="709"/>
        <w:rPr>
          <w:rFonts w:ascii="Arial" w:hAnsi="Arial" w:cs="Arial"/>
        </w:rPr>
      </w:pPr>
      <w:r w:rsidRPr="00D46B25">
        <w:rPr>
          <w:rFonts w:ascii="Arial" w:hAnsi="Arial" w:cs="Arial"/>
        </w:rPr>
        <w:t xml:space="preserve">Перечень планируемых мероприятий по развитию системы </w:t>
      </w:r>
      <w:r>
        <w:rPr>
          <w:rFonts w:ascii="Arial" w:hAnsi="Arial" w:cs="Arial"/>
        </w:rPr>
        <w:t>электроснабжения</w:t>
      </w:r>
      <w:r w:rsidRPr="00D46B25">
        <w:rPr>
          <w:rFonts w:ascii="Arial" w:hAnsi="Arial" w:cs="Arial"/>
        </w:rPr>
        <w:t xml:space="preserve"> пр</w:t>
      </w:r>
      <w:r w:rsidRPr="00D46B25">
        <w:rPr>
          <w:rFonts w:ascii="Arial" w:hAnsi="Arial" w:cs="Arial"/>
        </w:rPr>
        <w:t>и</w:t>
      </w:r>
      <w:r w:rsidRPr="00D46B25">
        <w:rPr>
          <w:rFonts w:ascii="Arial" w:hAnsi="Arial" w:cs="Arial"/>
        </w:rPr>
        <w:t xml:space="preserve">веден в таблицах </w:t>
      </w:r>
      <w:r>
        <w:rPr>
          <w:rFonts w:ascii="Arial" w:hAnsi="Arial" w:cs="Arial"/>
        </w:rPr>
        <w:t>7.15</w:t>
      </w:r>
      <w:r w:rsidRPr="00D46B25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7.16</w:t>
      </w:r>
      <w:r w:rsidRPr="00D46B25">
        <w:rPr>
          <w:rFonts w:ascii="Arial" w:hAnsi="Arial" w:cs="Arial"/>
        </w:rPr>
        <w:t>.</w:t>
      </w:r>
    </w:p>
    <w:p w:rsidR="00A46043" w:rsidRPr="00A46043" w:rsidRDefault="00A46043" w:rsidP="00A46043">
      <w:pPr>
        <w:spacing w:before="120" w:after="120"/>
        <w:ind w:firstLine="709"/>
        <w:jc w:val="left"/>
        <w:rPr>
          <w:rFonts w:ascii="Arial" w:hAnsi="Arial" w:cs="Arial"/>
          <w:b/>
        </w:rPr>
      </w:pPr>
      <w:r w:rsidRPr="00A46043">
        <w:rPr>
          <w:rFonts w:ascii="Arial" w:hAnsi="Arial" w:cs="Arial"/>
          <w:i/>
        </w:rPr>
        <w:t>Таблица 7.15 -</w:t>
      </w:r>
      <w:r w:rsidRPr="00A46043">
        <w:rPr>
          <w:rFonts w:ascii="Arial" w:hAnsi="Arial" w:cs="Arial"/>
          <w:b/>
        </w:rPr>
        <w:t xml:space="preserve"> </w:t>
      </w:r>
      <w:r w:rsidRPr="00A46043">
        <w:rPr>
          <w:rFonts w:ascii="Arial" w:hAnsi="Arial" w:cs="Arial"/>
          <w:i/>
        </w:rPr>
        <w:t>Перечень предложений и мероприятий по развитию системы электроснабжения, выполняемые в период первого этапа реализации генерального плана</w:t>
      </w:r>
    </w:p>
    <w:tbl>
      <w:tblPr>
        <w:tblW w:w="51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"/>
        <w:gridCol w:w="5529"/>
        <w:gridCol w:w="4415"/>
      </w:tblGrid>
      <w:tr w:rsidR="00A46043" w:rsidRPr="00D46B25" w:rsidTr="00A46043">
        <w:trPr>
          <w:trHeight w:val="685"/>
          <w:tblHeader/>
        </w:trPr>
        <w:tc>
          <w:tcPr>
            <w:tcW w:w="295" w:type="pct"/>
            <w:shd w:val="clear" w:color="auto" w:fill="DAEEF3" w:themeFill="accent5" w:themeFillTint="33"/>
            <w:noWrap/>
            <w:vAlign w:val="center"/>
            <w:hideMark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№ п/п</w:t>
            </w:r>
          </w:p>
        </w:tc>
        <w:tc>
          <w:tcPr>
            <w:tcW w:w="2616" w:type="pct"/>
            <w:shd w:val="clear" w:color="auto" w:fill="DAEEF3" w:themeFill="accent5" w:themeFillTint="33"/>
            <w:noWrap/>
            <w:vAlign w:val="center"/>
            <w:hideMark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Перечень мероприятий</w:t>
            </w:r>
          </w:p>
        </w:tc>
        <w:tc>
          <w:tcPr>
            <w:tcW w:w="2089" w:type="pct"/>
            <w:shd w:val="clear" w:color="auto" w:fill="DAEEF3" w:themeFill="accent5" w:themeFillTint="33"/>
            <w:vAlign w:val="center"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Протяженность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С</w:t>
            </w:r>
            <w:r w:rsidRPr="00D46B25">
              <w:rPr>
                <w:rFonts w:ascii="Arial" w:hAnsi="Arial" w:cs="Arial"/>
                <w:sz w:val="22"/>
              </w:rPr>
              <w:t xml:space="preserve">троительство </w:t>
            </w:r>
            <w:r>
              <w:rPr>
                <w:rFonts w:ascii="Arial" w:hAnsi="Arial" w:cs="Arial"/>
                <w:sz w:val="22"/>
              </w:rPr>
              <w:t>трансформаторных подстанций 10/0,4 кВт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D46B25">
              <w:rPr>
                <w:rFonts w:ascii="Arial" w:eastAsia="Times New Roman" w:hAnsi="Arial" w:cs="Arial"/>
                <w:sz w:val="22"/>
              </w:rPr>
              <w:t>1</w:t>
            </w:r>
          </w:p>
        </w:tc>
        <w:tc>
          <w:tcPr>
            <w:tcW w:w="2616" w:type="pct"/>
            <w:shd w:val="clear" w:color="auto" w:fill="auto"/>
            <w:noWrap/>
            <w:hideMark/>
          </w:tcPr>
          <w:p w:rsidR="00A46043" w:rsidRPr="00D46B25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Участки для размещения индивидуального ж</w:t>
            </w:r>
            <w:r>
              <w:rPr>
                <w:rFonts w:ascii="Arial" w:eastAsia="Times New Roman" w:hAnsi="Arial" w:cs="Arial"/>
              </w:rPr>
              <w:t>и</w:t>
            </w:r>
            <w:r>
              <w:rPr>
                <w:rFonts w:ascii="Arial" w:eastAsia="Times New Roman" w:hAnsi="Arial" w:cs="Arial"/>
              </w:rPr>
              <w:t>лого фонда в юго-западной части пгт Жешарт</w:t>
            </w:r>
          </w:p>
        </w:tc>
        <w:tc>
          <w:tcPr>
            <w:tcW w:w="2089" w:type="pct"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4х320 кВА*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2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садов в юго-западной части пгт Жешарт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1х250 кВА*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3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индивидуального ж</w:t>
            </w:r>
            <w:r>
              <w:rPr>
                <w:rFonts w:ascii="Arial" w:eastAsia="Times New Roman" w:hAnsi="Arial" w:cs="Arial"/>
              </w:rPr>
              <w:t>и</w:t>
            </w:r>
            <w:r>
              <w:rPr>
                <w:rFonts w:ascii="Arial" w:eastAsia="Times New Roman" w:hAnsi="Arial" w:cs="Arial"/>
              </w:rPr>
              <w:t>лого фонда в северо-западной части пгт Ж</w:t>
            </w:r>
            <w:r>
              <w:rPr>
                <w:rFonts w:ascii="Arial" w:eastAsia="Times New Roman" w:hAnsi="Arial" w:cs="Arial"/>
              </w:rPr>
              <w:t>е</w:t>
            </w:r>
            <w:r>
              <w:rPr>
                <w:rFonts w:ascii="Arial" w:eastAsia="Times New Roman" w:hAnsi="Arial" w:cs="Arial"/>
              </w:rPr>
              <w:t>шарт, площадью 23,8 га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4х250 кВА*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4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садов в северо-западной части пгт Жешарт площадью 147,7 га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1х400 кВА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D46B25">
              <w:rPr>
                <w:rFonts w:ascii="Arial" w:eastAsia="Times New Roman" w:hAnsi="Arial" w:cs="Arial"/>
                <w:sz w:val="22"/>
              </w:rPr>
              <w:t xml:space="preserve">Строительство </w:t>
            </w:r>
            <w:r>
              <w:rPr>
                <w:rFonts w:ascii="Arial" w:eastAsia="Times New Roman" w:hAnsi="Arial" w:cs="Arial"/>
                <w:sz w:val="22"/>
              </w:rPr>
              <w:t>линий электропередач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D46B25">
              <w:rPr>
                <w:rFonts w:ascii="Arial" w:eastAsia="Times New Roman" w:hAnsi="Arial" w:cs="Arial"/>
                <w:sz w:val="22"/>
              </w:rPr>
              <w:t>1</w:t>
            </w:r>
          </w:p>
        </w:tc>
        <w:tc>
          <w:tcPr>
            <w:tcW w:w="2616" w:type="pct"/>
            <w:shd w:val="clear" w:color="auto" w:fill="auto"/>
            <w:noWrap/>
            <w:hideMark/>
          </w:tcPr>
          <w:p w:rsidR="00A46043" w:rsidRPr="00D46B25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Участки для размещения индивидуального ж</w:t>
            </w:r>
            <w:r>
              <w:rPr>
                <w:rFonts w:ascii="Arial" w:eastAsia="Times New Roman" w:hAnsi="Arial" w:cs="Arial"/>
              </w:rPr>
              <w:t>и</w:t>
            </w:r>
            <w:r>
              <w:rPr>
                <w:rFonts w:ascii="Arial" w:eastAsia="Times New Roman" w:hAnsi="Arial" w:cs="Arial"/>
              </w:rPr>
              <w:t>лого фонда в юго-западной части пгт Жешарт</w:t>
            </w:r>
          </w:p>
        </w:tc>
        <w:tc>
          <w:tcPr>
            <w:tcW w:w="2089" w:type="pct"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ВЛ-10 кВ 1200 м**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2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Pr="00D46B25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садов в юго-западной части пгт Жешарт</w:t>
            </w:r>
          </w:p>
        </w:tc>
        <w:tc>
          <w:tcPr>
            <w:tcW w:w="2089" w:type="pct"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ВЛ-10 кВ 750 м**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3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индивидуального ж</w:t>
            </w:r>
            <w:r>
              <w:rPr>
                <w:rFonts w:ascii="Arial" w:eastAsia="Times New Roman" w:hAnsi="Arial" w:cs="Arial"/>
              </w:rPr>
              <w:t>и</w:t>
            </w:r>
            <w:r>
              <w:rPr>
                <w:rFonts w:ascii="Arial" w:eastAsia="Times New Roman" w:hAnsi="Arial" w:cs="Arial"/>
              </w:rPr>
              <w:lastRenderedPageBreak/>
              <w:t>лого фонда в северо-западной части пгт Ж</w:t>
            </w:r>
            <w:r>
              <w:rPr>
                <w:rFonts w:ascii="Arial" w:eastAsia="Times New Roman" w:hAnsi="Arial" w:cs="Arial"/>
              </w:rPr>
              <w:t>е</w:t>
            </w:r>
            <w:r>
              <w:rPr>
                <w:rFonts w:ascii="Arial" w:eastAsia="Times New Roman" w:hAnsi="Arial" w:cs="Arial"/>
              </w:rPr>
              <w:t>шарт, площадью 23,8 га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ВЛ-10 кВ 600 м**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lastRenderedPageBreak/>
              <w:t>4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Участок для размещения садов в северо-западной части пгт Жешарт площадью 147,7 га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ВЛ-10 кВ 900 м**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C4442A">
              <w:rPr>
                <w:rFonts w:ascii="Arial" w:eastAsia="Times New Roman" w:hAnsi="Arial" w:cs="Arial"/>
                <w:sz w:val="22"/>
              </w:rPr>
              <w:t>Реконструкция подстанций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</w:rPr>
              <w:t>1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Модернизация ПС «Жешарт» с увеличением мощности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1х5 МВа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</w:tcPr>
          <w:p w:rsidR="00A46043" w:rsidRPr="00F750B2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Примечания:</w:t>
            </w:r>
          </w:p>
          <w:p w:rsidR="00A46043" w:rsidRPr="00F750B2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* - количество и мощность трансформаторных подстанций будет уточняться при разработке прое</w:t>
            </w:r>
            <w:r w:rsidRPr="00F750B2">
              <w:rPr>
                <w:rFonts w:ascii="Arial" w:eastAsia="Times New Roman" w:hAnsi="Arial" w:cs="Arial"/>
                <w:sz w:val="22"/>
              </w:rPr>
              <w:t>к</w:t>
            </w:r>
            <w:r w:rsidRPr="00F750B2">
              <w:rPr>
                <w:rFonts w:ascii="Arial" w:eastAsia="Times New Roman" w:hAnsi="Arial" w:cs="Arial"/>
                <w:sz w:val="22"/>
              </w:rPr>
              <w:t>тов планировок территорий;</w:t>
            </w:r>
          </w:p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** - направление и протяженность линий ВЛ-</w:t>
            </w:r>
            <w:r>
              <w:rPr>
                <w:rFonts w:ascii="Arial" w:eastAsia="Times New Roman" w:hAnsi="Arial" w:cs="Arial"/>
                <w:sz w:val="22"/>
              </w:rPr>
              <w:t>6 и ВЛ-</w:t>
            </w:r>
            <w:r w:rsidRPr="00F750B2">
              <w:rPr>
                <w:rFonts w:ascii="Arial" w:eastAsia="Times New Roman" w:hAnsi="Arial" w:cs="Arial"/>
                <w:sz w:val="22"/>
              </w:rPr>
              <w:t>10 кВ необходимо уточнять при разработке пр</w:t>
            </w:r>
            <w:r w:rsidRPr="00F750B2">
              <w:rPr>
                <w:rFonts w:ascii="Arial" w:eastAsia="Times New Roman" w:hAnsi="Arial" w:cs="Arial"/>
                <w:sz w:val="22"/>
              </w:rPr>
              <w:t>о</w:t>
            </w:r>
            <w:r w:rsidRPr="00F750B2">
              <w:rPr>
                <w:rFonts w:ascii="Arial" w:eastAsia="Times New Roman" w:hAnsi="Arial" w:cs="Arial"/>
                <w:sz w:val="22"/>
              </w:rPr>
              <w:t>ектов планировок территорий</w:t>
            </w:r>
          </w:p>
        </w:tc>
      </w:tr>
    </w:tbl>
    <w:p w:rsidR="00A46043" w:rsidRPr="00A46043" w:rsidRDefault="00A46043" w:rsidP="00A46043">
      <w:pPr>
        <w:spacing w:before="120" w:after="120"/>
        <w:jc w:val="left"/>
        <w:rPr>
          <w:rFonts w:ascii="Arial" w:hAnsi="Arial" w:cs="Arial"/>
          <w:b/>
        </w:rPr>
      </w:pPr>
      <w:r w:rsidRPr="00A46043">
        <w:rPr>
          <w:rFonts w:ascii="Arial" w:hAnsi="Arial" w:cs="Arial"/>
          <w:i/>
        </w:rPr>
        <w:t>Таблица 7.16 -</w:t>
      </w:r>
      <w:r w:rsidRPr="00A46043">
        <w:rPr>
          <w:rFonts w:ascii="Arial" w:hAnsi="Arial" w:cs="Arial"/>
          <w:b/>
        </w:rPr>
        <w:t xml:space="preserve"> </w:t>
      </w:r>
      <w:r w:rsidRPr="00A46043">
        <w:rPr>
          <w:rFonts w:ascii="Arial" w:hAnsi="Arial" w:cs="Arial"/>
          <w:i/>
        </w:rPr>
        <w:t>Перечень предложений и мероприятий по развитию системы электр</w:t>
      </w:r>
      <w:r w:rsidRPr="00A46043">
        <w:rPr>
          <w:rFonts w:ascii="Arial" w:hAnsi="Arial" w:cs="Arial"/>
          <w:i/>
        </w:rPr>
        <w:t>о</w:t>
      </w:r>
      <w:r w:rsidRPr="00A46043">
        <w:rPr>
          <w:rFonts w:ascii="Arial" w:hAnsi="Arial" w:cs="Arial"/>
          <w:i/>
        </w:rPr>
        <w:t>снабжения, выполняемые до расчетного срока реализации генерального плана</w:t>
      </w:r>
    </w:p>
    <w:tbl>
      <w:tblPr>
        <w:tblW w:w="51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"/>
        <w:gridCol w:w="5529"/>
        <w:gridCol w:w="4415"/>
      </w:tblGrid>
      <w:tr w:rsidR="00A46043" w:rsidRPr="00D46B25" w:rsidTr="00A46043">
        <w:trPr>
          <w:trHeight w:val="340"/>
          <w:tblHeader/>
        </w:trPr>
        <w:tc>
          <w:tcPr>
            <w:tcW w:w="295" w:type="pct"/>
            <w:shd w:val="clear" w:color="auto" w:fill="DAEEF3" w:themeFill="accent5" w:themeFillTint="33"/>
            <w:noWrap/>
            <w:vAlign w:val="center"/>
            <w:hideMark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№ п/п</w:t>
            </w:r>
          </w:p>
        </w:tc>
        <w:tc>
          <w:tcPr>
            <w:tcW w:w="2616" w:type="pct"/>
            <w:shd w:val="clear" w:color="auto" w:fill="DAEEF3" w:themeFill="accent5" w:themeFillTint="33"/>
            <w:noWrap/>
            <w:vAlign w:val="center"/>
            <w:hideMark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Перечень мероприятий</w:t>
            </w:r>
          </w:p>
        </w:tc>
        <w:tc>
          <w:tcPr>
            <w:tcW w:w="2089" w:type="pct"/>
            <w:shd w:val="clear" w:color="auto" w:fill="DAEEF3" w:themeFill="accent5" w:themeFillTint="33"/>
            <w:vAlign w:val="center"/>
          </w:tcPr>
          <w:p w:rsidR="00A46043" w:rsidRPr="00A46043" w:rsidRDefault="00A46043" w:rsidP="00A46043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A46043">
              <w:rPr>
                <w:rFonts w:ascii="Arial" w:eastAsia="Times New Roman" w:hAnsi="Arial" w:cs="Arial"/>
                <w:sz w:val="22"/>
              </w:rPr>
              <w:t>Протяженность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С</w:t>
            </w:r>
            <w:r w:rsidRPr="00D46B25">
              <w:rPr>
                <w:rFonts w:ascii="Arial" w:hAnsi="Arial" w:cs="Arial"/>
                <w:sz w:val="22"/>
              </w:rPr>
              <w:t xml:space="preserve">троительство </w:t>
            </w:r>
            <w:r>
              <w:rPr>
                <w:rFonts w:ascii="Arial" w:hAnsi="Arial" w:cs="Arial"/>
                <w:sz w:val="22"/>
              </w:rPr>
              <w:t>трансформаторных подстанций 10/0,4 кВт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616" w:type="pct"/>
            <w:shd w:val="clear" w:color="auto" w:fill="auto"/>
            <w:noWrap/>
            <w:hideMark/>
          </w:tcPr>
          <w:p w:rsidR="00A46043" w:rsidRPr="00D46B25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Участки для размещения садов в юго-западной части пгт Жешарт</w:t>
            </w:r>
          </w:p>
        </w:tc>
        <w:tc>
          <w:tcPr>
            <w:tcW w:w="2089" w:type="pct"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3х100 кВА*, 1х250 кВА*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616" w:type="pct"/>
            <w:shd w:val="clear" w:color="auto" w:fill="auto"/>
            <w:noWrap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участка для размещения детских дошкольных учреждения</w:t>
            </w:r>
          </w:p>
        </w:tc>
        <w:tc>
          <w:tcPr>
            <w:tcW w:w="2089" w:type="pct"/>
          </w:tcPr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2х100 кВА*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D46B25">
              <w:rPr>
                <w:rFonts w:ascii="Arial" w:eastAsia="Times New Roman" w:hAnsi="Arial" w:cs="Arial"/>
                <w:sz w:val="22"/>
              </w:rPr>
              <w:t xml:space="preserve">Строительство </w:t>
            </w:r>
            <w:r>
              <w:rPr>
                <w:rFonts w:ascii="Arial" w:eastAsia="Times New Roman" w:hAnsi="Arial" w:cs="Arial"/>
                <w:sz w:val="22"/>
              </w:rPr>
              <w:t>линий электропередач</w:t>
            </w:r>
          </w:p>
        </w:tc>
      </w:tr>
      <w:tr w:rsidR="00A46043" w:rsidRPr="00D46B25" w:rsidTr="00E35B0B">
        <w:trPr>
          <w:trHeight w:val="340"/>
        </w:trPr>
        <w:tc>
          <w:tcPr>
            <w:tcW w:w="295" w:type="pct"/>
            <w:shd w:val="clear" w:color="auto" w:fill="auto"/>
            <w:noWrap/>
            <w:hideMark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616" w:type="pct"/>
            <w:shd w:val="clear" w:color="auto" w:fill="auto"/>
            <w:noWrap/>
            <w:hideMark/>
          </w:tcPr>
          <w:p w:rsidR="00A46043" w:rsidRPr="00D46B25" w:rsidRDefault="00A46043" w:rsidP="00E32223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Участки для размещения садов в юго-западной части пгт Жешарт</w:t>
            </w:r>
          </w:p>
        </w:tc>
        <w:tc>
          <w:tcPr>
            <w:tcW w:w="2089" w:type="pct"/>
          </w:tcPr>
          <w:p w:rsidR="00A46043" w:rsidRPr="00D46B25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ВЛ-10 кВ 1900 м**</w:t>
            </w:r>
          </w:p>
        </w:tc>
      </w:tr>
      <w:tr w:rsidR="00A46043" w:rsidRPr="00D46B25" w:rsidTr="00E35B0B">
        <w:trPr>
          <w:trHeight w:val="340"/>
        </w:trPr>
        <w:tc>
          <w:tcPr>
            <w:tcW w:w="5000" w:type="pct"/>
            <w:gridSpan w:val="3"/>
            <w:shd w:val="clear" w:color="auto" w:fill="auto"/>
            <w:noWrap/>
          </w:tcPr>
          <w:p w:rsidR="00A46043" w:rsidRPr="00F750B2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Примечания:</w:t>
            </w:r>
          </w:p>
          <w:p w:rsidR="00A46043" w:rsidRPr="00F750B2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* - количество и мощность трансформаторных подстанций будет уточняться при разработке прое</w:t>
            </w:r>
            <w:r w:rsidRPr="00F750B2">
              <w:rPr>
                <w:rFonts w:ascii="Arial" w:eastAsia="Times New Roman" w:hAnsi="Arial" w:cs="Arial"/>
                <w:sz w:val="22"/>
              </w:rPr>
              <w:t>к</w:t>
            </w:r>
            <w:r w:rsidRPr="00F750B2">
              <w:rPr>
                <w:rFonts w:ascii="Arial" w:eastAsia="Times New Roman" w:hAnsi="Arial" w:cs="Arial"/>
                <w:sz w:val="22"/>
              </w:rPr>
              <w:t>тов планировок территорий;</w:t>
            </w:r>
          </w:p>
          <w:p w:rsidR="00A46043" w:rsidRDefault="00A46043" w:rsidP="00E35B0B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F750B2">
              <w:rPr>
                <w:rFonts w:ascii="Arial" w:eastAsia="Times New Roman" w:hAnsi="Arial" w:cs="Arial"/>
                <w:sz w:val="22"/>
              </w:rPr>
              <w:t>** - направление и протяженность линий ВЛ-</w:t>
            </w:r>
            <w:r>
              <w:rPr>
                <w:rFonts w:ascii="Arial" w:eastAsia="Times New Roman" w:hAnsi="Arial" w:cs="Arial"/>
                <w:sz w:val="22"/>
              </w:rPr>
              <w:t>6 и ВЛ-</w:t>
            </w:r>
            <w:r w:rsidRPr="00F750B2">
              <w:rPr>
                <w:rFonts w:ascii="Arial" w:eastAsia="Times New Roman" w:hAnsi="Arial" w:cs="Arial"/>
                <w:sz w:val="22"/>
              </w:rPr>
              <w:t>10 кВ необходимо уточнять при разработке пр</w:t>
            </w:r>
            <w:r w:rsidRPr="00F750B2">
              <w:rPr>
                <w:rFonts w:ascii="Arial" w:eastAsia="Times New Roman" w:hAnsi="Arial" w:cs="Arial"/>
                <w:sz w:val="22"/>
              </w:rPr>
              <w:t>о</w:t>
            </w:r>
            <w:r w:rsidRPr="00F750B2">
              <w:rPr>
                <w:rFonts w:ascii="Arial" w:eastAsia="Times New Roman" w:hAnsi="Arial" w:cs="Arial"/>
                <w:sz w:val="22"/>
              </w:rPr>
              <w:t>ектов планировок территорий</w:t>
            </w:r>
          </w:p>
        </w:tc>
      </w:tr>
    </w:tbl>
    <w:p w:rsidR="0092247B" w:rsidRPr="000D1254" w:rsidRDefault="00CB29D3" w:rsidP="000D1254">
      <w:pPr>
        <w:pStyle w:val="3"/>
        <w:spacing w:before="360" w:after="200"/>
        <w:ind w:right="-2" w:firstLine="709"/>
        <w:jc w:val="left"/>
        <w:rPr>
          <w:rFonts w:ascii="Arial" w:hAnsi="Arial" w:cs="Arial"/>
          <w:color w:val="auto"/>
        </w:rPr>
      </w:pPr>
      <w:bookmarkStart w:id="125" w:name="_Toc343787700"/>
      <w:r>
        <w:rPr>
          <w:rFonts w:ascii="Arial" w:hAnsi="Arial" w:cs="Arial"/>
          <w:color w:val="auto"/>
        </w:rPr>
        <w:t>7.7</w:t>
      </w:r>
      <w:r w:rsidR="0092247B" w:rsidRPr="000D1254">
        <w:rPr>
          <w:rFonts w:ascii="Arial" w:hAnsi="Arial" w:cs="Arial"/>
          <w:color w:val="auto"/>
        </w:rPr>
        <w:t xml:space="preserve"> </w:t>
      </w:r>
      <w:r w:rsidR="0092247B" w:rsidRPr="000D1254">
        <w:rPr>
          <w:rFonts w:ascii="Arial" w:hAnsi="Arial" w:cs="Arial"/>
          <w:color w:val="000000" w:themeColor="text1"/>
        </w:rPr>
        <w:t>Т</w:t>
      </w:r>
      <w:r w:rsidR="00DD7503">
        <w:rPr>
          <w:rFonts w:ascii="Arial" w:hAnsi="Arial" w:cs="Arial"/>
          <w:color w:val="000000" w:themeColor="text1"/>
        </w:rPr>
        <w:t>елефонизация (связь</w:t>
      </w:r>
      <w:r w:rsidR="0092247B" w:rsidRPr="000D1254">
        <w:rPr>
          <w:rFonts w:ascii="Arial" w:hAnsi="Arial" w:cs="Arial"/>
          <w:color w:val="000000" w:themeColor="text1"/>
        </w:rPr>
        <w:t>)</w:t>
      </w:r>
      <w:bookmarkEnd w:id="124"/>
      <w:bookmarkEnd w:id="125"/>
    </w:p>
    <w:p w:rsidR="0092247B" w:rsidRPr="000D1254" w:rsidRDefault="0092247B" w:rsidP="000D1254">
      <w:pPr>
        <w:spacing w:before="200" w:after="160"/>
        <w:ind w:right="-2" w:firstLine="709"/>
        <w:jc w:val="left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t>Существующее положение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Телефонная связь обеспечивается через АТС, которая находится в </w:t>
      </w:r>
      <w:r w:rsidR="0020382A">
        <w:rPr>
          <w:rFonts w:ascii="Arial" w:eastAsia="Times New Roman" w:hAnsi="Arial" w:cs="Arial"/>
          <w:color w:val="000000"/>
        </w:rPr>
        <w:t>пгт</w:t>
      </w:r>
      <w:r w:rsidR="0020382A" w:rsidRPr="000D1254">
        <w:rPr>
          <w:rFonts w:ascii="Arial" w:hAnsi="Arial" w:cs="Arial"/>
        </w:rPr>
        <w:t xml:space="preserve"> </w:t>
      </w:r>
      <w:r w:rsidRPr="000D1254">
        <w:rPr>
          <w:rFonts w:ascii="Arial" w:hAnsi="Arial" w:cs="Arial"/>
        </w:rPr>
        <w:t xml:space="preserve">Жешарт 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Телефонная сеть выполнена по радиальному принципу, по одноступенчатой схеме построения. </w:t>
      </w:r>
    </w:p>
    <w:p w:rsidR="0092247B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Существующие автоматические телефонные станции представлены в таблице </w:t>
      </w:r>
      <w:r w:rsidR="00D27E5C">
        <w:rPr>
          <w:rFonts w:ascii="Arial" w:hAnsi="Arial" w:cs="Arial"/>
        </w:rPr>
        <w:t>7.1</w:t>
      </w:r>
      <w:r w:rsidR="00915F52">
        <w:rPr>
          <w:rFonts w:ascii="Arial" w:hAnsi="Arial" w:cs="Arial"/>
        </w:rPr>
        <w:t>7</w:t>
      </w:r>
      <w:r w:rsidRPr="000D1254">
        <w:rPr>
          <w:rFonts w:ascii="Arial" w:hAnsi="Arial" w:cs="Arial"/>
        </w:rPr>
        <w:t>.</w:t>
      </w:r>
    </w:p>
    <w:p w:rsidR="00030B4F" w:rsidRDefault="00030B4F" w:rsidP="000D1254">
      <w:pPr>
        <w:ind w:right="-2" w:firstLine="709"/>
        <w:rPr>
          <w:rFonts w:ascii="Arial" w:hAnsi="Arial" w:cs="Arial"/>
        </w:rPr>
      </w:pPr>
    </w:p>
    <w:p w:rsidR="00030B4F" w:rsidRDefault="00030B4F" w:rsidP="000D1254">
      <w:pPr>
        <w:ind w:right="-2" w:firstLine="709"/>
        <w:rPr>
          <w:rFonts w:ascii="Arial" w:hAnsi="Arial" w:cs="Arial"/>
        </w:rPr>
      </w:pPr>
    </w:p>
    <w:p w:rsidR="00030B4F" w:rsidRPr="000D1254" w:rsidRDefault="00030B4F" w:rsidP="000D1254">
      <w:pPr>
        <w:ind w:right="-2" w:firstLine="709"/>
        <w:rPr>
          <w:rFonts w:ascii="Arial" w:hAnsi="Arial" w:cs="Arial"/>
        </w:rPr>
      </w:pPr>
    </w:p>
    <w:p w:rsidR="0092247B" w:rsidRPr="00CB29D3" w:rsidRDefault="0092247B" w:rsidP="00CB29D3">
      <w:pPr>
        <w:ind w:right="-2" w:firstLine="284"/>
        <w:rPr>
          <w:rFonts w:ascii="Arial" w:hAnsi="Arial" w:cs="Arial"/>
          <w:i/>
        </w:rPr>
      </w:pPr>
      <w:r w:rsidRPr="00CB29D3">
        <w:rPr>
          <w:rFonts w:ascii="Arial" w:hAnsi="Arial" w:cs="Arial"/>
          <w:i/>
        </w:rPr>
        <w:lastRenderedPageBreak/>
        <w:t xml:space="preserve">Таблица </w:t>
      </w:r>
      <w:r w:rsidR="00CB29D3" w:rsidRPr="00CB29D3">
        <w:rPr>
          <w:rFonts w:ascii="Arial" w:hAnsi="Arial" w:cs="Arial"/>
          <w:i/>
        </w:rPr>
        <w:t>7.1</w:t>
      </w:r>
      <w:r w:rsidR="00915F52">
        <w:rPr>
          <w:rFonts w:ascii="Arial" w:hAnsi="Arial" w:cs="Arial"/>
          <w:i/>
        </w:rPr>
        <w:t>7</w:t>
      </w:r>
      <w:r w:rsidR="00CB29D3" w:rsidRPr="00CB29D3">
        <w:rPr>
          <w:rFonts w:ascii="Arial" w:hAnsi="Arial" w:cs="Arial"/>
          <w:i/>
        </w:rPr>
        <w:t xml:space="preserve"> </w:t>
      </w:r>
      <w:r w:rsidR="00F173A4">
        <w:rPr>
          <w:rFonts w:ascii="Arial" w:hAnsi="Arial" w:cs="Arial"/>
          <w:i/>
        </w:rPr>
        <w:t>–</w:t>
      </w:r>
      <w:r w:rsidR="00CB29D3" w:rsidRPr="00CB29D3">
        <w:rPr>
          <w:rFonts w:ascii="Arial" w:hAnsi="Arial" w:cs="Arial"/>
          <w:i/>
        </w:rPr>
        <w:t xml:space="preserve"> </w:t>
      </w:r>
      <w:r w:rsidRPr="00CB29D3">
        <w:rPr>
          <w:rFonts w:ascii="Arial" w:hAnsi="Arial" w:cs="Arial"/>
          <w:i/>
        </w:rPr>
        <w:t>Существующие АТС на территории городского поселения «Ж</w:t>
      </w:r>
      <w:r w:rsidRPr="00CB29D3">
        <w:rPr>
          <w:rFonts w:ascii="Arial" w:hAnsi="Arial" w:cs="Arial"/>
          <w:i/>
        </w:rPr>
        <w:t>е</w:t>
      </w:r>
      <w:r w:rsidRPr="00CB29D3">
        <w:rPr>
          <w:rFonts w:ascii="Arial" w:hAnsi="Arial" w:cs="Arial"/>
          <w:i/>
        </w:rPr>
        <w:t>шарт</w:t>
      </w:r>
      <w:r w:rsidR="00CB29D3">
        <w:rPr>
          <w:rFonts w:ascii="Arial" w:hAnsi="Arial" w:cs="Arial"/>
          <w:i/>
        </w:rPr>
        <w:t>»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454"/>
        <w:gridCol w:w="2657"/>
        <w:gridCol w:w="1626"/>
        <w:gridCol w:w="1827"/>
        <w:gridCol w:w="1918"/>
      </w:tblGrid>
      <w:tr w:rsidR="0092247B" w:rsidRPr="000D1254" w:rsidTr="007D7F3F">
        <w:tc>
          <w:tcPr>
            <w:tcW w:w="1454" w:type="dxa"/>
            <w:vMerge w:val="restart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Тип АТС</w:t>
            </w:r>
          </w:p>
        </w:tc>
        <w:tc>
          <w:tcPr>
            <w:tcW w:w="2657" w:type="dxa"/>
            <w:vMerge w:val="restart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Месторасположение</w:t>
            </w:r>
          </w:p>
        </w:tc>
        <w:tc>
          <w:tcPr>
            <w:tcW w:w="1626" w:type="dxa"/>
            <w:vMerge w:val="restart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Год уст</w:t>
            </w:r>
            <w:r w:rsidRPr="007D7F3F">
              <w:rPr>
                <w:rFonts w:ascii="Arial" w:hAnsi="Arial" w:cs="Arial"/>
                <w:sz w:val="24"/>
                <w:szCs w:val="24"/>
              </w:rPr>
              <w:t>а</w:t>
            </w:r>
            <w:r w:rsidRPr="007D7F3F">
              <w:rPr>
                <w:rFonts w:ascii="Arial" w:hAnsi="Arial" w:cs="Arial"/>
                <w:sz w:val="24"/>
                <w:szCs w:val="24"/>
              </w:rPr>
              <w:t>новки</w:t>
            </w:r>
          </w:p>
        </w:tc>
        <w:tc>
          <w:tcPr>
            <w:tcW w:w="3726" w:type="dxa"/>
            <w:gridSpan w:val="2"/>
            <w:shd w:val="clear" w:color="auto" w:fill="DAEEF3" w:themeFill="accent5" w:themeFillTint="33"/>
            <w:vAlign w:val="center"/>
          </w:tcPr>
          <w:p w:rsidR="0092247B" w:rsidRPr="007D7F3F" w:rsidRDefault="005445B0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92247B" w:rsidRPr="007D7F3F">
              <w:rPr>
                <w:rFonts w:ascii="Arial" w:hAnsi="Arial" w:cs="Arial"/>
                <w:sz w:val="24"/>
                <w:szCs w:val="24"/>
              </w:rPr>
              <w:t>мкость</w:t>
            </w:r>
          </w:p>
        </w:tc>
      </w:tr>
      <w:tr w:rsidR="0092247B" w:rsidRPr="000D1254" w:rsidTr="007D7F3F">
        <w:tc>
          <w:tcPr>
            <w:tcW w:w="1454" w:type="dxa"/>
            <w:vMerge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7" w:type="dxa"/>
            <w:vMerge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6" w:type="dxa"/>
            <w:vMerge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Монтировано</w:t>
            </w:r>
          </w:p>
        </w:tc>
        <w:tc>
          <w:tcPr>
            <w:tcW w:w="1899" w:type="dxa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Задействовано</w:t>
            </w:r>
          </w:p>
        </w:tc>
      </w:tr>
      <w:tr w:rsidR="0092247B" w:rsidRPr="000D1254" w:rsidTr="00FA686E">
        <w:tc>
          <w:tcPr>
            <w:tcW w:w="1454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Si-2000</w:t>
            </w:r>
          </w:p>
        </w:tc>
        <w:tc>
          <w:tcPr>
            <w:tcW w:w="2657" w:type="dxa"/>
            <w:vAlign w:val="center"/>
          </w:tcPr>
          <w:p w:rsidR="0092247B" w:rsidRPr="000D1254" w:rsidRDefault="0020382A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гт Жешарт,</w:t>
            </w:r>
          </w:p>
          <w:p w:rsidR="0092247B" w:rsidRPr="000D1254" w:rsidRDefault="00001EF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л. Гагарино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 xml:space="preserve">  1</w:t>
            </w:r>
          </w:p>
        </w:tc>
        <w:tc>
          <w:tcPr>
            <w:tcW w:w="1626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2001</w:t>
            </w:r>
          </w:p>
        </w:tc>
        <w:tc>
          <w:tcPr>
            <w:tcW w:w="1827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99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2247B" w:rsidRPr="000D1254" w:rsidTr="00FA686E">
        <w:tc>
          <w:tcPr>
            <w:tcW w:w="1454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Нтск-100/2000</w:t>
            </w:r>
          </w:p>
        </w:tc>
        <w:tc>
          <w:tcPr>
            <w:tcW w:w="2657" w:type="dxa"/>
            <w:vAlign w:val="center"/>
          </w:tcPr>
          <w:p w:rsidR="0092247B" w:rsidRPr="000D1254" w:rsidRDefault="00001EF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л. Бабушкино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 xml:space="preserve"> 15</w:t>
            </w:r>
          </w:p>
        </w:tc>
        <w:tc>
          <w:tcPr>
            <w:tcW w:w="1626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1994</w:t>
            </w:r>
          </w:p>
        </w:tc>
        <w:tc>
          <w:tcPr>
            <w:tcW w:w="1827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99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2247B" w:rsidRPr="000D1254" w:rsidTr="00FA686E">
        <w:tc>
          <w:tcPr>
            <w:tcW w:w="1454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Нтск-50/200</w:t>
            </w:r>
          </w:p>
        </w:tc>
        <w:tc>
          <w:tcPr>
            <w:tcW w:w="2657" w:type="dxa"/>
            <w:vAlign w:val="center"/>
          </w:tcPr>
          <w:p w:rsidR="0092247B" w:rsidRPr="000D1254" w:rsidRDefault="0020382A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гт Жешарт,</w:t>
            </w:r>
          </w:p>
          <w:p w:rsidR="0092247B" w:rsidRPr="000D1254" w:rsidRDefault="00001EF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</w:t>
            </w:r>
            <w:r>
              <w:rPr>
                <w:rFonts w:ascii="Arial" w:hAnsi="Arial" w:cs="Arial"/>
              </w:rPr>
              <w:t>л.</w:t>
            </w:r>
            <w:r w:rsidRPr="000D1254">
              <w:rPr>
                <w:rFonts w:ascii="Arial" w:hAnsi="Arial" w:cs="Arial"/>
                <w:sz w:val="24"/>
                <w:szCs w:val="24"/>
              </w:rPr>
              <w:t>Башлыково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 89</w:t>
            </w:r>
          </w:p>
        </w:tc>
        <w:tc>
          <w:tcPr>
            <w:tcW w:w="1626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1989</w:t>
            </w:r>
          </w:p>
        </w:tc>
        <w:tc>
          <w:tcPr>
            <w:tcW w:w="1827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99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92247B" w:rsidRPr="000D1254" w:rsidRDefault="0092247B" w:rsidP="000D1254">
      <w:pPr>
        <w:ind w:right="-2" w:firstLine="709"/>
        <w:rPr>
          <w:rFonts w:ascii="Arial" w:hAnsi="Arial" w:cs="Arial"/>
        </w:rPr>
      </w:pP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Данные о пользователях связи в пгт Жешарт  приведены в таблице </w:t>
      </w:r>
      <w:r w:rsidR="00D27E5C">
        <w:rPr>
          <w:rFonts w:ascii="Arial" w:hAnsi="Arial" w:cs="Arial"/>
        </w:rPr>
        <w:t>7.1</w:t>
      </w:r>
      <w:r w:rsidR="00915F52">
        <w:rPr>
          <w:rFonts w:ascii="Arial" w:hAnsi="Arial" w:cs="Arial"/>
        </w:rPr>
        <w:t>8</w:t>
      </w:r>
      <w:r w:rsidR="00D27E5C">
        <w:rPr>
          <w:rFonts w:ascii="Arial" w:hAnsi="Arial" w:cs="Arial"/>
        </w:rPr>
        <w:t>.</w:t>
      </w:r>
    </w:p>
    <w:p w:rsidR="0092247B" w:rsidRPr="00CB29D3" w:rsidRDefault="0092247B" w:rsidP="000D1254">
      <w:pPr>
        <w:ind w:right="-2"/>
        <w:rPr>
          <w:rFonts w:ascii="Arial" w:hAnsi="Arial" w:cs="Arial"/>
        </w:rPr>
      </w:pPr>
      <w:r w:rsidRPr="00CB29D3">
        <w:rPr>
          <w:rFonts w:ascii="Arial" w:hAnsi="Arial" w:cs="Arial"/>
        </w:rPr>
        <w:t xml:space="preserve">Таблица </w:t>
      </w:r>
      <w:r w:rsidR="00CB29D3" w:rsidRPr="00CB29D3">
        <w:rPr>
          <w:rFonts w:ascii="Arial" w:hAnsi="Arial" w:cs="Arial"/>
        </w:rPr>
        <w:t>7.1</w:t>
      </w:r>
      <w:r w:rsidR="00915F52">
        <w:rPr>
          <w:rFonts w:ascii="Arial" w:hAnsi="Arial" w:cs="Arial"/>
        </w:rPr>
        <w:t>8</w:t>
      </w:r>
      <w:r w:rsidR="00CB29D3" w:rsidRPr="00CB29D3">
        <w:rPr>
          <w:rFonts w:ascii="Arial" w:hAnsi="Arial" w:cs="Arial"/>
        </w:rPr>
        <w:t xml:space="preserve"> </w:t>
      </w:r>
      <w:r w:rsidR="00F173A4">
        <w:rPr>
          <w:rFonts w:ascii="Arial" w:hAnsi="Arial" w:cs="Arial"/>
        </w:rPr>
        <w:t>–</w:t>
      </w:r>
      <w:r w:rsidR="00CB29D3" w:rsidRPr="00CB29D3">
        <w:rPr>
          <w:rFonts w:ascii="Arial" w:hAnsi="Arial" w:cs="Arial"/>
        </w:rPr>
        <w:t xml:space="preserve"> </w:t>
      </w:r>
      <w:r w:rsidRPr="00CB29D3">
        <w:rPr>
          <w:rFonts w:ascii="Arial" w:hAnsi="Arial" w:cs="Arial"/>
        </w:rPr>
        <w:t>Пользователи связи городского поселения «Жешарт</w:t>
      </w:r>
      <w:r w:rsidR="0020382A">
        <w:rPr>
          <w:rFonts w:ascii="Arial" w:hAnsi="Arial" w:cs="Arial"/>
        </w:rPr>
        <w:t>»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5245"/>
      </w:tblGrid>
      <w:tr w:rsidR="0092247B" w:rsidRPr="000D1254" w:rsidTr="007D7F3F">
        <w:tc>
          <w:tcPr>
            <w:tcW w:w="4820" w:type="dxa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Наименование абонентов</w:t>
            </w:r>
          </w:p>
        </w:tc>
        <w:tc>
          <w:tcPr>
            <w:tcW w:w="5245" w:type="dxa"/>
            <w:shd w:val="clear" w:color="auto" w:fill="DAEEF3" w:themeFill="accent5" w:themeFillTint="33"/>
            <w:vAlign w:val="center"/>
          </w:tcPr>
          <w:p w:rsidR="0092247B" w:rsidRPr="007D7F3F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Количество точек</w:t>
            </w:r>
          </w:p>
        </w:tc>
      </w:tr>
      <w:tr w:rsidR="0092247B" w:rsidRPr="000D1254" w:rsidTr="00FA686E">
        <w:tc>
          <w:tcPr>
            <w:tcW w:w="4820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5245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2247B" w:rsidRPr="000D1254" w:rsidTr="00FA686E">
        <w:tc>
          <w:tcPr>
            <w:tcW w:w="4820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Предприятия соцкультбыта</w:t>
            </w:r>
          </w:p>
        </w:tc>
        <w:tc>
          <w:tcPr>
            <w:tcW w:w="5245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2247B" w:rsidRPr="000D1254" w:rsidTr="00FA686E">
        <w:tc>
          <w:tcPr>
            <w:tcW w:w="4820" w:type="dxa"/>
            <w:vAlign w:val="center"/>
          </w:tcPr>
          <w:p w:rsidR="0092247B" w:rsidRPr="000D1254" w:rsidRDefault="0092247B" w:rsidP="000D1254">
            <w:pPr>
              <w:ind w:right="-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Жилой сектор</w:t>
            </w:r>
          </w:p>
        </w:tc>
        <w:tc>
          <w:tcPr>
            <w:tcW w:w="5245" w:type="dxa"/>
            <w:vAlign w:val="center"/>
          </w:tcPr>
          <w:p w:rsidR="0092247B" w:rsidRPr="000D1254" w:rsidRDefault="0092247B" w:rsidP="000D125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92247B" w:rsidRPr="000D1254" w:rsidRDefault="0092247B" w:rsidP="00D27E5C">
      <w:pPr>
        <w:ind w:right="-2"/>
        <w:rPr>
          <w:rFonts w:ascii="Arial" w:hAnsi="Arial" w:cs="Arial"/>
          <w:b/>
        </w:rPr>
      </w:pPr>
    </w:p>
    <w:p w:rsidR="0092247B" w:rsidRPr="000D1254" w:rsidRDefault="0092247B" w:rsidP="000D1254">
      <w:pPr>
        <w:ind w:right="-2" w:firstLine="709"/>
        <w:rPr>
          <w:rFonts w:ascii="Arial" w:hAnsi="Arial" w:cs="Arial"/>
          <w:b/>
        </w:rPr>
      </w:pPr>
      <w:r w:rsidRPr="000D1254">
        <w:rPr>
          <w:rFonts w:ascii="Arial" w:hAnsi="Arial" w:cs="Arial"/>
          <w:b/>
        </w:rPr>
        <w:t>Направления развития систем связи и информации</w:t>
      </w:r>
    </w:p>
    <w:p w:rsidR="0092247B" w:rsidRPr="000D1254" w:rsidRDefault="0092247B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Главной проблемой является обеспечение всеми видами связи и информации населенных пунктов, удаленных от райцентров; предостав</w:t>
      </w:r>
      <w:r w:rsidR="00001EFB">
        <w:rPr>
          <w:rFonts w:ascii="Arial" w:hAnsi="Arial" w:cs="Arial"/>
        </w:rPr>
        <w:t>ление</w:t>
      </w:r>
      <w:r w:rsidRPr="000D1254">
        <w:rPr>
          <w:rFonts w:ascii="Arial" w:hAnsi="Arial" w:cs="Arial"/>
        </w:rPr>
        <w:t xml:space="preserve"> населению обширн</w:t>
      </w:r>
      <w:r w:rsidR="00001EFB">
        <w:rPr>
          <w:rFonts w:ascii="Arial" w:hAnsi="Arial" w:cs="Arial"/>
        </w:rPr>
        <w:t>ого</w:t>
      </w:r>
      <w:r w:rsidRPr="000D1254">
        <w:rPr>
          <w:rFonts w:ascii="Arial" w:hAnsi="Arial" w:cs="Arial"/>
        </w:rPr>
        <w:t xml:space="preserve"> комплекс</w:t>
      </w:r>
      <w:r w:rsidR="00001EFB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 xml:space="preserve"> услуг связи и информационного обеспечения; выдел</w:t>
      </w:r>
      <w:r w:rsidR="00001EFB">
        <w:rPr>
          <w:rFonts w:ascii="Arial" w:hAnsi="Arial" w:cs="Arial"/>
        </w:rPr>
        <w:t>ение</w:t>
      </w:r>
      <w:r w:rsidRPr="000D1254">
        <w:rPr>
          <w:rFonts w:ascii="Arial" w:hAnsi="Arial" w:cs="Arial"/>
        </w:rPr>
        <w:t xml:space="preserve"> в места с неразвитой системой связи и на вновь проектирующиеся земельные участи телефонн</w:t>
      </w:r>
      <w:r w:rsidR="00001EFB">
        <w:rPr>
          <w:rFonts w:ascii="Arial" w:hAnsi="Arial" w:cs="Arial"/>
        </w:rPr>
        <w:t>ой</w:t>
      </w:r>
      <w:r w:rsidRPr="000D1254">
        <w:rPr>
          <w:rFonts w:ascii="Arial" w:hAnsi="Arial" w:cs="Arial"/>
        </w:rPr>
        <w:t xml:space="preserve"> связ</w:t>
      </w:r>
      <w:r w:rsidR="00001EFB">
        <w:rPr>
          <w:rFonts w:ascii="Arial" w:hAnsi="Arial" w:cs="Arial"/>
        </w:rPr>
        <w:t>и</w:t>
      </w:r>
      <w:r w:rsidRPr="000D1254">
        <w:rPr>
          <w:rFonts w:ascii="Arial" w:hAnsi="Arial" w:cs="Arial"/>
        </w:rPr>
        <w:t xml:space="preserve"> выс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 xml:space="preserve">кого качества и с возможностью сопутствующих услуг, таких как: сотовая связь, интернет, кабельное телевидение, видеотелефон, возможность подключения охранных систем. </w:t>
      </w:r>
    </w:p>
    <w:p w:rsidR="00FA686E" w:rsidRPr="00170A90" w:rsidRDefault="0092247B" w:rsidP="00170A90">
      <w:pPr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На расчетный срок предусмотрена 100% телефонизация квартир и частных домов.</w:t>
      </w:r>
      <w:bookmarkStart w:id="126" w:name="_Toc230674902"/>
      <w:bookmarkStart w:id="127" w:name="_Toc230675030"/>
      <w:bookmarkStart w:id="128" w:name="_Toc230675480"/>
      <w:bookmarkStart w:id="129" w:name="_Toc230681245"/>
      <w:bookmarkStart w:id="130" w:name="_Toc243993648"/>
    </w:p>
    <w:p w:rsidR="00D27E5C" w:rsidRPr="00170A90" w:rsidRDefault="00D27E5C" w:rsidP="00170A90">
      <w:pPr>
        <w:pStyle w:val="2"/>
        <w:rPr>
          <w:rFonts w:ascii="Arial" w:hAnsi="Arial" w:cs="Arial"/>
          <w:color w:val="auto"/>
        </w:rPr>
      </w:pPr>
      <w:bookmarkStart w:id="131" w:name="_Toc343787701"/>
      <w:r w:rsidRPr="00170A90">
        <w:rPr>
          <w:rFonts w:ascii="Arial" w:hAnsi="Arial" w:cs="Arial"/>
          <w:color w:val="auto"/>
        </w:rPr>
        <w:t>Глава 8. О</w:t>
      </w:r>
      <w:r w:rsidR="00BD2185">
        <w:rPr>
          <w:rFonts w:ascii="Arial" w:hAnsi="Arial" w:cs="Arial"/>
          <w:color w:val="auto"/>
        </w:rPr>
        <w:t>храна окружающей среды</w:t>
      </w:r>
      <w:bookmarkEnd w:id="131"/>
      <w:r w:rsidRPr="00170A90">
        <w:rPr>
          <w:rFonts w:ascii="Arial" w:hAnsi="Arial" w:cs="Arial"/>
          <w:color w:val="auto"/>
        </w:rPr>
        <w:t xml:space="preserve">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основу разработки раздела заложены основные принципы Федерального Закона «Об охране окружающей среды»: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соблюдение права человека на благоприятную среду обитания;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обеспечение благоприятных условий жизнедеятельности человека;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научно обоснованное сочетание экологических, экономических интересов челов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ка, общества и государства и т.д.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Раздел выполнен в соответствии с требованиями нормативных документов: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2.2.1/2.1.1.1200-03 «Санитарно-защитные зоны и санитарная кла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сификация предприятий, сооружений и иных объектов»;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2.1.6.1032-01 «Гигиенические требования к обеспечению качества атмосферного воздуха населенных мест»;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-</w:t>
      </w:r>
      <w:r w:rsidRPr="000D1254">
        <w:rPr>
          <w:rFonts w:ascii="Arial" w:hAnsi="Arial" w:cs="Arial"/>
          <w:color w:val="000000" w:themeColor="text1"/>
        </w:rPr>
        <w:tab/>
        <w:t>СанПиН 2.1.4.1110-02 «Зоны санитарной охраны источников водоснабжения и водопроводов питьевого назначения»;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2.1.4.1175-02 «Гигиенические требования к качеству воды нецентр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лизованного водоснабжения. Санитарная охрана источников»;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2.1.5.980-00 «Гигиенические требования к охране поверхностных вод»;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2.1.7.1287-03 «Санитарно-эпидемиологические требования к кач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ству почвы»;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2.1.2882-11 «Гигиенические требования к размещению, устройству и содержанию кладбищ, зданий и сооружений похоронного назначения»;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СанПиН 42-128-4690-88 «Санитарные правила содержания территорий нас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ленных мест»;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2.1.5.1059-01 «Гигиенические требования к охране подземных вод от з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грязнения»;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СН 2.2.4/2.1.8.562-96 «Шум на рабочих местах, в помещениях, общественных зданий и на территории жилой застройки»;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2.1.7.1038-01 «Гигиенические требования к устройству и содержанию 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лигонов для твердых бытовых отходов»;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Водный кодекс РФ ст. 6 «Водные объекты общего пользования», ст.65 «В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доохранные зоны и прибрежные защитные полосы»;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51.13330.2011 «Свод правил. Защита от шума. Актуализированная р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дакция С</w:t>
      </w:r>
      <w:r w:rsidR="00F173A4"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иП 23-03-2003»;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СП 42.13330.2011 – «Градостроительство. Планировка и застройка городских и сельских поселений»;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</w:t>
      </w:r>
      <w:r w:rsidR="00F173A4"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иП 2.05.06-85 «Магистральные трубопроводы»;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</w:t>
      </w:r>
      <w:r w:rsidR="00F173A4"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иП 2.04.02-84 «Водоснабжение. Наружные сети и сооружения».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b/>
          <w:color w:val="000000" w:themeColor="text1"/>
        </w:rPr>
      </w:pPr>
    </w:p>
    <w:p w:rsidR="0092247B" w:rsidRPr="007C56D3" w:rsidRDefault="00D27E5C" w:rsidP="007C56D3">
      <w:pPr>
        <w:pStyle w:val="a8"/>
        <w:numPr>
          <w:ilvl w:val="1"/>
          <w:numId w:val="31"/>
        </w:numPr>
        <w:ind w:right="-2"/>
        <w:outlineLvl w:val="2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</w:t>
      </w:r>
      <w:bookmarkStart w:id="132" w:name="_Toc343787702"/>
      <w:r w:rsidR="0092247B" w:rsidRPr="00D27E5C">
        <w:rPr>
          <w:rFonts w:ascii="Arial" w:hAnsi="Arial" w:cs="Arial"/>
          <w:b/>
          <w:color w:val="000000" w:themeColor="text1"/>
        </w:rPr>
        <w:t>О</w:t>
      </w:r>
      <w:r w:rsidR="00BD2185">
        <w:rPr>
          <w:rFonts w:ascii="Arial" w:hAnsi="Arial" w:cs="Arial"/>
          <w:b/>
          <w:color w:val="000000" w:themeColor="text1"/>
        </w:rPr>
        <w:t>бщий анализ экологического состояния и особенностей территории</w:t>
      </w:r>
      <w:bookmarkEnd w:id="132"/>
    </w:p>
    <w:p w:rsidR="0092247B" w:rsidRPr="000D1254" w:rsidRDefault="00D27E5C" w:rsidP="000D1254">
      <w:pPr>
        <w:ind w:right="-2" w:firstLine="652"/>
        <w:rPr>
          <w:rFonts w:ascii="Arial" w:hAnsi="Arial" w:cs="Arial"/>
        </w:rPr>
      </w:pPr>
      <w:r>
        <w:rPr>
          <w:rFonts w:ascii="Arial" w:hAnsi="Arial" w:cs="Arial"/>
        </w:rPr>
        <w:t xml:space="preserve">Пгт </w:t>
      </w:r>
      <w:r w:rsidR="0092247B" w:rsidRPr="00D27E5C">
        <w:rPr>
          <w:rFonts w:ascii="Arial" w:hAnsi="Arial" w:cs="Arial"/>
        </w:rPr>
        <w:t xml:space="preserve">Жешарт – </w:t>
      </w:r>
      <w:hyperlink r:id="rId24" w:tooltip="Посёлок городского типа" w:history="1">
        <w:r w:rsidR="0092247B" w:rsidRPr="00D27E5C">
          <w:rPr>
            <w:rStyle w:val="a5"/>
            <w:rFonts w:ascii="Arial" w:hAnsi="Arial" w:cs="Arial"/>
            <w:color w:val="auto"/>
            <w:u w:val="none"/>
          </w:rPr>
          <w:t>пос</w:t>
        </w:r>
        <w:r w:rsidR="005445B0">
          <w:rPr>
            <w:rStyle w:val="a5"/>
            <w:rFonts w:ascii="Arial" w:hAnsi="Arial" w:cs="Arial"/>
            <w:color w:val="auto"/>
            <w:u w:val="none"/>
          </w:rPr>
          <w:t>е</w:t>
        </w:r>
        <w:r w:rsidR="0092247B" w:rsidRPr="00D27E5C">
          <w:rPr>
            <w:rStyle w:val="a5"/>
            <w:rFonts w:ascii="Arial" w:hAnsi="Arial" w:cs="Arial"/>
            <w:color w:val="auto"/>
            <w:u w:val="none"/>
          </w:rPr>
          <w:t>лок городского типа</w:t>
        </w:r>
      </w:hyperlink>
      <w:r w:rsidR="0092247B" w:rsidRPr="00D27E5C">
        <w:rPr>
          <w:rFonts w:ascii="Arial" w:hAnsi="Arial" w:cs="Arial"/>
        </w:rPr>
        <w:t xml:space="preserve"> в </w:t>
      </w:r>
      <w:r w:rsidR="00CE28DA">
        <w:rPr>
          <w:rFonts w:ascii="Arial" w:hAnsi="Arial" w:cs="Arial"/>
          <w:color w:val="000000" w:themeColor="text1"/>
        </w:rPr>
        <w:t>муниципальном районе «Усть-Вымский»</w:t>
      </w:r>
      <w:r w:rsidR="0092247B" w:rsidRPr="00D27E5C">
        <w:rPr>
          <w:rFonts w:ascii="Arial" w:hAnsi="Arial" w:cs="Arial"/>
        </w:rPr>
        <w:t xml:space="preserve"> </w:t>
      </w:r>
      <w:hyperlink r:id="rId25" w:tooltip="Республика Коми" w:history="1">
        <w:r w:rsidR="0092247B" w:rsidRPr="00D27E5C">
          <w:rPr>
            <w:rStyle w:val="a5"/>
            <w:rFonts w:ascii="Arial" w:hAnsi="Arial" w:cs="Arial"/>
            <w:color w:val="auto"/>
            <w:u w:val="none"/>
          </w:rPr>
          <w:t>республики Коми</w:t>
        </w:r>
      </w:hyperlink>
      <w:r w:rsidR="0092247B" w:rsidRPr="00D27E5C">
        <w:rPr>
          <w:rFonts w:ascii="Arial" w:hAnsi="Arial" w:cs="Arial"/>
        </w:rPr>
        <w:t xml:space="preserve"> </w:t>
      </w:r>
      <w:hyperlink r:id="rId26" w:tooltip="Россия" w:history="1">
        <w:r w:rsidR="0092247B" w:rsidRPr="00D27E5C">
          <w:rPr>
            <w:rStyle w:val="a5"/>
            <w:rFonts w:ascii="Arial" w:hAnsi="Arial" w:cs="Arial"/>
            <w:color w:val="auto"/>
            <w:u w:val="none"/>
          </w:rPr>
          <w:t>России</w:t>
        </w:r>
      </w:hyperlink>
      <w:r w:rsidR="0092247B" w:rsidRPr="00D27E5C">
        <w:rPr>
          <w:rFonts w:ascii="Arial" w:hAnsi="Arial" w:cs="Arial"/>
        </w:rPr>
        <w:t xml:space="preserve">. Административный центр </w:t>
      </w:r>
      <w:hyperlink r:id="rId27" w:tooltip="Городское поселение Жешарт (страница отсутствует)" w:history="1">
        <w:r w:rsidR="0092247B" w:rsidRPr="00D27E5C">
          <w:rPr>
            <w:rStyle w:val="a5"/>
            <w:rFonts w:ascii="Arial" w:hAnsi="Arial" w:cs="Arial"/>
            <w:color w:val="auto"/>
            <w:u w:val="none"/>
          </w:rPr>
          <w:t xml:space="preserve">городского поселения </w:t>
        </w:r>
        <w:r w:rsidR="001C05F6">
          <w:rPr>
            <w:rStyle w:val="a5"/>
            <w:rFonts w:ascii="Arial" w:hAnsi="Arial" w:cs="Arial"/>
            <w:color w:val="auto"/>
            <w:u w:val="none"/>
          </w:rPr>
          <w:t>«</w:t>
        </w:r>
        <w:r w:rsidR="0092247B" w:rsidRPr="00D27E5C">
          <w:rPr>
            <w:rStyle w:val="a5"/>
            <w:rFonts w:ascii="Arial" w:hAnsi="Arial" w:cs="Arial"/>
            <w:color w:val="auto"/>
            <w:u w:val="none"/>
          </w:rPr>
          <w:t>Жешарт</w:t>
        </w:r>
      </w:hyperlink>
      <w:r w:rsidR="001C05F6">
        <w:t>»</w:t>
      </w:r>
      <w:r w:rsidR="0092247B" w:rsidRPr="000D1254">
        <w:rPr>
          <w:rFonts w:ascii="Arial" w:hAnsi="Arial" w:cs="Arial"/>
        </w:rPr>
        <w:t xml:space="preserve">. </w:t>
      </w:r>
      <w:r w:rsidR="0092247B" w:rsidRPr="000D1254">
        <w:rPr>
          <w:rFonts w:ascii="Arial" w:eastAsia="Times New Roman" w:hAnsi="Arial" w:cs="Arial"/>
        </w:rPr>
        <w:t>П</w:t>
      </w:r>
      <w:r w:rsidR="0092247B" w:rsidRPr="000D1254">
        <w:rPr>
          <w:rFonts w:ascii="Arial" w:eastAsia="Times New Roman" w:hAnsi="Arial" w:cs="Arial"/>
        </w:rPr>
        <w:t>о</w:t>
      </w:r>
      <w:r w:rsidR="0092247B" w:rsidRPr="000D1254">
        <w:rPr>
          <w:rFonts w:ascii="Arial" w:eastAsia="Times New Roman" w:hAnsi="Arial" w:cs="Arial"/>
        </w:rPr>
        <w:t>с</w:t>
      </w:r>
      <w:r w:rsidR="005445B0">
        <w:rPr>
          <w:rFonts w:ascii="Arial" w:eastAsia="Times New Roman" w:hAnsi="Arial" w:cs="Arial"/>
        </w:rPr>
        <w:t>е</w:t>
      </w:r>
      <w:r w:rsidR="0092247B" w:rsidRPr="000D1254">
        <w:rPr>
          <w:rFonts w:ascii="Arial" w:eastAsia="Times New Roman" w:hAnsi="Arial" w:cs="Arial"/>
        </w:rPr>
        <w:t xml:space="preserve">лок расположен на правом берегу реки </w:t>
      </w:r>
      <w:hyperlink r:id="rId28" w:tooltip="Вычегда (река)" w:history="1">
        <w:r w:rsidR="0092247B" w:rsidRPr="000D1254">
          <w:rPr>
            <w:rFonts w:ascii="Arial" w:eastAsia="Times New Roman" w:hAnsi="Arial" w:cs="Arial"/>
          </w:rPr>
          <w:t>Вычегда</w:t>
        </w:r>
      </w:hyperlink>
      <w:r w:rsidR="0092247B" w:rsidRPr="000D1254">
        <w:rPr>
          <w:rFonts w:ascii="Arial" w:eastAsia="Times New Roman" w:hAnsi="Arial" w:cs="Arial"/>
        </w:rPr>
        <w:t xml:space="preserve"> (бассейн </w:t>
      </w:r>
      <w:hyperlink r:id="rId29" w:tooltip="Северная Двина (река)" w:history="1">
        <w:r w:rsidR="0092247B" w:rsidRPr="000D1254">
          <w:rPr>
            <w:rFonts w:ascii="Arial" w:eastAsia="Times New Roman" w:hAnsi="Arial" w:cs="Arial"/>
          </w:rPr>
          <w:t>Северная Двина</w:t>
        </w:r>
      </w:hyperlink>
      <w:r w:rsidR="0092247B" w:rsidRPr="000D1254">
        <w:rPr>
          <w:rFonts w:ascii="Arial" w:eastAsia="Times New Roman" w:hAnsi="Arial" w:cs="Arial"/>
        </w:rPr>
        <w:t xml:space="preserve">), в 80 км к северо-западу от </w:t>
      </w:r>
      <w:hyperlink r:id="rId30" w:tooltip="Сыктывкар" w:history="1">
        <w:r w:rsidR="0092247B" w:rsidRPr="000D1254">
          <w:rPr>
            <w:rFonts w:ascii="Arial" w:eastAsia="Times New Roman" w:hAnsi="Arial" w:cs="Arial"/>
          </w:rPr>
          <w:t>Сыктывкара</w:t>
        </w:r>
      </w:hyperlink>
      <w:r w:rsidR="0092247B" w:rsidRPr="000D1254">
        <w:rPr>
          <w:rFonts w:ascii="Arial" w:eastAsia="Times New Roman" w:hAnsi="Arial" w:cs="Arial"/>
        </w:rPr>
        <w:t>.</w:t>
      </w:r>
      <w:r w:rsidR="0092247B" w:rsidRPr="000D1254">
        <w:rPr>
          <w:rFonts w:ascii="Arial" w:hAnsi="Arial" w:cs="Arial"/>
        </w:rPr>
        <w:t xml:space="preserve"> В состав городского поселения </w:t>
      </w:r>
      <w:r w:rsidR="001C05F6">
        <w:rPr>
          <w:rFonts w:ascii="Arial" w:hAnsi="Arial" w:cs="Arial"/>
        </w:rPr>
        <w:t>«</w:t>
      </w:r>
      <w:r w:rsidR="0092247B" w:rsidRPr="000D1254">
        <w:rPr>
          <w:rFonts w:ascii="Arial" w:hAnsi="Arial" w:cs="Arial"/>
        </w:rPr>
        <w:t>Жешарт</w:t>
      </w:r>
      <w:r w:rsidR="001C05F6">
        <w:rPr>
          <w:rFonts w:ascii="Arial" w:hAnsi="Arial" w:cs="Arial"/>
        </w:rPr>
        <w:t>»</w:t>
      </w:r>
      <w:r w:rsidR="0092247B" w:rsidRPr="000D1254">
        <w:rPr>
          <w:rFonts w:ascii="Arial" w:hAnsi="Arial" w:cs="Arial"/>
        </w:rPr>
        <w:t xml:space="preserve"> входят пгт Ж</w:t>
      </w:r>
      <w:r w:rsidR="0092247B" w:rsidRPr="000D1254">
        <w:rPr>
          <w:rFonts w:ascii="Arial" w:hAnsi="Arial" w:cs="Arial"/>
        </w:rPr>
        <w:t>е</w:t>
      </w:r>
      <w:r w:rsidR="0092247B" w:rsidRPr="000D1254">
        <w:rPr>
          <w:rFonts w:ascii="Arial" w:hAnsi="Arial" w:cs="Arial"/>
        </w:rPr>
        <w:t>шарт и д. Римья.</w:t>
      </w:r>
    </w:p>
    <w:p w:rsidR="0092247B" w:rsidRPr="000D1254" w:rsidRDefault="0092247B" w:rsidP="000D1254">
      <w:pPr>
        <w:ind w:right="-2" w:firstLine="652"/>
        <w:rPr>
          <w:rFonts w:ascii="Arial" w:eastAsia="Times New Roman" w:hAnsi="Arial" w:cs="Arial"/>
        </w:rPr>
      </w:pPr>
      <w:r w:rsidRPr="000D1254">
        <w:rPr>
          <w:rFonts w:ascii="Arial" w:eastAsia="Times New Roman" w:hAnsi="Arial" w:cs="Arial"/>
        </w:rPr>
        <w:lastRenderedPageBreak/>
        <w:t>Железнодорожное сообщение с пос</w:t>
      </w:r>
      <w:r w:rsidR="005445B0">
        <w:rPr>
          <w:rFonts w:ascii="Arial" w:eastAsia="Times New Roman" w:hAnsi="Arial" w:cs="Arial"/>
        </w:rPr>
        <w:t>е</w:t>
      </w:r>
      <w:r w:rsidRPr="000D1254">
        <w:rPr>
          <w:rFonts w:ascii="Arial" w:eastAsia="Times New Roman" w:hAnsi="Arial" w:cs="Arial"/>
        </w:rPr>
        <w:t xml:space="preserve">лком осуществляется посредством станции </w:t>
      </w:r>
      <w:hyperlink r:id="rId31" w:tooltip="Межог" w:history="1">
        <w:r w:rsidRPr="000D1254">
          <w:rPr>
            <w:rFonts w:ascii="Arial" w:eastAsia="Times New Roman" w:hAnsi="Arial" w:cs="Arial"/>
          </w:rPr>
          <w:t>Межог</w:t>
        </w:r>
      </w:hyperlink>
      <w:r w:rsidRPr="000D1254">
        <w:rPr>
          <w:rFonts w:ascii="Arial" w:eastAsia="Times New Roman" w:hAnsi="Arial" w:cs="Arial"/>
        </w:rPr>
        <w:t xml:space="preserve">, расположенной на линии </w:t>
      </w:r>
      <w:hyperlink r:id="rId32" w:tooltip="Котлас" w:history="1">
        <w:r w:rsidRPr="000D1254">
          <w:rPr>
            <w:rFonts w:ascii="Arial" w:eastAsia="Times New Roman" w:hAnsi="Arial" w:cs="Arial"/>
          </w:rPr>
          <w:t>Котлас</w:t>
        </w:r>
      </w:hyperlink>
      <w:r w:rsidRPr="000D1254">
        <w:rPr>
          <w:rFonts w:ascii="Arial" w:eastAsia="Times New Roman" w:hAnsi="Arial" w:cs="Arial"/>
        </w:rPr>
        <w:t xml:space="preserve"> – </w:t>
      </w:r>
      <w:hyperlink r:id="rId33" w:tooltip="Микунь" w:history="1">
        <w:r w:rsidRPr="000D1254">
          <w:rPr>
            <w:rFonts w:ascii="Arial" w:eastAsia="Times New Roman" w:hAnsi="Arial" w:cs="Arial"/>
          </w:rPr>
          <w:t>Микунь</w:t>
        </w:r>
      </w:hyperlink>
      <w:r w:rsidRPr="000D1254">
        <w:rPr>
          <w:rFonts w:ascii="Arial" w:eastAsia="Times New Roman" w:hAnsi="Arial" w:cs="Arial"/>
        </w:rPr>
        <w:t>. Через насел</w:t>
      </w:r>
      <w:r w:rsidR="005445B0">
        <w:rPr>
          <w:rFonts w:ascii="Arial" w:eastAsia="Times New Roman" w:hAnsi="Arial" w:cs="Arial"/>
        </w:rPr>
        <w:t>е</w:t>
      </w:r>
      <w:r w:rsidRPr="000D1254">
        <w:rPr>
          <w:rFonts w:ascii="Arial" w:eastAsia="Times New Roman" w:hAnsi="Arial" w:cs="Arial"/>
        </w:rPr>
        <w:t>нный пункт проходит а</w:t>
      </w:r>
      <w:r w:rsidRPr="000D1254">
        <w:rPr>
          <w:rFonts w:ascii="Arial" w:eastAsia="Times New Roman" w:hAnsi="Arial" w:cs="Arial"/>
        </w:rPr>
        <w:t>в</w:t>
      </w:r>
      <w:r w:rsidRPr="000D1254">
        <w:rPr>
          <w:rFonts w:ascii="Arial" w:eastAsia="Times New Roman" w:hAnsi="Arial" w:cs="Arial"/>
        </w:rPr>
        <w:t xml:space="preserve">томобильная дорога </w:t>
      </w:r>
      <w:hyperlink r:id="rId34" w:tooltip="Яренск" w:history="1">
        <w:r w:rsidRPr="000D1254">
          <w:rPr>
            <w:rFonts w:ascii="Arial" w:eastAsia="Times New Roman" w:hAnsi="Arial" w:cs="Arial"/>
          </w:rPr>
          <w:t>Яренск</w:t>
        </w:r>
      </w:hyperlink>
      <w:r w:rsidRPr="000D1254">
        <w:rPr>
          <w:rFonts w:ascii="Arial" w:hAnsi="Arial" w:cs="Arial"/>
        </w:rPr>
        <w:t xml:space="preserve"> </w:t>
      </w:r>
      <w:r w:rsidRPr="000D1254">
        <w:rPr>
          <w:rFonts w:ascii="Arial" w:eastAsia="Times New Roman" w:hAnsi="Arial" w:cs="Arial"/>
        </w:rPr>
        <w:t xml:space="preserve">– </w:t>
      </w:r>
      <w:hyperlink r:id="rId35" w:tooltip="Сыктывкар" w:history="1">
        <w:r w:rsidRPr="000D1254">
          <w:rPr>
            <w:rFonts w:ascii="Arial" w:eastAsia="Times New Roman" w:hAnsi="Arial" w:cs="Arial"/>
          </w:rPr>
          <w:t>Вогваздино</w:t>
        </w:r>
      </w:hyperlink>
      <w:r w:rsidRPr="000D1254">
        <w:rPr>
          <w:rFonts w:ascii="Arial" w:eastAsia="Times New Roman" w:hAnsi="Arial" w:cs="Arial"/>
        </w:rPr>
        <w:t xml:space="preserve">.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Ведущими направлениями в экономике округа является лесозаготовка, лесопер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работка, фанерное производство.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Одной из главных экологических проблем является проблема обращения с отход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 xml:space="preserve">ми производства и потребления. </w:t>
      </w:r>
    </w:p>
    <w:p w:rsidR="0092247B" w:rsidRPr="00002B4D" w:rsidRDefault="0092247B" w:rsidP="00002B4D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Основными источниками загрязнения территории городского поселения </w:t>
      </w:r>
      <w:r w:rsidR="00E32223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E32223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являются свалка ТБО, котельные, Жешартский фанерный комбинат, ООО «Промышле</w:t>
      </w:r>
      <w:r w:rsidRPr="000D1254">
        <w:rPr>
          <w:rFonts w:ascii="Arial" w:hAnsi="Arial" w:cs="Arial"/>
        </w:rPr>
        <w:t>н</w:t>
      </w:r>
      <w:r w:rsidR="00002B4D">
        <w:rPr>
          <w:rFonts w:ascii="Arial" w:hAnsi="Arial" w:cs="Arial"/>
        </w:rPr>
        <w:t>ный комбинат древесных плит».</w:t>
      </w:r>
    </w:p>
    <w:p w:rsidR="0092247B" w:rsidRPr="007C56D3" w:rsidRDefault="00D27E5C" w:rsidP="007C56D3">
      <w:pPr>
        <w:pStyle w:val="3"/>
        <w:rPr>
          <w:rFonts w:ascii="Arial" w:hAnsi="Arial" w:cs="Arial"/>
          <w:color w:val="000000" w:themeColor="text1"/>
        </w:rPr>
      </w:pPr>
      <w:bookmarkStart w:id="133" w:name="_Toc343787703"/>
      <w:r w:rsidRPr="007C56D3">
        <w:rPr>
          <w:rFonts w:ascii="Arial" w:hAnsi="Arial" w:cs="Arial"/>
          <w:color w:val="000000" w:themeColor="text1"/>
        </w:rPr>
        <w:t>8.2</w:t>
      </w:r>
      <w:r w:rsidR="0092247B" w:rsidRPr="007C56D3">
        <w:rPr>
          <w:rFonts w:ascii="Arial" w:hAnsi="Arial" w:cs="Arial"/>
          <w:color w:val="000000" w:themeColor="text1"/>
        </w:rPr>
        <w:t xml:space="preserve"> О</w:t>
      </w:r>
      <w:r w:rsidR="00BD2185">
        <w:rPr>
          <w:rFonts w:ascii="Arial" w:hAnsi="Arial" w:cs="Arial"/>
          <w:color w:val="000000" w:themeColor="text1"/>
        </w:rPr>
        <w:t>храна атмосферы</w:t>
      </w:r>
      <w:bookmarkEnd w:id="133"/>
    </w:p>
    <w:p w:rsidR="0092247B" w:rsidRPr="000D1254" w:rsidRDefault="00D27E5C" w:rsidP="000D1254">
      <w:pPr>
        <w:ind w:right="-2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8.</w:t>
      </w:r>
      <w:r w:rsidR="0092247B" w:rsidRPr="000D1254">
        <w:rPr>
          <w:rFonts w:ascii="Arial" w:hAnsi="Arial" w:cs="Arial"/>
          <w:b/>
          <w:color w:val="000000" w:themeColor="text1"/>
        </w:rPr>
        <w:t>2.1.</w:t>
      </w:r>
      <w:r w:rsidR="0092247B" w:rsidRPr="000D1254">
        <w:rPr>
          <w:rFonts w:ascii="Arial" w:hAnsi="Arial" w:cs="Arial"/>
          <w:color w:val="000000" w:themeColor="text1"/>
        </w:rPr>
        <w:t xml:space="preserve">  </w:t>
      </w:r>
      <w:r w:rsidR="0092247B" w:rsidRPr="000D1254">
        <w:rPr>
          <w:rFonts w:ascii="Arial" w:hAnsi="Arial" w:cs="Arial"/>
          <w:b/>
          <w:color w:val="000000" w:themeColor="text1"/>
        </w:rPr>
        <w:t>О</w:t>
      </w:r>
      <w:r w:rsidR="00BD2185">
        <w:rPr>
          <w:rFonts w:ascii="Arial" w:hAnsi="Arial" w:cs="Arial"/>
          <w:b/>
          <w:color w:val="000000" w:themeColor="text1"/>
        </w:rPr>
        <w:t>ценка состояния атмосферного воздуха</w:t>
      </w:r>
      <w:r w:rsidR="0092247B" w:rsidRPr="000D1254">
        <w:rPr>
          <w:rFonts w:ascii="Arial" w:hAnsi="Arial" w:cs="Arial"/>
          <w:color w:val="000000" w:themeColor="text1"/>
        </w:rPr>
        <w:t xml:space="preserve">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Состояние воздушного бассейна является одним из основных наиболее важных факторов, определяющих экологическую ситуацию и условия проживания населения. О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 xml:space="preserve">новными факторами, воздействующими на состояние атмосферного воздуха, являются количество и масса загрязняющих веществ (ЗВ), поступающих в атмосферу от различных источников, а также потенциал загрязнения атмосферы. 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Потенциал загрязнения атмосферы – это сочетание метеорологических факторов, обуславливающих уровень возможного загрязнения атмосферы от источников в данном географическом районе. </w:t>
      </w:r>
    </w:p>
    <w:p w:rsidR="0092247B" w:rsidRPr="007D7F3F" w:rsidRDefault="0092247B" w:rsidP="000D1254">
      <w:pPr>
        <w:ind w:right="-2" w:firstLine="652"/>
        <w:rPr>
          <w:rFonts w:ascii="Arial" w:hAnsi="Arial" w:cs="Arial"/>
          <w:color w:val="000000" w:themeColor="text1"/>
          <w:spacing w:val="-4"/>
        </w:rPr>
      </w:pPr>
      <w:r w:rsidRPr="007D7F3F">
        <w:rPr>
          <w:rFonts w:ascii="Arial" w:hAnsi="Arial" w:cs="Arial"/>
          <w:color w:val="000000" w:themeColor="text1"/>
        </w:rPr>
        <w:t>Потенциал загрязнения атмосферы (ПЗА) является косвенной характеристикой ра</w:t>
      </w:r>
      <w:r w:rsidRPr="007D7F3F">
        <w:rPr>
          <w:rFonts w:ascii="Arial" w:hAnsi="Arial" w:cs="Arial"/>
          <w:color w:val="000000" w:themeColor="text1"/>
        </w:rPr>
        <w:t>с</w:t>
      </w:r>
      <w:r w:rsidRPr="007D7F3F">
        <w:rPr>
          <w:rFonts w:ascii="Arial" w:hAnsi="Arial" w:cs="Arial"/>
          <w:color w:val="000000" w:themeColor="text1"/>
        </w:rPr>
        <w:t xml:space="preserve">сеивающих способностей атмосферы. </w:t>
      </w:r>
      <w:r w:rsidR="00C50EF2">
        <w:rPr>
          <w:rFonts w:ascii="Arial" w:hAnsi="Arial" w:cs="Arial"/>
          <w:color w:val="000000" w:themeColor="text1"/>
        </w:rPr>
        <w:t>Пгт</w:t>
      </w:r>
      <w:r w:rsidRPr="007D7F3F">
        <w:rPr>
          <w:rFonts w:ascii="Arial" w:hAnsi="Arial" w:cs="Arial"/>
          <w:color w:val="000000" w:themeColor="text1"/>
        </w:rPr>
        <w:t xml:space="preserve"> Жешарт</w:t>
      </w:r>
      <w:r w:rsidRPr="007D7F3F">
        <w:rPr>
          <w:rFonts w:ascii="Arial" w:hAnsi="Arial" w:cs="Arial"/>
          <w:color w:val="000000" w:themeColor="text1"/>
          <w:spacing w:val="-4"/>
        </w:rPr>
        <w:t xml:space="preserve"> находится в зоне умеренного потенци</w:t>
      </w:r>
      <w:r w:rsidRPr="007D7F3F">
        <w:rPr>
          <w:rFonts w:ascii="Arial" w:hAnsi="Arial" w:cs="Arial"/>
          <w:color w:val="000000" w:themeColor="text1"/>
          <w:spacing w:val="-4"/>
        </w:rPr>
        <w:t>а</w:t>
      </w:r>
      <w:r w:rsidRPr="007D7F3F">
        <w:rPr>
          <w:rFonts w:ascii="Arial" w:hAnsi="Arial" w:cs="Arial"/>
          <w:color w:val="000000" w:themeColor="text1"/>
          <w:spacing w:val="-4"/>
        </w:rPr>
        <w:t xml:space="preserve">ла загрязнения атмосферы. </w:t>
      </w:r>
    </w:p>
    <w:p w:rsidR="0092247B" w:rsidRPr="007D7F3F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7D7F3F">
        <w:rPr>
          <w:rFonts w:ascii="Arial" w:hAnsi="Arial" w:cs="Arial"/>
          <w:color w:val="000000" w:themeColor="text1"/>
        </w:rPr>
        <w:t xml:space="preserve">Стационарные посты наблюдения за загрязнением атмосферного воздуха (ПНЗ) в городском поселении </w:t>
      </w:r>
      <w:r w:rsidR="001C05F6">
        <w:rPr>
          <w:rFonts w:ascii="Arial" w:hAnsi="Arial" w:cs="Arial"/>
          <w:color w:val="000000" w:themeColor="text1"/>
        </w:rPr>
        <w:t>«</w:t>
      </w:r>
      <w:r w:rsidRPr="007D7F3F">
        <w:rPr>
          <w:rFonts w:ascii="Arial" w:hAnsi="Arial" w:cs="Arial"/>
          <w:color w:val="000000" w:themeColor="text1"/>
        </w:rPr>
        <w:t>Жешарт</w:t>
      </w:r>
      <w:r w:rsidR="001C05F6">
        <w:rPr>
          <w:rFonts w:ascii="Arial" w:hAnsi="Arial" w:cs="Arial"/>
          <w:color w:val="000000" w:themeColor="text1"/>
        </w:rPr>
        <w:t>»</w:t>
      </w:r>
      <w:r w:rsidRPr="007D7F3F">
        <w:rPr>
          <w:rFonts w:ascii="Arial" w:hAnsi="Arial" w:cs="Arial"/>
          <w:color w:val="000000" w:themeColor="text1"/>
        </w:rPr>
        <w:t xml:space="preserve"> отсутствуют.  </w:t>
      </w:r>
    </w:p>
    <w:p w:rsidR="0092247B" w:rsidRPr="000D1254" w:rsidRDefault="0092247B" w:rsidP="000D1254">
      <w:pPr>
        <w:pStyle w:val="af1"/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D7F3F">
        <w:rPr>
          <w:rFonts w:ascii="Arial" w:hAnsi="Arial" w:cs="Arial"/>
          <w:color w:val="000000" w:themeColor="text1"/>
          <w:spacing w:val="-3"/>
          <w:sz w:val="24"/>
          <w:szCs w:val="24"/>
        </w:rPr>
        <w:t>Спектр выбрасываемых</w:t>
      </w:r>
      <w:r w:rsidRPr="000D1254"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 веществ в атмосферный воздух насчитывает более 60 ингр</w:t>
      </w:r>
      <w:r w:rsidRPr="000D1254">
        <w:rPr>
          <w:rFonts w:ascii="Arial" w:hAnsi="Arial" w:cs="Arial"/>
          <w:color w:val="000000" w:themeColor="text1"/>
          <w:spacing w:val="-3"/>
          <w:sz w:val="24"/>
          <w:szCs w:val="24"/>
        </w:rPr>
        <w:t>е</w:t>
      </w:r>
      <w:r w:rsidRPr="000D1254"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диентов. </w:t>
      </w:r>
      <w:r w:rsidRPr="000D1254">
        <w:rPr>
          <w:rFonts w:ascii="Arial" w:hAnsi="Arial" w:cs="Arial"/>
          <w:color w:val="000000" w:themeColor="text1"/>
          <w:spacing w:val="-4"/>
          <w:sz w:val="24"/>
          <w:szCs w:val="24"/>
        </w:rPr>
        <w:t xml:space="preserve">Основная масса приходится на долю таких веществ, как сажа, зола углей, метан, пыль, 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 xml:space="preserve">взвешенные вещества и т.д. </w:t>
      </w:r>
    </w:p>
    <w:p w:rsidR="0092247B" w:rsidRPr="000D1254" w:rsidRDefault="0092247B" w:rsidP="000D1254">
      <w:pPr>
        <w:pStyle w:val="af1"/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1254">
        <w:rPr>
          <w:rFonts w:ascii="Arial" w:hAnsi="Arial" w:cs="Arial"/>
          <w:color w:val="000000" w:themeColor="text1"/>
          <w:sz w:val="24"/>
          <w:szCs w:val="24"/>
        </w:rPr>
        <w:t>Объем выбросов загрязняющих веществ в атмосферу за 2011 год составил 1046,144 тонн, из них твердые вещества – 67,195 т, жидкие и газообразные вещества – 978,949 т.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Негативное воздействие на состояние атмосферы городского поселения </w:t>
      </w:r>
      <w:r w:rsidR="001C05F6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1C05F6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оказывают </w:t>
      </w:r>
      <w:r w:rsidRPr="000D1254">
        <w:rPr>
          <w:rFonts w:ascii="Arial" w:hAnsi="Arial" w:cs="Arial"/>
        </w:rPr>
        <w:t>ООО «Промышленный комбинат древесных плит», Жешартский фанерный комбинат, свалка ТБО, очистные сооружения и др.</w:t>
      </w:r>
    </w:p>
    <w:p w:rsidR="0092247B" w:rsidRPr="000D1254" w:rsidRDefault="0092247B" w:rsidP="000D1254">
      <w:pPr>
        <w:pStyle w:val="af1"/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1254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Кроме стационарных источников, загрязнителем атмосферного воздуха в городском поселении </w:t>
      </w:r>
      <w:r w:rsidR="001C05F6">
        <w:rPr>
          <w:rFonts w:ascii="Arial" w:hAnsi="Arial" w:cs="Arial"/>
          <w:color w:val="000000" w:themeColor="text1"/>
          <w:sz w:val="24"/>
          <w:szCs w:val="24"/>
        </w:rPr>
        <w:t>«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Жешарт</w:t>
      </w:r>
      <w:r w:rsidR="001C05F6">
        <w:rPr>
          <w:rFonts w:ascii="Arial" w:hAnsi="Arial" w:cs="Arial"/>
          <w:color w:val="000000" w:themeColor="text1"/>
          <w:sz w:val="24"/>
          <w:szCs w:val="24"/>
        </w:rPr>
        <w:t>»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 xml:space="preserve"> являются передвижные источники, в частности, автомобильный транспорт. Через территорию поселка проходит дорога регионального значения Р27 (Вогваздино – Яренск).</w:t>
      </w:r>
    </w:p>
    <w:p w:rsidR="0092247B" w:rsidRPr="000D1254" w:rsidRDefault="0092247B" w:rsidP="000D1254">
      <w:pPr>
        <w:pStyle w:val="24"/>
        <w:spacing w:after="0" w:line="360" w:lineRule="auto"/>
        <w:ind w:left="0" w:right="-2" w:firstLine="652"/>
        <w:rPr>
          <w:rFonts w:ascii="Arial" w:hAnsi="Arial" w:cs="Arial"/>
          <w:color w:val="000000" w:themeColor="text1"/>
          <w:szCs w:val="24"/>
        </w:rPr>
      </w:pPr>
      <w:r w:rsidRPr="000D1254">
        <w:rPr>
          <w:rFonts w:ascii="Arial" w:hAnsi="Arial" w:cs="Arial"/>
          <w:color w:val="000000" w:themeColor="text1"/>
          <w:szCs w:val="24"/>
        </w:rPr>
        <w:t>Основную долю в общем объеме выбросов загрязняющих веществ от автотран</w:t>
      </w:r>
      <w:r w:rsidRPr="000D1254">
        <w:rPr>
          <w:rFonts w:ascii="Arial" w:hAnsi="Arial" w:cs="Arial"/>
          <w:color w:val="000000" w:themeColor="text1"/>
          <w:szCs w:val="24"/>
        </w:rPr>
        <w:t>с</w:t>
      </w:r>
      <w:r w:rsidRPr="000D1254">
        <w:rPr>
          <w:rFonts w:ascii="Arial" w:hAnsi="Arial" w:cs="Arial"/>
          <w:color w:val="000000" w:themeColor="text1"/>
          <w:szCs w:val="24"/>
        </w:rPr>
        <w:t>порта составляет оксид углерода (до 76%). В атмосферном воздухе присутствуют также взвешенные вещества, диоксид серы, диоксид углерода, диоксид азота, сажа, бензап</w:t>
      </w:r>
      <w:r w:rsidRPr="000D1254">
        <w:rPr>
          <w:rFonts w:ascii="Arial" w:hAnsi="Arial" w:cs="Arial"/>
          <w:color w:val="000000" w:themeColor="text1"/>
          <w:szCs w:val="24"/>
        </w:rPr>
        <w:t>и</w:t>
      </w:r>
      <w:r w:rsidRPr="000D1254">
        <w:rPr>
          <w:rFonts w:ascii="Arial" w:hAnsi="Arial" w:cs="Arial"/>
          <w:color w:val="000000" w:themeColor="text1"/>
          <w:szCs w:val="24"/>
        </w:rPr>
        <w:t>рен, формальдегид.</w:t>
      </w:r>
    </w:p>
    <w:p w:rsidR="0092247B" w:rsidRPr="000D1254" w:rsidRDefault="0092247B" w:rsidP="000D1254">
      <w:pPr>
        <w:pStyle w:val="33"/>
        <w:tabs>
          <w:tab w:val="left" w:pos="520"/>
          <w:tab w:val="left" w:pos="3450"/>
          <w:tab w:val="left" w:pos="7523"/>
        </w:tabs>
        <w:spacing w:after="0"/>
        <w:ind w:right="-2" w:firstLine="652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0D1254">
        <w:rPr>
          <w:rFonts w:ascii="Arial" w:hAnsi="Arial" w:cs="Arial"/>
          <w:color w:val="000000" w:themeColor="text1"/>
          <w:sz w:val="24"/>
          <w:szCs w:val="24"/>
        </w:rPr>
        <w:t>При этом величина вредного воздействия автомобильного транспорта на окружа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ю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щую среду зависит не только от интенсивности движения на автомагистралях, но и от с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о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 xml:space="preserve">стояния дорожного покрытия, а также технического состояния транспорта. 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Основными причинами загрязнения атмосферного воздуха городского поселения </w:t>
      </w:r>
      <w:r w:rsidR="00E32223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E32223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являются: нерациональное размещение промышленных предприятий, низкая экономическая заинтересованность предприятий переходить на малоотходные технол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гии, принимать меры по охране окружающей среды.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целях обеспечения безопасности населения и в соответствии с Федеральным з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 xml:space="preserve">коном </w:t>
      </w:r>
      <w:r w:rsidR="00F173A4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О санитарно-эпидемиологическом благополучии населения</w:t>
      </w:r>
      <w:r w:rsidR="00F173A4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от 30.03.1999 </w:t>
      </w:r>
      <w:r w:rsidR="00E65D60">
        <w:rPr>
          <w:rFonts w:ascii="Arial" w:hAnsi="Arial" w:cs="Arial"/>
          <w:color w:val="000000" w:themeColor="text1"/>
        </w:rPr>
        <w:t>№</w:t>
      </w:r>
      <w:r w:rsidRPr="000D1254">
        <w:rPr>
          <w:rFonts w:ascii="Arial" w:hAnsi="Arial" w:cs="Arial"/>
          <w:color w:val="000000" w:themeColor="text1"/>
        </w:rPr>
        <w:t xml:space="preserve"> 52-ФЗ вокруг объектов и производств, являющихся источниками воздействия на среду об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тания и здоровье человека, устанавливается специальная территория с особым режимом использования (санитарно-защитная зона), размер которой обеспечивает уменьшение воздействия загрязнения на атмосферный воздух (химического, биологического, физич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ского) до значений, установленных гигиеническими нормативами. По своему функци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нальному назначению санитарно-защитная зона является защитным барьером, обесп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чивающим уровень безопасности населения при эксплуатации объекта в штатном реж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ме.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Характеристика и санитарно-защитные зоны (СЗЗ) промышленных предприятий г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родского поселен</w:t>
      </w:r>
      <w:r w:rsidR="00D27E5C">
        <w:rPr>
          <w:rFonts w:ascii="Arial" w:hAnsi="Arial" w:cs="Arial"/>
        </w:rPr>
        <w:t xml:space="preserve">ия </w:t>
      </w:r>
      <w:r w:rsidR="00E32223">
        <w:rPr>
          <w:rFonts w:ascii="Arial" w:hAnsi="Arial" w:cs="Arial"/>
        </w:rPr>
        <w:t>«</w:t>
      </w:r>
      <w:r w:rsidR="00D27E5C">
        <w:rPr>
          <w:rFonts w:ascii="Arial" w:hAnsi="Arial" w:cs="Arial"/>
        </w:rPr>
        <w:t>Жешарт</w:t>
      </w:r>
      <w:r w:rsidR="00E32223">
        <w:rPr>
          <w:rFonts w:ascii="Arial" w:hAnsi="Arial" w:cs="Arial"/>
        </w:rPr>
        <w:t>»</w:t>
      </w:r>
      <w:r w:rsidR="00D27E5C">
        <w:rPr>
          <w:rFonts w:ascii="Arial" w:hAnsi="Arial" w:cs="Arial"/>
        </w:rPr>
        <w:t xml:space="preserve"> представлена в табл. 8</w:t>
      </w:r>
      <w:r w:rsidRPr="000D1254">
        <w:rPr>
          <w:rFonts w:ascii="Arial" w:hAnsi="Arial" w:cs="Arial"/>
        </w:rPr>
        <w:t xml:space="preserve">.1. </w:t>
      </w:r>
    </w:p>
    <w:p w:rsidR="0092247B" w:rsidRPr="00D27E5C" w:rsidRDefault="0092247B" w:rsidP="000D1254">
      <w:pPr>
        <w:spacing w:line="240" w:lineRule="auto"/>
        <w:ind w:right="-2"/>
        <w:rPr>
          <w:rFonts w:ascii="Arial" w:hAnsi="Arial" w:cs="Arial"/>
          <w:b/>
          <w:i/>
        </w:rPr>
      </w:pPr>
      <w:r w:rsidRPr="00D27E5C">
        <w:rPr>
          <w:rFonts w:ascii="Arial" w:hAnsi="Arial" w:cs="Arial"/>
          <w:i/>
        </w:rPr>
        <w:t xml:space="preserve">Таблица </w:t>
      </w:r>
      <w:r w:rsidR="00D27E5C" w:rsidRPr="00D27E5C">
        <w:rPr>
          <w:rFonts w:ascii="Arial" w:hAnsi="Arial" w:cs="Arial"/>
          <w:i/>
        </w:rPr>
        <w:t>8</w:t>
      </w:r>
      <w:r w:rsidRPr="00D27E5C">
        <w:rPr>
          <w:rFonts w:ascii="Arial" w:hAnsi="Arial" w:cs="Arial"/>
          <w:i/>
        </w:rPr>
        <w:t xml:space="preserve">.1 </w:t>
      </w:r>
      <w:r w:rsidR="00F173A4">
        <w:rPr>
          <w:rFonts w:ascii="Arial" w:hAnsi="Arial" w:cs="Arial"/>
          <w:i/>
        </w:rPr>
        <w:t>–</w:t>
      </w:r>
      <w:r w:rsidR="00D27E5C" w:rsidRPr="00D27E5C">
        <w:rPr>
          <w:rFonts w:ascii="Arial" w:hAnsi="Arial" w:cs="Arial"/>
          <w:i/>
        </w:rPr>
        <w:t xml:space="preserve"> </w:t>
      </w:r>
      <w:r w:rsidRPr="00D27E5C">
        <w:rPr>
          <w:rFonts w:ascii="Arial" w:hAnsi="Arial" w:cs="Arial"/>
          <w:i/>
          <w:color w:val="000000" w:themeColor="text1"/>
        </w:rPr>
        <w:t>Характеристика</w:t>
      </w:r>
      <w:r w:rsidRPr="000D1254">
        <w:rPr>
          <w:rFonts w:ascii="Arial" w:hAnsi="Arial" w:cs="Arial"/>
          <w:i/>
          <w:color w:val="000000" w:themeColor="text1"/>
        </w:rPr>
        <w:t xml:space="preserve"> и санитарно-защитные зоны промышленных предпри</w:t>
      </w:r>
      <w:r w:rsidRPr="000D1254">
        <w:rPr>
          <w:rFonts w:ascii="Arial" w:hAnsi="Arial" w:cs="Arial"/>
          <w:i/>
          <w:color w:val="000000" w:themeColor="text1"/>
        </w:rPr>
        <w:t>я</w:t>
      </w:r>
      <w:r w:rsidRPr="000D1254">
        <w:rPr>
          <w:rFonts w:ascii="Arial" w:hAnsi="Arial" w:cs="Arial"/>
          <w:i/>
          <w:color w:val="000000" w:themeColor="text1"/>
        </w:rPr>
        <w:t>тий городского п</w:t>
      </w:r>
      <w:r w:rsidR="007D7F3F">
        <w:rPr>
          <w:rFonts w:ascii="Arial" w:hAnsi="Arial" w:cs="Arial"/>
          <w:i/>
          <w:color w:val="000000" w:themeColor="text1"/>
        </w:rPr>
        <w:t>оселения</w:t>
      </w:r>
      <w:r w:rsidRPr="000D1254">
        <w:rPr>
          <w:rFonts w:ascii="Arial" w:hAnsi="Arial" w:cs="Arial"/>
          <w:i/>
          <w:color w:val="000000" w:themeColor="text1"/>
        </w:rPr>
        <w:t xml:space="preserve"> </w:t>
      </w:r>
      <w:r w:rsidR="007D7F3F">
        <w:rPr>
          <w:rFonts w:ascii="Arial" w:hAnsi="Arial" w:cs="Arial"/>
          <w:i/>
          <w:color w:val="000000" w:themeColor="text1"/>
        </w:rPr>
        <w:t>«</w:t>
      </w:r>
      <w:r w:rsidRPr="000D1254">
        <w:rPr>
          <w:rFonts w:ascii="Arial" w:hAnsi="Arial" w:cs="Arial"/>
          <w:i/>
          <w:color w:val="000000" w:themeColor="text1"/>
        </w:rPr>
        <w:t>Жешарт</w:t>
      </w:r>
      <w:r w:rsidR="007D7F3F">
        <w:rPr>
          <w:rFonts w:ascii="Arial" w:hAnsi="Arial" w:cs="Arial"/>
          <w:i/>
          <w:color w:val="000000" w:themeColor="text1"/>
        </w:rPr>
        <w:t>»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258"/>
        <w:gridCol w:w="2155"/>
        <w:gridCol w:w="2606"/>
        <w:gridCol w:w="2761"/>
      </w:tblGrid>
      <w:tr w:rsidR="0092247B" w:rsidRPr="000D1254" w:rsidTr="008802A7">
        <w:trPr>
          <w:tblHeader/>
        </w:trPr>
        <w:tc>
          <w:tcPr>
            <w:tcW w:w="534" w:type="dxa"/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258" w:type="dxa"/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Наименование объекта</w:t>
            </w:r>
          </w:p>
        </w:tc>
        <w:tc>
          <w:tcPr>
            <w:tcW w:w="2155" w:type="dxa"/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Местоположение</w:t>
            </w:r>
          </w:p>
        </w:tc>
        <w:tc>
          <w:tcPr>
            <w:tcW w:w="2606" w:type="dxa"/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Вид деятельности</w:t>
            </w:r>
          </w:p>
        </w:tc>
        <w:tc>
          <w:tcPr>
            <w:tcW w:w="2761" w:type="dxa"/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Санитарно-защитная зона, м/класс пре</w:t>
            </w: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</w:t>
            </w:r>
            <w:r w:rsidRPr="007D7F3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приятия по СанПиН 2.2.1/2.1.1.1200-03</w:t>
            </w:r>
          </w:p>
        </w:tc>
      </w:tr>
      <w:tr w:rsidR="0092247B" w:rsidRPr="000D1254" w:rsidTr="008802A7">
        <w:trPr>
          <w:trHeight w:val="635"/>
        </w:trPr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Лесопильное </w:t>
            </w:r>
            <w:r w:rsidR="00001EFB">
              <w:rPr>
                <w:rFonts w:ascii="Arial" w:hAnsi="Arial" w:cs="Arial"/>
              </w:rPr>
              <w:t>пр</w:t>
            </w:r>
            <w:r w:rsidR="00001EFB">
              <w:rPr>
                <w:rFonts w:ascii="Arial" w:hAnsi="Arial" w:cs="Arial"/>
              </w:rPr>
              <w:t>о</w:t>
            </w:r>
            <w:r w:rsidR="00001EFB">
              <w:rPr>
                <w:rFonts w:ascii="Arial" w:hAnsi="Arial" w:cs="Arial"/>
              </w:rPr>
              <w:t>извод</w:t>
            </w:r>
            <w:r w:rsidR="00001EFB" w:rsidRPr="000D1254">
              <w:rPr>
                <w:rFonts w:ascii="Arial" w:hAnsi="Arial" w:cs="Arial"/>
                <w:sz w:val="24"/>
                <w:szCs w:val="24"/>
              </w:rPr>
              <w:t>ство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пгт Жешарт 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Лесопильное прои</w:t>
            </w:r>
            <w:r w:rsidRPr="000D1254">
              <w:rPr>
                <w:rFonts w:ascii="Arial" w:hAnsi="Arial" w:cs="Arial"/>
                <w:sz w:val="24"/>
                <w:szCs w:val="24"/>
              </w:rPr>
              <w:t>з</w:t>
            </w:r>
            <w:r w:rsidRPr="000D1254">
              <w:rPr>
                <w:rFonts w:ascii="Arial" w:hAnsi="Arial" w:cs="Arial"/>
                <w:sz w:val="24"/>
                <w:szCs w:val="24"/>
              </w:rPr>
              <w:t>водство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Баня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Около ул. Б</w:t>
            </w:r>
            <w:r w:rsidRPr="000D1254">
              <w:rPr>
                <w:rFonts w:ascii="Arial" w:hAnsi="Arial" w:cs="Arial"/>
                <w:sz w:val="24"/>
                <w:szCs w:val="24"/>
              </w:rPr>
              <w:t>а</w:t>
            </w:r>
            <w:r w:rsidRPr="000D1254">
              <w:rPr>
                <w:rFonts w:ascii="Arial" w:hAnsi="Arial" w:cs="Arial"/>
                <w:sz w:val="24"/>
                <w:szCs w:val="24"/>
              </w:rPr>
              <w:t>бушкина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Баня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Столовая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Бабушкина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Столовая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50 м / 5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Кладбище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пгт Жешарт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Кладбище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300 м / 3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Трансформато</w:t>
            </w:r>
            <w:r w:rsidRPr="000D1254">
              <w:rPr>
                <w:rFonts w:ascii="Arial" w:hAnsi="Arial" w:cs="Arial"/>
                <w:sz w:val="24"/>
                <w:szCs w:val="24"/>
              </w:rPr>
              <w:t>р</w:t>
            </w:r>
            <w:r w:rsidRPr="000D1254">
              <w:rPr>
                <w:rFonts w:ascii="Arial" w:hAnsi="Arial" w:cs="Arial"/>
                <w:sz w:val="24"/>
                <w:szCs w:val="24"/>
              </w:rPr>
              <w:t>ная подстанция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Горького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Трансформаторная подстанция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Размер СЗЗ устана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в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ливается в зависим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сти от типа (открытые, закрытые), мощности на основании расч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тов физического во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з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действия на атм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сферный воздух, а также результатов натурных измерений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Котельная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Ул. Горького 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Обогрев помещений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300 м / 3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Склад ЖФК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Материальные скл</w:t>
            </w:r>
            <w:r w:rsidRPr="000D1254">
              <w:rPr>
                <w:rFonts w:ascii="Arial" w:hAnsi="Arial" w:cs="Arial"/>
                <w:sz w:val="24"/>
                <w:szCs w:val="24"/>
              </w:rPr>
              <w:t>а</w:t>
            </w:r>
            <w:r w:rsidRPr="000D1254">
              <w:rPr>
                <w:rFonts w:ascii="Arial" w:hAnsi="Arial" w:cs="Arial"/>
                <w:sz w:val="24"/>
                <w:szCs w:val="24"/>
              </w:rPr>
              <w:t>ды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50 м / 5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Заправочная станция ЛУКОЙЛ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Заправочная ста</w:t>
            </w:r>
            <w:r w:rsidRPr="000D1254">
              <w:rPr>
                <w:rFonts w:ascii="Arial" w:hAnsi="Arial" w:cs="Arial"/>
                <w:sz w:val="24"/>
                <w:szCs w:val="24"/>
              </w:rPr>
              <w:t>н</w:t>
            </w:r>
            <w:r w:rsidRPr="000D1254">
              <w:rPr>
                <w:rFonts w:ascii="Arial" w:hAnsi="Arial" w:cs="Arial"/>
                <w:sz w:val="24"/>
                <w:szCs w:val="24"/>
              </w:rPr>
              <w:t>ция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ООО «Промы</w:t>
            </w:r>
            <w:r w:rsidRPr="000D1254">
              <w:rPr>
                <w:rFonts w:ascii="Arial" w:hAnsi="Arial" w:cs="Arial"/>
                <w:sz w:val="24"/>
                <w:szCs w:val="24"/>
              </w:rPr>
              <w:t>ш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ленный комбинат древесных плит»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Гагарина, 1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Деревообработка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300 м / 3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ЗАО «ЖФК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35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Пилорама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ЗАО «ЖФК»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Пилорама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Автостанция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Пассажироперевозки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13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258" w:type="dxa"/>
          </w:tcPr>
          <w:p w:rsidR="0092247B" w:rsidRPr="000D1254" w:rsidRDefault="00E32223" w:rsidP="00E32223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ОО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О «</w:t>
            </w:r>
            <w:r>
              <w:rPr>
                <w:rFonts w:ascii="Arial" w:hAnsi="Arial" w:cs="Arial"/>
                <w:sz w:val="24"/>
                <w:szCs w:val="24"/>
              </w:rPr>
              <w:t>Промко</w:t>
            </w:r>
            <w:r>
              <w:rPr>
                <w:rFonts w:ascii="Arial" w:hAnsi="Arial" w:cs="Arial"/>
                <w:sz w:val="24"/>
                <w:szCs w:val="24"/>
              </w:rPr>
              <w:t>м</w:t>
            </w:r>
            <w:r>
              <w:rPr>
                <w:rFonts w:ascii="Arial" w:hAnsi="Arial" w:cs="Arial"/>
                <w:sz w:val="24"/>
                <w:szCs w:val="24"/>
              </w:rPr>
              <w:t>бинат древесных плит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Деревообработка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300 м / 3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Хлебозавод «Альянс»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Хлебобулочное пр</w:t>
            </w:r>
            <w:r w:rsidRPr="000D1254">
              <w:rPr>
                <w:rFonts w:ascii="Arial" w:hAnsi="Arial" w:cs="Arial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изводство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Клубная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35 м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Гагарина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25 м 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Ул. Молодежная 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 м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Баня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Ул. Молодежная 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Баня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Молодежная, территория ЦРБ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50 м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Ул. Набережная 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25 м 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Клубная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Гаражи 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35 м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Электроподста</w:t>
            </w:r>
            <w:r w:rsidRPr="000D1254">
              <w:rPr>
                <w:rFonts w:ascii="Arial" w:hAnsi="Arial" w:cs="Arial"/>
                <w:sz w:val="24"/>
                <w:szCs w:val="24"/>
              </w:rPr>
              <w:t>н</w:t>
            </w:r>
            <w:r w:rsidRPr="000D1254">
              <w:rPr>
                <w:rFonts w:ascii="Arial" w:hAnsi="Arial" w:cs="Arial"/>
                <w:sz w:val="24"/>
                <w:szCs w:val="24"/>
              </w:rPr>
              <w:t xml:space="preserve">ция 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пгт Жешарт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Размер СЗЗ устана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в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ливается в зависим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сти от типа (открытые, закрытые), мощности на основании расч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тов физического во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з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действия на атм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о</w:t>
            </w: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сферный воздух, а также результатов натурных измерений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Пилорама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а/д Вогваздино – Яренск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Пилорама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  <w:tr w:rsidR="0092247B" w:rsidRPr="000D1254" w:rsidTr="008802A7">
        <w:tc>
          <w:tcPr>
            <w:tcW w:w="534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24</w:t>
            </w:r>
          </w:p>
        </w:tc>
        <w:tc>
          <w:tcPr>
            <w:tcW w:w="2258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Пилорама</w:t>
            </w:r>
          </w:p>
        </w:tc>
        <w:tc>
          <w:tcPr>
            <w:tcW w:w="215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Ул. Клубная</w:t>
            </w:r>
          </w:p>
        </w:tc>
        <w:tc>
          <w:tcPr>
            <w:tcW w:w="2606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Пилорама</w:t>
            </w:r>
          </w:p>
        </w:tc>
        <w:tc>
          <w:tcPr>
            <w:tcW w:w="2761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D1254">
              <w:rPr>
                <w:rFonts w:ascii="Arial" w:hAnsi="Arial" w:cs="Arial"/>
                <w:color w:val="000000" w:themeColor="text1"/>
                <w:sz w:val="24"/>
                <w:szCs w:val="24"/>
              </w:rPr>
              <w:t>100 м / 4 класс</w:t>
            </w:r>
          </w:p>
        </w:tc>
      </w:tr>
    </w:tbl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Ориентировочные размеры санитарно-защитных зон должны быть обоснованы пр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ектами санитарно-защитных зон с расчетами ожидаемого загрязнения атмосферного во</w:t>
      </w:r>
      <w:r w:rsidRPr="000D1254">
        <w:rPr>
          <w:rFonts w:ascii="Arial" w:hAnsi="Arial" w:cs="Arial"/>
          <w:color w:val="000000" w:themeColor="text1"/>
        </w:rPr>
        <w:t>з</w:t>
      </w:r>
      <w:r w:rsidRPr="000D1254">
        <w:rPr>
          <w:rFonts w:ascii="Arial" w:hAnsi="Arial" w:cs="Arial"/>
          <w:color w:val="000000" w:themeColor="text1"/>
        </w:rPr>
        <w:t>духа (с учетом фона) и уровней физического воздействия на атмосферный воздух и по</w:t>
      </w:r>
      <w:r w:rsidRPr="000D1254">
        <w:rPr>
          <w:rFonts w:ascii="Arial" w:hAnsi="Arial" w:cs="Arial"/>
          <w:color w:val="000000" w:themeColor="text1"/>
        </w:rPr>
        <w:t>д</w:t>
      </w:r>
      <w:r w:rsidRPr="000D1254">
        <w:rPr>
          <w:rFonts w:ascii="Arial" w:hAnsi="Arial" w:cs="Arial"/>
          <w:color w:val="000000" w:themeColor="text1"/>
        </w:rPr>
        <w:t>тверждены результатами натурных исследований и измерений.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Согласно СанПиН 2.2.1/2.1.1.1200-03 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видуальных дачных и садово-огородных участков, а также других территорий с нормир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емыми показателями качества среды обитания; спортивные сооружения, детские пл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щадки, образовательные и детские учреждения, лечебно-профилактические и оздоров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тельные учреждения общего пользования.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санитарно-защитной зоне и на территории объектов других отраслей промы</w:t>
      </w:r>
      <w:r w:rsidRPr="000D1254">
        <w:rPr>
          <w:rFonts w:ascii="Arial" w:hAnsi="Arial" w:cs="Arial"/>
          <w:color w:val="000000" w:themeColor="text1"/>
        </w:rPr>
        <w:t>ш</w:t>
      </w:r>
      <w:r w:rsidRPr="000D1254">
        <w:rPr>
          <w:rFonts w:ascii="Arial" w:hAnsi="Arial" w:cs="Arial"/>
          <w:color w:val="000000" w:themeColor="text1"/>
        </w:rPr>
        <w:t>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оружений для подготовки и хранения питьевой воды, которые могут повлиять на качество продукции.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В зависимости от санитарной классификации предприятий, санитарно-защитная з</w:t>
      </w:r>
      <w:r w:rsidRPr="000D1254">
        <w:rPr>
          <w:rFonts w:ascii="Arial" w:eastAsia="Calibri" w:hAnsi="Arial" w:cs="Arial"/>
          <w:color w:val="000000" w:themeColor="text1"/>
        </w:rPr>
        <w:t>о</w:t>
      </w:r>
      <w:r w:rsidRPr="000D1254">
        <w:rPr>
          <w:rFonts w:ascii="Arial" w:eastAsia="Calibri" w:hAnsi="Arial" w:cs="Arial"/>
          <w:color w:val="000000" w:themeColor="text1"/>
        </w:rPr>
        <w:t xml:space="preserve">на должна быть озеленена. </w:t>
      </w:r>
      <w:r w:rsidRPr="000D1254">
        <w:rPr>
          <w:rFonts w:ascii="Arial" w:hAnsi="Arial" w:cs="Arial"/>
          <w:color w:val="000000" w:themeColor="text1"/>
        </w:rPr>
        <w:t>В соответствии с СП 42.13330.2011, минимальную площадь озеленения санитарно-защитных зон следует принимать в зависимость от ширины сан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тарно-защитной зоны предприятия, %:</w:t>
      </w:r>
    </w:p>
    <w:p w:rsidR="0092247B" w:rsidRPr="000D1254" w:rsidRDefault="0092247B" w:rsidP="000D1254">
      <w:pPr>
        <w:pStyle w:val="ConsPlusNonformat"/>
        <w:spacing w:line="360" w:lineRule="auto"/>
        <w:ind w:right="-2"/>
        <w:rPr>
          <w:rFonts w:ascii="Arial" w:hAnsi="Arial" w:cs="Arial"/>
          <w:color w:val="000000" w:themeColor="text1"/>
          <w:sz w:val="24"/>
          <w:szCs w:val="24"/>
        </w:rPr>
      </w:pPr>
      <w:r w:rsidRPr="000D1254">
        <w:rPr>
          <w:rFonts w:ascii="Arial" w:hAnsi="Arial" w:cs="Arial"/>
          <w:color w:val="000000" w:themeColor="text1"/>
          <w:sz w:val="24"/>
          <w:szCs w:val="24"/>
        </w:rPr>
        <w:t xml:space="preserve">        до  300 м </w:t>
      </w:r>
      <w:r w:rsidR="00F173A4">
        <w:rPr>
          <w:rFonts w:ascii="Arial" w:hAnsi="Arial" w:cs="Arial"/>
          <w:color w:val="000000" w:themeColor="text1"/>
          <w:sz w:val="24"/>
          <w:szCs w:val="24"/>
        </w:rPr>
        <w:t>…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.............................................. 60</w:t>
      </w:r>
    </w:p>
    <w:p w:rsidR="0092247B" w:rsidRPr="000D1254" w:rsidRDefault="0092247B" w:rsidP="000D1254">
      <w:pPr>
        <w:autoSpaceDE w:val="0"/>
        <w:autoSpaceDN w:val="0"/>
        <w:adjustRightInd w:val="0"/>
        <w:ind w:right="-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       св. 300 до 1000 м </w:t>
      </w:r>
      <w:r w:rsidR="00F173A4">
        <w:rPr>
          <w:rFonts w:ascii="Arial" w:hAnsi="Arial" w:cs="Arial"/>
          <w:color w:val="000000" w:themeColor="text1"/>
        </w:rPr>
        <w:t>…</w:t>
      </w:r>
      <w:r w:rsidRPr="000D1254">
        <w:rPr>
          <w:rFonts w:ascii="Arial" w:hAnsi="Arial" w:cs="Arial"/>
          <w:color w:val="000000" w:themeColor="text1"/>
        </w:rPr>
        <w:t>................................. 50</w:t>
      </w:r>
    </w:p>
    <w:p w:rsidR="0092247B" w:rsidRPr="000D1254" w:rsidRDefault="0092247B" w:rsidP="000D1254">
      <w:pPr>
        <w:autoSpaceDE w:val="0"/>
        <w:autoSpaceDN w:val="0"/>
        <w:adjustRightInd w:val="0"/>
        <w:ind w:right="-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       св. 1000 до 3000 м </w:t>
      </w:r>
      <w:r w:rsidR="00F173A4">
        <w:rPr>
          <w:rFonts w:ascii="Arial" w:hAnsi="Arial" w:cs="Arial"/>
          <w:color w:val="000000" w:themeColor="text1"/>
        </w:rPr>
        <w:t>…</w:t>
      </w:r>
      <w:r w:rsidRPr="000D1254">
        <w:rPr>
          <w:rFonts w:ascii="Arial" w:hAnsi="Arial" w:cs="Arial"/>
          <w:color w:val="000000" w:themeColor="text1"/>
        </w:rPr>
        <w:t>............................... 40</w:t>
      </w:r>
    </w:p>
    <w:p w:rsidR="0092247B" w:rsidRPr="000D1254" w:rsidRDefault="0092247B" w:rsidP="000D1254">
      <w:pPr>
        <w:autoSpaceDE w:val="0"/>
        <w:autoSpaceDN w:val="0"/>
        <w:adjustRightInd w:val="0"/>
        <w:ind w:right="-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       св. 3000 м </w:t>
      </w:r>
      <w:r w:rsidR="00F173A4">
        <w:rPr>
          <w:rFonts w:ascii="Arial" w:hAnsi="Arial" w:cs="Arial"/>
          <w:color w:val="000000" w:themeColor="text1"/>
        </w:rPr>
        <w:t>…</w:t>
      </w:r>
      <w:r w:rsidRPr="000D1254">
        <w:rPr>
          <w:rFonts w:ascii="Arial" w:hAnsi="Arial" w:cs="Arial"/>
          <w:color w:val="000000" w:themeColor="text1"/>
        </w:rPr>
        <w:t>............................................. 20</w:t>
      </w:r>
    </w:p>
    <w:p w:rsidR="0092247B" w:rsidRPr="000D1254" w:rsidRDefault="0092247B" w:rsidP="000D1254">
      <w:pPr>
        <w:pStyle w:val="ConsPlusNonformat"/>
        <w:spacing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D1254">
        <w:rPr>
          <w:rFonts w:ascii="Arial" w:hAnsi="Arial" w:cs="Arial"/>
          <w:color w:val="000000" w:themeColor="text1"/>
          <w:sz w:val="24"/>
          <w:szCs w:val="24"/>
        </w:rPr>
        <w:t>В санитарно-защитных зонах со стороны жилых и общественно-деловых зон нео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б</w:t>
      </w:r>
      <w:r w:rsidRPr="000D1254">
        <w:rPr>
          <w:rFonts w:ascii="Arial" w:hAnsi="Arial" w:cs="Arial"/>
          <w:color w:val="000000" w:themeColor="text1"/>
          <w:sz w:val="24"/>
          <w:szCs w:val="24"/>
        </w:rPr>
        <w:t>ходимо предусматривать полосу древесно-кустарниковых насаждений шириной не менее 50 м, а при ширине зоны до 100 м – не менее 20 м.</w:t>
      </w:r>
    </w:p>
    <w:p w:rsidR="0092247B" w:rsidRPr="000D1254" w:rsidRDefault="0092247B" w:rsidP="000D1254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lastRenderedPageBreak/>
        <w:t>За границами населенных пунктов для автомагистралей устанавливаются санита</w:t>
      </w:r>
      <w:r w:rsidRPr="000D1254">
        <w:rPr>
          <w:rFonts w:ascii="Arial" w:hAnsi="Arial" w:cs="Arial"/>
          <w:bCs/>
          <w:color w:val="000000" w:themeColor="text1"/>
        </w:rPr>
        <w:t>р</w:t>
      </w:r>
      <w:r w:rsidRPr="000D1254">
        <w:rPr>
          <w:rFonts w:ascii="Arial" w:hAnsi="Arial" w:cs="Arial"/>
          <w:bCs/>
          <w:color w:val="000000" w:themeColor="text1"/>
        </w:rPr>
        <w:t xml:space="preserve">ные разрывы до границы жилой застройки согласно нормам </w:t>
      </w:r>
      <w:r w:rsidRPr="000D1254">
        <w:rPr>
          <w:rFonts w:ascii="Arial" w:hAnsi="Arial" w:cs="Arial"/>
          <w:color w:val="000000" w:themeColor="text1"/>
        </w:rPr>
        <w:t xml:space="preserve">СП 42.13330.2011 </w:t>
      </w:r>
      <w:r w:rsidRPr="000D1254">
        <w:rPr>
          <w:rFonts w:ascii="Arial" w:hAnsi="Arial" w:cs="Arial"/>
          <w:bCs/>
          <w:color w:val="000000" w:themeColor="text1"/>
        </w:rPr>
        <w:t xml:space="preserve"> «Град</w:t>
      </w:r>
      <w:r w:rsidRPr="000D1254">
        <w:rPr>
          <w:rFonts w:ascii="Arial" w:hAnsi="Arial" w:cs="Arial"/>
          <w:bCs/>
          <w:color w:val="000000" w:themeColor="text1"/>
        </w:rPr>
        <w:t>о</w:t>
      </w:r>
      <w:r w:rsidRPr="000D1254">
        <w:rPr>
          <w:rFonts w:ascii="Arial" w:hAnsi="Arial" w:cs="Arial"/>
          <w:bCs/>
          <w:color w:val="000000" w:themeColor="text1"/>
        </w:rPr>
        <w:t xml:space="preserve">строительство. Планировка и застройка городских и сельских поселений» (табл. </w:t>
      </w:r>
      <w:r w:rsidR="00D27E5C">
        <w:rPr>
          <w:rFonts w:ascii="Arial" w:hAnsi="Arial" w:cs="Arial"/>
          <w:bCs/>
          <w:color w:val="000000" w:themeColor="text1"/>
        </w:rPr>
        <w:t>8</w:t>
      </w:r>
      <w:r w:rsidRPr="000D1254">
        <w:rPr>
          <w:rFonts w:ascii="Arial" w:hAnsi="Arial" w:cs="Arial"/>
          <w:bCs/>
          <w:color w:val="000000" w:themeColor="text1"/>
        </w:rPr>
        <w:t xml:space="preserve">.2). </w:t>
      </w:r>
    </w:p>
    <w:p w:rsidR="0092247B" w:rsidRPr="00D27E5C" w:rsidRDefault="0092247B" w:rsidP="00D27E5C">
      <w:pPr>
        <w:tabs>
          <w:tab w:val="num" w:pos="709"/>
        </w:tabs>
        <w:spacing w:line="240" w:lineRule="auto"/>
        <w:ind w:right="-2"/>
        <w:rPr>
          <w:rFonts w:ascii="Arial" w:hAnsi="Arial" w:cs="Arial"/>
          <w:b/>
          <w:bCs/>
          <w:i/>
          <w:color w:val="000000" w:themeColor="text1"/>
        </w:rPr>
      </w:pPr>
      <w:r w:rsidRPr="00D27E5C">
        <w:rPr>
          <w:rFonts w:ascii="Arial" w:hAnsi="Arial" w:cs="Arial"/>
          <w:bCs/>
          <w:i/>
          <w:color w:val="000000" w:themeColor="text1"/>
        </w:rPr>
        <w:t xml:space="preserve">Таблица  </w:t>
      </w:r>
      <w:r w:rsidR="00D27E5C" w:rsidRPr="00D27E5C">
        <w:rPr>
          <w:rFonts w:ascii="Arial" w:hAnsi="Arial" w:cs="Arial"/>
          <w:bCs/>
          <w:i/>
          <w:color w:val="000000" w:themeColor="text1"/>
        </w:rPr>
        <w:t>8</w:t>
      </w:r>
      <w:r w:rsidRPr="00D27E5C">
        <w:rPr>
          <w:rFonts w:ascii="Arial" w:hAnsi="Arial" w:cs="Arial"/>
          <w:bCs/>
          <w:i/>
          <w:color w:val="000000" w:themeColor="text1"/>
        </w:rPr>
        <w:t>.2</w:t>
      </w:r>
      <w:r w:rsidR="00D27E5C" w:rsidRPr="00D27E5C">
        <w:rPr>
          <w:rFonts w:ascii="Arial" w:hAnsi="Arial" w:cs="Arial"/>
          <w:bCs/>
          <w:i/>
          <w:color w:val="000000" w:themeColor="text1"/>
        </w:rPr>
        <w:t xml:space="preserve"> </w:t>
      </w:r>
      <w:r w:rsidR="00F173A4">
        <w:rPr>
          <w:rFonts w:ascii="Arial" w:hAnsi="Arial" w:cs="Arial"/>
          <w:bCs/>
          <w:i/>
          <w:color w:val="000000" w:themeColor="text1"/>
        </w:rPr>
        <w:t>–</w:t>
      </w:r>
      <w:r w:rsidR="00D27E5C">
        <w:rPr>
          <w:rFonts w:ascii="Arial" w:hAnsi="Arial" w:cs="Arial"/>
          <w:b/>
          <w:bCs/>
          <w:i/>
          <w:color w:val="000000" w:themeColor="text1"/>
        </w:rPr>
        <w:t xml:space="preserve"> </w:t>
      </w:r>
      <w:r w:rsidRPr="000D1254">
        <w:rPr>
          <w:rFonts w:ascii="Arial" w:hAnsi="Arial" w:cs="Arial"/>
          <w:bCs/>
          <w:i/>
          <w:color w:val="000000" w:themeColor="text1"/>
        </w:rPr>
        <w:t>Санитарный разрыв от автомобильных дорог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92247B" w:rsidRPr="000D1254" w:rsidTr="007D7F3F">
        <w:tc>
          <w:tcPr>
            <w:tcW w:w="4785" w:type="dxa"/>
            <w:shd w:val="clear" w:color="auto" w:fill="DAEEF3" w:themeFill="accent5" w:themeFillTint="33"/>
          </w:tcPr>
          <w:p w:rsidR="0092247B" w:rsidRPr="007D7F3F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Категория автомобильной дороги</w:t>
            </w:r>
          </w:p>
        </w:tc>
        <w:tc>
          <w:tcPr>
            <w:tcW w:w="4785" w:type="dxa"/>
            <w:shd w:val="clear" w:color="auto" w:fill="DAEEF3" w:themeFill="accent5" w:themeFillTint="33"/>
          </w:tcPr>
          <w:p w:rsidR="0092247B" w:rsidRPr="007D7F3F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Размер санитарного разрыва в соотве</w:t>
            </w:r>
            <w:r w:rsidRPr="007D7F3F">
              <w:rPr>
                <w:rFonts w:ascii="Arial" w:hAnsi="Arial" w:cs="Arial"/>
                <w:sz w:val="24"/>
                <w:szCs w:val="24"/>
              </w:rPr>
              <w:t>т</w:t>
            </w:r>
            <w:r w:rsidRPr="007D7F3F">
              <w:rPr>
                <w:rFonts w:ascii="Arial" w:hAnsi="Arial" w:cs="Arial"/>
                <w:sz w:val="24"/>
                <w:szCs w:val="24"/>
              </w:rPr>
              <w:t>ствии с СП 42.13330.2011, м</w:t>
            </w:r>
          </w:p>
        </w:tc>
      </w:tr>
      <w:tr w:rsidR="0092247B" w:rsidRPr="000D1254" w:rsidTr="00FA686E">
        <w:tc>
          <w:tcPr>
            <w:tcW w:w="478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I, II и III</w:t>
            </w:r>
          </w:p>
        </w:tc>
        <w:tc>
          <w:tcPr>
            <w:tcW w:w="478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 м от бровки земляного полотна до жилой застройки, 50 м до садоводч</w:t>
            </w:r>
            <w:r w:rsidRPr="000D1254">
              <w:rPr>
                <w:rFonts w:ascii="Arial" w:hAnsi="Arial" w:cs="Arial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sz w:val="24"/>
                <w:szCs w:val="24"/>
              </w:rPr>
              <w:t>ских товариществ</w:t>
            </w:r>
          </w:p>
        </w:tc>
      </w:tr>
      <w:tr w:rsidR="0092247B" w:rsidRPr="000D1254" w:rsidTr="00FA686E">
        <w:tc>
          <w:tcPr>
            <w:tcW w:w="478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IV, V</w:t>
            </w:r>
          </w:p>
        </w:tc>
        <w:tc>
          <w:tcPr>
            <w:tcW w:w="4785" w:type="dxa"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50 м от бровки земляного полотна до жилой застройки, 25 м до садоводч</w:t>
            </w:r>
            <w:r w:rsidRPr="000D1254">
              <w:rPr>
                <w:rFonts w:ascii="Arial" w:hAnsi="Arial" w:cs="Arial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sz w:val="24"/>
                <w:szCs w:val="24"/>
              </w:rPr>
              <w:t>ских товариществ</w:t>
            </w:r>
          </w:p>
        </w:tc>
      </w:tr>
    </w:tbl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Для автомобильной дороги регионального значения Р27 (Вогваздино – Яренск), проходящей по  территории городского поселения </w:t>
      </w:r>
      <w:r w:rsidR="001C05F6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1C05F6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, установлен санитарный разрыв 100 м.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Жилую застройку необходимо отделять от железных дорог санитарно-защитной з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ной шириной не менее 100 м, считая от оси крайнего железнодорожного пути. При ра</w:t>
      </w:r>
      <w:r w:rsidRPr="000D1254">
        <w:rPr>
          <w:rFonts w:ascii="Arial" w:hAnsi="Arial" w:cs="Arial"/>
          <w:color w:val="000000" w:themeColor="text1"/>
        </w:rPr>
        <w:t>з</w:t>
      </w:r>
      <w:r w:rsidRPr="000D1254">
        <w:rPr>
          <w:rFonts w:ascii="Arial" w:hAnsi="Arial" w:cs="Arial"/>
          <w:color w:val="000000" w:themeColor="text1"/>
        </w:rPr>
        <w:t xml:space="preserve">мещении железных дорог в выемке или при осуществлении специальных шумозащитных мероприятий, обеспечивающих требования </w:t>
      </w:r>
      <w:hyperlink r:id="rId36" w:history="1">
        <w:r w:rsidRPr="000D1254">
          <w:rPr>
            <w:rFonts w:ascii="Arial" w:hAnsi="Arial" w:cs="Arial"/>
            <w:color w:val="000000" w:themeColor="text1"/>
          </w:rPr>
          <w:t>СП 51.13330</w:t>
        </w:r>
      </w:hyperlink>
      <w:r w:rsidRPr="000D1254">
        <w:rPr>
          <w:rFonts w:ascii="Arial" w:hAnsi="Arial" w:cs="Arial"/>
          <w:color w:val="000000" w:themeColor="text1"/>
        </w:rPr>
        <w:t>, ширина санитарно-защитной зоны может быть уменьшена, но не более чем на 50 м. Ширину санитарно-защитной зоны до границ садовых участков следует принимать не менее 50 м.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санитарно-защитных зонах, вне полосы отвода железной дороги, допускается размещать автомобильные дороги, гаражи, стоянки автомобилей, склады, учреждения коммунально-бытового назначения. Не менее 50% площади санитарно-защитной зоны должно быть озеленено.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По территории Жешартского поселения проходит магистральный газопровод «</w:t>
      </w:r>
      <w:r w:rsidRPr="00E35B0B">
        <w:rPr>
          <w:rFonts w:ascii="Arial" w:hAnsi="Arial" w:cs="Arial"/>
        </w:rPr>
        <w:t>Ухта – Торжок», газопровод-отвод «Жешарт»</w:t>
      </w:r>
      <w:r w:rsidRPr="00E35B0B">
        <w:rPr>
          <w:rFonts w:ascii="Arial" w:hAnsi="Arial" w:cs="Arial"/>
          <w:color w:val="000000" w:themeColor="text1"/>
        </w:rPr>
        <w:t xml:space="preserve"> и магистральные нефтепроводы «</w:t>
      </w:r>
      <w:r w:rsidRPr="00E35B0B">
        <w:rPr>
          <w:rFonts w:ascii="Arial" w:hAnsi="Arial" w:cs="Arial"/>
        </w:rPr>
        <w:t>Ухта – Яр</w:t>
      </w:r>
      <w:r w:rsidRPr="00E35B0B">
        <w:rPr>
          <w:rFonts w:ascii="Arial" w:hAnsi="Arial" w:cs="Arial"/>
        </w:rPr>
        <w:t>о</w:t>
      </w:r>
      <w:r w:rsidRPr="00E35B0B">
        <w:rPr>
          <w:rFonts w:ascii="Arial" w:hAnsi="Arial" w:cs="Arial"/>
        </w:rPr>
        <w:t>славль</w:t>
      </w:r>
      <w:r w:rsidRPr="00E35B0B">
        <w:rPr>
          <w:rFonts w:ascii="Arial" w:hAnsi="Arial" w:cs="Arial"/>
          <w:color w:val="000000" w:themeColor="text1"/>
        </w:rPr>
        <w:t>».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Для магистральных трубопроводов создаются санитарные разрывы (санитарные полосы отчуждения). Минимальные размеры санитарных разрывов устанавливаются в соответствии с приложениями № 1-6 СанПиН 2.2.1/2.1.1.1200-03 и СНиП 2.05.06-85* «М</w:t>
      </w:r>
      <w:r w:rsidRPr="00E35B0B">
        <w:rPr>
          <w:rFonts w:ascii="Arial" w:hAnsi="Arial" w:cs="Arial"/>
          <w:color w:val="000000" w:themeColor="text1"/>
        </w:rPr>
        <w:t>а</w:t>
      </w:r>
      <w:r w:rsidRPr="00E35B0B">
        <w:rPr>
          <w:rFonts w:ascii="Arial" w:hAnsi="Arial" w:cs="Arial"/>
          <w:color w:val="000000" w:themeColor="text1"/>
        </w:rPr>
        <w:t>гистральные трубопроводы»: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- для ГРС «Жешарт» – 350 м;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- для газопровода «</w:t>
      </w:r>
      <w:r w:rsidRPr="00E35B0B">
        <w:rPr>
          <w:rFonts w:ascii="Arial" w:hAnsi="Arial" w:cs="Arial"/>
        </w:rPr>
        <w:t>Ухта – Торжок»</w:t>
      </w:r>
      <w:r w:rsidRPr="00E35B0B">
        <w:rPr>
          <w:rFonts w:ascii="Arial" w:hAnsi="Arial" w:cs="Arial"/>
          <w:color w:val="000000" w:themeColor="text1"/>
        </w:rPr>
        <w:t xml:space="preserve"> (Ду 1420 мм) – 350 м;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- для газопровода-отвода «Жешарт» – 350 м;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- для нефтепровода «</w:t>
      </w:r>
      <w:r w:rsidRPr="00E35B0B">
        <w:rPr>
          <w:rFonts w:ascii="Arial" w:hAnsi="Arial" w:cs="Arial"/>
        </w:rPr>
        <w:t>Ухта – Ярославль</w:t>
      </w:r>
      <w:r w:rsidRPr="00E35B0B">
        <w:rPr>
          <w:rFonts w:ascii="Arial" w:hAnsi="Arial" w:cs="Arial"/>
          <w:color w:val="000000" w:themeColor="text1"/>
        </w:rPr>
        <w:t>» (Ду 720 мм) – 150 м;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lastRenderedPageBreak/>
        <w:t>В соответствии с СанПиН 2.2.1/2.1.1.1200-03 для газораспределительных станций магистральных газопроводов с одоризационными установками меркаптана санитарно-защитная зона составляет 300 м.</w:t>
      </w:r>
    </w:p>
    <w:p w:rsidR="00E35B0B" w:rsidRPr="00E35B0B" w:rsidRDefault="00E35B0B" w:rsidP="00E35B0B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E35B0B">
        <w:rPr>
          <w:rFonts w:ascii="Arial" w:hAnsi="Arial" w:cs="Arial"/>
          <w:color w:val="000000" w:themeColor="text1"/>
        </w:rPr>
        <w:t>Для исключения возможности повреждения магистрального трубопровода (при л</w:t>
      </w:r>
      <w:r w:rsidRPr="00E35B0B">
        <w:rPr>
          <w:rFonts w:ascii="Arial" w:hAnsi="Arial" w:cs="Arial"/>
          <w:color w:val="000000" w:themeColor="text1"/>
        </w:rPr>
        <w:t>ю</w:t>
      </w:r>
      <w:r w:rsidRPr="00E35B0B">
        <w:rPr>
          <w:rFonts w:ascii="Arial" w:hAnsi="Arial" w:cs="Arial"/>
          <w:color w:val="000000" w:themeColor="text1"/>
        </w:rPr>
        <w:t>бом виде их прокладки) устанавливаются охранные зоны. Размеры охранных зон труб</w:t>
      </w:r>
      <w:r w:rsidRPr="00E35B0B">
        <w:rPr>
          <w:rFonts w:ascii="Arial" w:hAnsi="Arial" w:cs="Arial"/>
          <w:color w:val="000000" w:themeColor="text1"/>
        </w:rPr>
        <w:t>о</w:t>
      </w:r>
      <w:r w:rsidRPr="00E35B0B">
        <w:rPr>
          <w:rFonts w:ascii="Arial" w:hAnsi="Arial" w:cs="Arial"/>
          <w:color w:val="000000" w:themeColor="text1"/>
        </w:rPr>
        <w:t>провода определяются Правилами охраны магистральных трубопроводов (утв. Пост</w:t>
      </w:r>
      <w:r w:rsidRPr="00E35B0B">
        <w:rPr>
          <w:rFonts w:ascii="Arial" w:hAnsi="Arial" w:cs="Arial"/>
          <w:color w:val="000000" w:themeColor="text1"/>
        </w:rPr>
        <w:t>а</w:t>
      </w:r>
      <w:r w:rsidRPr="00E35B0B">
        <w:rPr>
          <w:rFonts w:ascii="Arial" w:hAnsi="Arial" w:cs="Arial"/>
          <w:color w:val="000000" w:themeColor="text1"/>
        </w:rPr>
        <w:t>новлением Госгортехнадзора России от 22 апреля 1992 г.) и составляет 25 м от оси тр</w:t>
      </w:r>
      <w:r w:rsidRPr="00E35B0B">
        <w:rPr>
          <w:rFonts w:ascii="Arial" w:hAnsi="Arial" w:cs="Arial"/>
          <w:color w:val="000000" w:themeColor="text1"/>
        </w:rPr>
        <w:t>у</w:t>
      </w:r>
      <w:r w:rsidRPr="00E35B0B">
        <w:rPr>
          <w:rFonts w:ascii="Arial" w:hAnsi="Arial" w:cs="Arial"/>
          <w:color w:val="000000" w:themeColor="text1"/>
        </w:rPr>
        <w:t>бопровода, для ГРС – 100 м во все стороны.</w:t>
      </w:r>
    </w:p>
    <w:p w:rsidR="00E35B0B" w:rsidRPr="00E35B0B" w:rsidRDefault="00E35B0B" w:rsidP="00E35B0B">
      <w:pPr>
        <w:autoSpaceDE w:val="0"/>
        <w:autoSpaceDN w:val="0"/>
        <w:adjustRightInd w:val="0"/>
        <w:spacing w:before="120" w:after="120"/>
        <w:ind w:firstLine="652"/>
        <w:rPr>
          <w:rFonts w:ascii="Arial" w:hAnsi="Arial" w:cs="Arial"/>
          <w:b/>
          <w:i/>
          <w:color w:val="000000" w:themeColor="text1"/>
        </w:rPr>
      </w:pPr>
      <w:r w:rsidRPr="00E35B0B">
        <w:rPr>
          <w:rFonts w:ascii="Arial" w:hAnsi="Arial" w:cs="Arial"/>
          <w:i/>
          <w:color w:val="000000" w:themeColor="text1"/>
        </w:rPr>
        <w:t>Таблица 8.3 -</w:t>
      </w:r>
      <w:r>
        <w:rPr>
          <w:rFonts w:ascii="Arial" w:hAnsi="Arial" w:cs="Arial"/>
          <w:b/>
          <w:i/>
          <w:color w:val="000000" w:themeColor="text1"/>
        </w:rPr>
        <w:t xml:space="preserve"> </w:t>
      </w:r>
      <w:r w:rsidRPr="00E35B0B">
        <w:rPr>
          <w:rFonts w:ascii="Arial" w:hAnsi="Arial" w:cs="Arial"/>
          <w:i/>
          <w:color w:val="000000" w:themeColor="text1"/>
        </w:rPr>
        <w:t>Режим использования санитарного разрыва и охранной зоны маг</w:t>
      </w:r>
      <w:r w:rsidRPr="00E35B0B">
        <w:rPr>
          <w:rFonts w:ascii="Arial" w:hAnsi="Arial" w:cs="Arial"/>
          <w:i/>
          <w:color w:val="000000" w:themeColor="text1"/>
        </w:rPr>
        <w:t>и</w:t>
      </w:r>
      <w:r w:rsidRPr="00E35B0B">
        <w:rPr>
          <w:rFonts w:ascii="Arial" w:hAnsi="Arial" w:cs="Arial"/>
          <w:i/>
          <w:color w:val="000000" w:themeColor="text1"/>
        </w:rPr>
        <w:t>стрального трубопровода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3119"/>
      </w:tblGrid>
      <w:tr w:rsidR="00E35B0B" w:rsidRPr="00E35B0B" w:rsidTr="00E35B0B">
        <w:tc>
          <w:tcPr>
            <w:tcW w:w="1526" w:type="dxa"/>
            <w:shd w:val="clear" w:color="auto" w:fill="DAEEF3" w:themeFill="accent5" w:themeFillTint="33"/>
            <w:vAlign w:val="center"/>
          </w:tcPr>
          <w:p w:rsidR="00E35B0B" w:rsidRPr="00E35B0B" w:rsidRDefault="00E35B0B" w:rsidP="00E35B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Название зоны</w:t>
            </w:r>
          </w:p>
        </w:tc>
        <w:tc>
          <w:tcPr>
            <w:tcW w:w="5528" w:type="dxa"/>
            <w:shd w:val="clear" w:color="auto" w:fill="DAEEF3" w:themeFill="accent5" w:themeFillTint="33"/>
            <w:vAlign w:val="center"/>
          </w:tcPr>
          <w:p w:rsidR="00E35B0B" w:rsidRPr="00E35B0B" w:rsidRDefault="00E35B0B" w:rsidP="00E35B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Режим использования указанной зоны</w:t>
            </w:r>
          </w:p>
        </w:tc>
        <w:tc>
          <w:tcPr>
            <w:tcW w:w="3119" w:type="dxa"/>
            <w:shd w:val="clear" w:color="auto" w:fill="DAEEF3" w:themeFill="accent5" w:themeFillTint="33"/>
            <w:vAlign w:val="center"/>
          </w:tcPr>
          <w:p w:rsidR="00E35B0B" w:rsidRPr="00E35B0B" w:rsidRDefault="00E35B0B" w:rsidP="00E35B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Нормативные документы, регулирующие разр</w:t>
            </w:r>
            <w:r w:rsidRPr="00E35B0B">
              <w:rPr>
                <w:rFonts w:ascii="Arial" w:hAnsi="Arial" w:cs="Arial"/>
                <w:sz w:val="24"/>
                <w:szCs w:val="24"/>
              </w:rPr>
              <w:t>е</w:t>
            </w:r>
            <w:r w:rsidRPr="00E35B0B">
              <w:rPr>
                <w:rFonts w:ascii="Arial" w:hAnsi="Arial" w:cs="Arial"/>
                <w:sz w:val="24"/>
                <w:szCs w:val="24"/>
              </w:rPr>
              <w:t>шенное использование</w:t>
            </w:r>
          </w:p>
        </w:tc>
      </w:tr>
      <w:tr w:rsidR="00E35B0B" w:rsidRPr="00E35B0B" w:rsidTr="00E35B0B">
        <w:tc>
          <w:tcPr>
            <w:tcW w:w="1526" w:type="dxa"/>
          </w:tcPr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Санита</w:t>
            </w:r>
            <w:r w:rsidRPr="00E35B0B">
              <w:rPr>
                <w:rFonts w:ascii="Arial" w:hAnsi="Arial" w:cs="Arial"/>
                <w:sz w:val="24"/>
                <w:szCs w:val="24"/>
              </w:rPr>
              <w:t>р</w:t>
            </w:r>
            <w:r w:rsidRPr="00E35B0B">
              <w:rPr>
                <w:rFonts w:ascii="Arial" w:hAnsi="Arial" w:cs="Arial"/>
                <w:sz w:val="24"/>
                <w:szCs w:val="24"/>
              </w:rPr>
              <w:t>ный ра</w:t>
            </w:r>
            <w:r w:rsidRPr="00E35B0B">
              <w:rPr>
                <w:rFonts w:ascii="Arial" w:hAnsi="Arial" w:cs="Arial"/>
                <w:sz w:val="24"/>
                <w:szCs w:val="24"/>
              </w:rPr>
              <w:t>з</w:t>
            </w:r>
            <w:r w:rsidRPr="00E35B0B">
              <w:rPr>
                <w:rFonts w:ascii="Arial" w:hAnsi="Arial" w:cs="Arial"/>
                <w:sz w:val="24"/>
                <w:szCs w:val="24"/>
              </w:rPr>
              <w:t>рыв</w:t>
            </w:r>
          </w:p>
        </w:tc>
        <w:tc>
          <w:tcPr>
            <w:tcW w:w="5528" w:type="dxa"/>
          </w:tcPr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Не допускается размещение: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городов и других населенных пунктов;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коллективных садов с дачными домиками;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отдельных промышленных и сельскохозя</w:t>
            </w:r>
            <w:r w:rsidRPr="00E35B0B">
              <w:rPr>
                <w:rFonts w:ascii="Arial" w:hAnsi="Arial" w:cs="Arial"/>
                <w:sz w:val="24"/>
                <w:szCs w:val="24"/>
              </w:rPr>
              <w:t>й</w:t>
            </w:r>
            <w:r w:rsidRPr="00E35B0B">
              <w:rPr>
                <w:rFonts w:ascii="Arial" w:hAnsi="Arial" w:cs="Arial"/>
                <w:sz w:val="24"/>
                <w:szCs w:val="24"/>
              </w:rPr>
              <w:t>ственных предприятий;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птицефабрик, тепличных комбинатов и х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>зяйств;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молокозаводов;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карьеров разработки полезных ископаемых;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гаражей и открытых стоянок для автомоб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лей;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отдельно стоящих зданий с массовым ско</w:t>
            </w:r>
            <w:r w:rsidRPr="00E35B0B">
              <w:rPr>
                <w:rFonts w:ascii="Arial" w:hAnsi="Arial" w:cs="Arial"/>
                <w:sz w:val="24"/>
                <w:szCs w:val="24"/>
              </w:rPr>
              <w:t>п</w:t>
            </w:r>
            <w:r w:rsidRPr="00E35B0B">
              <w:rPr>
                <w:rFonts w:ascii="Arial" w:hAnsi="Arial" w:cs="Arial"/>
                <w:sz w:val="24"/>
                <w:szCs w:val="24"/>
              </w:rPr>
              <w:t>лением людей (школ, больниц, детских садов, вокзалов и т.д.);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железнодорожных станций; аэропортов; ре</w:t>
            </w:r>
            <w:r w:rsidRPr="00E35B0B">
              <w:rPr>
                <w:rFonts w:ascii="Arial" w:hAnsi="Arial" w:cs="Arial"/>
                <w:sz w:val="24"/>
                <w:szCs w:val="24"/>
              </w:rPr>
              <w:t>ч</w:t>
            </w:r>
            <w:r w:rsidRPr="00E35B0B">
              <w:rPr>
                <w:rFonts w:ascii="Arial" w:hAnsi="Arial" w:cs="Arial"/>
                <w:sz w:val="24"/>
                <w:szCs w:val="24"/>
              </w:rPr>
              <w:t>ных портов и пристаней; гидро-, электроста</w:t>
            </w:r>
            <w:r w:rsidRPr="00E35B0B">
              <w:rPr>
                <w:rFonts w:ascii="Arial" w:hAnsi="Arial" w:cs="Arial"/>
                <w:sz w:val="24"/>
                <w:szCs w:val="24"/>
              </w:rPr>
              <w:t>н</w:t>
            </w:r>
            <w:r w:rsidRPr="00E35B0B">
              <w:rPr>
                <w:rFonts w:ascii="Arial" w:hAnsi="Arial" w:cs="Arial"/>
                <w:sz w:val="24"/>
                <w:szCs w:val="24"/>
              </w:rPr>
              <w:t>ций; гидротехнических сооружений речного транспорта I-IV классов;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очистных сооружений и насосных станций водопроводных;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складов легковоспламеняющихся и горючих жидкостей и газов с объемом хранения свыше 1000 м3; автозаправочных станций и пр.</w:t>
            </w:r>
          </w:p>
        </w:tc>
        <w:tc>
          <w:tcPr>
            <w:tcW w:w="3119" w:type="dxa"/>
          </w:tcPr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СНиП 2.05.06-85* «Маг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стральные трубопров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>ды» (утв. Постановлен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ем Госстроя СССР от 30 марта 1985 г. № 30).</w:t>
            </w:r>
          </w:p>
        </w:tc>
      </w:tr>
      <w:tr w:rsidR="00E35B0B" w:rsidRPr="000E732D" w:rsidTr="00E35B0B">
        <w:tc>
          <w:tcPr>
            <w:tcW w:w="1526" w:type="dxa"/>
          </w:tcPr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Охранные зоны маг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стрального трубопр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>водного транспорта</w:t>
            </w:r>
          </w:p>
        </w:tc>
        <w:tc>
          <w:tcPr>
            <w:tcW w:w="5528" w:type="dxa"/>
          </w:tcPr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В охранных зонах трубопроводов без пис</w:t>
            </w:r>
            <w:r w:rsidRPr="00E35B0B">
              <w:rPr>
                <w:rFonts w:ascii="Arial" w:hAnsi="Arial" w:cs="Arial"/>
                <w:sz w:val="24"/>
                <w:szCs w:val="24"/>
              </w:rPr>
              <w:t>ь</w:t>
            </w:r>
            <w:r w:rsidRPr="00E35B0B">
              <w:rPr>
                <w:rFonts w:ascii="Arial" w:hAnsi="Arial" w:cs="Arial"/>
                <w:sz w:val="24"/>
                <w:szCs w:val="24"/>
              </w:rPr>
              <w:t>менного разрешения предприятий трубопр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 xml:space="preserve">водного транспорта запрещается: 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 xml:space="preserve">- возводить любые постройки и сооружения, 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высаживать деревья и кустарники всех в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дов, складировать корма, удобрения, матер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алы, сено и солому, располагать коновязи, с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>держать скот, выделять рыбопромысловые участки, производить добычу рыбы, а также водных животных и растений, устраивать в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lastRenderedPageBreak/>
              <w:t>допои, производить колку и заготовку льда;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 xml:space="preserve">- сооружать проезды и переезды через трассы трубопроводов, 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устраивать стоянки автомобильного тран</w:t>
            </w:r>
            <w:r w:rsidRPr="00E35B0B">
              <w:rPr>
                <w:rFonts w:ascii="Arial" w:hAnsi="Arial" w:cs="Arial"/>
                <w:sz w:val="24"/>
                <w:szCs w:val="24"/>
              </w:rPr>
              <w:t>с</w:t>
            </w:r>
            <w:r w:rsidRPr="00E35B0B">
              <w:rPr>
                <w:rFonts w:ascii="Arial" w:hAnsi="Arial" w:cs="Arial"/>
                <w:sz w:val="24"/>
                <w:szCs w:val="24"/>
              </w:rPr>
              <w:t xml:space="preserve">порта, тракторов и механизмов, размещать сады и огороды; 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производить мелиоративные земляные раб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 xml:space="preserve">ты, сооружать оросительные и осушительные системы; 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производить всякого рода открытые и по</w:t>
            </w:r>
            <w:r w:rsidRPr="00E35B0B">
              <w:rPr>
                <w:rFonts w:ascii="Arial" w:hAnsi="Arial" w:cs="Arial"/>
                <w:sz w:val="24"/>
                <w:szCs w:val="24"/>
              </w:rPr>
              <w:t>д</w:t>
            </w:r>
            <w:r w:rsidRPr="00E35B0B">
              <w:rPr>
                <w:rFonts w:ascii="Arial" w:hAnsi="Arial" w:cs="Arial"/>
                <w:sz w:val="24"/>
                <w:szCs w:val="24"/>
              </w:rPr>
              <w:t>земные, горные, строительные, монтажные и взрывные работы, планировку грунта, др.;</w:t>
            </w:r>
          </w:p>
          <w:p w:rsidR="00E35B0B" w:rsidRPr="00E35B0B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t>- производить геолого-съемочные, геологора</w:t>
            </w:r>
            <w:r w:rsidRPr="00E35B0B">
              <w:rPr>
                <w:rFonts w:ascii="Arial" w:hAnsi="Arial" w:cs="Arial"/>
                <w:sz w:val="24"/>
                <w:szCs w:val="24"/>
              </w:rPr>
              <w:t>з</w:t>
            </w:r>
            <w:r w:rsidRPr="00E35B0B">
              <w:rPr>
                <w:rFonts w:ascii="Arial" w:hAnsi="Arial" w:cs="Arial"/>
                <w:sz w:val="24"/>
                <w:szCs w:val="24"/>
              </w:rPr>
              <w:t>ведочные, поисковые, геодезические и др. изыскательские работы, связанные с устро</w:t>
            </w:r>
            <w:r w:rsidRPr="00E35B0B">
              <w:rPr>
                <w:rFonts w:ascii="Arial" w:hAnsi="Arial" w:cs="Arial"/>
                <w:sz w:val="24"/>
                <w:szCs w:val="24"/>
              </w:rPr>
              <w:t>й</w:t>
            </w:r>
            <w:r w:rsidRPr="00E35B0B">
              <w:rPr>
                <w:rFonts w:ascii="Arial" w:hAnsi="Arial" w:cs="Arial"/>
                <w:sz w:val="24"/>
                <w:szCs w:val="24"/>
              </w:rPr>
              <w:t>ством скважин, шурфов и взятием проб грунта (кроме почвенных образцов).</w:t>
            </w:r>
          </w:p>
        </w:tc>
        <w:tc>
          <w:tcPr>
            <w:tcW w:w="3119" w:type="dxa"/>
          </w:tcPr>
          <w:p w:rsidR="00E35B0B" w:rsidRPr="000E732D" w:rsidRDefault="00E35B0B" w:rsidP="00E35B0B">
            <w:pPr>
              <w:rPr>
                <w:rFonts w:ascii="Arial" w:hAnsi="Arial" w:cs="Arial"/>
                <w:sz w:val="24"/>
                <w:szCs w:val="24"/>
              </w:rPr>
            </w:pPr>
            <w:r w:rsidRPr="00E35B0B">
              <w:rPr>
                <w:rFonts w:ascii="Arial" w:hAnsi="Arial" w:cs="Arial"/>
                <w:sz w:val="24"/>
                <w:szCs w:val="24"/>
              </w:rPr>
              <w:lastRenderedPageBreak/>
              <w:t>Правила охраны маг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стральных трубопров</w:t>
            </w:r>
            <w:r w:rsidRPr="00E35B0B">
              <w:rPr>
                <w:rFonts w:ascii="Arial" w:hAnsi="Arial" w:cs="Arial"/>
                <w:sz w:val="24"/>
                <w:szCs w:val="24"/>
              </w:rPr>
              <w:t>о</w:t>
            </w:r>
            <w:r w:rsidRPr="00E35B0B">
              <w:rPr>
                <w:rFonts w:ascii="Arial" w:hAnsi="Arial" w:cs="Arial"/>
                <w:sz w:val="24"/>
                <w:szCs w:val="24"/>
              </w:rPr>
              <w:t>дов (утв. Постановлен</w:t>
            </w:r>
            <w:r w:rsidRPr="00E35B0B">
              <w:rPr>
                <w:rFonts w:ascii="Arial" w:hAnsi="Arial" w:cs="Arial"/>
                <w:sz w:val="24"/>
                <w:szCs w:val="24"/>
              </w:rPr>
              <w:t>и</w:t>
            </w:r>
            <w:r w:rsidRPr="00E35B0B">
              <w:rPr>
                <w:rFonts w:ascii="Arial" w:hAnsi="Arial" w:cs="Arial"/>
                <w:sz w:val="24"/>
                <w:szCs w:val="24"/>
              </w:rPr>
              <w:t>ем Госгортехнадзора России от 22.04.1992).</w:t>
            </w:r>
          </w:p>
        </w:tc>
      </w:tr>
    </w:tbl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</w:rPr>
      </w:pPr>
    </w:p>
    <w:p w:rsidR="0092247B" w:rsidRPr="00786611" w:rsidRDefault="0092247B" w:rsidP="00786611">
      <w:pPr>
        <w:pStyle w:val="a8"/>
        <w:numPr>
          <w:ilvl w:val="2"/>
          <w:numId w:val="35"/>
        </w:numPr>
        <w:shd w:val="clear" w:color="auto" w:fill="FFFFFF"/>
        <w:tabs>
          <w:tab w:val="center" w:pos="142"/>
        </w:tabs>
        <w:ind w:right="-2"/>
        <w:rPr>
          <w:rFonts w:ascii="Arial" w:hAnsi="Arial" w:cs="Arial"/>
          <w:b/>
          <w:i/>
          <w:color w:val="000000" w:themeColor="text1"/>
          <w:u w:val="single"/>
        </w:rPr>
      </w:pPr>
      <w:r w:rsidRPr="00786611">
        <w:rPr>
          <w:rFonts w:ascii="Arial" w:hAnsi="Arial" w:cs="Arial"/>
          <w:b/>
          <w:color w:val="000000" w:themeColor="text1"/>
        </w:rPr>
        <w:t>П</w:t>
      </w:r>
      <w:r w:rsidR="00F910FB">
        <w:rPr>
          <w:rFonts w:ascii="Arial" w:hAnsi="Arial" w:cs="Arial"/>
          <w:b/>
          <w:color w:val="000000" w:themeColor="text1"/>
        </w:rPr>
        <w:t>роектные предложения по охране атмосферы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В целях решения задач охраны окружающей среды городского поселения </w:t>
      </w:r>
      <w:r w:rsidR="001C05F6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шарт</w:t>
      </w:r>
      <w:r w:rsidR="001C05F6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CE28DA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0D1254">
        <w:rPr>
          <w:rFonts w:ascii="Arial" w:hAnsi="Arial" w:cs="Arial"/>
          <w:color w:val="000000" w:themeColor="text1"/>
        </w:rPr>
        <w:t xml:space="preserve"> Республики К</w:t>
      </w:r>
      <w:r w:rsidR="008742E4">
        <w:rPr>
          <w:rFonts w:ascii="Arial" w:hAnsi="Arial" w:cs="Arial"/>
          <w:color w:val="000000" w:themeColor="text1"/>
        </w:rPr>
        <w:t>оми в проекте предлагаются обще</w:t>
      </w:r>
      <w:r w:rsidRPr="000D1254">
        <w:rPr>
          <w:rFonts w:ascii="Arial" w:hAnsi="Arial" w:cs="Arial"/>
          <w:color w:val="000000" w:themeColor="text1"/>
        </w:rPr>
        <w:t>планировочные мероприятия: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разработка проектов ПДВ и организация санитарно-защитных зоны всех предпр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ятий сельсовета, в первую очередь, осуществляющих свою деятельность в области стр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ительства и транспорта;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обеспечение нормируемых санитарно-защитных зон при размещении новых и р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конструкции (техническом перевооружении) существующих производств, в соответствии с СанПиН 2.2.1/2.1.1.1200-03  «Санитарно-защитные зоны и санитарная классификация предприятий, сооружений и иных объектов».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внедрение новых (более совершенных и безопасных) технологических процессов (в первую очередь, в теплоэнергетике), исключающих выделение в атмосферу вредных веществ;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использование в качестве основного топлива для объектов теплоэнергетики пр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родного газа;</w:t>
      </w:r>
    </w:p>
    <w:p w:rsidR="0092247B" w:rsidRPr="000D1254" w:rsidRDefault="0092247B" w:rsidP="000D1254">
      <w:pPr>
        <w:pStyle w:val="ConsPlusNormal"/>
        <w:widowControl/>
        <w:spacing w:line="360" w:lineRule="auto"/>
        <w:ind w:right="-2" w:firstLine="652"/>
        <w:rPr>
          <w:color w:val="000000" w:themeColor="text1"/>
          <w:sz w:val="24"/>
          <w:szCs w:val="24"/>
        </w:rPr>
      </w:pPr>
      <w:r w:rsidRPr="000D1254">
        <w:rPr>
          <w:color w:val="000000" w:themeColor="text1"/>
          <w:sz w:val="24"/>
          <w:szCs w:val="24"/>
        </w:rPr>
        <w:t xml:space="preserve">- замена изношенных объектов теплоснабжения поселения и организация контроля за использованием теплоносителей; 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организация системы контроля за выбросами автотранспорта на территории г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родского поселения </w:t>
      </w:r>
      <w:r w:rsidR="001C05F6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1C05F6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>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 xml:space="preserve">- совершенствование и развитие сетей автомобильных дорог городского поселения </w:t>
      </w:r>
      <w:r w:rsidR="001C05F6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1C05F6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(доведение технического уровня существующих дорог в соответствии с ростом интенсивности движения);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внедрение системы повышения экологических характеристик, осуществление ко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троля за состоянием автотранспортных средств (введение экологического сертификата);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создание и внедрение единой системы контроля качества топлива, реализуемого на АЗС;</w:t>
      </w:r>
    </w:p>
    <w:p w:rsidR="0092247B" w:rsidRPr="000D1254" w:rsidRDefault="0092247B" w:rsidP="000D1254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В целях исключения негативного влияния автотранспорта предлагается строител</w:t>
      </w:r>
      <w:r w:rsidRPr="000D1254">
        <w:rPr>
          <w:rFonts w:ascii="Arial" w:hAnsi="Arial" w:cs="Arial"/>
          <w:bCs/>
          <w:color w:val="000000" w:themeColor="text1"/>
        </w:rPr>
        <w:t>ь</w:t>
      </w:r>
      <w:r w:rsidRPr="000D1254">
        <w:rPr>
          <w:rFonts w:ascii="Arial" w:hAnsi="Arial" w:cs="Arial"/>
          <w:bCs/>
          <w:color w:val="000000" w:themeColor="text1"/>
        </w:rPr>
        <w:t>ство объездных и подъездных дорог, исключающих проезд транзитного и грузового авт</w:t>
      </w:r>
      <w:r w:rsidRPr="000D1254">
        <w:rPr>
          <w:rFonts w:ascii="Arial" w:hAnsi="Arial" w:cs="Arial"/>
          <w:bCs/>
          <w:color w:val="000000" w:themeColor="text1"/>
        </w:rPr>
        <w:t>о</w:t>
      </w:r>
      <w:r w:rsidRPr="000D1254">
        <w:rPr>
          <w:rFonts w:ascii="Arial" w:hAnsi="Arial" w:cs="Arial"/>
          <w:bCs/>
          <w:color w:val="000000" w:themeColor="text1"/>
        </w:rPr>
        <w:t>транспорта по жилым улицам.</w:t>
      </w:r>
    </w:p>
    <w:p w:rsidR="0092247B" w:rsidRPr="000D1254" w:rsidRDefault="0092247B" w:rsidP="000D1254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При несоблюдении санитарного разрыва от автомобильных дорог рекомендуется:</w:t>
      </w:r>
    </w:p>
    <w:p w:rsidR="0092247B" w:rsidRPr="000D1254" w:rsidRDefault="0092247B" w:rsidP="000D1254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установка пылешумозащитных экранов, шумозащитного остекления на пробле</w:t>
      </w:r>
      <w:r w:rsidRPr="000D1254">
        <w:rPr>
          <w:rFonts w:ascii="Arial" w:hAnsi="Arial" w:cs="Arial"/>
          <w:bCs/>
          <w:color w:val="000000" w:themeColor="text1"/>
        </w:rPr>
        <w:t>м</w:t>
      </w:r>
      <w:r w:rsidRPr="000D1254">
        <w:rPr>
          <w:rFonts w:ascii="Arial" w:hAnsi="Arial" w:cs="Arial"/>
          <w:bCs/>
          <w:color w:val="000000" w:themeColor="text1"/>
        </w:rPr>
        <w:t>ных участках, к которым близко подступает трасса дороги, установка шумозащитных пр</w:t>
      </w:r>
      <w:r w:rsidRPr="000D1254">
        <w:rPr>
          <w:rFonts w:ascii="Arial" w:hAnsi="Arial" w:cs="Arial"/>
          <w:bCs/>
          <w:color w:val="000000" w:themeColor="text1"/>
        </w:rPr>
        <w:t>о</w:t>
      </w:r>
      <w:r w:rsidRPr="000D1254">
        <w:rPr>
          <w:rFonts w:ascii="Arial" w:hAnsi="Arial" w:cs="Arial"/>
          <w:bCs/>
          <w:color w:val="000000" w:themeColor="text1"/>
        </w:rPr>
        <w:t>ветривателей (ПШУ) для обеспечения нормативных уровней шума и условий воздухоо</w:t>
      </w:r>
      <w:r w:rsidRPr="000D1254">
        <w:rPr>
          <w:rFonts w:ascii="Arial" w:hAnsi="Arial" w:cs="Arial"/>
          <w:bCs/>
          <w:color w:val="000000" w:themeColor="text1"/>
        </w:rPr>
        <w:t>б</w:t>
      </w:r>
      <w:r w:rsidRPr="000D1254">
        <w:rPr>
          <w:rFonts w:ascii="Arial" w:hAnsi="Arial" w:cs="Arial"/>
          <w:bCs/>
          <w:color w:val="000000" w:themeColor="text1"/>
        </w:rPr>
        <w:t>мена в оконных заполнениях;</w:t>
      </w:r>
    </w:p>
    <w:p w:rsidR="0092247B" w:rsidRPr="000D1254" w:rsidRDefault="0092247B" w:rsidP="000D1254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создание зеленых защитных полос вдоль автомобильных дорог;</w:t>
      </w:r>
    </w:p>
    <w:p w:rsidR="0092247B" w:rsidRPr="00786611" w:rsidRDefault="0092247B" w:rsidP="00786611">
      <w:pPr>
        <w:tabs>
          <w:tab w:val="num" w:pos="709"/>
        </w:tabs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- организация стационарных постов наблюдения за состоянием атмосферного во</w:t>
      </w:r>
      <w:r w:rsidRPr="000D1254">
        <w:rPr>
          <w:rFonts w:ascii="Arial" w:hAnsi="Arial" w:cs="Arial"/>
          <w:bCs/>
          <w:color w:val="000000" w:themeColor="text1"/>
        </w:rPr>
        <w:t>з</w:t>
      </w:r>
      <w:r w:rsidRPr="000D1254">
        <w:rPr>
          <w:rFonts w:ascii="Arial" w:hAnsi="Arial" w:cs="Arial"/>
          <w:bCs/>
          <w:color w:val="000000" w:themeColor="text1"/>
        </w:rPr>
        <w:t>духа.</w:t>
      </w:r>
    </w:p>
    <w:p w:rsidR="0092247B" w:rsidRPr="00786611" w:rsidRDefault="00D27E5C" w:rsidP="00786611">
      <w:pPr>
        <w:pStyle w:val="3"/>
        <w:rPr>
          <w:rFonts w:ascii="Arial" w:hAnsi="Arial" w:cs="Arial"/>
          <w:color w:val="000000" w:themeColor="text1"/>
        </w:rPr>
      </w:pPr>
      <w:bookmarkStart w:id="134" w:name="_Toc343787704"/>
      <w:r w:rsidRPr="00786611">
        <w:rPr>
          <w:rFonts w:ascii="Arial" w:hAnsi="Arial" w:cs="Arial"/>
          <w:color w:val="000000" w:themeColor="text1"/>
        </w:rPr>
        <w:t>8.</w:t>
      </w:r>
      <w:r w:rsidR="0092247B" w:rsidRPr="00786611">
        <w:rPr>
          <w:rFonts w:ascii="Arial" w:hAnsi="Arial" w:cs="Arial"/>
          <w:color w:val="000000" w:themeColor="text1"/>
        </w:rPr>
        <w:t>3  О</w:t>
      </w:r>
      <w:r w:rsidR="00F910FB">
        <w:rPr>
          <w:rFonts w:ascii="Arial" w:hAnsi="Arial" w:cs="Arial"/>
          <w:color w:val="000000" w:themeColor="text1"/>
        </w:rPr>
        <w:t>храна водных ресурсов</w:t>
      </w:r>
      <w:bookmarkEnd w:id="134"/>
    </w:p>
    <w:p w:rsidR="0092247B" w:rsidRPr="000D1254" w:rsidRDefault="00D27E5C" w:rsidP="000D1254">
      <w:pPr>
        <w:ind w:right="-2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8.</w:t>
      </w:r>
      <w:r w:rsidR="0092247B" w:rsidRPr="000D1254">
        <w:rPr>
          <w:rFonts w:ascii="Arial" w:hAnsi="Arial" w:cs="Arial"/>
          <w:b/>
          <w:color w:val="000000" w:themeColor="text1"/>
        </w:rPr>
        <w:t>3.1 О</w:t>
      </w:r>
      <w:r w:rsidR="00F910FB">
        <w:rPr>
          <w:rFonts w:ascii="Arial" w:hAnsi="Arial" w:cs="Arial"/>
          <w:b/>
          <w:color w:val="000000" w:themeColor="text1"/>
        </w:rPr>
        <w:t>ценка состояния поверхностных вод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Городское поселение </w:t>
      </w:r>
      <w:r w:rsidR="00D27E5C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D27E5C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</w:t>
      </w:r>
      <w:r w:rsidR="00002B4D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0D1254">
        <w:rPr>
          <w:rFonts w:ascii="Arial" w:hAnsi="Arial" w:cs="Arial"/>
          <w:color w:val="000000" w:themeColor="text1"/>
        </w:rPr>
        <w:t xml:space="preserve"> богато водными ресурсами. Основным водотоком </w:t>
      </w:r>
      <w:r w:rsidR="00001EFB" w:rsidRPr="000D1254">
        <w:rPr>
          <w:rFonts w:ascii="Arial" w:hAnsi="Arial" w:cs="Arial"/>
          <w:color w:val="000000" w:themeColor="text1"/>
        </w:rPr>
        <w:t>пос</w:t>
      </w:r>
      <w:r w:rsidR="005445B0">
        <w:rPr>
          <w:rFonts w:ascii="Arial" w:hAnsi="Arial" w:cs="Arial"/>
          <w:color w:val="000000" w:themeColor="text1"/>
        </w:rPr>
        <w:t>е</w:t>
      </w:r>
      <w:r w:rsidR="00001EFB" w:rsidRPr="000D1254">
        <w:rPr>
          <w:rFonts w:ascii="Arial" w:hAnsi="Arial" w:cs="Arial"/>
          <w:color w:val="000000" w:themeColor="text1"/>
        </w:rPr>
        <w:t>лка</w:t>
      </w:r>
      <w:r w:rsidRPr="000D1254">
        <w:rPr>
          <w:rFonts w:ascii="Arial" w:hAnsi="Arial" w:cs="Arial"/>
          <w:color w:val="000000" w:themeColor="text1"/>
        </w:rPr>
        <w:t xml:space="preserve"> является река Вычегда.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По данным ГУ «Коми ЦГМС» характерными загрязняющими веществами для 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верхностных вод остаются соединения железа, меди, цинка, легко и трудно окисляемые органические вещества, фенолы, сульфаты, нефтепродукты и фосфаты. Повышенные концентрации соединений железа, меди, цинка и органических (в том числе фенолов) веществ (ХПК) преимущественно имеют естественное происхождение, поскольку в их п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тании активную роль играют обогащенные гумусовым веществом болотные воды, или в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ды, вымываемые из лесной подстилки. Присутствие в поверхностных водах нефтяных у</w:t>
      </w:r>
      <w:r w:rsidRPr="000D1254">
        <w:rPr>
          <w:rFonts w:ascii="Arial" w:hAnsi="Arial" w:cs="Arial"/>
          <w:color w:val="000000" w:themeColor="text1"/>
        </w:rPr>
        <w:t>г</w:t>
      </w:r>
      <w:r w:rsidRPr="000D1254">
        <w:rPr>
          <w:rFonts w:ascii="Arial" w:hAnsi="Arial" w:cs="Arial"/>
          <w:color w:val="000000" w:themeColor="text1"/>
        </w:rPr>
        <w:t xml:space="preserve">леводородов свидетельствует о наличии антропогенного загрязнения.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Основными причинами низкого качества воды являются продолжающиеся антроп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генные загрязнения поверхностных и подземных вод, природные факторы (повышенное содержание в воде водоносных горизонтов соединений железа, марганца), отсутствие или ненадлежащее состояние зон санитарной охраны (далее – ЗСО) водоисточников, и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lastRenderedPageBreak/>
        <w:t>пользование старых технологических решений водоподготовки в условиях ухудшения к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чества воды и снижение класса источника водоснабжения, рассчитанного на использов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ние традиционных схем очистки воды, низкое санитарно-техническое состояние сущ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 xml:space="preserve">ствующих водопроводных сетей и сооружений, сокращенный объем производственного контроля, нестабильная подача воды.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В период с 2007 по 2011 г. в </w:t>
      </w:r>
      <w:r w:rsidR="00002B4D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0D1254">
        <w:rPr>
          <w:rFonts w:ascii="Arial" w:hAnsi="Arial" w:cs="Arial"/>
          <w:color w:val="000000" w:themeColor="text1"/>
        </w:rPr>
        <w:t xml:space="preserve"> высокая доля проб воды из водопроводной сети и источников децентрализованного питьевого вод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снабжения не соответствовали по санитарно-химическим показателям и по микробиол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гическим показателям (таблица </w:t>
      </w:r>
      <w:r w:rsidR="00D27E5C">
        <w:rPr>
          <w:rFonts w:ascii="Arial" w:hAnsi="Arial" w:cs="Arial"/>
          <w:color w:val="000000" w:themeColor="text1"/>
        </w:rPr>
        <w:t>8.4, 8.5</w:t>
      </w:r>
      <w:r w:rsidRPr="000D1254">
        <w:rPr>
          <w:rFonts w:ascii="Arial" w:hAnsi="Arial" w:cs="Arial"/>
          <w:color w:val="000000" w:themeColor="text1"/>
        </w:rPr>
        <w:t>).</w:t>
      </w:r>
    </w:p>
    <w:p w:rsidR="0092247B" w:rsidRPr="000D1254" w:rsidRDefault="0092247B" w:rsidP="000D1254">
      <w:pPr>
        <w:spacing w:line="240" w:lineRule="auto"/>
        <w:ind w:right="-2"/>
        <w:rPr>
          <w:rFonts w:ascii="Arial" w:eastAsia="Times New Roman" w:hAnsi="Arial" w:cs="Arial"/>
          <w:b/>
          <w:i/>
        </w:rPr>
      </w:pPr>
    </w:p>
    <w:p w:rsidR="0092247B" w:rsidRPr="000D1254" w:rsidRDefault="0092247B" w:rsidP="000D1254">
      <w:pPr>
        <w:spacing w:line="240" w:lineRule="auto"/>
        <w:ind w:right="-2"/>
        <w:rPr>
          <w:rFonts w:ascii="Arial" w:eastAsia="Times New Roman" w:hAnsi="Arial" w:cs="Arial"/>
          <w:i/>
        </w:rPr>
      </w:pPr>
      <w:r w:rsidRPr="00D27E5C">
        <w:rPr>
          <w:rFonts w:ascii="Arial" w:eastAsia="Times New Roman" w:hAnsi="Arial" w:cs="Arial"/>
          <w:i/>
        </w:rPr>
        <w:t xml:space="preserve">Таблица </w:t>
      </w:r>
      <w:r w:rsidR="00D27E5C" w:rsidRPr="00D27E5C">
        <w:rPr>
          <w:rFonts w:ascii="Arial" w:eastAsia="Times New Roman" w:hAnsi="Arial" w:cs="Arial"/>
          <w:i/>
        </w:rPr>
        <w:t>8.4</w:t>
      </w:r>
      <w:r w:rsidR="00D27E5C">
        <w:rPr>
          <w:rFonts w:ascii="Arial" w:eastAsia="Times New Roman" w:hAnsi="Arial" w:cs="Arial"/>
          <w:i/>
        </w:rPr>
        <w:t xml:space="preserve"> </w:t>
      </w:r>
      <w:r w:rsidR="00F173A4">
        <w:rPr>
          <w:rFonts w:ascii="Arial" w:eastAsia="Times New Roman" w:hAnsi="Arial" w:cs="Arial"/>
          <w:i/>
        </w:rPr>
        <w:t>–</w:t>
      </w:r>
      <w:r w:rsidR="00D27E5C">
        <w:rPr>
          <w:rFonts w:ascii="Arial" w:eastAsia="Times New Roman" w:hAnsi="Arial" w:cs="Arial"/>
          <w:i/>
        </w:rPr>
        <w:t xml:space="preserve"> </w:t>
      </w:r>
      <w:r w:rsidRPr="000D1254">
        <w:rPr>
          <w:rFonts w:ascii="Arial" w:eastAsia="Times New Roman" w:hAnsi="Arial" w:cs="Arial"/>
          <w:i/>
        </w:rPr>
        <w:t xml:space="preserve">Качественные показатели питьевой воды водопроводов в </w:t>
      </w:r>
      <w:r w:rsidR="00002B4D">
        <w:rPr>
          <w:rFonts w:ascii="Arial" w:hAnsi="Arial" w:cs="Arial"/>
          <w:color w:val="000000" w:themeColor="text1"/>
        </w:rPr>
        <w:t>муниципал</w:t>
      </w:r>
      <w:r w:rsidR="00002B4D">
        <w:rPr>
          <w:rFonts w:ascii="Arial" w:hAnsi="Arial" w:cs="Arial"/>
          <w:color w:val="000000" w:themeColor="text1"/>
        </w:rPr>
        <w:t>ь</w:t>
      </w:r>
      <w:r w:rsidR="00002B4D">
        <w:rPr>
          <w:rFonts w:ascii="Arial" w:hAnsi="Arial" w:cs="Arial"/>
          <w:color w:val="000000" w:themeColor="text1"/>
        </w:rPr>
        <w:t>но</w:t>
      </w:r>
      <w:r w:rsidR="00CE28DA">
        <w:rPr>
          <w:rFonts w:ascii="Arial" w:hAnsi="Arial" w:cs="Arial"/>
          <w:color w:val="000000" w:themeColor="text1"/>
        </w:rPr>
        <w:t>м</w:t>
      </w:r>
      <w:r w:rsidR="00002B4D">
        <w:rPr>
          <w:rFonts w:ascii="Arial" w:hAnsi="Arial" w:cs="Arial"/>
          <w:color w:val="000000" w:themeColor="text1"/>
        </w:rPr>
        <w:t xml:space="preserve"> район</w:t>
      </w:r>
      <w:r w:rsidR="00CE28DA">
        <w:rPr>
          <w:rFonts w:ascii="Arial" w:hAnsi="Arial" w:cs="Arial"/>
          <w:color w:val="000000" w:themeColor="text1"/>
        </w:rPr>
        <w:t>е</w:t>
      </w:r>
      <w:r w:rsidR="00002B4D">
        <w:rPr>
          <w:rFonts w:ascii="Arial" w:hAnsi="Arial" w:cs="Arial"/>
          <w:color w:val="000000" w:themeColor="text1"/>
        </w:rPr>
        <w:t xml:space="preserve"> «Усть-Вымский»</w:t>
      </w:r>
      <w:r w:rsidRPr="000D1254">
        <w:rPr>
          <w:rFonts w:ascii="Arial" w:eastAsia="Times New Roman" w:hAnsi="Arial" w:cs="Arial"/>
          <w:i/>
        </w:rPr>
        <w:t xml:space="preserve"> (данные </w:t>
      </w:r>
      <w:r w:rsidR="00001EFB">
        <w:rPr>
          <w:rFonts w:ascii="Arial" w:eastAsia="Times New Roman" w:hAnsi="Arial" w:cs="Arial"/>
          <w:i/>
        </w:rPr>
        <w:t>Г</w:t>
      </w:r>
      <w:r w:rsidR="00001EFB" w:rsidRPr="000D1254">
        <w:rPr>
          <w:rFonts w:ascii="Arial" w:eastAsia="Times New Roman" w:hAnsi="Arial" w:cs="Arial"/>
          <w:i/>
        </w:rPr>
        <w:t>оссанэпиднадзора</w:t>
      </w:r>
      <w:r w:rsidRPr="000D1254">
        <w:rPr>
          <w:rFonts w:ascii="Arial" w:eastAsia="Times New Roman" w:hAnsi="Arial" w:cs="Arial"/>
          <w:i/>
        </w:rPr>
        <w:t>)</w:t>
      </w:r>
    </w:p>
    <w:tbl>
      <w:tblPr>
        <w:tblW w:w="959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856"/>
        <w:gridCol w:w="778"/>
        <w:gridCol w:w="778"/>
        <w:gridCol w:w="97"/>
        <w:gridCol w:w="945"/>
        <w:gridCol w:w="867"/>
        <w:gridCol w:w="882"/>
        <w:gridCol w:w="682"/>
        <w:gridCol w:w="658"/>
        <w:gridCol w:w="682"/>
        <w:gridCol w:w="650"/>
        <w:gridCol w:w="721"/>
      </w:tblGrid>
      <w:tr w:rsidR="0092247B" w:rsidRPr="000D1254" w:rsidTr="007D7F3F">
        <w:trPr>
          <w:tblHeader/>
          <w:jc w:val="center"/>
        </w:trPr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</w:p>
        </w:tc>
        <w:tc>
          <w:tcPr>
            <w:tcW w:w="77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 xml:space="preserve">доля проб, </w:t>
            </w:r>
            <w:r w:rsidRPr="007D7F3F">
              <w:rPr>
                <w:rFonts w:ascii="Arial" w:eastAsia="Times New Roman" w:hAnsi="Arial" w:cs="Arial"/>
                <w:shd w:val="clear" w:color="auto" w:fill="DAEEF3" w:themeFill="accent5" w:themeFillTint="33"/>
              </w:rPr>
              <w:t>не соответствующих гигиеническим</w:t>
            </w:r>
            <w:r w:rsidRPr="007D7F3F">
              <w:rPr>
                <w:rFonts w:ascii="Arial" w:eastAsia="Times New Roman" w:hAnsi="Arial" w:cs="Arial"/>
              </w:rPr>
              <w:t xml:space="preserve"> нормативам, %</w:t>
            </w:r>
          </w:p>
        </w:tc>
      </w:tr>
      <w:tr w:rsidR="0092247B" w:rsidRPr="000D1254" w:rsidTr="007D7F3F">
        <w:trPr>
          <w:tblHeader/>
          <w:jc w:val="center"/>
        </w:trPr>
        <w:tc>
          <w:tcPr>
            <w:tcW w:w="18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Район</w:t>
            </w:r>
          </w:p>
        </w:tc>
        <w:tc>
          <w:tcPr>
            <w:tcW w:w="43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по химическим показателям</w:t>
            </w:r>
          </w:p>
        </w:tc>
        <w:tc>
          <w:tcPr>
            <w:tcW w:w="33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по микробиологическим п</w:t>
            </w:r>
            <w:r w:rsidRPr="007D7F3F">
              <w:rPr>
                <w:rFonts w:ascii="Arial" w:eastAsia="Times New Roman" w:hAnsi="Arial" w:cs="Arial"/>
              </w:rPr>
              <w:t>о</w:t>
            </w:r>
            <w:r w:rsidRPr="007D7F3F">
              <w:rPr>
                <w:rFonts w:ascii="Arial" w:eastAsia="Times New Roman" w:hAnsi="Arial" w:cs="Arial"/>
              </w:rPr>
              <w:t>казателям</w:t>
            </w:r>
          </w:p>
        </w:tc>
      </w:tr>
      <w:tr w:rsidR="0092247B" w:rsidRPr="000D1254" w:rsidTr="007D7F3F">
        <w:trPr>
          <w:tblHeader/>
          <w:jc w:val="center"/>
        </w:trPr>
        <w:tc>
          <w:tcPr>
            <w:tcW w:w="18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2007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2008</w:t>
            </w:r>
          </w:p>
        </w:tc>
        <w:tc>
          <w:tcPr>
            <w:tcW w:w="1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2009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2010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2008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2010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2011</w:t>
            </w:r>
          </w:p>
        </w:tc>
      </w:tr>
      <w:tr w:rsidR="0092247B" w:rsidRPr="000D1254" w:rsidTr="00FA686E">
        <w:trPr>
          <w:jc w:val="center"/>
        </w:trPr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Усть-Вымский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67,0</w:t>
            </w:r>
          </w:p>
        </w:tc>
        <w:tc>
          <w:tcPr>
            <w:tcW w:w="8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53,8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49,2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64,7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38,2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9,2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5,5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4,95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3,21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3,2</w:t>
            </w:r>
          </w:p>
        </w:tc>
      </w:tr>
    </w:tbl>
    <w:p w:rsidR="0092247B" w:rsidRPr="00D27E5C" w:rsidRDefault="0092247B" w:rsidP="000D1254">
      <w:pPr>
        <w:spacing w:line="240" w:lineRule="auto"/>
        <w:ind w:right="-2"/>
        <w:rPr>
          <w:rFonts w:ascii="Arial" w:eastAsia="Times New Roman" w:hAnsi="Arial" w:cs="Arial"/>
          <w:i/>
        </w:rPr>
      </w:pPr>
    </w:p>
    <w:p w:rsidR="0092247B" w:rsidRPr="00D27E5C" w:rsidRDefault="0092247B" w:rsidP="000D1254">
      <w:pPr>
        <w:spacing w:line="240" w:lineRule="auto"/>
        <w:ind w:right="-2"/>
        <w:rPr>
          <w:rFonts w:ascii="Arial" w:eastAsia="Times New Roman" w:hAnsi="Arial" w:cs="Arial"/>
          <w:b/>
          <w:i/>
        </w:rPr>
      </w:pPr>
      <w:r w:rsidRPr="00D27E5C">
        <w:rPr>
          <w:rFonts w:ascii="Arial" w:eastAsia="Times New Roman" w:hAnsi="Arial" w:cs="Arial"/>
          <w:i/>
        </w:rPr>
        <w:t xml:space="preserve">Таблица </w:t>
      </w:r>
      <w:r w:rsidR="00D27E5C" w:rsidRPr="00D27E5C">
        <w:rPr>
          <w:rFonts w:ascii="Arial" w:eastAsia="Times New Roman" w:hAnsi="Arial" w:cs="Arial"/>
          <w:i/>
        </w:rPr>
        <w:t xml:space="preserve">8.5 </w:t>
      </w:r>
      <w:r w:rsidR="00F173A4">
        <w:rPr>
          <w:rFonts w:ascii="Arial" w:eastAsia="Times New Roman" w:hAnsi="Arial" w:cs="Arial"/>
          <w:i/>
        </w:rPr>
        <w:t>–</w:t>
      </w:r>
      <w:r w:rsidR="00D27E5C" w:rsidRPr="00D27E5C">
        <w:rPr>
          <w:rFonts w:ascii="Arial" w:eastAsia="Times New Roman" w:hAnsi="Arial" w:cs="Arial"/>
          <w:i/>
        </w:rPr>
        <w:t xml:space="preserve"> </w:t>
      </w:r>
      <w:r w:rsidRPr="00D27E5C">
        <w:rPr>
          <w:rFonts w:ascii="Arial" w:eastAsia="Times New Roman" w:hAnsi="Arial" w:cs="Arial"/>
          <w:i/>
        </w:rPr>
        <w:t>Характ</w:t>
      </w:r>
      <w:r w:rsidRPr="000D1254">
        <w:rPr>
          <w:rFonts w:ascii="Arial" w:eastAsia="Times New Roman" w:hAnsi="Arial" w:cs="Arial"/>
          <w:i/>
        </w:rPr>
        <w:t>еристика источников децентрализованного питьевого вод</w:t>
      </w:r>
      <w:r w:rsidRPr="000D1254">
        <w:rPr>
          <w:rFonts w:ascii="Arial" w:eastAsia="Times New Roman" w:hAnsi="Arial" w:cs="Arial"/>
          <w:i/>
        </w:rPr>
        <w:t>о</w:t>
      </w:r>
      <w:r w:rsidRPr="000D1254">
        <w:rPr>
          <w:rFonts w:ascii="Arial" w:eastAsia="Times New Roman" w:hAnsi="Arial" w:cs="Arial"/>
          <w:i/>
        </w:rPr>
        <w:t xml:space="preserve">снабжения населения в </w:t>
      </w:r>
      <w:r w:rsidR="00002B4D" w:rsidRPr="00002B4D">
        <w:rPr>
          <w:rFonts w:ascii="Arial" w:hAnsi="Arial" w:cs="Arial"/>
          <w:i/>
          <w:color w:val="000000" w:themeColor="text1"/>
        </w:rPr>
        <w:t>муниципальном районе «Усть-Вымский»</w:t>
      </w:r>
    </w:p>
    <w:tbl>
      <w:tblPr>
        <w:tblW w:w="9597" w:type="dxa"/>
        <w:jc w:val="center"/>
        <w:tblInd w:w="2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655"/>
        <w:gridCol w:w="807"/>
        <w:gridCol w:w="753"/>
        <w:gridCol w:w="814"/>
        <w:gridCol w:w="745"/>
        <w:gridCol w:w="826"/>
        <w:gridCol w:w="733"/>
        <w:gridCol w:w="851"/>
        <w:gridCol w:w="806"/>
        <w:gridCol w:w="875"/>
        <w:gridCol w:w="725"/>
        <w:gridCol w:w="7"/>
      </w:tblGrid>
      <w:tr w:rsidR="0092247B" w:rsidRPr="007D7F3F" w:rsidTr="007D7F3F">
        <w:trPr>
          <w:gridAfter w:val="1"/>
          <w:wAfter w:w="7" w:type="dxa"/>
          <w:tblHeader/>
          <w:jc w:val="center"/>
        </w:trPr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2009</w:t>
            </w:r>
          </w:p>
        </w:tc>
        <w:tc>
          <w:tcPr>
            <w:tcW w:w="1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2010</w:t>
            </w:r>
          </w:p>
        </w:tc>
        <w:tc>
          <w:tcPr>
            <w:tcW w:w="1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2011</w:t>
            </w:r>
          </w:p>
        </w:tc>
      </w:tr>
      <w:tr w:rsidR="0092247B" w:rsidRPr="000D1254" w:rsidTr="007D7F3F">
        <w:trPr>
          <w:tblHeader/>
          <w:jc w:val="center"/>
        </w:trPr>
        <w:tc>
          <w:tcPr>
            <w:tcW w:w="16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Район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кол-во и</w:t>
            </w:r>
            <w:r w:rsidRPr="007D7F3F">
              <w:rPr>
                <w:rFonts w:ascii="Arial" w:eastAsia="Times New Roman" w:hAnsi="Arial" w:cs="Arial"/>
              </w:rPr>
              <w:t>с</w:t>
            </w:r>
            <w:r w:rsidRPr="007D7F3F">
              <w:rPr>
                <w:rFonts w:ascii="Arial" w:eastAsia="Times New Roman" w:hAnsi="Arial" w:cs="Arial"/>
              </w:rPr>
              <w:t>то</w:t>
            </w:r>
            <w:r w:rsidRPr="007D7F3F">
              <w:rPr>
                <w:rFonts w:ascii="Arial" w:eastAsia="Times New Roman" w:hAnsi="Arial" w:cs="Arial"/>
              </w:rPr>
              <w:t>ч</w:t>
            </w:r>
            <w:r w:rsidRPr="007D7F3F">
              <w:rPr>
                <w:rFonts w:ascii="Arial" w:eastAsia="Times New Roman" w:hAnsi="Arial" w:cs="Arial"/>
              </w:rPr>
              <w:t>ников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не с</w:t>
            </w:r>
            <w:r w:rsidRPr="007D7F3F">
              <w:rPr>
                <w:rFonts w:ascii="Arial" w:eastAsia="Times New Roman" w:hAnsi="Arial" w:cs="Arial"/>
              </w:rPr>
              <w:t>о</w:t>
            </w:r>
            <w:r w:rsidRPr="007D7F3F">
              <w:rPr>
                <w:rFonts w:ascii="Arial" w:eastAsia="Times New Roman" w:hAnsi="Arial" w:cs="Arial"/>
              </w:rPr>
              <w:t xml:space="preserve">отв. </w:t>
            </w:r>
            <w:r w:rsidR="00F173A4" w:rsidRPr="007D7F3F">
              <w:rPr>
                <w:rFonts w:ascii="Arial" w:eastAsia="Times New Roman" w:hAnsi="Arial" w:cs="Arial"/>
              </w:rPr>
              <w:t>Г</w:t>
            </w:r>
            <w:r w:rsidRPr="007D7F3F">
              <w:rPr>
                <w:rFonts w:ascii="Arial" w:eastAsia="Times New Roman" w:hAnsi="Arial" w:cs="Arial"/>
              </w:rPr>
              <w:t xml:space="preserve">иг. </w:t>
            </w:r>
            <w:r w:rsidR="00F173A4" w:rsidRPr="007D7F3F">
              <w:rPr>
                <w:rFonts w:ascii="Arial" w:eastAsia="Times New Roman" w:hAnsi="Arial" w:cs="Arial"/>
              </w:rPr>
              <w:t>Т</w:t>
            </w:r>
            <w:r w:rsidRPr="007D7F3F">
              <w:rPr>
                <w:rFonts w:ascii="Arial" w:eastAsia="Times New Roman" w:hAnsi="Arial" w:cs="Arial"/>
              </w:rPr>
              <w:t>реб.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F173A4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К</w:t>
            </w:r>
            <w:r w:rsidR="0092247B" w:rsidRPr="007D7F3F">
              <w:rPr>
                <w:rFonts w:ascii="Arial" w:eastAsia="Times New Roman" w:hAnsi="Arial" w:cs="Arial"/>
              </w:rPr>
              <w:t>ол-во и</w:t>
            </w:r>
            <w:r w:rsidR="0092247B" w:rsidRPr="007D7F3F">
              <w:rPr>
                <w:rFonts w:ascii="Arial" w:eastAsia="Times New Roman" w:hAnsi="Arial" w:cs="Arial"/>
              </w:rPr>
              <w:t>с</w:t>
            </w:r>
            <w:r w:rsidR="0092247B" w:rsidRPr="007D7F3F">
              <w:rPr>
                <w:rFonts w:ascii="Arial" w:eastAsia="Times New Roman" w:hAnsi="Arial" w:cs="Arial"/>
              </w:rPr>
              <w:t>то</w:t>
            </w:r>
            <w:r w:rsidR="0092247B" w:rsidRPr="007D7F3F">
              <w:rPr>
                <w:rFonts w:ascii="Arial" w:eastAsia="Times New Roman" w:hAnsi="Arial" w:cs="Arial"/>
              </w:rPr>
              <w:t>ч</w:t>
            </w:r>
            <w:r w:rsidR="0092247B" w:rsidRPr="007D7F3F">
              <w:rPr>
                <w:rFonts w:ascii="Arial" w:eastAsia="Times New Roman" w:hAnsi="Arial" w:cs="Arial"/>
              </w:rPr>
              <w:t>ников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не с</w:t>
            </w:r>
            <w:r w:rsidRPr="007D7F3F">
              <w:rPr>
                <w:rFonts w:ascii="Arial" w:eastAsia="Times New Roman" w:hAnsi="Arial" w:cs="Arial"/>
              </w:rPr>
              <w:t>о</w:t>
            </w:r>
            <w:r w:rsidRPr="007D7F3F">
              <w:rPr>
                <w:rFonts w:ascii="Arial" w:eastAsia="Times New Roman" w:hAnsi="Arial" w:cs="Arial"/>
              </w:rPr>
              <w:t xml:space="preserve">отв. </w:t>
            </w:r>
            <w:r w:rsidR="00F173A4" w:rsidRPr="007D7F3F">
              <w:rPr>
                <w:rFonts w:ascii="Arial" w:eastAsia="Times New Roman" w:hAnsi="Arial" w:cs="Arial"/>
              </w:rPr>
              <w:t>Г</w:t>
            </w:r>
            <w:r w:rsidRPr="007D7F3F">
              <w:rPr>
                <w:rFonts w:ascii="Arial" w:eastAsia="Times New Roman" w:hAnsi="Arial" w:cs="Arial"/>
              </w:rPr>
              <w:t xml:space="preserve">иг. </w:t>
            </w:r>
            <w:r w:rsidR="00F173A4" w:rsidRPr="007D7F3F">
              <w:rPr>
                <w:rFonts w:ascii="Arial" w:eastAsia="Times New Roman" w:hAnsi="Arial" w:cs="Arial"/>
              </w:rPr>
              <w:t>Т</w:t>
            </w:r>
            <w:r w:rsidRPr="007D7F3F">
              <w:rPr>
                <w:rFonts w:ascii="Arial" w:eastAsia="Times New Roman" w:hAnsi="Arial" w:cs="Arial"/>
              </w:rPr>
              <w:t>реб.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F173A4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К</w:t>
            </w:r>
            <w:r w:rsidR="0092247B" w:rsidRPr="007D7F3F">
              <w:rPr>
                <w:rFonts w:ascii="Arial" w:eastAsia="Times New Roman" w:hAnsi="Arial" w:cs="Arial"/>
              </w:rPr>
              <w:t xml:space="preserve">ол-во </w:t>
            </w:r>
            <w:r w:rsidR="00001EFB" w:rsidRPr="007D7F3F">
              <w:rPr>
                <w:rFonts w:ascii="Arial" w:eastAsia="Times New Roman" w:hAnsi="Arial" w:cs="Arial"/>
              </w:rPr>
              <w:t>и</w:t>
            </w:r>
            <w:r w:rsidR="00001EFB" w:rsidRPr="007D7F3F">
              <w:rPr>
                <w:rFonts w:ascii="Arial" w:eastAsia="Times New Roman" w:hAnsi="Arial" w:cs="Arial"/>
              </w:rPr>
              <w:t>с</w:t>
            </w:r>
            <w:r w:rsidR="00001EFB">
              <w:rPr>
                <w:rFonts w:ascii="Arial" w:eastAsia="Times New Roman" w:hAnsi="Arial" w:cs="Arial"/>
              </w:rPr>
              <w:t>то</w:t>
            </w:r>
            <w:r w:rsidR="00001EFB">
              <w:rPr>
                <w:rFonts w:ascii="Arial" w:eastAsia="Times New Roman" w:hAnsi="Arial" w:cs="Arial"/>
              </w:rPr>
              <w:t>ч</w:t>
            </w:r>
            <w:r w:rsidR="00001EFB" w:rsidRPr="007D7F3F">
              <w:rPr>
                <w:rFonts w:ascii="Arial" w:eastAsia="Times New Roman" w:hAnsi="Arial" w:cs="Arial"/>
              </w:rPr>
              <w:t>ников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не с</w:t>
            </w:r>
            <w:r w:rsidRPr="007D7F3F">
              <w:rPr>
                <w:rFonts w:ascii="Arial" w:eastAsia="Times New Roman" w:hAnsi="Arial" w:cs="Arial"/>
              </w:rPr>
              <w:t>о</w:t>
            </w:r>
            <w:r w:rsidRPr="007D7F3F">
              <w:rPr>
                <w:rFonts w:ascii="Arial" w:eastAsia="Times New Roman" w:hAnsi="Arial" w:cs="Arial"/>
              </w:rPr>
              <w:t xml:space="preserve">отв. </w:t>
            </w:r>
            <w:r w:rsidR="00F173A4" w:rsidRPr="007D7F3F">
              <w:rPr>
                <w:rFonts w:ascii="Arial" w:eastAsia="Times New Roman" w:hAnsi="Arial" w:cs="Arial"/>
              </w:rPr>
              <w:t>Г</w:t>
            </w:r>
            <w:r w:rsidRPr="007D7F3F">
              <w:rPr>
                <w:rFonts w:ascii="Arial" w:eastAsia="Times New Roman" w:hAnsi="Arial" w:cs="Arial"/>
              </w:rPr>
              <w:t xml:space="preserve">иг. </w:t>
            </w:r>
            <w:r w:rsidR="00F173A4" w:rsidRPr="007D7F3F">
              <w:rPr>
                <w:rFonts w:ascii="Arial" w:eastAsia="Times New Roman" w:hAnsi="Arial" w:cs="Arial"/>
              </w:rPr>
              <w:t>Т</w:t>
            </w:r>
            <w:r w:rsidRPr="007D7F3F">
              <w:rPr>
                <w:rFonts w:ascii="Arial" w:eastAsia="Times New Roman" w:hAnsi="Arial" w:cs="Arial"/>
              </w:rPr>
              <w:t>реб.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F173A4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К</w:t>
            </w:r>
            <w:r w:rsidR="0092247B" w:rsidRPr="007D7F3F">
              <w:rPr>
                <w:rFonts w:ascii="Arial" w:eastAsia="Times New Roman" w:hAnsi="Arial" w:cs="Arial"/>
              </w:rPr>
              <w:t xml:space="preserve">ол-во </w:t>
            </w:r>
            <w:r w:rsidR="00001EFB">
              <w:rPr>
                <w:rFonts w:ascii="Arial" w:eastAsia="Times New Roman" w:hAnsi="Arial" w:cs="Arial"/>
              </w:rPr>
              <w:t>и</w:t>
            </w:r>
            <w:r w:rsidR="00001EFB">
              <w:rPr>
                <w:rFonts w:ascii="Arial" w:eastAsia="Times New Roman" w:hAnsi="Arial" w:cs="Arial"/>
              </w:rPr>
              <w:t>с</w:t>
            </w:r>
            <w:r w:rsidR="00001EFB">
              <w:rPr>
                <w:rFonts w:ascii="Arial" w:eastAsia="Times New Roman" w:hAnsi="Arial" w:cs="Arial"/>
              </w:rPr>
              <w:t>точ</w:t>
            </w:r>
            <w:r w:rsidR="00001EFB" w:rsidRPr="007D7F3F">
              <w:rPr>
                <w:rFonts w:ascii="Arial" w:eastAsia="Times New Roman" w:hAnsi="Arial" w:cs="Arial"/>
              </w:rPr>
              <w:t>н</w:t>
            </w:r>
            <w:r w:rsidR="00001EFB" w:rsidRPr="007D7F3F">
              <w:rPr>
                <w:rFonts w:ascii="Arial" w:eastAsia="Times New Roman" w:hAnsi="Arial" w:cs="Arial"/>
              </w:rPr>
              <w:t>и</w:t>
            </w:r>
            <w:r w:rsidR="00001EFB" w:rsidRPr="007D7F3F">
              <w:rPr>
                <w:rFonts w:ascii="Arial" w:eastAsia="Times New Roman" w:hAnsi="Arial" w:cs="Arial"/>
              </w:rPr>
              <w:t>ков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 xml:space="preserve">не соотв. </w:t>
            </w:r>
            <w:r w:rsidR="00F173A4" w:rsidRPr="007D7F3F">
              <w:rPr>
                <w:rFonts w:ascii="Arial" w:eastAsia="Times New Roman" w:hAnsi="Arial" w:cs="Arial"/>
              </w:rPr>
              <w:t>Г</w:t>
            </w:r>
            <w:r w:rsidRPr="007D7F3F">
              <w:rPr>
                <w:rFonts w:ascii="Arial" w:eastAsia="Times New Roman" w:hAnsi="Arial" w:cs="Arial"/>
              </w:rPr>
              <w:t xml:space="preserve">иг. </w:t>
            </w:r>
            <w:r w:rsidR="00F173A4" w:rsidRPr="007D7F3F">
              <w:rPr>
                <w:rFonts w:ascii="Arial" w:eastAsia="Times New Roman" w:hAnsi="Arial" w:cs="Arial"/>
              </w:rPr>
              <w:t>Т</w:t>
            </w:r>
            <w:r w:rsidRPr="007D7F3F">
              <w:rPr>
                <w:rFonts w:ascii="Arial" w:eastAsia="Times New Roman" w:hAnsi="Arial" w:cs="Arial"/>
              </w:rPr>
              <w:t>реб.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F173A4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К</w:t>
            </w:r>
            <w:r w:rsidR="0092247B" w:rsidRPr="007D7F3F">
              <w:rPr>
                <w:rFonts w:ascii="Arial" w:eastAsia="Times New Roman" w:hAnsi="Arial" w:cs="Arial"/>
              </w:rPr>
              <w:t>ол-во исто</w:t>
            </w:r>
            <w:r w:rsidR="0092247B" w:rsidRPr="007D7F3F">
              <w:rPr>
                <w:rFonts w:ascii="Arial" w:eastAsia="Times New Roman" w:hAnsi="Arial" w:cs="Arial"/>
              </w:rPr>
              <w:t>ч</w:t>
            </w:r>
            <w:r w:rsidR="0092247B" w:rsidRPr="007D7F3F">
              <w:rPr>
                <w:rFonts w:ascii="Arial" w:eastAsia="Times New Roman" w:hAnsi="Arial" w:cs="Arial"/>
              </w:rPr>
              <w:t>ников</w:t>
            </w:r>
          </w:p>
        </w:tc>
        <w:tc>
          <w:tcPr>
            <w:tcW w:w="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92247B" w:rsidRPr="007D7F3F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7D7F3F">
              <w:rPr>
                <w:rFonts w:ascii="Arial" w:eastAsia="Times New Roman" w:hAnsi="Arial" w:cs="Arial"/>
              </w:rPr>
              <w:t>не с</w:t>
            </w:r>
            <w:r w:rsidRPr="007D7F3F">
              <w:rPr>
                <w:rFonts w:ascii="Arial" w:eastAsia="Times New Roman" w:hAnsi="Arial" w:cs="Arial"/>
              </w:rPr>
              <w:t>о</w:t>
            </w:r>
            <w:r w:rsidRPr="007D7F3F">
              <w:rPr>
                <w:rFonts w:ascii="Arial" w:eastAsia="Times New Roman" w:hAnsi="Arial" w:cs="Arial"/>
              </w:rPr>
              <w:t xml:space="preserve">отв. </w:t>
            </w:r>
            <w:r w:rsidR="00F173A4" w:rsidRPr="007D7F3F">
              <w:rPr>
                <w:rFonts w:ascii="Arial" w:eastAsia="Times New Roman" w:hAnsi="Arial" w:cs="Arial"/>
              </w:rPr>
              <w:t>Г</w:t>
            </w:r>
            <w:r w:rsidRPr="007D7F3F">
              <w:rPr>
                <w:rFonts w:ascii="Arial" w:eastAsia="Times New Roman" w:hAnsi="Arial" w:cs="Arial"/>
              </w:rPr>
              <w:t xml:space="preserve">иг. </w:t>
            </w:r>
            <w:r w:rsidR="00F173A4" w:rsidRPr="007D7F3F">
              <w:rPr>
                <w:rFonts w:ascii="Arial" w:eastAsia="Times New Roman" w:hAnsi="Arial" w:cs="Arial"/>
              </w:rPr>
              <w:t>Т</w:t>
            </w:r>
            <w:r w:rsidRPr="007D7F3F">
              <w:rPr>
                <w:rFonts w:ascii="Arial" w:eastAsia="Times New Roman" w:hAnsi="Arial" w:cs="Arial"/>
              </w:rPr>
              <w:t>реб.</w:t>
            </w:r>
          </w:p>
        </w:tc>
      </w:tr>
      <w:tr w:rsidR="0092247B" w:rsidRPr="000D1254" w:rsidTr="00FA686E">
        <w:trPr>
          <w:jc w:val="center"/>
        </w:trPr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Усть-Вымский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70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7B" w:rsidRPr="000D1254" w:rsidRDefault="0092247B" w:rsidP="000D1254">
            <w:pPr>
              <w:spacing w:line="240" w:lineRule="auto"/>
              <w:ind w:right="-2"/>
              <w:rPr>
                <w:rFonts w:ascii="Arial" w:eastAsia="Times New Roman" w:hAnsi="Arial" w:cs="Arial"/>
              </w:rPr>
            </w:pPr>
            <w:r w:rsidRPr="000D1254">
              <w:rPr>
                <w:rFonts w:ascii="Arial" w:eastAsia="Times New Roman" w:hAnsi="Arial" w:cs="Arial"/>
              </w:rPr>
              <w:t>19</w:t>
            </w:r>
          </w:p>
        </w:tc>
      </w:tr>
    </w:tbl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Огромное влияние на качество воды водоемов оказывают канализационные очис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>ные сооружения (КОС) и степень очистки сточных вод, сбрасываемых в водоемы. В</w:t>
      </w:r>
      <w:r w:rsidR="00CE28DA" w:rsidRPr="00CE28DA">
        <w:rPr>
          <w:rFonts w:ascii="Arial" w:hAnsi="Arial" w:cs="Arial"/>
          <w:color w:val="000000" w:themeColor="text1"/>
        </w:rPr>
        <w:t xml:space="preserve"> </w:t>
      </w:r>
      <w:r w:rsidR="00CE28DA">
        <w:rPr>
          <w:rFonts w:ascii="Arial" w:hAnsi="Arial" w:cs="Arial"/>
          <w:color w:val="000000" w:themeColor="text1"/>
        </w:rPr>
        <w:t>м</w:t>
      </w:r>
      <w:r w:rsidR="00CE28DA">
        <w:rPr>
          <w:rFonts w:ascii="Arial" w:hAnsi="Arial" w:cs="Arial"/>
          <w:color w:val="000000" w:themeColor="text1"/>
        </w:rPr>
        <w:t>у</w:t>
      </w:r>
      <w:r w:rsidR="00CE28DA">
        <w:rPr>
          <w:rFonts w:ascii="Arial" w:hAnsi="Arial" w:cs="Arial"/>
          <w:color w:val="000000" w:themeColor="text1"/>
        </w:rPr>
        <w:t>ниципальном районе «Усть-Вымский»</w:t>
      </w:r>
      <w:r w:rsidRPr="000D1254">
        <w:rPr>
          <w:rFonts w:ascii="Arial" w:hAnsi="Arial" w:cs="Arial"/>
          <w:color w:val="000000" w:themeColor="text1"/>
        </w:rPr>
        <w:t xml:space="preserve"> сложилась неблагополучная ситуация с отводом и очисткой сточных вод.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Очистные сооружения, расположенные в пгт Жешарт имеют высокую степень изн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шенности. Предполагается строительства новых очистных сооружений. Сброс неочище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ных или недостаточно очищенных сточных вод, сброс загрязненных ливневых вод в о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 xml:space="preserve">крытые водоемы обостряют экологическую обстановку, загрязняют окружающую среду, снижают естественное восстановление водоемов. 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Объем сброса сточных вод на территории пгт Жешарт за 2011 год составил: через очистные сооружения в водоем – 2038,65 тыс. м</w:t>
      </w:r>
      <w:r w:rsidRPr="000D1254">
        <w:rPr>
          <w:rFonts w:ascii="Arial" w:hAnsi="Arial" w:cs="Arial"/>
          <w:color w:val="000000" w:themeColor="text1"/>
          <w:vertAlign w:val="superscript"/>
        </w:rPr>
        <w:t>3</w:t>
      </w:r>
      <w:r w:rsidRPr="000D1254">
        <w:rPr>
          <w:rFonts w:ascii="Arial" w:hAnsi="Arial" w:cs="Arial"/>
          <w:color w:val="000000" w:themeColor="text1"/>
        </w:rPr>
        <w:t>; условно чистых вод – 1138,8 тыс. м</w:t>
      </w:r>
      <w:r w:rsidRPr="000D1254">
        <w:rPr>
          <w:rFonts w:ascii="Arial" w:hAnsi="Arial" w:cs="Arial"/>
          <w:color w:val="000000" w:themeColor="text1"/>
          <w:vertAlign w:val="superscript"/>
        </w:rPr>
        <w:t>3</w:t>
      </w:r>
      <w:r w:rsidRPr="000D1254">
        <w:rPr>
          <w:rFonts w:ascii="Arial" w:hAnsi="Arial" w:cs="Arial"/>
          <w:color w:val="000000" w:themeColor="text1"/>
        </w:rPr>
        <w:t>. ООО «</w:t>
      </w:r>
      <w:r w:rsidR="00001EFB" w:rsidRPr="000D1254">
        <w:rPr>
          <w:rFonts w:ascii="Arial" w:hAnsi="Arial" w:cs="Arial"/>
          <w:color w:val="000000" w:themeColor="text1"/>
        </w:rPr>
        <w:t>Промкомбинат</w:t>
      </w:r>
      <w:r w:rsidRPr="000D1254">
        <w:rPr>
          <w:rFonts w:ascii="Arial" w:hAnsi="Arial" w:cs="Arial"/>
          <w:color w:val="000000" w:themeColor="text1"/>
        </w:rPr>
        <w:t xml:space="preserve"> ДП» сбрасывает в водоем стоки (условно </w:t>
      </w:r>
      <w:r w:rsidR="00F173A4">
        <w:rPr>
          <w:rFonts w:ascii="Arial" w:hAnsi="Arial" w:cs="Arial"/>
          <w:color w:val="000000" w:themeColor="text1"/>
        </w:rPr>
        <w:t>–</w:t>
      </w:r>
      <w:r w:rsidRPr="000D1254">
        <w:rPr>
          <w:rFonts w:ascii="Arial" w:hAnsi="Arial" w:cs="Arial"/>
          <w:color w:val="000000" w:themeColor="text1"/>
        </w:rPr>
        <w:t xml:space="preserve"> чистые) без очистки.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Долгосрочная республиканская целевая программа «Чистая вода в Республике К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ми (2011-2017 годы)» также рекомендовала органам местного самоуправления муниц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пальных образований городских округов и муниципальных районов в Республике Коми обеспечить финансирование муниципальных программ в сфере водоснабжения, водоо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>ведения и очистки сточных вод с учетом положений программы.</w:t>
      </w:r>
    </w:p>
    <w:p w:rsidR="0092247B" w:rsidRPr="008802A7" w:rsidRDefault="00001EFB" w:rsidP="008802A7">
      <w:pPr>
        <w:pStyle w:val="af1"/>
        <w:tabs>
          <w:tab w:val="center" w:pos="142"/>
        </w:tabs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5B0B">
        <w:rPr>
          <w:rFonts w:ascii="Arial" w:hAnsi="Arial" w:cs="Arial"/>
          <w:color w:val="000000" w:themeColor="text1"/>
          <w:sz w:val="24"/>
          <w:szCs w:val="24"/>
        </w:rPr>
        <w:t>В связи с изложенным, необходимо проводить последовательную работу по прес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е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чению указанных нарушений, понуждению органов власти местного самоуправления, х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о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зяйствующих субъектов к ремонту и строительству очистных сооружений, экологической модернизации технического оборудования и производств, ведению уч</w:t>
      </w:r>
      <w:r w:rsidR="005445B0" w:rsidRPr="00E35B0B">
        <w:rPr>
          <w:rFonts w:ascii="Arial" w:hAnsi="Arial" w:cs="Arial"/>
          <w:color w:val="000000" w:themeColor="text1"/>
          <w:sz w:val="24"/>
          <w:szCs w:val="24"/>
        </w:rPr>
        <w:t>е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 xml:space="preserve">та сброса сточных вод. </w:t>
      </w:r>
    </w:p>
    <w:p w:rsidR="0092247B" w:rsidRPr="00786611" w:rsidRDefault="0092247B" w:rsidP="008802A7">
      <w:pPr>
        <w:pStyle w:val="3"/>
        <w:numPr>
          <w:ilvl w:val="1"/>
          <w:numId w:val="39"/>
        </w:numPr>
        <w:spacing w:after="120"/>
        <w:ind w:left="538" w:hanging="357"/>
        <w:rPr>
          <w:rFonts w:ascii="Arial" w:eastAsia="Calibri" w:hAnsi="Arial" w:cs="Arial"/>
          <w:color w:val="auto"/>
        </w:rPr>
      </w:pPr>
      <w:bookmarkStart w:id="135" w:name="_Toc343787705"/>
      <w:r w:rsidRPr="00786611">
        <w:rPr>
          <w:rFonts w:ascii="Arial" w:eastAsia="Calibri" w:hAnsi="Arial" w:cs="Arial"/>
          <w:color w:val="auto"/>
        </w:rPr>
        <w:t>В</w:t>
      </w:r>
      <w:r w:rsidR="00F910FB">
        <w:rPr>
          <w:rFonts w:ascii="Arial" w:eastAsia="Calibri" w:hAnsi="Arial" w:cs="Arial"/>
          <w:color w:val="auto"/>
        </w:rPr>
        <w:t>одоохранные зоны объектов</w:t>
      </w:r>
      <w:bookmarkEnd w:id="135"/>
    </w:p>
    <w:p w:rsidR="0092247B" w:rsidRPr="00E35B0B" w:rsidRDefault="0092247B" w:rsidP="000D1254">
      <w:pPr>
        <w:pStyle w:val="af1"/>
        <w:tabs>
          <w:tab w:val="center" w:pos="142"/>
        </w:tabs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5B0B">
        <w:rPr>
          <w:rFonts w:ascii="Arial" w:hAnsi="Arial" w:cs="Arial"/>
          <w:color w:val="000000" w:themeColor="text1"/>
          <w:sz w:val="24"/>
          <w:szCs w:val="24"/>
        </w:rPr>
        <w:t>Чрезвычайно важным мероприятием по охране поверхностных вод является орг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а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 xml:space="preserve">низация водоохранных зон и прибрежных защитных полос вдоль рек. </w:t>
      </w:r>
    </w:p>
    <w:p w:rsidR="0092247B" w:rsidRPr="00E35B0B" w:rsidRDefault="0092247B" w:rsidP="000D1254">
      <w:pPr>
        <w:pStyle w:val="af1"/>
        <w:tabs>
          <w:tab w:val="center" w:pos="142"/>
        </w:tabs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5B0B">
        <w:rPr>
          <w:rFonts w:ascii="Arial" w:hAnsi="Arial" w:cs="Arial"/>
          <w:color w:val="000000" w:themeColor="text1"/>
          <w:sz w:val="24"/>
          <w:szCs w:val="24"/>
        </w:rPr>
        <w:t>Водоохранными зонами являются территории, которые примыкают к береговой л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и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нии морей, рек, ручьев, каналов, озер, водохранилищ и на которых устанавливается сп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е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циальный режим осуществления хозяйственной и иной деятельности в целях предотвр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а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92247B" w:rsidRPr="00E35B0B" w:rsidRDefault="0092247B" w:rsidP="000D1254">
      <w:pPr>
        <w:pStyle w:val="af1"/>
        <w:tabs>
          <w:tab w:val="center" w:pos="142"/>
        </w:tabs>
        <w:spacing w:before="0" w:beforeAutospacing="0" w:after="0" w:afterAutospacing="0" w:line="360" w:lineRule="auto"/>
        <w:ind w:right="-2" w:firstLine="65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5B0B">
        <w:rPr>
          <w:rFonts w:ascii="Arial" w:hAnsi="Arial" w:cs="Arial"/>
          <w:color w:val="000000" w:themeColor="text1"/>
          <w:sz w:val="24"/>
          <w:szCs w:val="24"/>
        </w:rPr>
        <w:t>Водоохранные зоны и прибрежные защитные полосы устанавливаются в соотве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т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ствии со статьями 6 и 65 «Водного кодекса Российской Федерации» №74-ФЗ от 3 июня 2006 г. В границах водоохранных зон (ВОЗ) устанавливаются прибрежные защитные п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о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лосы (ПЗП), на территориях которых вводятся дополнительные ограничения хозяйстве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н</w:t>
      </w:r>
      <w:r w:rsidRPr="00E35B0B">
        <w:rPr>
          <w:rFonts w:ascii="Arial" w:hAnsi="Arial" w:cs="Arial"/>
          <w:color w:val="000000" w:themeColor="text1"/>
          <w:sz w:val="24"/>
          <w:szCs w:val="24"/>
        </w:rPr>
        <w:t>ной и иной деятельности.</w:t>
      </w:r>
    </w:p>
    <w:p w:rsidR="0092247B" w:rsidRPr="000D1254" w:rsidRDefault="0092247B" w:rsidP="000D1254">
      <w:pPr>
        <w:pStyle w:val="ConsPlusNormal"/>
        <w:widowControl/>
        <w:spacing w:line="360" w:lineRule="auto"/>
        <w:ind w:right="-2" w:firstLine="652"/>
        <w:rPr>
          <w:sz w:val="24"/>
          <w:szCs w:val="24"/>
        </w:rPr>
      </w:pPr>
      <w:r w:rsidRPr="000D1254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92247B" w:rsidRPr="000D1254" w:rsidRDefault="0092247B" w:rsidP="000D1254">
      <w:pPr>
        <w:pStyle w:val="ConsPlusNormal"/>
        <w:widowControl/>
        <w:spacing w:line="360" w:lineRule="auto"/>
        <w:ind w:right="-2" w:firstLine="652"/>
        <w:rPr>
          <w:sz w:val="24"/>
          <w:szCs w:val="24"/>
        </w:rPr>
      </w:pPr>
      <w:r w:rsidRPr="000D1254">
        <w:rPr>
          <w:sz w:val="24"/>
          <w:szCs w:val="24"/>
        </w:rPr>
        <w:t>1) до десяти километров – в размере пятидесяти метров;</w:t>
      </w:r>
    </w:p>
    <w:p w:rsidR="0092247B" w:rsidRPr="000D1254" w:rsidRDefault="0092247B" w:rsidP="000D1254">
      <w:pPr>
        <w:pStyle w:val="ConsPlusNormal"/>
        <w:widowControl/>
        <w:spacing w:line="360" w:lineRule="auto"/>
        <w:ind w:right="-2" w:firstLine="652"/>
        <w:rPr>
          <w:sz w:val="24"/>
          <w:szCs w:val="24"/>
        </w:rPr>
      </w:pPr>
      <w:r w:rsidRPr="000D1254">
        <w:rPr>
          <w:sz w:val="24"/>
          <w:szCs w:val="24"/>
        </w:rPr>
        <w:t>2) от десяти до пятидесяти километров – в размере ста метров;</w:t>
      </w:r>
    </w:p>
    <w:p w:rsidR="0092247B" w:rsidRPr="000D1254" w:rsidRDefault="0092247B" w:rsidP="000D1254">
      <w:pPr>
        <w:pStyle w:val="ConsPlusNormal"/>
        <w:widowControl/>
        <w:spacing w:line="360" w:lineRule="auto"/>
        <w:ind w:right="-2" w:firstLine="652"/>
        <w:rPr>
          <w:sz w:val="24"/>
          <w:szCs w:val="24"/>
        </w:rPr>
      </w:pPr>
      <w:r w:rsidRPr="000D1254">
        <w:rPr>
          <w:sz w:val="24"/>
          <w:szCs w:val="24"/>
        </w:rPr>
        <w:t>3) от пятидесяти километров и более – в размере двухсот метров.</w:t>
      </w:r>
    </w:p>
    <w:p w:rsidR="0092247B" w:rsidRDefault="0092247B" w:rsidP="000D1254">
      <w:pPr>
        <w:pStyle w:val="ConsPlusNormal"/>
        <w:widowControl/>
        <w:spacing w:line="360" w:lineRule="auto"/>
        <w:ind w:right="-2" w:firstLine="652"/>
        <w:rPr>
          <w:rFonts w:eastAsia="Arial Unicode MS"/>
          <w:sz w:val="24"/>
          <w:szCs w:val="24"/>
        </w:rPr>
      </w:pPr>
      <w:r w:rsidRPr="000D1254">
        <w:rPr>
          <w:sz w:val="24"/>
          <w:szCs w:val="24"/>
        </w:rPr>
        <w:t>Для реки, ручья протяженностью менее десяти километров от истока до устья вод</w:t>
      </w:r>
      <w:r w:rsidRPr="000D1254">
        <w:rPr>
          <w:sz w:val="24"/>
          <w:szCs w:val="24"/>
        </w:rPr>
        <w:t>о</w:t>
      </w:r>
      <w:r w:rsidRPr="000D1254">
        <w:rPr>
          <w:sz w:val="24"/>
          <w:szCs w:val="24"/>
        </w:rPr>
        <w:t xml:space="preserve">охранная зона совпадает с прибрежной защитной полосой. Радиус водоохранной зоны для истоков реки, ручья устанавливается в размере пятидесяти метров. </w:t>
      </w:r>
      <w:r w:rsidRPr="000D1254">
        <w:rPr>
          <w:rFonts w:eastAsia="Arial Unicode MS"/>
          <w:sz w:val="24"/>
          <w:szCs w:val="24"/>
        </w:rPr>
        <w:t>Основные хара</w:t>
      </w:r>
      <w:r w:rsidRPr="000D1254">
        <w:rPr>
          <w:rFonts w:eastAsia="Arial Unicode MS"/>
          <w:sz w:val="24"/>
          <w:szCs w:val="24"/>
        </w:rPr>
        <w:t>к</w:t>
      </w:r>
      <w:r w:rsidRPr="000D1254">
        <w:rPr>
          <w:rFonts w:eastAsia="Arial Unicode MS"/>
          <w:sz w:val="24"/>
          <w:szCs w:val="24"/>
        </w:rPr>
        <w:t xml:space="preserve">теристики наиболее значительных рек приведены в таблице (табл. </w:t>
      </w:r>
      <w:r w:rsidR="00636D7C">
        <w:rPr>
          <w:rFonts w:eastAsia="Arial Unicode MS"/>
          <w:sz w:val="24"/>
          <w:szCs w:val="24"/>
        </w:rPr>
        <w:t>8.6</w:t>
      </w:r>
      <w:r w:rsidRPr="000D1254">
        <w:rPr>
          <w:rFonts w:eastAsia="Arial Unicode MS"/>
          <w:sz w:val="24"/>
          <w:szCs w:val="24"/>
        </w:rPr>
        <w:t>).</w:t>
      </w:r>
    </w:p>
    <w:p w:rsidR="00007D53" w:rsidRDefault="00007D53" w:rsidP="000D1254">
      <w:pPr>
        <w:pStyle w:val="ConsPlusNormal"/>
        <w:widowControl/>
        <w:spacing w:line="360" w:lineRule="auto"/>
        <w:ind w:right="-2" w:firstLine="652"/>
        <w:rPr>
          <w:rFonts w:eastAsia="Arial Unicode MS"/>
          <w:sz w:val="24"/>
          <w:szCs w:val="24"/>
        </w:rPr>
      </w:pPr>
    </w:p>
    <w:p w:rsidR="00007D53" w:rsidRDefault="00007D53" w:rsidP="000D1254">
      <w:pPr>
        <w:pStyle w:val="ConsPlusNormal"/>
        <w:widowControl/>
        <w:spacing w:line="360" w:lineRule="auto"/>
        <w:ind w:right="-2" w:firstLine="652"/>
        <w:rPr>
          <w:rFonts w:eastAsia="Arial Unicode MS"/>
          <w:sz w:val="24"/>
          <w:szCs w:val="24"/>
        </w:rPr>
      </w:pPr>
    </w:p>
    <w:p w:rsidR="00007D53" w:rsidRDefault="00007D53" w:rsidP="000D1254">
      <w:pPr>
        <w:pStyle w:val="ConsPlusNormal"/>
        <w:widowControl/>
        <w:spacing w:line="360" w:lineRule="auto"/>
        <w:ind w:right="-2" w:firstLine="652"/>
        <w:rPr>
          <w:rFonts w:eastAsia="Arial Unicode MS"/>
          <w:sz w:val="24"/>
          <w:szCs w:val="24"/>
        </w:rPr>
      </w:pPr>
    </w:p>
    <w:p w:rsidR="00007D53" w:rsidRPr="000D1254" w:rsidRDefault="00007D53" w:rsidP="000D1254">
      <w:pPr>
        <w:pStyle w:val="ConsPlusNormal"/>
        <w:widowControl/>
        <w:spacing w:line="360" w:lineRule="auto"/>
        <w:ind w:right="-2" w:firstLine="652"/>
        <w:rPr>
          <w:rFonts w:eastAsia="Arial Unicode MS"/>
          <w:sz w:val="24"/>
          <w:szCs w:val="24"/>
        </w:rPr>
      </w:pPr>
    </w:p>
    <w:p w:rsidR="0092247B" w:rsidRPr="00636D7C" w:rsidRDefault="0092247B" w:rsidP="00636D7C">
      <w:pPr>
        <w:pStyle w:val="33"/>
        <w:tabs>
          <w:tab w:val="left" w:pos="520"/>
          <w:tab w:val="left" w:pos="3450"/>
          <w:tab w:val="left" w:pos="7523"/>
        </w:tabs>
        <w:spacing w:after="0" w:line="240" w:lineRule="auto"/>
        <w:ind w:right="-2"/>
        <w:rPr>
          <w:rFonts w:ascii="Arial" w:eastAsia="Arial Unicode MS" w:hAnsi="Arial" w:cs="Arial"/>
          <w:b/>
          <w:i/>
          <w:sz w:val="24"/>
          <w:szCs w:val="24"/>
        </w:rPr>
      </w:pPr>
      <w:r w:rsidRPr="00636D7C">
        <w:rPr>
          <w:rFonts w:ascii="Arial" w:eastAsia="Arial Unicode MS" w:hAnsi="Arial" w:cs="Arial"/>
          <w:i/>
          <w:sz w:val="24"/>
          <w:szCs w:val="24"/>
        </w:rPr>
        <w:t xml:space="preserve">Таблица </w:t>
      </w:r>
      <w:r w:rsidR="00636D7C" w:rsidRPr="00636D7C">
        <w:rPr>
          <w:rFonts w:ascii="Arial" w:eastAsia="Arial Unicode MS" w:hAnsi="Arial" w:cs="Arial"/>
          <w:i/>
          <w:sz w:val="24"/>
          <w:szCs w:val="24"/>
        </w:rPr>
        <w:t>8.6</w:t>
      </w:r>
      <w:r w:rsidRPr="00636D7C">
        <w:rPr>
          <w:rFonts w:ascii="Arial" w:eastAsia="Arial Unicode MS" w:hAnsi="Arial" w:cs="Arial"/>
          <w:i/>
          <w:sz w:val="24"/>
          <w:szCs w:val="24"/>
        </w:rPr>
        <w:t xml:space="preserve"> </w:t>
      </w:r>
      <w:r w:rsidR="00F173A4">
        <w:rPr>
          <w:rFonts w:ascii="Arial" w:eastAsia="Arial Unicode MS" w:hAnsi="Arial" w:cs="Arial"/>
          <w:i/>
          <w:sz w:val="24"/>
          <w:szCs w:val="24"/>
        </w:rPr>
        <w:t>–</w:t>
      </w:r>
      <w:r w:rsidR="00636D7C">
        <w:rPr>
          <w:rFonts w:ascii="Arial" w:eastAsia="Arial Unicode MS" w:hAnsi="Arial" w:cs="Arial"/>
          <w:b/>
          <w:i/>
          <w:sz w:val="24"/>
          <w:szCs w:val="24"/>
        </w:rPr>
        <w:t xml:space="preserve"> </w:t>
      </w:r>
      <w:r w:rsidRPr="000D1254">
        <w:rPr>
          <w:rFonts w:ascii="Arial" w:eastAsia="Arial Unicode MS" w:hAnsi="Arial" w:cs="Arial"/>
          <w:i/>
          <w:sz w:val="24"/>
          <w:szCs w:val="24"/>
        </w:rPr>
        <w:t xml:space="preserve">Ширина водоохраной зоны наиболее значительных рек городского поселения </w:t>
      </w:r>
      <w:r w:rsidR="001C05F6">
        <w:rPr>
          <w:rFonts w:ascii="Arial" w:eastAsia="Arial Unicode MS" w:hAnsi="Arial" w:cs="Arial"/>
          <w:i/>
          <w:sz w:val="24"/>
          <w:szCs w:val="24"/>
        </w:rPr>
        <w:t>«</w:t>
      </w:r>
      <w:r w:rsidRPr="000D1254">
        <w:rPr>
          <w:rFonts w:ascii="Arial" w:eastAsia="Arial Unicode MS" w:hAnsi="Arial" w:cs="Arial"/>
          <w:i/>
          <w:sz w:val="24"/>
          <w:szCs w:val="24"/>
        </w:rPr>
        <w:t>Жешарт</w:t>
      </w:r>
      <w:r w:rsidR="001C05F6">
        <w:rPr>
          <w:rFonts w:ascii="Arial" w:eastAsia="Arial Unicode MS" w:hAnsi="Arial" w:cs="Arial"/>
          <w:i/>
          <w:sz w:val="24"/>
          <w:szCs w:val="24"/>
        </w:rPr>
        <w:t>»</w:t>
      </w:r>
    </w:p>
    <w:tbl>
      <w:tblPr>
        <w:tblStyle w:val="a9"/>
        <w:tblW w:w="994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53"/>
        <w:gridCol w:w="2410"/>
        <w:gridCol w:w="2712"/>
        <w:gridCol w:w="2194"/>
        <w:gridCol w:w="1872"/>
      </w:tblGrid>
      <w:tr w:rsidR="0092247B" w:rsidRPr="000D1254" w:rsidTr="007D7F3F">
        <w:trPr>
          <w:trHeight w:val="841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47B" w:rsidRPr="007D7F3F" w:rsidRDefault="0092247B" w:rsidP="007D7F3F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3F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7D7F3F" w:rsidRDefault="0092247B" w:rsidP="007D7F3F">
            <w:pPr>
              <w:pStyle w:val="ConsNonformat"/>
              <w:widowControl/>
              <w:ind w:right="-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Название водотока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7D7F3F" w:rsidRDefault="0092247B" w:rsidP="007D7F3F">
            <w:pPr>
              <w:pStyle w:val="ConsNonformat"/>
              <w:widowControl/>
              <w:ind w:right="-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Общая протяже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н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ность,</w:t>
            </w:r>
          </w:p>
          <w:p w:rsidR="0092247B" w:rsidRPr="007D7F3F" w:rsidRDefault="0092247B" w:rsidP="007D7F3F">
            <w:pPr>
              <w:pStyle w:val="ConsNonformat"/>
              <w:widowControl/>
              <w:ind w:right="-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7D7F3F" w:rsidRDefault="0092247B" w:rsidP="007D7F3F">
            <w:pPr>
              <w:pStyle w:val="ConsNonformat"/>
              <w:widowControl/>
              <w:ind w:right="-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Ширина вод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о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охранной зоны, м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2247B" w:rsidRPr="007D7F3F" w:rsidRDefault="0092247B" w:rsidP="007D7F3F">
            <w:pPr>
              <w:pStyle w:val="ConsNonformat"/>
              <w:widowControl/>
              <w:ind w:right="-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Ширина бер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е</w:t>
            </w:r>
            <w:r w:rsidRPr="007D7F3F">
              <w:rPr>
                <w:rFonts w:ascii="Arial" w:hAnsi="Arial" w:cs="Arial"/>
                <w:sz w:val="24"/>
                <w:szCs w:val="24"/>
                <w:lang w:eastAsia="en-US"/>
              </w:rPr>
              <w:t>говой полосы, м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D1254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 xml:space="preserve">Р. </w:t>
            </w:r>
            <w:r w:rsidR="005445B0">
              <w:rPr>
                <w:rFonts w:ascii="Arial" w:hAnsi="Arial" w:cs="Arial"/>
                <w:sz w:val="24"/>
                <w:szCs w:val="24"/>
              </w:rPr>
              <w:t>Е</w:t>
            </w:r>
            <w:r w:rsidRPr="000D1254">
              <w:rPr>
                <w:rFonts w:ascii="Arial" w:hAnsi="Arial" w:cs="Arial"/>
                <w:sz w:val="24"/>
                <w:szCs w:val="24"/>
              </w:rPr>
              <w:t>ртым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Илья</w:t>
            </w:r>
            <w:r w:rsidR="00F173A4">
              <w:rPr>
                <w:rFonts w:ascii="Arial" w:hAnsi="Arial" w:cs="Arial"/>
                <w:sz w:val="24"/>
                <w:szCs w:val="24"/>
              </w:rPr>
              <w:t xml:space="preserve"> Шор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Чернокурка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Вычегда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1130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Башлыковка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Динтом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Тусяпоноль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F173A4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Р. Кочма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Юж. Косвож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F173A4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Р. Ка</w:t>
            </w:r>
            <w:r w:rsidR="0092247B" w:rsidRPr="000D1254">
              <w:rPr>
                <w:rFonts w:ascii="Arial" w:hAnsi="Arial" w:cs="Arial"/>
                <w:sz w:val="24"/>
                <w:szCs w:val="24"/>
              </w:rPr>
              <w:t>свож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Маквож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Кунесъю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Мадмас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FC3A58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Р. Пелыс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Лунвож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Пойбырь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2247B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FC3A58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Р. Со</w:t>
            </w:r>
            <w:r w:rsidR="00FC3A58">
              <w:rPr>
                <w:rFonts w:ascii="Arial" w:hAnsi="Arial" w:cs="Arial"/>
                <w:sz w:val="24"/>
                <w:szCs w:val="24"/>
              </w:rPr>
              <w:t>п</w:t>
            </w:r>
            <w:r w:rsidRPr="000D1254">
              <w:rPr>
                <w:rFonts w:ascii="Arial" w:hAnsi="Arial" w:cs="Arial"/>
                <w:sz w:val="24"/>
                <w:szCs w:val="24"/>
              </w:rPr>
              <w:t>ью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7B" w:rsidRPr="000D1254" w:rsidRDefault="0092247B" w:rsidP="000D1254">
            <w:pPr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D125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F173A4" w:rsidRPr="000D1254" w:rsidTr="007D7F3F">
        <w:trPr>
          <w:trHeight w:val="42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A4" w:rsidRPr="000D1254" w:rsidRDefault="00F173A4" w:rsidP="000D1254">
            <w:pPr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A4" w:rsidRPr="000D1254" w:rsidRDefault="00F173A4" w:rsidP="000D1254">
            <w:pPr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Р. Миньвож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A4" w:rsidRPr="000D1254" w:rsidRDefault="00F173A4" w:rsidP="000D1254">
            <w:pPr>
              <w:ind w:right="-2"/>
              <w:rPr>
                <w:rFonts w:ascii="Arial" w:hAnsi="Arial" w:cs="Arial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A4" w:rsidRPr="000D1254" w:rsidRDefault="00F173A4" w:rsidP="000D1254">
            <w:pPr>
              <w:ind w:right="-2"/>
              <w:rPr>
                <w:rFonts w:ascii="Arial" w:hAnsi="Arial" w:cs="Arial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3A4" w:rsidRPr="000D1254" w:rsidRDefault="00F173A4" w:rsidP="000D1254">
            <w:pPr>
              <w:ind w:right="-2"/>
              <w:rPr>
                <w:rFonts w:ascii="Arial" w:hAnsi="Arial" w:cs="Arial"/>
              </w:rPr>
            </w:pPr>
          </w:p>
        </w:tc>
      </w:tr>
    </w:tbl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Полоса земли вдоль береговой линии водного объекта общего пользования (бер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>говая полоса) предназначается для общего пользования. Ширина береговой полосы во</w:t>
      </w:r>
      <w:r w:rsidRPr="000D1254">
        <w:rPr>
          <w:rFonts w:ascii="Arial" w:eastAsia="Calibri" w:hAnsi="Arial" w:cs="Arial"/>
        </w:rPr>
        <w:t>д</w:t>
      </w:r>
      <w:r w:rsidRPr="000D1254">
        <w:rPr>
          <w:rFonts w:ascii="Arial" w:eastAsia="Calibri" w:hAnsi="Arial" w:cs="Arial"/>
        </w:rPr>
        <w:t>ных объектов общего пользования составляет 20 м, за исключением береговой полосы каналов, а также рек и ручьев, протяженность кото</w:t>
      </w:r>
      <w:r w:rsidR="00001EFB">
        <w:rPr>
          <w:rFonts w:ascii="Arial" w:eastAsia="Calibri" w:hAnsi="Arial" w:cs="Arial"/>
        </w:rPr>
        <w:t>рых от истока до устья не более</w:t>
      </w:r>
      <w:r w:rsidRPr="000D1254">
        <w:rPr>
          <w:rFonts w:ascii="Arial" w:eastAsia="Calibri" w:hAnsi="Arial" w:cs="Arial"/>
        </w:rPr>
        <w:t xml:space="preserve"> чем 10 км, составляет 5 м. Каждый гражданин вправе пользоваться (без использования механ</w:t>
      </w:r>
      <w:r w:rsidRPr="000D1254">
        <w:rPr>
          <w:rFonts w:ascii="Arial" w:eastAsia="Calibri" w:hAnsi="Arial" w:cs="Arial"/>
        </w:rPr>
        <w:t>и</w:t>
      </w:r>
      <w:r w:rsidRPr="000D1254">
        <w:rPr>
          <w:rFonts w:ascii="Arial" w:eastAsia="Calibri" w:hAnsi="Arial" w:cs="Arial"/>
        </w:rPr>
        <w:t>ческих транспортных средств) береговой полосой объектов общего пользования для п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 xml:space="preserve">редвижения и пребывания около них. 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Ширина водоохраной зоны озер площадью более 0,5 км</w:t>
      </w:r>
      <w:r w:rsidRPr="000D1254">
        <w:rPr>
          <w:rFonts w:ascii="Arial" w:hAnsi="Arial" w:cs="Arial"/>
          <w:vertAlign w:val="superscript"/>
        </w:rPr>
        <w:t>2</w:t>
      </w:r>
      <w:r w:rsidRPr="000D1254">
        <w:rPr>
          <w:rFonts w:ascii="Arial" w:hAnsi="Arial" w:cs="Arial"/>
        </w:rPr>
        <w:t xml:space="preserve">  устанавливается в разм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ре 50 м (ст.65 Водного Кодекса РФ). 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lastRenderedPageBreak/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на, сорок метров для уклона до трех градусов и пятьдесят метров для уклона три и более градуса.</w:t>
      </w:r>
    </w:p>
    <w:p w:rsidR="0092247B" w:rsidRPr="00636D7C" w:rsidRDefault="0092247B" w:rsidP="00636D7C">
      <w:pPr>
        <w:shd w:val="clear" w:color="auto" w:fill="FFFFFF"/>
        <w:tabs>
          <w:tab w:val="center" w:pos="142"/>
        </w:tabs>
        <w:spacing w:line="240" w:lineRule="auto"/>
        <w:ind w:right="-2" w:firstLine="426"/>
        <w:rPr>
          <w:rFonts w:ascii="Arial" w:eastAsia="Times New Roman" w:hAnsi="Arial" w:cs="Arial"/>
          <w:b/>
          <w:i/>
        </w:rPr>
      </w:pPr>
      <w:r w:rsidRPr="00636D7C">
        <w:rPr>
          <w:rFonts w:ascii="Arial" w:eastAsia="Times New Roman" w:hAnsi="Arial" w:cs="Arial"/>
          <w:i/>
        </w:rPr>
        <w:t xml:space="preserve">Таблица </w:t>
      </w:r>
      <w:r w:rsidR="00636D7C" w:rsidRPr="00636D7C">
        <w:rPr>
          <w:rFonts w:ascii="Arial" w:eastAsia="Times New Roman" w:hAnsi="Arial" w:cs="Arial"/>
          <w:i/>
        </w:rPr>
        <w:t>8.7 -</w:t>
      </w:r>
      <w:r w:rsidR="00636D7C">
        <w:rPr>
          <w:rFonts w:ascii="Arial" w:eastAsia="Times New Roman" w:hAnsi="Arial" w:cs="Arial"/>
          <w:b/>
          <w:i/>
        </w:rPr>
        <w:t xml:space="preserve"> </w:t>
      </w:r>
      <w:r w:rsidRPr="000D1254">
        <w:rPr>
          <w:rFonts w:ascii="Arial" w:eastAsia="Times New Roman" w:hAnsi="Arial" w:cs="Arial"/>
          <w:i/>
        </w:rPr>
        <w:t>Регламенты использования территории водоохранных, прибрежных защитных и береговых полос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7"/>
        <w:gridCol w:w="3386"/>
        <w:gridCol w:w="3278"/>
      </w:tblGrid>
      <w:tr w:rsidR="0092247B" w:rsidRPr="000D1254" w:rsidTr="007D7F3F">
        <w:trPr>
          <w:trHeight w:val="270"/>
        </w:trPr>
        <w:tc>
          <w:tcPr>
            <w:tcW w:w="3217" w:type="dxa"/>
            <w:shd w:val="clear" w:color="auto" w:fill="DAEEF3" w:themeFill="accent5" w:themeFillTint="33"/>
          </w:tcPr>
          <w:p w:rsidR="0092247B" w:rsidRPr="007D7F3F" w:rsidRDefault="0092247B" w:rsidP="000D1254">
            <w:pPr>
              <w:tabs>
                <w:tab w:val="center" w:pos="142"/>
              </w:tabs>
              <w:spacing w:line="240" w:lineRule="auto"/>
              <w:ind w:right="-2"/>
              <w:jc w:val="center"/>
              <w:rPr>
                <w:rFonts w:ascii="Arial" w:eastAsia="Calibri" w:hAnsi="Arial" w:cs="Arial"/>
              </w:rPr>
            </w:pPr>
            <w:r w:rsidRPr="007D7F3F">
              <w:rPr>
                <w:rFonts w:ascii="Arial" w:eastAsia="Calibri" w:hAnsi="Arial" w:cs="Arial"/>
              </w:rPr>
              <w:t>Наименование зон</w:t>
            </w:r>
          </w:p>
        </w:tc>
        <w:tc>
          <w:tcPr>
            <w:tcW w:w="3386" w:type="dxa"/>
            <w:shd w:val="clear" w:color="auto" w:fill="DAEEF3" w:themeFill="accent5" w:themeFillTint="33"/>
          </w:tcPr>
          <w:p w:rsidR="0092247B" w:rsidRPr="007D7F3F" w:rsidRDefault="0092247B" w:rsidP="000D1254">
            <w:pPr>
              <w:tabs>
                <w:tab w:val="center" w:pos="142"/>
              </w:tabs>
              <w:spacing w:line="240" w:lineRule="auto"/>
              <w:ind w:right="-2"/>
              <w:jc w:val="center"/>
              <w:rPr>
                <w:rFonts w:ascii="Arial" w:eastAsia="Calibri" w:hAnsi="Arial" w:cs="Arial"/>
              </w:rPr>
            </w:pPr>
            <w:r w:rsidRPr="007D7F3F">
              <w:rPr>
                <w:rFonts w:ascii="Arial" w:eastAsia="Calibri" w:hAnsi="Arial" w:cs="Arial"/>
              </w:rPr>
              <w:t>Запрещается</w:t>
            </w:r>
          </w:p>
        </w:tc>
        <w:tc>
          <w:tcPr>
            <w:tcW w:w="3278" w:type="dxa"/>
            <w:shd w:val="clear" w:color="auto" w:fill="DAEEF3" w:themeFill="accent5" w:themeFillTint="33"/>
          </w:tcPr>
          <w:p w:rsidR="0092247B" w:rsidRPr="007D7F3F" w:rsidRDefault="0092247B" w:rsidP="000D1254">
            <w:pPr>
              <w:tabs>
                <w:tab w:val="center" w:pos="142"/>
              </w:tabs>
              <w:spacing w:line="240" w:lineRule="auto"/>
              <w:ind w:right="-2"/>
              <w:jc w:val="center"/>
              <w:rPr>
                <w:rFonts w:ascii="Arial" w:eastAsia="Calibri" w:hAnsi="Arial" w:cs="Arial"/>
              </w:rPr>
            </w:pPr>
            <w:r w:rsidRPr="007D7F3F">
              <w:rPr>
                <w:rFonts w:ascii="Arial" w:eastAsia="Calibri" w:hAnsi="Arial" w:cs="Arial"/>
              </w:rPr>
              <w:t>Допускается</w:t>
            </w:r>
          </w:p>
        </w:tc>
      </w:tr>
      <w:tr w:rsidR="0092247B" w:rsidRPr="000D1254" w:rsidTr="007D7F3F">
        <w:trPr>
          <w:trHeight w:val="2187"/>
        </w:trPr>
        <w:tc>
          <w:tcPr>
            <w:tcW w:w="3217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Береговая полоса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(20 м – ст.6 Водного к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декса РФ)</w:t>
            </w:r>
          </w:p>
        </w:tc>
        <w:tc>
          <w:tcPr>
            <w:tcW w:w="3386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перекрывать доступ к водному объекту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(20-метровая полоса вдоль рек и прудов предназнач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на для общего пользов</w:t>
            </w:r>
            <w:r w:rsidRPr="000D1254">
              <w:rPr>
                <w:rFonts w:ascii="Arial" w:eastAsia="Calibri" w:hAnsi="Arial" w:cs="Arial"/>
              </w:rPr>
              <w:t>а</w:t>
            </w:r>
            <w:r w:rsidRPr="000D1254">
              <w:rPr>
                <w:rFonts w:ascii="Arial" w:eastAsia="Calibri" w:hAnsi="Arial" w:cs="Arial"/>
              </w:rPr>
              <w:t>ния)</w:t>
            </w:r>
          </w:p>
        </w:tc>
        <w:tc>
          <w:tcPr>
            <w:tcW w:w="3278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предназначена  для о</w:t>
            </w:r>
            <w:r w:rsidRPr="000D1254">
              <w:rPr>
                <w:rFonts w:ascii="Arial" w:eastAsia="Calibri" w:hAnsi="Arial" w:cs="Arial"/>
              </w:rPr>
              <w:t>б</w:t>
            </w:r>
            <w:r w:rsidRPr="000D1254">
              <w:rPr>
                <w:rFonts w:ascii="Arial" w:eastAsia="Calibri" w:hAnsi="Arial" w:cs="Arial"/>
              </w:rPr>
              <w:t>щего пользования: пер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движение и пребывание около водного объекта, для спортивного и люб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t>тельского рыболовства, причаливания плавател</w:t>
            </w:r>
            <w:r w:rsidRPr="000D1254">
              <w:rPr>
                <w:rFonts w:ascii="Arial" w:eastAsia="Calibri" w:hAnsi="Arial" w:cs="Arial"/>
              </w:rPr>
              <w:t>ь</w:t>
            </w:r>
            <w:r w:rsidRPr="000D1254">
              <w:rPr>
                <w:rFonts w:ascii="Arial" w:eastAsia="Calibri" w:hAnsi="Arial" w:cs="Arial"/>
              </w:rPr>
              <w:t>ных средств)</w:t>
            </w:r>
          </w:p>
        </w:tc>
      </w:tr>
      <w:tr w:rsidR="0092247B" w:rsidRPr="000D1254" w:rsidTr="007D7F3F">
        <w:trPr>
          <w:trHeight w:val="6890"/>
        </w:trPr>
        <w:tc>
          <w:tcPr>
            <w:tcW w:w="3217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 xml:space="preserve">Прибрежная защитная 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полоса (30 – 50 м в зав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t xml:space="preserve">симости от уклона 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берега)</w:t>
            </w:r>
          </w:p>
        </w:tc>
        <w:tc>
          <w:tcPr>
            <w:tcW w:w="3386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использование сточных вод для удобрения почв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-размещение кладбищ, ск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томогильников, свалок и полигонов ТБО, мест зах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ронения взрывчатых, то</w:t>
            </w:r>
            <w:r w:rsidRPr="000D1254">
              <w:rPr>
                <w:rFonts w:ascii="Arial" w:eastAsia="Calibri" w:hAnsi="Arial" w:cs="Arial"/>
              </w:rPr>
              <w:t>к</w:t>
            </w:r>
            <w:r w:rsidRPr="000D1254">
              <w:rPr>
                <w:rFonts w:ascii="Arial" w:eastAsia="Calibri" w:hAnsi="Arial" w:cs="Arial"/>
              </w:rPr>
              <w:t>сичных, отравляющих и ядовитых веществ;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осуществление авиацио</w:t>
            </w:r>
            <w:r w:rsidRPr="000D1254">
              <w:rPr>
                <w:rFonts w:ascii="Arial" w:eastAsia="Calibri" w:hAnsi="Arial" w:cs="Arial"/>
              </w:rPr>
              <w:t>н</w:t>
            </w:r>
            <w:r w:rsidRPr="000D1254">
              <w:rPr>
                <w:rFonts w:ascii="Arial" w:eastAsia="Calibri" w:hAnsi="Arial" w:cs="Arial"/>
              </w:rPr>
              <w:t>ных мер по борьбе с вред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t>телями и болезнями раст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ний;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распашка земель;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движение и стоянка транспорта (кроме спец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t>ального) на дорогах, не имеющих твердого покр</w:t>
            </w:r>
            <w:r w:rsidRPr="000D1254">
              <w:rPr>
                <w:rFonts w:ascii="Arial" w:eastAsia="Calibri" w:hAnsi="Arial" w:cs="Arial"/>
              </w:rPr>
              <w:t>ы</w:t>
            </w:r>
            <w:r w:rsidRPr="000D1254">
              <w:rPr>
                <w:rFonts w:ascii="Arial" w:eastAsia="Calibri" w:hAnsi="Arial" w:cs="Arial"/>
              </w:rPr>
              <w:t>тия;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-размещение отвалов ра</w:t>
            </w:r>
            <w:r w:rsidRPr="000D1254">
              <w:rPr>
                <w:rFonts w:ascii="Arial" w:eastAsia="Calibri" w:hAnsi="Arial" w:cs="Arial"/>
              </w:rPr>
              <w:t>з</w:t>
            </w:r>
            <w:r w:rsidRPr="000D1254">
              <w:rPr>
                <w:rFonts w:ascii="Arial" w:eastAsia="Calibri" w:hAnsi="Arial" w:cs="Arial"/>
              </w:rPr>
              <w:t>мываемых грунтов;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выпас с/х животных и о</w:t>
            </w:r>
            <w:r w:rsidRPr="000D1254">
              <w:rPr>
                <w:rFonts w:ascii="Arial" w:eastAsia="Calibri" w:hAnsi="Arial" w:cs="Arial"/>
              </w:rPr>
              <w:t>р</w:t>
            </w:r>
            <w:r w:rsidRPr="000D1254">
              <w:rPr>
                <w:rFonts w:ascii="Arial" w:eastAsia="Calibri" w:hAnsi="Arial" w:cs="Arial"/>
              </w:rPr>
              <w:t>ганизация для них летних лагерей, ванн;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-проведение вырубки укр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пительной зелени</w:t>
            </w:r>
          </w:p>
        </w:tc>
        <w:tc>
          <w:tcPr>
            <w:tcW w:w="3278" w:type="dxa"/>
            <w:vMerge w:val="restart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проектирование, разм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щение, строительство, р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конструкция, ввод в эк</w:t>
            </w:r>
            <w:r w:rsidRPr="000D1254">
              <w:rPr>
                <w:rFonts w:ascii="Arial" w:eastAsia="Calibri" w:hAnsi="Arial" w:cs="Arial"/>
              </w:rPr>
              <w:t>с</w:t>
            </w:r>
            <w:r w:rsidRPr="000D1254">
              <w:rPr>
                <w:rFonts w:ascii="Arial" w:eastAsia="Calibri" w:hAnsi="Arial" w:cs="Arial"/>
              </w:rPr>
              <w:t>плуатацию, эксплуатация хозяйственных и иных объектов при условии оборудования таких об</w:t>
            </w:r>
            <w:r w:rsidRPr="000D1254">
              <w:rPr>
                <w:rFonts w:ascii="Arial" w:eastAsia="Calibri" w:hAnsi="Arial" w:cs="Arial"/>
              </w:rPr>
              <w:t>ъ</w:t>
            </w:r>
            <w:r w:rsidRPr="000D1254">
              <w:rPr>
                <w:rFonts w:ascii="Arial" w:eastAsia="Calibri" w:hAnsi="Arial" w:cs="Arial"/>
              </w:rPr>
              <w:t xml:space="preserve">ектов сооружениями. обеспечивающими </w:t>
            </w:r>
            <w:r w:rsidR="00001EFB">
              <w:rPr>
                <w:rFonts w:ascii="Arial" w:eastAsia="Calibri" w:hAnsi="Arial" w:cs="Arial"/>
              </w:rPr>
              <w:t>охра</w:t>
            </w:r>
            <w:r w:rsidR="00001EFB" w:rsidRPr="000D1254">
              <w:rPr>
                <w:rFonts w:ascii="Arial" w:eastAsia="Calibri" w:hAnsi="Arial" w:cs="Arial"/>
              </w:rPr>
              <w:t>ну</w:t>
            </w:r>
            <w:r w:rsidRPr="000D1254">
              <w:rPr>
                <w:rFonts w:ascii="Arial" w:eastAsia="Calibri" w:hAnsi="Arial" w:cs="Arial"/>
              </w:rPr>
              <w:t xml:space="preserve"> водных объектов от з</w:t>
            </w:r>
            <w:r w:rsidRPr="000D1254">
              <w:rPr>
                <w:rFonts w:ascii="Arial" w:eastAsia="Calibri" w:hAnsi="Arial" w:cs="Arial"/>
              </w:rPr>
              <w:t>а</w:t>
            </w:r>
            <w:r w:rsidRPr="000D1254">
              <w:rPr>
                <w:rFonts w:ascii="Arial" w:eastAsia="Calibri" w:hAnsi="Arial" w:cs="Arial"/>
              </w:rPr>
              <w:t>грязнения, засорения и и</w:t>
            </w:r>
            <w:r w:rsidRPr="000D1254">
              <w:rPr>
                <w:rFonts w:ascii="Arial" w:eastAsia="Calibri" w:hAnsi="Arial" w:cs="Arial"/>
              </w:rPr>
              <w:t>с</w:t>
            </w:r>
            <w:r w:rsidRPr="000D1254">
              <w:rPr>
                <w:rFonts w:ascii="Arial" w:eastAsia="Calibri" w:hAnsi="Arial" w:cs="Arial"/>
              </w:rPr>
              <w:t>тощения;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-движение транспорта по дорогам и стоянка на д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рогах и в специально об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рудованных местах, им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ющих твердое покрытие</w:t>
            </w:r>
          </w:p>
        </w:tc>
      </w:tr>
      <w:tr w:rsidR="0092247B" w:rsidRPr="000D1254" w:rsidTr="007D7F3F">
        <w:trPr>
          <w:trHeight w:val="1108"/>
        </w:trPr>
        <w:tc>
          <w:tcPr>
            <w:tcW w:w="3217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Водоохранная зона</w:t>
            </w:r>
          </w:p>
        </w:tc>
        <w:tc>
          <w:tcPr>
            <w:tcW w:w="3386" w:type="dxa"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использование сточных вод для удобрения почв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 xml:space="preserve"> - размещение кладбищ, скотомогильников, свалок и полигонов ТБО, мест зах</w:t>
            </w:r>
            <w:r w:rsidRPr="000D1254">
              <w:rPr>
                <w:rFonts w:ascii="Arial" w:eastAsia="Calibri" w:hAnsi="Arial" w:cs="Arial"/>
              </w:rPr>
              <w:t>о</w:t>
            </w:r>
            <w:r w:rsidRPr="000D1254">
              <w:rPr>
                <w:rFonts w:ascii="Arial" w:eastAsia="Calibri" w:hAnsi="Arial" w:cs="Arial"/>
              </w:rPr>
              <w:t>ронения взрывчатых, то</w:t>
            </w:r>
            <w:r w:rsidRPr="000D1254">
              <w:rPr>
                <w:rFonts w:ascii="Arial" w:eastAsia="Calibri" w:hAnsi="Arial" w:cs="Arial"/>
              </w:rPr>
              <w:t>к</w:t>
            </w:r>
            <w:r w:rsidRPr="000D1254">
              <w:rPr>
                <w:rFonts w:ascii="Arial" w:eastAsia="Calibri" w:hAnsi="Arial" w:cs="Arial"/>
              </w:rPr>
              <w:t>сичных, отравляющих и ядовитых веществ;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осуществление авиацио</w:t>
            </w:r>
            <w:r w:rsidRPr="000D1254">
              <w:rPr>
                <w:rFonts w:ascii="Arial" w:eastAsia="Calibri" w:hAnsi="Arial" w:cs="Arial"/>
              </w:rPr>
              <w:t>н</w:t>
            </w:r>
            <w:r w:rsidRPr="000D1254">
              <w:rPr>
                <w:rFonts w:ascii="Arial" w:eastAsia="Calibri" w:hAnsi="Arial" w:cs="Arial"/>
              </w:rPr>
              <w:t>ных мер по борьбе с вред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lastRenderedPageBreak/>
              <w:t>телями и болезнями раст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ний;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движение и стоянка транспорта (кроме спец</w:t>
            </w:r>
            <w:r w:rsidRPr="000D1254">
              <w:rPr>
                <w:rFonts w:ascii="Arial" w:eastAsia="Calibri" w:hAnsi="Arial" w:cs="Arial"/>
              </w:rPr>
              <w:t>и</w:t>
            </w:r>
            <w:r w:rsidRPr="000D1254">
              <w:rPr>
                <w:rFonts w:ascii="Arial" w:eastAsia="Calibri" w:hAnsi="Arial" w:cs="Arial"/>
              </w:rPr>
              <w:t>ального) на дорогах, не имеющих твердого покр</w:t>
            </w:r>
            <w:r w:rsidRPr="000D1254">
              <w:rPr>
                <w:rFonts w:ascii="Arial" w:eastAsia="Calibri" w:hAnsi="Arial" w:cs="Arial"/>
              </w:rPr>
              <w:t>ы</w:t>
            </w:r>
            <w:r w:rsidRPr="000D1254">
              <w:rPr>
                <w:rFonts w:ascii="Arial" w:eastAsia="Calibri" w:hAnsi="Arial" w:cs="Arial"/>
              </w:rPr>
              <w:t>тия;</w:t>
            </w:r>
          </w:p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  <w:r w:rsidRPr="000D1254">
              <w:rPr>
                <w:rFonts w:ascii="Arial" w:eastAsia="Calibri" w:hAnsi="Arial" w:cs="Arial"/>
              </w:rPr>
              <w:t>- проведение вырубки укр</w:t>
            </w:r>
            <w:r w:rsidRPr="000D1254">
              <w:rPr>
                <w:rFonts w:ascii="Arial" w:eastAsia="Calibri" w:hAnsi="Arial" w:cs="Arial"/>
              </w:rPr>
              <w:t>е</w:t>
            </w:r>
            <w:r w:rsidRPr="000D1254">
              <w:rPr>
                <w:rFonts w:ascii="Arial" w:eastAsia="Calibri" w:hAnsi="Arial" w:cs="Arial"/>
              </w:rPr>
              <w:t>пительной зелени</w:t>
            </w:r>
          </w:p>
        </w:tc>
        <w:tc>
          <w:tcPr>
            <w:tcW w:w="3278" w:type="dxa"/>
            <w:vMerge/>
            <w:shd w:val="clear" w:color="auto" w:fill="auto"/>
          </w:tcPr>
          <w:p w:rsidR="0092247B" w:rsidRPr="000D1254" w:rsidRDefault="0092247B" w:rsidP="000D1254">
            <w:pPr>
              <w:tabs>
                <w:tab w:val="center" w:pos="142"/>
              </w:tabs>
              <w:spacing w:line="240" w:lineRule="auto"/>
              <w:ind w:right="-2"/>
              <w:rPr>
                <w:rFonts w:ascii="Arial" w:eastAsia="Calibri" w:hAnsi="Arial" w:cs="Arial"/>
              </w:rPr>
            </w:pPr>
          </w:p>
        </w:tc>
      </w:tr>
    </w:tbl>
    <w:p w:rsidR="0092247B" w:rsidRPr="000D1254" w:rsidRDefault="0092247B" w:rsidP="000D1254">
      <w:pPr>
        <w:shd w:val="clear" w:color="auto" w:fill="FFFFFF"/>
        <w:tabs>
          <w:tab w:val="center" w:pos="142"/>
        </w:tabs>
        <w:spacing w:line="240" w:lineRule="auto"/>
        <w:ind w:right="-2" w:firstLine="709"/>
        <w:rPr>
          <w:rFonts w:ascii="Arial" w:eastAsia="Times New Roman" w:hAnsi="Arial" w:cs="Arial"/>
        </w:rPr>
      </w:pP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Планировочные решения, предлагаемые проектом (реконструкция очистных соор</w:t>
      </w:r>
      <w:r w:rsidRPr="000D1254">
        <w:rPr>
          <w:rFonts w:ascii="Arial" w:hAnsi="Arial" w:cs="Arial"/>
        </w:rPr>
        <w:t>у</w:t>
      </w:r>
      <w:r w:rsidRPr="000D1254">
        <w:rPr>
          <w:rFonts w:ascii="Arial" w:hAnsi="Arial" w:cs="Arial"/>
        </w:rPr>
        <w:t>жений канализации в пгт Жешарт и т.д.) направлены на значительное сокращение загря</w:t>
      </w:r>
      <w:r w:rsidRPr="000D1254">
        <w:rPr>
          <w:rFonts w:ascii="Arial" w:hAnsi="Arial" w:cs="Arial"/>
        </w:rPr>
        <w:t>з</w:t>
      </w:r>
      <w:r w:rsidRPr="000D1254">
        <w:rPr>
          <w:rFonts w:ascii="Arial" w:hAnsi="Arial" w:cs="Arial"/>
        </w:rPr>
        <w:t>нения водотоков, на улучшение экологического состояния природной среды.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</w:rPr>
      </w:pPr>
    </w:p>
    <w:p w:rsidR="0092247B" w:rsidRPr="000D1254" w:rsidRDefault="00636D7C" w:rsidP="000D1254">
      <w:pPr>
        <w:ind w:right="-2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8.</w:t>
      </w:r>
      <w:r w:rsidR="00786611">
        <w:rPr>
          <w:rFonts w:ascii="Arial" w:eastAsia="Calibri" w:hAnsi="Arial" w:cs="Arial"/>
          <w:b/>
        </w:rPr>
        <w:t>4.1</w:t>
      </w:r>
      <w:r w:rsidR="0092247B" w:rsidRPr="000D1254">
        <w:rPr>
          <w:rFonts w:ascii="Arial" w:eastAsia="Calibri" w:hAnsi="Arial" w:cs="Arial"/>
          <w:b/>
        </w:rPr>
        <w:t xml:space="preserve"> П</w:t>
      </w:r>
      <w:r w:rsidR="00F910FB">
        <w:rPr>
          <w:rFonts w:ascii="Arial" w:eastAsia="Calibri" w:hAnsi="Arial" w:cs="Arial"/>
          <w:b/>
        </w:rPr>
        <w:t>роектные предложения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Проектом предлагается комплекс водоохранных мероприятий: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установление размеров водоохранных зон и прибрежных защитных полос повер</w:t>
      </w:r>
      <w:r w:rsidRPr="000D1254">
        <w:rPr>
          <w:rFonts w:ascii="Arial" w:eastAsia="Calibri" w:hAnsi="Arial" w:cs="Arial"/>
        </w:rPr>
        <w:t>х</w:t>
      </w:r>
      <w:r w:rsidRPr="000D1254">
        <w:rPr>
          <w:rFonts w:ascii="Arial" w:eastAsia="Calibri" w:hAnsi="Arial" w:cs="Arial"/>
        </w:rPr>
        <w:t>ностных водных объектов;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</w:rPr>
      </w:pPr>
      <w:r w:rsidRPr="000D1254">
        <w:rPr>
          <w:rFonts w:ascii="Arial" w:eastAsia="Calibri" w:hAnsi="Arial" w:cs="Arial"/>
        </w:rPr>
        <w:t xml:space="preserve">- </w:t>
      </w:r>
      <w:r w:rsidRPr="000D1254">
        <w:rPr>
          <w:rFonts w:ascii="Arial" w:hAnsi="Arial" w:cs="Arial"/>
        </w:rPr>
        <w:t>закрепление на местности границ водоохранных зон и границ прибрежных защи</w:t>
      </w:r>
      <w:r w:rsidRPr="000D1254">
        <w:rPr>
          <w:rFonts w:ascii="Arial" w:hAnsi="Arial" w:cs="Arial"/>
        </w:rPr>
        <w:t>т</w:t>
      </w:r>
      <w:r w:rsidRPr="000D1254">
        <w:rPr>
          <w:rFonts w:ascii="Arial" w:hAnsi="Arial" w:cs="Arial"/>
        </w:rPr>
        <w:t>ных полос специальными информационными знаками осуществляется в соответствии с земельным законодательством;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благоустройство водоохранных зон водных объектов, обеспечение соблюдения требований режима их использования, установка водоохранных знаков, расчистка пр</w:t>
      </w:r>
      <w:r w:rsidRPr="000D1254">
        <w:rPr>
          <w:rFonts w:ascii="Arial" w:eastAsia="Calibri" w:hAnsi="Arial" w:cs="Arial"/>
        </w:rPr>
        <w:t>и</w:t>
      </w:r>
      <w:r w:rsidRPr="000D1254">
        <w:rPr>
          <w:rFonts w:ascii="Arial" w:eastAsia="Calibri" w:hAnsi="Arial" w:cs="Arial"/>
        </w:rPr>
        <w:t>брежных территорий</w:t>
      </w:r>
      <w:r w:rsidRPr="000D1254">
        <w:rPr>
          <w:rFonts w:ascii="Arial" w:hAnsi="Arial" w:cs="Arial"/>
        </w:rPr>
        <w:t>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организация регулярного гидромониторинга поверхностных водных объектов;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полное прекращение сброса в водоемы поселения неочищенных стоков;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реконструкция комплексов очистных сооружений пгт Жешарт;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развитие системы бытовой канализации;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продолжение регулярного проведение мероприятий по очистке и санации водо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>мов, расположенных в черте поселения;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устройство водонепроницаемых выгребов в частной застройке при отсутствии к</w:t>
      </w:r>
      <w:r w:rsidRPr="000D1254">
        <w:rPr>
          <w:rFonts w:ascii="Arial" w:eastAsia="Calibri" w:hAnsi="Arial" w:cs="Arial"/>
        </w:rPr>
        <w:t>а</w:t>
      </w:r>
      <w:r w:rsidRPr="000D1254">
        <w:rPr>
          <w:rFonts w:ascii="Arial" w:eastAsia="Calibri" w:hAnsi="Arial" w:cs="Arial"/>
        </w:rPr>
        <w:t>нализации;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организация зон рекреации с полным комплексом природоохранных и санитарно-эпидемиологических мероприятий;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благоустройство территорий жилой застройки и промпредприятий, организация отвода поверхностных вод;</w:t>
      </w:r>
    </w:p>
    <w:p w:rsidR="0092247B" w:rsidRPr="000D1254" w:rsidRDefault="0092247B" w:rsidP="000D1254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lastRenderedPageBreak/>
        <w:t>-</w:t>
      </w:r>
      <w:r w:rsidRPr="000D1254">
        <w:rPr>
          <w:rFonts w:ascii="Arial" w:eastAsia="Calibri" w:hAnsi="Arial" w:cs="Arial"/>
        </w:rPr>
        <w:tab/>
        <w:t>соблюдение правил использования расположенных в пределах водоохранных зон приусадебных, дачных, садово-огородных участков, исключающих загрязнение и истощ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>ние водных объектов;</w:t>
      </w:r>
    </w:p>
    <w:p w:rsidR="0092247B" w:rsidRPr="007D7F3F" w:rsidRDefault="0092247B" w:rsidP="007D7F3F">
      <w:pPr>
        <w:tabs>
          <w:tab w:val="left" w:pos="851"/>
        </w:tabs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</w:t>
      </w:r>
      <w:r w:rsidRPr="000D1254">
        <w:rPr>
          <w:rFonts w:ascii="Arial" w:eastAsia="Calibri" w:hAnsi="Arial" w:cs="Arial"/>
        </w:rPr>
        <w:tab/>
        <w:t>благоустройство и озеленение прибрежных полос.</w:t>
      </w:r>
    </w:p>
    <w:p w:rsidR="0092247B" w:rsidRPr="00786611" w:rsidRDefault="00636D7C" w:rsidP="00786611">
      <w:pPr>
        <w:pStyle w:val="3"/>
        <w:rPr>
          <w:rFonts w:ascii="Arial" w:hAnsi="Arial" w:cs="Arial"/>
          <w:color w:val="auto"/>
        </w:rPr>
      </w:pPr>
      <w:bookmarkStart w:id="136" w:name="_Toc343787706"/>
      <w:r w:rsidRPr="00786611">
        <w:rPr>
          <w:rFonts w:ascii="Arial" w:hAnsi="Arial" w:cs="Arial"/>
          <w:color w:val="auto"/>
        </w:rPr>
        <w:t>8.</w:t>
      </w:r>
      <w:r w:rsidR="00786611" w:rsidRPr="00786611">
        <w:rPr>
          <w:rFonts w:ascii="Arial" w:hAnsi="Arial" w:cs="Arial"/>
          <w:color w:val="auto"/>
        </w:rPr>
        <w:t>5</w:t>
      </w:r>
      <w:r w:rsidR="0092247B" w:rsidRPr="00786611">
        <w:rPr>
          <w:rFonts w:ascii="Arial" w:hAnsi="Arial" w:cs="Arial"/>
          <w:color w:val="auto"/>
        </w:rPr>
        <w:t xml:space="preserve"> О</w:t>
      </w:r>
      <w:r w:rsidR="00801E5A">
        <w:rPr>
          <w:rFonts w:ascii="Arial" w:hAnsi="Arial" w:cs="Arial"/>
          <w:color w:val="auto"/>
        </w:rPr>
        <w:t>ценка состояния подземных вод</w:t>
      </w:r>
      <w:bookmarkEnd w:id="136"/>
      <w:r w:rsidR="0092247B" w:rsidRPr="00786611">
        <w:rPr>
          <w:rFonts w:ascii="Arial" w:hAnsi="Arial" w:cs="Arial"/>
          <w:color w:val="auto"/>
        </w:rPr>
        <w:t xml:space="preserve">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Пресные подземные воды республики Коми характеризуются природным отклон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нием от норм, регламентируемых сводными нормативами Федерального Центра ГМСН, по содержанию следующих компонентов: железа и марганца, аммония, окисляемости перманганатной, </w:t>
      </w:r>
      <w:r w:rsidR="00001EFB" w:rsidRPr="000D1254">
        <w:rPr>
          <w:rFonts w:ascii="Arial" w:hAnsi="Arial" w:cs="Arial"/>
        </w:rPr>
        <w:t>ж</w:t>
      </w:r>
      <w:r w:rsidR="005445B0">
        <w:rPr>
          <w:rFonts w:ascii="Arial" w:hAnsi="Arial" w:cs="Arial"/>
        </w:rPr>
        <w:t>е</w:t>
      </w:r>
      <w:r w:rsidR="00001EFB" w:rsidRPr="000D1254">
        <w:rPr>
          <w:rFonts w:ascii="Arial" w:hAnsi="Arial" w:cs="Arial"/>
        </w:rPr>
        <w:t>сткости</w:t>
      </w:r>
      <w:r w:rsidRPr="000D1254">
        <w:rPr>
          <w:rFonts w:ascii="Arial" w:hAnsi="Arial" w:cs="Arial"/>
        </w:rPr>
        <w:t xml:space="preserve"> общей, показателей цветности и мутности. Подавляющее к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личество компонентов химического состава воды (в первую очередь, неорганические микроэлементы) недропользователи обычно не определяют. Поэтому полный перечень компонентов состава природных загрязнителей подземных вод фактически не известен. Для подземных вод мезо-кайнозойских и пермских неглубокозалегающих (до 100 – 150 м) гидрогеологических подразделений характерны на большей части исследуемой площади повышенные (превышающие установленные ПДК) содержания железа и марганца.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К изменению качества подземных вод привело влияние антропогенного возде</w:t>
      </w:r>
      <w:r w:rsidRPr="000D1254">
        <w:rPr>
          <w:rFonts w:ascii="Arial" w:hAnsi="Arial" w:cs="Arial"/>
        </w:rPr>
        <w:t>й</w:t>
      </w:r>
      <w:r w:rsidRPr="000D1254">
        <w:rPr>
          <w:rFonts w:ascii="Arial" w:hAnsi="Arial" w:cs="Arial"/>
        </w:rPr>
        <w:t>ствия на геологическую среду. Основными показателями загрязнения подземных вод эк</w:t>
      </w:r>
      <w:r w:rsidRPr="000D1254">
        <w:rPr>
          <w:rFonts w:ascii="Arial" w:hAnsi="Arial" w:cs="Arial"/>
        </w:rPr>
        <w:t>с</w:t>
      </w:r>
      <w:r w:rsidRPr="000D1254">
        <w:rPr>
          <w:rFonts w:ascii="Arial" w:hAnsi="Arial" w:cs="Arial"/>
        </w:rPr>
        <w:t>плуатируемых водоносных горизонтов (комплексов) являются повышенные, в сравнении с естественными концентрациями, содержания железа, марганца, бора, аммония, пов</w:t>
      </w:r>
      <w:r w:rsidRPr="000D1254">
        <w:rPr>
          <w:rFonts w:ascii="Arial" w:hAnsi="Arial" w:cs="Arial"/>
        </w:rPr>
        <w:t>ы</w:t>
      </w:r>
      <w:r w:rsidRPr="000D1254">
        <w:rPr>
          <w:rFonts w:ascii="Arial" w:hAnsi="Arial" w:cs="Arial"/>
        </w:rPr>
        <w:t>шенные значения мутности, цветности и окисляемости. Интенсивность загрязнения с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ставляет преимущественно менее 10 ПДК, реже – от 10 до 20 ПДК.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Для обеспечения населения качественной питьевой водой необходимо выполнить расчеты ЗСО I, II, III пояса источников водоснабжения и разработать мероприятия по поддержанию экологического режима в этих зонах согласно </w:t>
      </w:r>
      <w:r w:rsidR="00001EFB" w:rsidRPr="000D1254">
        <w:rPr>
          <w:rFonts w:ascii="Arial" w:hAnsi="Arial" w:cs="Arial"/>
        </w:rPr>
        <w:t>СанПиН</w:t>
      </w:r>
      <w:r w:rsidRPr="000D1254">
        <w:rPr>
          <w:rFonts w:ascii="Arial" w:hAnsi="Arial" w:cs="Arial"/>
        </w:rPr>
        <w:t xml:space="preserve"> 2.1.4.1110-02 «Зоны санитарной охраны источников водоснабжения и водопроводов питьевого назначения», а также выполнять требования </w:t>
      </w:r>
      <w:r w:rsidR="00001EFB" w:rsidRPr="000D1254">
        <w:rPr>
          <w:rFonts w:ascii="Arial" w:hAnsi="Arial" w:cs="Arial"/>
        </w:rPr>
        <w:t>СанПиН</w:t>
      </w:r>
      <w:r w:rsidRPr="000D1254">
        <w:rPr>
          <w:rFonts w:ascii="Arial" w:hAnsi="Arial" w:cs="Arial"/>
        </w:rPr>
        <w:t xml:space="preserve"> 2.1.4.1074-01 «Питьевая вода. Гигиенические тр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>бования к качеству воды централизованных систем питьевого водоснабжения. Контроль качества» и 2.1.4.1175-02 «Гигиенические требования к качеству воды нецентрализова</w:t>
      </w:r>
      <w:r w:rsidRPr="000D1254">
        <w:rPr>
          <w:rFonts w:ascii="Arial" w:hAnsi="Arial" w:cs="Arial"/>
        </w:rPr>
        <w:t>н</w:t>
      </w:r>
      <w:r w:rsidRPr="000D1254">
        <w:rPr>
          <w:rFonts w:ascii="Arial" w:hAnsi="Arial" w:cs="Arial"/>
        </w:rPr>
        <w:t>ного водоснабжения. Санитарная охрана источников».</w:t>
      </w:r>
    </w:p>
    <w:p w:rsidR="0092247B" w:rsidRPr="000D1254" w:rsidRDefault="0092247B" w:rsidP="000D1254">
      <w:pPr>
        <w:ind w:right="-2"/>
        <w:rPr>
          <w:rFonts w:ascii="Arial" w:hAnsi="Arial" w:cs="Arial"/>
        </w:rPr>
      </w:pPr>
    </w:p>
    <w:p w:rsidR="0092247B" w:rsidRPr="00786611" w:rsidRDefault="00636D7C" w:rsidP="00786611">
      <w:pPr>
        <w:pStyle w:val="3"/>
        <w:rPr>
          <w:rFonts w:ascii="Arial" w:eastAsia="Calibri" w:hAnsi="Arial" w:cs="Arial"/>
          <w:color w:val="auto"/>
        </w:rPr>
      </w:pPr>
      <w:bookmarkStart w:id="137" w:name="_Toc343787707"/>
      <w:r w:rsidRPr="00786611">
        <w:rPr>
          <w:rFonts w:ascii="Arial" w:hAnsi="Arial" w:cs="Arial"/>
          <w:color w:val="auto"/>
        </w:rPr>
        <w:t>8.</w:t>
      </w:r>
      <w:r w:rsidR="00786611" w:rsidRPr="00786611">
        <w:rPr>
          <w:rFonts w:ascii="Arial" w:hAnsi="Arial" w:cs="Arial"/>
          <w:color w:val="auto"/>
        </w:rPr>
        <w:t>6</w:t>
      </w:r>
      <w:r w:rsidR="0092247B" w:rsidRPr="00786611">
        <w:rPr>
          <w:rFonts w:ascii="Arial" w:hAnsi="Arial" w:cs="Arial"/>
          <w:color w:val="auto"/>
        </w:rPr>
        <w:t xml:space="preserve"> З</w:t>
      </w:r>
      <w:r w:rsidR="00DA127B">
        <w:rPr>
          <w:rFonts w:ascii="Arial" w:hAnsi="Arial" w:cs="Arial"/>
          <w:color w:val="auto"/>
        </w:rPr>
        <w:t>оны санитарной охраны источников</w:t>
      </w:r>
      <w:bookmarkEnd w:id="137"/>
      <w:r w:rsidR="0092247B" w:rsidRPr="00786611">
        <w:rPr>
          <w:rFonts w:ascii="Arial" w:hAnsi="Arial" w:cs="Arial"/>
          <w:color w:val="auto"/>
        </w:rPr>
        <w:t xml:space="preserve"> </w:t>
      </w:r>
    </w:p>
    <w:p w:rsidR="0092247B" w:rsidRPr="000D1254" w:rsidRDefault="00001EF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 xml:space="preserve">В соответствии с Постановлением Главного государственного санитарного врача Российской Федерации от 14 марта 2002 г. №10 </w:t>
      </w:r>
      <w:r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 xml:space="preserve"> введении в действие санитарных пр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вил и норм «Зоны санитарной охраны источников водоснабжения и водопроводов пить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lastRenderedPageBreak/>
        <w:t>вого назначения. СанПиН</w:t>
      </w:r>
      <w:r w:rsidR="0092247B" w:rsidRPr="000D1254">
        <w:rPr>
          <w:rFonts w:ascii="Arial" w:hAnsi="Arial" w:cs="Arial"/>
        </w:rPr>
        <w:t xml:space="preserve">  2.1.4.1110-02», на территории зон санитарной охраны источн</w:t>
      </w:r>
      <w:r w:rsidR="0092247B" w:rsidRPr="000D1254">
        <w:rPr>
          <w:rFonts w:ascii="Arial" w:hAnsi="Arial" w:cs="Arial"/>
        </w:rPr>
        <w:t>и</w:t>
      </w:r>
      <w:r w:rsidR="0092247B" w:rsidRPr="000D1254">
        <w:rPr>
          <w:rFonts w:ascii="Arial" w:hAnsi="Arial" w:cs="Arial"/>
        </w:rPr>
        <w:t>ков водоснабжения должны осуществляться следующие охранные мероприятия.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/>
        </w:rPr>
      </w:pPr>
      <w:r w:rsidRPr="000D1254">
        <w:rPr>
          <w:rFonts w:ascii="Arial" w:hAnsi="Arial" w:cs="Arial"/>
          <w:b/>
          <w:bCs/>
        </w:rPr>
        <w:t>Мероприятия на территории ЗСО подземных источников водоснабжения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/>
          <w:bCs/>
        </w:rPr>
      </w:pPr>
      <w:r w:rsidRPr="000D1254">
        <w:rPr>
          <w:rFonts w:ascii="Arial" w:hAnsi="Arial" w:cs="Arial"/>
          <w:b/>
          <w:bCs/>
        </w:rPr>
        <w:t>Мероприятия по первому поясу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1. Территория первого пояса ЗСО должна быть спланирована для отвода повер</w:t>
      </w:r>
      <w:r w:rsidRPr="000D1254">
        <w:rPr>
          <w:rFonts w:ascii="Arial" w:hAnsi="Arial" w:cs="Arial"/>
          <w:bCs/>
        </w:rPr>
        <w:t>х</w:t>
      </w:r>
      <w:r w:rsidRPr="000D1254">
        <w:rPr>
          <w:rFonts w:ascii="Arial" w:hAnsi="Arial" w:cs="Arial"/>
          <w:bCs/>
        </w:rPr>
        <w:t>ностного стока за ее пределы, озеленена, ограждена и обеспечена охраной. Дорожки к сооружениям должны иметь твердое покрытие.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2.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</w:t>
      </w:r>
      <w:r w:rsidRPr="000D1254">
        <w:rPr>
          <w:rFonts w:ascii="Arial" w:hAnsi="Arial" w:cs="Arial"/>
          <w:bCs/>
        </w:rPr>
        <w:t>е</w:t>
      </w:r>
      <w:r w:rsidRPr="000D1254">
        <w:rPr>
          <w:rFonts w:ascii="Arial" w:hAnsi="Arial" w:cs="Arial"/>
          <w:bCs/>
        </w:rPr>
        <w:t>ния, размещение жилых и хозяйственно - бытовых зданий, проживание людей, примен</w:t>
      </w:r>
      <w:r w:rsidRPr="000D1254">
        <w:rPr>
          <w:rFonts w:ascii="Arial" w:hAnsi="Arial" w:cs="Arial"/>
          <w:bCs/>
        </w:rPr>
        <w:t>е</w:t>
      </w:r>
      <w:r w:rsidRPr="000D1254">
        <w:rPr>
          <w:rFonts w:ascii="Arial" w:hAnsi="Arial" w:cs="Arial"/>
          <w:bCs/>
        </w:rPr>
        <w:t>ние ядохимикатов и удобрений.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3. Здания должны быть оборудованы канализацией с отведением сточных вод в ближайшую систему бытовой или производственной канализации или на местные ста</w:t>
      </w:r>
      <w:r w:rsidRPr="000D1254">
        <w:rPr>
          <w:rFonts w:ascii="Arial" w:hAnsi="Arial" w:cs="Arial"/>
          <w:bCs/>
        </w:rPr>
        <w:t>н</w:t>
      </w:r>
      <w:r w:rsidRPr="000D1254">
        <w:rPr>
          <w:rFonts w:ascii="Arial" w:hAnsi="Arial" w:cs="Arial"/>
          <w:bCs/>
        </w:rPr>
        <w:t>ции очистных сооружений, расположенные за пределами первого пояса ЗСО с учетом с</w:t>
      </w:r>
      <w:r w:rsidRPr="000D1254">
        <w:rPr>
          <w:rFonts w:ascii="Arial" w:hAnsi="Arial" w:cs="Arial"/>
          <w:bCs/>
        </w:rPr>
        <w:t>а</w:t>
      </w:r>
      <w:r w:rsidRPr="000D1254">
        <w:rPr>
          <w:rFonts w:ascii="Arial" w:hAnsi="Arial" w:cs="Arial"/>
          <w:bCs/>
        </w:rPr>
        <w:t>нитарного режима на территории второго пояса.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В исключительных случаях при отсутствии канализации должны устраиваться вод</w:t>
      </w:r>
      <w:r w:rsidRPr="000D1254">
        <w:rPr>
          <w:rFonts w:ascii="Arial" w:hAnsi="Arial" w:cs="Arial"/>
          <w:bCs/>
        </w:rPr>
        <w:t>о</w:t>
      </w:r>
      <w:r w:rsidRPr="000D1254">
        <w:rPr>
          <w:rFonts w:ascii="Arial" w:hAnsi="Arial" w:cs="Arial"/>
          <w:bCs/>
        </w:rPr>
        <w:t>непроницаемые приемники нечистот и бытовых отходов, расположенные в местах, и</w:t>
      </w:r>
      <w:r w:rsidRPr="000D1254">
        <w:rPr>
          <w:rFonts w:ascii="Arial" w:hAnsi="Arial" w:cs="Arial"/>
          <w:bCs/>
        </w:rPr>
        <w:t>с</w:t>
      </w:r>
      <w:r w:rsidRPr="000D1254">
        <w:rPr>
          <w:rFonts w:ascii="Arial" w:hAnsi="Arial" w:cs="Arial"/>
          <w:bCs/>
        </w:rPr>
        <w:t>ключающих загрязнение территории первого пояса ЗСО при их вывозе.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4.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5.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/>
          <w:bCs/>
        </w:rPr>
      </w:pPr>
      <w:r w:rsidRPr="000D1254">
        <w:rPr>
          <w:rFonts w:ascii="Arial" w:hAnsi="Arial" w:cs="Arial"/>
          <w:b/>
          <w:bCs/>
        </w:rPr>
        <w:t>Мероприятия по второму и третьему поясам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1.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</w:t>
      </w:r>
      <w:r w:rsidRPr="000D1254">
        <w:rPr>
          <w:rFonts w:ascii="Arial" w:hAnsi="Arial" w:cs="Arial"/>
          <w:bCs/>
        </w:rPr>
        <w:t>а</w:t>
      </w:r>
      <w:r w:rsidRPr="000D1254">
        <w:rPr>
          <w:rFonts w:ascii="Arial" w:hAnsi="Arial" w:cs="Arial"/>
          <w:bCs/>
        </w:rPr>
        <w:t>сти возможности загрязнения водоносных горизонтов.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2. Бурение новых скважин и новое строительство, связанное с нарушением почве</w:t>
      </w:r>
      <w:r w:rsidRPr="000D1254">
        <w:rPr>
          <w:rFonts w:ascii="Arial" w:hAnsi="Arial" w:cs="Arial"/>
          <w:bCs/>
        </w:rPr>
        <w:t>н</w:t>
      </w:r>
      <w:r w:rsidRPr="000D1254">
        <w:rPr>
          <w:rFonts w:ascii="Arial" w:hAnsi="Arial" w:cs="Arial"/>
          <w:bCs/>
        </w:rPr>
        <w:t>ного покрова, производится при обязательном согласовании с центром государственного санитарно - эпидемиологического надзора.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lastRenderedPageBreak/>
        <w:t>3. Запрещение закачки отработанных вод в подземные горизонты, подземного складирования твердых отходов и разработки недр земли.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4. Запрещение размещения складов горюче – смазочных материалов, ядохимик</w:t>
      </w:r>
      <w:r w:rsidRPr="000D1254">
        <w:rPr>
          <w:rFonts w:ascii="Arial" w:hAnsi="Arial" w:cs="Arial"/>
          <w:bCs/>
        </w:rPr>
        <w:t>а</w:t>
      </w:r>
      <w:r w:rsidRPr="000D1254">
        <w:rPr>
          <w:rFonts w:ascii="Arial" w:hAnsi="Arial" w:cs="Arial"/>
          <w:bCs/>
        </w:rPr>
        <w:t>тов и минеральных удобрений, накопителей промстоков, шламохранилищ и других объе</w:t>
      </w:r>
      <w:r w:rsidRPr="000D1254">
        <w:rPr>
          <w:rFonts w:ascii="Arial" w:hAnsi="Arial" w:cs="Arial"/>
          <w:bCs/>
        </w:rPr>
        <w:t>к</w:t>
      </w:r>
      <w:r w:rsidRPr="000D1254">
        <w:rPr>
          <w:rFonts w:ascii="Arial" w:hAnsi="Arial" w:cs="Arial"/>
          <w:bCs/>
        </w:rPr>
        <w:t>тов, обусловливающих опасность химического загрязнения подземных вод.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 – эпидемиологического заключения центра государственного санитарно – эпидемиологич</w:t>
      </w:r>
      <w:r w:rsidRPr="000D1254">
        <w:rPr>
          <w:rFonts w:ascii="Arial" w:hAnsi="Arial" w:cs="Arial"/>
          <w:bCs/>
        </w:rPr>
        <w:t>е</w:t>
      </w:r>
      <w:r w:rsidRPr="000D1254">
        <w:rPr>
          <w:rFonts w:ascii="Arial" w:hAnsi="Arial" w:cs="Arial"/>
          <w:bCs/>
        </w:rPr>
        <w:t>ского надзора, выданного с учетом заключения органов геологического контроля.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 xml:space="preserve">5.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</w:t>
      </w:r>
      <w:hyperlink r:id="rId37" w:history="1">
        <w:r w:rsidRPr="000D1254">
          <w:rPr>
            <w:rFonts w:ascii="Arial" w:hAnsi="Arial" w:cs="Arial"/>
            <w:bCs/>
          </w:rPr>
          <w:t>гигиеническими требованиями</w:t>
        </w:r>
      </w:hyperlink>
      <w:r w:rsidRPr="000D1254">
        <w:rPr>
          <w:rFonts w:ascii="Arial" w:hAnsi="Arial" w:cs="Arial"/>
          <w:bCs/>
        </w:rPr>
        <w:t xml:space="preserve"> к охране п</w:t>
      </w:r>
      <w:r w:rsidRPr="000D1254">
        <w:rPr>
          <w:rFonts w:ascii="Arial" w:hAnsi="Arial" w:cs="Arial"/>
          <w:bCs/>
        </w:rPr>
        <w:t>о</w:t>
      </w:r>
      <w:r w:rsidRPr="000D1254">
        <w:rPr>
          <w:rFonts w:ascii="Arial" w:hAnsi="Arial" w:cs="Arial"/>
          <w:bCs/>
        </w:rPr>
        <w:t>верхностных вод.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/>
          <w:bCs/>
        </w:rPr>
      </w:pPr>
      <w:r w:rsidRPr="000D1254">
        <w:rPr>
          <w:rFonts w:ascii="Arial" w:hAnsi="Arial" w:cs="Arial"/>
          <w:b/>
          <w:bCs/>
        </w:rPr>
        <w:t>Мероприятия по второму поясу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Кроме мероприятий, указанных в предыдущем пункте, в пределах второго пояса ЗСО подземных источников водоснабжения подлежат выполнению следующие дополн</w:t>
      </w:r>
      <w:r w:rsidRPr="000D1254">
        <w:rPr>
          <w:rFonts w:ascii="Arial" w:hAnsi="Arial" w:cs="Arial"/>
          <w:bCs/>
        </w:rPr>
        <w:t>и</w:t>
      </w:r>
      <w:r w:rsidRPr="000D1254">
        <w:rPr>
          <w:rFonts w:ascii="Arial" w:hAnsi="Arial" w:cs="Arial"/>
          <w:bCs/>
        </w:rPr>
        <w:t>тельные мероприятия: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Не допускается: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применение удобрений и ядохимикатов;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рубка леса главного пользования и реконструкции.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92247B" w:rsidRPr="007D7F3F" w:rsidRDefault="0092247B" w:rsidP="007D7F3F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Размещение сельскохозяйственных предприятий, зданий, сооружений во втором поясе зоны санитарной охраны источников водоснабжения населенных пунктов допуск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ется в соответствии с СП 31.13330. Размещение свиноводческих комплексов промы</w:t>
      </w:r>
      <w:r w:rsidRPr="000D1254">
        <w:rPr>
          <w:rFonts w:ascii="Arial" w:hAnsi="Arial" w:cs="Arial"/>
        </w:rPr>
        <w:t>ш</w:t>
      </w:r>
      <w:r w:rsidRPr="000D1254">
        <w:rPr>
          <w:rFonts w:ascii="Arial" w:hAnsi="Arial" w:cs="Arial"/>
        </w:rPr>
        <w:t>ленного типа и птицефабрик во втором поясе зоны санитарной охраны источников вод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снабжения населенных пунктов не допускается.</w:t>
      </w:r>
    </w:p>
    <w:p w:rsidR="0092247B" w:rsidRPr="00786611" w:rsidRDefault="00636D7C" w:rsidP="00786611">
      <w:pPr>
        <w:pStyle w:val="3"/>
        <w:rPr>
          <w:rStyle w:val="mw-headline"/>
          <w:rFonts w:ascii="Arial" w:hAnsi="Arial" w:cs="Arial"/>
          <w:color w:val="000000" w:themeColor="text1"/>
        </w:rPr>
      </w:pPr>
      <w:bookmarkStart w:id="138" w:name="_Toc343787708"/>
      <w:r w:rsidRPr="00786611">
        <w:rPr>
          <w:rStyle w:val="mw-headline"/>
          <w:rFonts w:ascii="Arial" w:hAnsi="Arial" w:cs="Arial"/>
          <w:color w:val="000000" w:themeColor="text1"/>
        </w:rPr>
        <w:lastRenderedPageBreak/>
        <w:t>8.</w:t>
      </w:r>
      <w:r w:rsidR="00786611" w:rsidRPr="00786611">
        <w:rPr>
          <w:rStyle w:val="mw-headline"/>
          <w:rFonts w:ascii="Arial" w:hAnsi="Arial" w:cs="Arial"/>
          <w:color w:val="000000" w:themeColor="text1"/>
        </w:rPr>
        <w:t>7</w:t>
      </w:r>
      <w:r w:rsidR="0092247B" w:rsidRPr="00786611">
        <w:rPr>
          <w:rStyle w:val="mw-headline"/>
          <w:rFonts w:ascii="Arial" w:hAnsi="Arial" w:cs="Arial"/>
          <w:color w:val="000000" w:themeColor="text1"/>
        </w:rPr>
        <w:t xml:space="preserve"> Н</w:t>
      </w:r>
      <w:r w:rsidR="00DB121B">
        <w:rPr>
          <w:rStyle w:val="mw-headline"/>
          <w:rFonts w:ascii="Arial" w:hAnsi="Arial" w:cs="Arial"/>
          <w:color w:val="000000" w:themeColor="text1"/>
        </w:rPr>
        <w:t>едра</w:t>
      </w:r>
      <w:bookmarkEnd w:id="138"/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На территории </w:t>
      </w:r>
      <w:r w:rsidR="00C50EF2">
        <w:rPr>
          <w:rFonts w:ascii="Arial" w:hAnsi="Arial" w:cs="Arial"/>
          <w:color w:val="000000" w:themeColor="text1"/>
        </w:rPr>
        <w:t xml:space="preserve">городского </w:t>
      </w:r>
      <w:r w:rsidRPr="000D1254">
        <w:rPr>
          <w:rFonts w:ascii="Arial" w:hAnsi="Arial" w:cs="Arial"/>
          <w:color w:val="000000" w:themeColor="text1"/>
        </w:rPr>
        <w:t xml:space="preserve">поселения </w:t>
      </w:r>
      <w:r w:rsidR="00A47B48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A47B48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имеются большие запасы торфа, в пойме р. Вычегда имеются запасы песка строительного, в размере 296,1 тыс. м</w:t>
      </w:r>
      <w:r w:rsidRPr="000D1254">
        <w:rPr>
          <w:rFonts w:ascii="Arial" w:hAnsi="Arial" w:cs="Arial"/>
          <w:color w:val="000000" w:themeColor="text1"/>
          <w:vertAlign w:val="superscript"/>
        </w:rPr>
        <w:t>3</w:t>
      </w:r>
      <w:r w:rsidRPr="000D1254">
        <w:rPr>
          <w:rFonts w:ascii="Arial" w:hAnsi="Arial" w:cs="Arial"/>
          <w:color w:val="000000" w:themeColor="text1"/>
        </w:rPr>
        <w:t>. Также на территории поселения есть запасы песчано-гравийной смеси (в 0,5 км к югу от пгт Ж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 xml:space="preserve">шарт), </w:t>
      </w:r>
      <w:r w:rsidR="00001EFB" w:rsidRPr="000D1254">
        <w:rPr>
          <w:rFonts w:ascii="Arial" w:hAnsi="Arial" w:cs="Arial"/>
          <w:color w:val="000000" w:themeColor="text1"/>
        </w:rPr>
        <w:t>е</w:t>
      </w:r>
      <w:r w:rsidR="005445B0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 xml:space="preserve"> размеры оцениваются в 2889,2 тыс. м</w:t>
      </w:r>
      <w:r w:rsidRPr="000D1254">
        <w:rPr>
          <w:rFonts w:ascii="Arial" w:hAnsi="Arial" w:cs="Arial"/>
          <w:color w:val="000000" w:themeColor="text1"/>
          <w:vertAlign w:val="superscript"/>
        </w:rPr>
        <w:t>3</w:t>
      </w:r>
      <w:r w:rsidRPr="000D1254">
        <w:rPr>
          <w:rFonts w:ascii="Arial" w:hAnsi="Arial" w:cs="Arial"/>
          <w:color w:val="000000" w:themeColor="text1"/>
        </w:rPr>
        <w:t>; запасы тугоплавких глин и запасы ква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цевых строительных песков.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eastAsia="Calibri" w:hAnsi="Arial" w:cs="Arial"/>
        </w:rPr>
        <w:t>Тугоплавкие глины Жешартского месторождения пригодны для получения клинкера и огнеупорных изделий</w:t>
      </w:r>
      <w:r w:rsidRPr="000D1254">
        <w:rPr>
          <w:rFonts w:ascii="Arial" w:hAnsi="Arial" w:cs="Arial"/>
        </w:rPr>
        <w:t>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соответствии с СП 42.13330.2011 запрещается проектирование и строительство поселений, промышленных комплексов и других объектов до получения от соответств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ющей территориальной геологической организации данных об отсутствии полезных иск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паемых в недрах под земельным участком намечаемой застройки. Застройка площадей залегания полезных ископаемых,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емых или доказанности экономической целесообразности застройки.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При необходимости извлечения полезных ископаемых из недр под ранее застрое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ными площадями (подработка объектов) меры по обеспечению наиболее полного извл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чения запасов полезных ископаемых и безопасности подрабатываемых объектов должны устанавливаться в соответствии с требованиями СП 21.13330, нормативных документов Ростехнадзора, регламентирующих порядок застройки площадей залегания полезных и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копаемых.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 Пригодность нарушенных земель для различных видов использования после р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культивации следует оценивать согласно ГОСТ 17.5.3.04 и ГОСТ 17.5.1.02.</w:t>
      </w:r>
    </w:p>
    <w:p w:rsidR="0092247B" w:rsidRPr="000D1254" w:rsidRDefault="0092247B" w:rsidP="000D1254">
      <w:pPr>
        <w:pStyle w:val="af1"/>
        <w:shd w:val="clear" w:color="auto" w:fill="FFFFFF"/>
        <w:spacing w:before="0" w:beforeAutospacing="0" w:after="0" w:afterAutospacing="0" w:line="360" w:lineRule="auto"/>
        <w:ind w:right="-2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92247B" w:rsidRPr="00786611" w:rsidRDefault="0092247B" w:rsidP="00786611">
      <w:pPr>
        <w:pStyle w:val="a8"/>
        <w:numPr>
          <w:ilvl w:val="1"/>
          <w:numId w:val="33"/>
        </w:numPr>
        <w:ind w:right="-2" w:firstLine="66"/>
        <w:outlineLvl w:val="2"/>
        <w:rPr>
          <w:rFonts w:ascii="Arial" w:hAnsi="Arial" w:cs="Arial"/>
          <w:b/>
          <w:color w:val="000000" w:themeColor="text1"/>
        </w:rPr>
      </w:pPr>
      <w:bookmarkStart w:id="139" w:name="_Toc343787709"/>
      <w:r w:rsidRPr="00786611">
        <w:rPr>
          <w:rFonts w:ascii="Arial" w:hAnsi="Arial" w:cs="Arial"/>
          <w:b/>
          <w:color w:val="000000" w:themeColor="text1"/>
        </w:rPr>
        <w:t>О</w:t>
      </w:r>
      <w:r w:rsidR="00DB121B">
        <w:rPr>
          <w:rFonts w:ascii="Arial" w:hAnsi="Arial" w:cs="Arial"/>
          <w:b/>
          <w:color w:val="000000" w:themeColor="text1"/>
        </w:rPr>
        <w:t>храна почвенных ресурсов</w:t>
      </w:r>
      <w:bookmarkEnd w:id="139"/>
    </w:p>
    <w:p w:rsidR="0092247B" w:rsidRPr="00636D7C" w:rsidRDefault="0092247B" w:rsidP="00786611">
      <w:pPr>
        <w:pStyle w:val="a8"/>
        <w:numPr>
          <w:ilvl w:val="2"/>
          <w:numId w:val="33"/>
        </w:numPr>
        <w:ind w:right="-2" w:hanging="294"/>
        <w:rPr>
          <w:rFonts w:ascii="Arial" w:hAnsi="Arial" w:cs="Arial"/>
          <w:b/>
          <w:color w:val="000000" w:themeColor="text1"/>
        </w:rPr>
      </w:pPr>
      <w:r w:rsidRPr="00636D7C">
        <w:rPr>
          <w:rFonts w:ascii="Arial" w:hAnsi="Arial" w:cs="Arial"/>
          <w:b/>
          <w:color w:val="000000" w:themeColor="text1"/>
        </w:rPr>
        <w:t>О</w:t>
      </w:r>
      <w:r w:rsidR="00DB121B">
        <w:rPr>
          <w:rFonts w:ascii="Arial" w:hAnsi="Arial" w:cs="Arial"/>
          <w:b/>
          <w:color w:val="000000" w:themeColor="text1"/>
        </w:rPr>
        <w:t>ценка состояния почв</w:t>
      </w:r>
    </w:p>
    <w:p w:rsidR="0092247B" w:rsidRPr="000D1254" w:rsidRDefault="0092247B" w:rsidP="000D1254">
      <w:pPr>
        <w:pStyle w:val="a8"/>
        <w:ind w:left="0" w:right="-2" w:firstLine="652"/>
        <w:contextualSpacing w:val="0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На территории городского поселения </w:t>
      </w:r>
      <w:r w:rsidR="00A47B48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A47B48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основными типами почв являются торфянисто-подзолисто-глеевые, типично сильноподзолистые. Значительная часть по</w:t>
      </w:r>
      <w:r w:rsidRPr="000D1254">
        <w:rPr>
          <w:rFonts w:ascii="Arial" w:hAnsi="Arial" w:cs="Arial"/>
          <w:color w:val="000000" w:themeColor="text1"/>
        </w:rPr>
        <w:t>й</w:t>
      </w:r>
      <w:r w:rsidRPr="000D1254">
        <w:rPr>
          <w:rFonts w:ascii="Arial" w:hAnsi="Arial" w:cs="Arial"/>
          <w:color w:val="000000" w:themeColor="text1"/>
        </w:rPr>
        <w:t>мы р. Вычегда занята пойменными аллювиальными дерновыми почвами.</w:t>
      </w:r>
    </w:p>
    <w:p w:rsidR="0092247B" w:rsidRPr="000D1254" w:rsidRDefault="0092247B" w:rsidP="000D1254">
      <w:pPr>
        <w:pStyle w:val="a8"/>
        <w:ind w:left="0" w:right="-2" w:firstLine="652"/>
        <w:contextualSpacing w:val="0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Эпидемиологическое состояние почв городского поселения </w:t>
      </w:r>
      <w:r w:rsidR="00A47B48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A47B48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соответств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ет нормативам. Степень эпидемиологической безопасности – «чистая».</w:t>
      </w:r>
    </w:p>
    <w:p w:rsidR="0092247B" w:rsidRPr="000D1254" w:rsidRDefault="0092247B" w:rsidP="000D1254">
      <w:pPr>
        <w:pStyle w:val="ConsPlusNormal"/>
        <w:spacing w:line="360" w:lineRule="auto"/>
        <w:ind w:right="-2" w:firstLine="652"/>
        <w:rPr>
          <w:color w:val="000000" w:themeColor="text1"/>
          <w:sz w:val="24"/>
          <w:szCs w:val="24"/>
        </w:rPr>
      </w:pPr>
      <w:r w:rsidRPr="000D1254">
        <w:rPr>
          <w:color w:val="000000" w:themeColor="text1"/>
          <w:sz w:val="24"/>
          <w:szCs w:val="24"/>
        </w:rPr>
        <w:t>Основными источниками загрязнения почв являются сельскохозяйственное прои</w:t>
      </w:r>
      <w:r w:rsidRPr="000D1254">
        <w:rPr>
          <w:color w:val="000000" w:themeColor="text1"/>
          <w:sz w:val="24"/>
          <w:szCs w:val="24"/>
        </w:rPr>
        <w:t>з</w:t>
      </w:r>
      <w:r w:rsidRPr="000D1254">
        <w:rPr>
          <w:color w:val="000000" w:themeColor="text1"/>
          <w:sz w:val="24"/>
          <w:szCs w:val="24"/>
        </w:rPr>
        <w:t xml:space="preserve">водство, автомобильный транспорт, бытовые и промышленные отходы, неочищенные </w:t>
      </w:r>
      <w:r w:rsidRPr="000D1254">
        <w:rPr>
          <w:color w:val="000000" w:themeColor="text1"/>
          <w:sz w:val="24"/>
          <w:szCs w:val="24"/>
        </w:rPr>
        <w:lastRenderedPageBreak/>
        <w:t>сточные воды.</w:t>
      </w:r>
    </w:p>
    <w:p w:rsidR="0092247B" w:rsidRPr="000D1254" w:rsidRDefault="0092247B" w:rsidP="000D1254">
      <w:pPr>
        <w:pStyle w:val="ConsPlusNormal"/>
        <w:spacing w:line="360" w:lineRule="auto"/>
        <w:ind w:right="-2" w:firstLine="652"/>
        <w:rPr>
          <w:color w:val="000000" w:themeColor="text1"/>
          <w:sz w:val="24"/>
          <w:szCs w:val="24"/>
        </w:rPr>
      </w:pPr>
      <w:r w:rsidRPr="000D1254">
        <w:rPr>
          <w:color w:val="000000" w:themeColor="text1"/>
          <w:sz w:val="24"/>
          <w:szCs w:val="24"/>
        </w:rPr>
        <w:t>Фактором деградации почвенного покрова является загрязнение почв твердыми б</w:t>
      </w:r>
      <w:r w:rsidRPr="000D1254">
        <w:rPr>
          <w:color w:val="000000" w:themeColor="text1"/>
          <w:sz w:val="24"/>
          <w:szCs w:val="24"/>
        </w:rPr>
        <w:t>ы</w:t>
      </w:r>
      <w:r w:rsidRPr="000D1254">
        <w:rPr>
          <w:color w:val="000000" w:themeColor="text1"/>
          <w:sz w:val="24"/>
          <w:szCs w:val="24"/>
        </w:rPr>
        <w:t>товыми отходами. В основном это упаковочные материалы пищевых продуктов, пласт</w:t>
      </w:r>
      <w:r w:rsidRPr="000D1254">
        <w:rPr>
          <w:color w:val="000000" w:themeColor="text1"/>
          <w:sz w:val="24"/>
          <w:szCs w:val="24"/>
        </w:rPr>
        <w:t>и</w:t>
      </w:r>
      <w:r w:rsidRPr="000D1254">
        <w:rPr>
          <w:color w:val="000000" w:themeColor="text1"/>
          <w:sz w:val="24"/>
          <w:szCs w:val="24"/>
        </w:rPr>
        <w:t>ковые бутылки, консервные банки. Их накопление не только ухудшает эстетичность ландшафтов, но может привести к серьезным проблемам в санитарном отношении.</w:t>
      </w:r>
    </w:p>
    <w:p w:rsidR="0092247B" w:rsidRPr="00FF4DB0" w:rsidRDefault="0092247B" w:rsidP="00FF4DB0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Качество почв на территории населенного пункта определяется организацией пл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новой санитарной очистки. Неэффективная система очистки, особенно в неканализова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ном жилом секторе, нехватка специализированного автотранспорта, контейнеров, н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своевременный вывоз ТБО, отсутствие условий для мойки и дезинфекции автотранспо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та, контейнеров для сбора бытовых и пищевых отходов влечет за собой ухудшение с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стояния почвы.  </w:t>
      </w:r>
    </w:p>
    <w:p w:rsidR="0092247B" w:rsidRPr="00FF4DB0" w:rsidRDefault="00636D7C" w:rsidP="00FF4DB0">
      <w:pPr>
        <w:ind w:left="426"/>
        <w:rPr>
          <w:rFonts w:ascii="Arial" w:hAnsi="Arial" w:cs="Arial"/>
          <w:b/>
          <w:color w:val="000000" w:themeColor="text1"/>
        </w:rPr>
      </w:pPr>
      <w:bookmarkStart w:id="140" w:name="_Toc339620705"/>
      <w:r w:rsidRPr="00FF4DB0">
        <w:rPr>
          <w:rFonts w:ascii="Arial" w:hAnsi="Arial" w:cs="Arial"/>
          <w:b/>
          <w:color w:val="000000" w:themeColor="text1"/>
        </w:rPr>
        <w:t>8.</w:t>
      </w:r>
      <w:r w:rsidR="00786611" w:rsidRPr="00FF4DB0">
        <w:rPr>
          <w:rFonts w:ascii="Arial" w:hAnsi="Arial" w:cs="Arial"/>
          <w:b/>
          <w:color w:val="000000" w:themeColor="text1"/>
        </w:rPr>
        <w:t>8</w:t>
      </w:r>
      <w:r w:rsidR="0092247B" w:rsidRPr="00FF4DB0">
        <w:rPr>
          <w:rFonts w:ascii="Arial" w:hAnsi="Arial" w:cs="Arial"/>
          <w:b/>
          <w:color w:val="000000" w:themeColor="text1"/>
        </w:rPr>
        <w:t>.</w:t>
      </w:r>
      <w:r w:rsidRPr="00FF4DB0">
        <w:rPr>
          <w:rFonts w:ascii="Arial" w:hAnsi="Arial" w:cs="Arial"/>
          <w:b/>
          <w:color w:val="000000" w:themeColor="text1"/>
        </w:rPr>
        <w:t>2</w:t>
      </w:r>
      <w:r w:rsidR="0092247B" w:rsidRPr="00FF4DB0">
        <w:rPr>
          <w:rFonts w:ascii="Arial" w:hAnsi="Arial" w:cs="Arial"/>
          <w:b/>
          <w:color w:val="000000" w:themeColor="text1"/>
        </w:rPr>
        <w:t xml:space="preserve"> М</w:t>
      </w:r>
      <w:r w:rsidR="00A47050">
        <w:rPr>
          <w:rFonts w:ascii="Arial" w:hAnsi="Arial" w:cs="Arial"/>
          <w:b/>
          <w:color w:val="000000" w:themeColor="text1"/>
        </w:rPr>
        <w:t>ероприятия по оздоровлению почв</w:t>
      </w:r>
      <w:bookmarkEnd w:id="140"/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Основными профилактическими мероприятиями на почвах являются: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улучшение агрофизических свойств почв повышением доз органических,  фосфо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ных и в первую очередь, калийных удобрений;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применение севооборотов.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охраны почв от разрушения, истощения и загрязнения намечается система о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ганизационно-хозяйственных агротехнических и противоэрозионных мероприятий: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проведение мероприятий по закреплению оврагов;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обработка почв (кроме предпосевной) и посев сельскохозяйственных культур 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перек склона;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выборочное снегозадержание, регулирование снеготаяния;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внесение ежегодно полных доз удобрений;</w:t>
      </w:r>
    </w:p>
    <w:p w:rsidR="0092247B" w:rsidRPr="000D1254" w:rsidRDefault="0092247B" w:rsidP="000D1254">
      <w:pPr>
        <w:shd w:val="clear" w:color="auto" w:fill="FFFFFF"/>
        <w:tabs>
          <w:tab w:val="center" w:pos="142"/>
        </w:tabs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</w:t>
      </w:r>
      <w:r w:rsidR="001621BB">
        <w:rPr>
          <w:rFonts w:ascii="Arial" w:hAnsi="Arial" w:cs="Arial"/>
          <w:color w:val="000000" w:themeColor="text1"/>
        </w:rPr>
        <w:t>осуществление организованного сбора мусора для предотвращения биологическ</w:t>
      </w:r>
      <w:r w:rsidR="001621BB">
        <w:rPr>
          <w:rFonts w:ascii="Arial" w:hAnsi="Arial" w:cs="Arial"/>
          <w:color w:val="000000" w:themeColor="text1"/>
        </w:rPr>
        <w:t>о</w:t>
      </w:r>
      <w:r w:rsidR="001621BB">
        <w:rPr>
          <w:rFonts w:ascii="Arial" w:hAnsi="Arial" w:cs="Arial"/>
          <w:color w:val="000000" w:themeColor="text1"/>
        </w:rPr>
        <w:t>го загрязнения почв, в том числе установка достаточного количества контейнеров</w:t>
      </w:r>
      <w:r w:rsidRPr="000D1254">
        <w:rPr>
          <w:rFonts w:ascii="Arial" w:hAnsi="Arial" w:cs="Arial"/>
          <w:color w:val="000000" w:themeColor="text1"/>
        </w:rPr>
        <w:t>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активизация работ по передаче неиспользуемых земель сельхозназначения в пользу эффективно хозяйствующих землепользователей и внедрение научно обоснова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ных  и малозатратных систем земледелия  позволяют активней вести борьбу за сохран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ние и повышение плодородия почв;</w:t>
      </w:r>
    </w:p>
    <w:p w:rsidR="0092247B" w:rsidRPr="000D1254" w:rsidRDefault="0092247B" w:rsidP="00712F7C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- освоение биологически ориентированных  систем земледелия. </w:t>
      </w:r>
    </w:p>
    <w:p w:rsidR="0092247B" w:rsidRPr="000D1254" w:rsidRDefault="00636D7C" w:rsidP="000D1254">
      <w:pPr>
        <w:pStyle w:val="3"/>
        <w:spacing w:before="0"/>
        <w:ind w:right="-2"/>
        <w:rPr>
          <w:rFonts w:ascii="Arial" w:hAnsi="Arial" w:cs="Arial"/>
          <w:color w:val="000000" w:themeColor="text1"/>
        </w:rPr>
      </w:pPr>
      <w:bookmarkStart w:id="141" w:name="_Toc339620706"/>
      <w:bookmarkStart w:id="142" w:name="_Toc343787710"/>
      <w:r>
        <w:rPr>
          <w:rFonts w:ascii="Arial" w:hAnsi="Arial" w:cs="Arial"/>
          <w:color w:val="000000" w:themeColor="text1"/>
        </w:rPr>
        <w:t>8</w:t>
      </w:r>
      <w:r w:rsidR="0092247B" w:rsidRPr="000D1254">
        <w:rPr>
          <w:rFonts w:ascii="Arial" w:hAnsi="Arial" w:cs="Arial"/>
          <w:color w:val="000000" w:themeColor="text1"/>
        </w:rPr>
        <w:t>.</w:t>
      </w:r>
      <w:r w:rsidR="00786611">
        <w:rPr>
          <w:rFonts w:ascii="Arial" w:hAnsi="Arial" w:cs="Arial"/>
          <w:color w:val="000000" w:themeColor="text1"/>
        </w:rPr>
        <w:t>9</w:t>
      </w:r>
      <w:r w:rsidR="0092247B" w:rsidRPr="000D1254">
        <w:rPr>
          <w:rFonts w:ascii="Arial" w:hAnsi="Arial" w:cs="Arial"/>
          <w:color w:val="000000" w:themeColor="text1"/>
        </w:rPr>
        <w:t xml:space="preserve">  О</w:t>
      </w:r>
      <w:r w:rsidR="00A47050">
        <w:rPr>
          <w:rFonts w:ascii="Arial" w:hAnsi="Arial" w:cs="Arial"/>
          <w:color w:val="000000" w:themeColor="text1"/>
        </w:rPr>
        <w:t>тходы производства и потребления. Санитарная очистка территории</w:t>
      </w:r>
      <w:bookmarkEnd w:id="141"/>
      <w:bookmarkEnd w:id="142"/>
    </w:p>
    <w:p w:rsidR="0092247B" w:rsidRPr="000D1254" w:rsidRDefault="00636D7C" w:rsidP="000D1254">
      <w:pPr>
        <w:pStyle w:val="29"/>
        <w:widowControl/>
        <w:tabs>
          <w:tab w:val="clear" w:pos="4153"/>
          <w:tab w:val="clear" w:pos="8306"/>
        </w:tabs>
        <w:spacing w:line="360" w:lineRule="auto"/>
        <w:ind w:right="-2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8.</w:t>
      </w:r>
      <w:r w:rsidR="00786611">
        <w:rPr>
          <w:rFonts w:ascii="Arial" w:hAnsi="Arial" w:cs="Arial"/>
          <w:b/>
          <w:color w:val="000000" w:themeColor="text1"/>
        </w:rPr>
        <w:t>9</w:t>
      </w:r>
      <w:r>
        <w:rPr>
          <w:rFonts w:ascii="Arial" w:hAnsi="Arial" w:cs="Arial"/>
          <w:b/>
          <w:color w:val="000000" w:themeColor="text1"/>
        </w:rPr>
        <w:t>.1</w:t>
      </w:r>
      <w:r w:rsidR="0092247B" w:rsidRPr="000D1254">
        <w:rPr>
          <w:rFonts w:ascii="Arial" w:hAnsi="Arial" w:cs="Arial"/>
          <w:b/>
          <w:color w:val="000000" w:themeColor="text1"/>
        </w:rPr>
        <w:t xml:space="preserve"> О</w:t>
      </w:r>
      <w:r w:rsidR="00A47050">
        <w:rPr>
          <w:rFonts w:ascii="Arial" w:hAnsi="Arial" w:cs="Arial"/>
          <w:b/>
          <w:color w:val="000000" w:themeColor="text1"/>
        </w:rPr>
        <w:t>ценка существующего положения</w:t>
      </w:r>
      <w:r w:rsidR="0092247B" w:rsidRPr="000D1254">
        <w:rPr>
          <w:rFonts w:ascii="Arial" w:hAnsi="Arial" w:cs="Arial"/>
          <w:b/>
          <w:color w:val="000000" w:themeColor="text1"/>
        </w:rPr>
        <w:t xml:space="preserve">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Проблема безопасного обращения с отходами производства и потребления, обр</w:t>
      </w:r>
      <w:r w:rsidRPr="000D1254">
        <w:rPr>
          <w:rFonts w:ascii="Arial" w:eastAsia="Calibri" w:hAnsi="Arial" w:cs="Arial"/>
          <w:color w:val="000000" w:themeColor="text1"/>
        </w:rPr>
        <w:t>а</w:t>
      </w:r>
      <w:r w:rsidRPr="000D1254">
        <w:rPr>
          <w:rFonts w:ascii="Arial" w:eastAsia="Calibri" w:hAnsi="Arial" w:cs="Arial"/>
          <w:color w:val="000000" w:themeColor="text1"/>
        </w:rPr>
        <w:t>зовавшимися в процессе хозяйственной деятельности предприятий, организаций и нас</w:t>
      </w:r>
      <w:r w:rsidRPr="000D1254">
        <w:rPr>
          <w:rFonts w:ascii="Arial" w:eastAsia="Calibri" w:hAnsi="Arial" w:cs="Arial"/>
          <w:color w:val="000000" w:themeColor="text1"/>
        </w:rPr>
        <w:t>е</w:t>
      </w:r>
      <w:r w:rsidRPr="000D1254">
        <w:rPr>
          <w:rFonts w:ascii="Arial" w:eastAsia="Calibri" w:hAnsi="Arial" w:cs="Arial"/>
          <w:color w:val="000000" w:themeColor="text1"/>
        </w:rPr>
        <w:t>ления, является одной из основных экологических проблем.</w:t>
      </w:r>
      <w:r w:rsidRPr="000D1254">
        <w:rPr>
          <w:rFonts w:ascii="Arial" w:hAnsi="Arial" w:cs="Arial"/>
          <w:color w:val="000000" w:themeColor="text1"/>
        </w:rPr>
        <w:t xml:space="preserve"> </w:t>
      </w:r>
    </w:p>
    <w:p w:rsidR="0092247B" w:rsidRPr="000D1254" w:rsidRDefault="0092247B" w:rsidP="000D1254">
      <w:pPr>
        <w:pStyle w:val="29"/>
        <w:widowControl/>
        <w:tabs>
          <w:tab w:val="clear" w:pos="4153"/>
          <w:tab w:val="clear" w:pos="8306"/>
        </w:tabs>
        <w:spacing w:line="360" w:lineRule="auto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 xml:space="preserve">Твердые бытовые отходы, образующиеся на территории </w:t>
      </w:r>
      <w:r w:rsidR="00C50EF2">
        <w:rPr>
          <w:rFonts w:ascii="Arial" w:hAnsi="Arial" w:cs="Arial"/>
          <w:color w:val="000000" w:themeColor="text1"/>
        </w:rPr>
        <w:t>пгт</w:t>
      </w:r>
      <w:r w:rsidRPr="000D1254">
        <w:rPr>
          <w:rFonts w:ascii="Arial" w:hAnsi="Arial" w:cs="Arial"/>
          <w:color w:val="000000" w:themeColor="text1"/>
        </w:rPr>
        <w:t xml:space="preserve"> Жешарт, вывозятся на межрайонный полигон ТБО, расположенный 4 км севернее с. Айкино.</w:t>
      </w:r>
    </w:p>
    <w:p w:rsidR="0092247B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В пгт Жешарт осуществляют хозяйственную деятельность в сфере лесопромы</w:t>
      </w:r>
      <w:r w:rsidRPr="000D1254">
        <w:rPr>
          <w:rFonts w:ascii="Arial" w:eastAsia="Calibri" w:hAnsi="Arial" w:cs="Arial"/>
          <w:color w:val="000000" w:themeColor="text1"/>
        </w:rPr>
        <w:t>ш</w:t>
      </w:r>
      <w:r w:rsidRPr="000D1254">
        <w:rPr>
          <w:rFonts w:ascii="Arial" w:eastAsia="Calibri" w:hAnsi="Arial" w:cs="Arial"/>
          <w:color w:val="000000" w:themeColor="text1"/>
        </w:rPr>
        <w:t>ленного комплекса организации по деревообработке и пр., использующие устаревшие технологии распиловки и обработки. Получаемые отходы концентрируются, в том числе и на несанкционированных свалках, создавая реальную угрозу загрязнения окружающей среды, обостряя пожароопасную обстановку в результате либо простого сжигания, либо концентрации в естественных природных оврагах или карьерах.</w:t>
      </w:r>
    </w:p>
    <w:p w:rsidR="006B17A1" w:rsidRPr="000D1254" w:rsidRDefault="006B17A1" w:rsidP="006B17A1">
      <w:pPr>
        <w:tabs>
          <w:tab w:val="left" w:pos="567"/>
        </w:tabs>
        <w:ind w:right="-2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ab/>
      </w:r>
      <w:r>
        <w:rPr>
          <w:rFonts w:ascii="Arial" w:eastAsia="Calibri" w:hAnsi="Arial" w:cs="Arial"/>
          <w:color w:val="000000" w:themeColor="text1"/>
        </w:rPr>
        <w:tab/>
      </w:r>
      <w:r w:rsidR="00025C5F">
        <w:rPr>
          <w:rFonts w:ascii="Arial" w:eastAsia="Calibri" w:hAnsi="Arial" w:cs="Arial"/>
          <w:color w:val="000000" w:themeColor="text1"/>
        </w:rPr>
        <w:t xml:space="preserve">Твердые бытовые отходы </w:t>
      </w:r>
      <w:r w:rsidR="00025C5F" w:rsidRPr="00025C5F">
        <w:rPr>
          <w:rFonts w:ascii="Arial" w:eastAsia="Calibri" w:hAnsi="Arial" w:cs="Arial"/>
          <w:color w:val="000000" w:themeColor="text1"/>
        </w:rPr>
        <w:t xml:space="preserve">с территории </w:t>
      </w:r>
      <w:r w:rsidR="00025C5F">
        <w:rPr>
          <w:rFonts w:ascii="Arial" w:eastAsia="Calibri" w:hAnsi="Arial" w:cs="Arial"/>
          <w:color w:val="000000" w:themeColor="text1"/>
        </w:rPr>
        <w:t>городского поселения «Жешарт»</w:t>
      </w:r>
      <w:r w:rsidR="00025C5F" w:rsidRPr="00025C5F">
        <w:rPr>
          <w:rFonts w:ascii="Arial" w:eastAsia="Calibri" w:hAnsi="Arial" w:cs="Arial"/>
          <w:color w:val="000000" w:themeColor="text1"/>
        </w:rPr>
        <w:t xml:space="preserve"> вывозятся на свалку </w:t>
      </w:r>
      <w:r w:rsidR="00025C5F">
        <w:rPr>
          <w:rFonts w:ascii="Arial" w:eastAsia="Calibri" w:hAnsi="Arial" w:cs="Arial"/>
          <w:color w:val="000000" w:themeColor="text1"/>
        </w:rPr>
        <w:t>находящуюся в направлении с. Межег.</w:t>
      </w:r>
      <w:r w:rsidR="00025C5F" w:rsidRPr="00025C5F">
        <w:rPr>
          <w:rFonts w:ascii="Arial" w:eastAsia="Calibri" w:hAnsi="Arial" w:cs="Arial"/>
          <w:color w:val="000000" w:themeColor="text1"/>
        </w:rPr>
        <w:t xml:space="preserve"> </w:t>
      </w:r>
      <w:r w:rsidR="00025C5F">
        <w:rPr>
          <w:rFonts w:ascii="Arial" w:eastAsia="Calibri" w:hAnsi="Arial" w:cs="Arial"/>
          <w:color w:val="000000" w:themeColor="text1"/>
        </w:rPr>
        <w:t>Точное местоположение показано на рис. 8.1.</w:t>
      </w:r>
    </w:p>
    <w:p w:rsidR="0092247B" w:rsidRPr="000D1254" w:rsidRDefault="0092247B" w:rsidP="000D1254">
      <w:pPr>
        <w:ind w:right="-2" w:firstLine="547"/>
        <w:rPr>
          <w:rFonts w:ascii="Arial" w:eastAsia="Times New Roman" w:hAnsi="Arial" w:cs="Arial"/>
          <w:color w:val="000000"/>
        </w:rPr>
      </w:pPr>
      <w:r w:rsidRPr="000D1254">
        <w:rPr>
          <w:rFonts w:ascii="Arial" w:eastAsia="Times New Roman" w:hAnsi="Arial" w:cs="Arial"/>
          <w:color w:val="000000"/>
        </w:rPr>
        <w:t>Прогрессивная стратегия обращения с отходами должна быть ориентирована на раздельный сбор и мусоросортировку. Вторичная переработка отходов (рециклинг) пом</w:t>
      </w:r>
      <w:r w:rsidRPr="000D1254">
        <w:rPr>
          <w:rFonts w:ascii="Arial" w:eastAsia="Times New Roman" w:hAnsi="Arial" w:cs="Arial"/>
          <w:color w:val="000000"/>
        </w:rPr>
        <w:t>о</w:t>
      </w:r>
      <w:r w:rsidRPr="000D1254">
        <w:rPr>
          <w:rFonts w:ascii="Arial" w:eastAsia="Times New Roman" w:hAnsi="Arial" w:cs="Arial"/>
          <w:color w:val="000000"/>
        </w:rPr>
        <w:t>жет сократить поток поступлений отходов на полигоны, снизить затраты на вывоз, обе</w:t>
      </w:r>
      <w:r w:rsidRPr="000D1254">
        <w:rPr>
          <w:rFonts w:ascii="Arial" w:eastAsia="Times New Roman" w:hAnsi="Arial" w:cs="Arial"/>
          <w:color w:val="000000"/>
        </w:rPr>
        <w:t>з</w:t>
      </w:r>
      <w:r w:rsidRPr="000D1254">
        <w:rPr>
          <w:rFonts w:ascii="Arial" w:eastAsia="Times New Roman" w:hAnsi="Arial" w:cs="Arial"/>
          <w:color w:val="000000"/>
        </w:rPr>
        <w:t>вреживание и захоронение отходов, получать доход от реализации вторичных ресурсов.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Система санитарной очистки и уборки территорий населенных мест должна пред</w:t>
      </w:r>
      <w:r w:rsidRPr="000D1254">
        <w:rPr>
          <w:rFonts w:ascii="Arial" w:eastAsia="Calibri" w:hAnsi="Arial" w:cs="Arial"/>
          <w:color w:val="000000" w:themeColor="text1"/>
        </w:rPr>
        <w:t>у</w:t>
      </w:r>
      <w:r w:rsidRPr="000D1254">
        <w:rPr>
          <w:rFonts w:ascii="Arial" w:eastAsia="Calibri" w:hAnsi="Arial" w:cs="Arial"/>
          <w:color w:val="000000" w:themeColor="text1"/>
        </w:rPr>
        <w:t>сматривать рациональный сбор, быстрое удаление, надежное обезвреживание и экон</w:t>
      </w:r>
      <w:r w:rsidRPr="000D1254">
        <w:rPr>
          <w:rFonts w:ascii="Arial" w:eastAsia="Calibri" w:hAnsi="Arial" w:cs="Arial"/>
          <w:color w:val="000000" w:themeColor="text1"/>
        </w:rPr>
        <w:t>о</w:t>
      </w:r>
      <w:r w:rsidRPr="000D1254">
        <w:rPr>
          <w:rFonts w:ascii="Arial" w:eastAsia="Calibri" w:hAnsi="Arial" w:cs="Arial"/>
          <w:color w:val="000000" w:themeColor="text1"/>
        </w:rPr>
        <w:t>мически целесообразную утилизацию бытовых отходов в соответствии со схемой очистки населенных пунктов.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Для обеспечения должного санитарного уровня населенных мест и более эффе</w:t>
      </w:r>
      <w:r w:rsidRPr="000D1254">
        <w:rPr>
          <w:rFonts w:ascii="Arial" w:eastAsia="Calibri" w:hAnsi="Arial" w:cs="Arial"/>
          <w:color w:val="000000" w:themeColor="text1"/>
        </w:rPr>
        <w:t>к</w:t>
      </w:r>
      <w:r w:rsidRPr="000D1254">
        <w:rPr>
          <w:rFonts w:ascii="Arial" w:eastAsia="Calibri" w:hAnsi="Arial" w:cs="Arial"/>
          <w:color w:val="000000" w:themeColor="text1"/>
        </w:rPr>
        <w:t>тивного использования парка специальных машин, бытовые отходы следует удалять по единой централизованной системе специализированными транспортными коммунальн</w:t>
      </w:r>
      <w:r w:rsidRPr="000D1254">
        <w:rPr>
          <w:rFonts w:ascii="Arial" w:eastAsia="Calibri" w:hAnsi="Arial" w:cs="Arial"/>
          <w:color w:val="000000" w:themeColor="text1"/>
        </w:rPr>
        <w:t>ы</w:t>
      </w:r>
      <w:r w:rsidRPr="000D1254">
        <w:rPr>
          <w:rFonts w:ascii="Arial" w:eastAsia="Calibri" w:hAnsi="Arial" w:cs="Arial"/>
          <w:color w:val="000000" w:themeColor="text1"/>
        </w:rPr>
        <w:t>ми предприятиями.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Перечень отходов в период эксплуатации объектов жилой застройки включает в с</w:t>
      </w:r>
      <w:r w:rsidRPr="000D1254">
        <w:rPr>
          <w:rFonts w:ascii="Arial" w:eastAsia="Calibri" w:hAnsi="Arial" w:cs="Arial"/>
          <w:color w:val="000000" w:themeColor="text1"/>
        </w:rPr>
        <w:t>е</w:t>
      </w:r>
      <w:r w:rsidRPr="000D1254">
        <w:rPr>
          <w:rFonts w:ascii="Arial" w:eastAsia="Calibri" w:hAnsi="Arial" w:cs="Arial"/>
          <w:color w:val="000000" w:themeColor="text1"/>
        </w:rPr>
        <w:t>бя: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- твердые бытовые отходы от жилого фонда;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- твердые бытовые отходы от детских дошкольных учреждений;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- твердые бытовые отходы от школ основного (полного) образования;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- твердые бытовые отходы от предприятий торговли;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- твердые бытовые отходы от объектов обслуживания и прочих нежилых помещ</w:t>
      </w:r>
      <w:r w:rsidRPr="000D1254">
        <w:rPr>
          <w:rFonts w:ascii="Arial" w:eastAsia="Calibri" w:hAnsi="Arial" w:cs="Arial"/>
          <w:color w:val="000000" w:themeColor="text1"/>
        </w:rPr>
        <w:t>е</w:t>
      </w:r>
      <w:r w:rsidRPr="000D1254">
        <w:rPr>
          <w:rFonts w:ascii="Arial" w:eastAsia="Calibri" w:hAnsi="Arial" w:cs="Arial"/>
          <w:color w:val="000000" w:themeColor="text1"/>
        </w:rPr>
        <w:t>ний.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Учитывая целесообразность вторичного использования утильных компонентов ТБО, проектом предлагается внедрение на проектируемой территории селективного сбора о</w:t>
      </w:r>
      <w:r w:rsidRPr="000D1254">
        <w:rPr>
          <w:rFonts w:ascii="Arial" w:eastAsia="Calibri" w:hAnsi="Arial" w:cs="Arial"/>
          <w:color w:val="000000" w:themeColor="text1"/>
        </w:rPr>
        <w:t>т</w:t>
      </w:r>
      <w:r w:rsidRPr="000D1254">
        <w:rPr>
          <w:rFonts w:ascii="Arial" w:eastAsia="Calibri" w:hAnsi="Arial" w:cs="Arial"/>
          <w:color w:val="000000" w:themeColor="text1"/>
        </w:rPr>
        <w:t>ходов. Общая масса утильных фракций ТБО может быть отсортирована и использована в качестве вторичного сырья, остальная масса ТБО подлежит захоронению на полигоне.</w:t>
      </w:r>
    </w:p>
    <w:p w:rsidR="006B17A1" w:rsidRDefault="006B17A1" w:rsidP="006B17A1">
      <w:pPr>
        <w:ind w:right="-2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noProof/>
          <w:color w:val="000000" w:themeColor="text1"/>
        </w:rPr>
        <w:lastRenderedPageBreak/>
        <w:drawing>
          <wp:inline distT="0" distB="0" distL="0" distR="0">
            <wp:extent cx="6210300" cy="7836396"/>
            <wp:effectExtent l="0" t="0" r="0" b="0"/>
            <wp:docPr id="9" name="Рисунок 9" descr="C:\Users\Paniheva\Desktop\карта_для _сва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iheva\Desktop\карта_для _свалок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8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A1" w:rsidRPr="00025C5F" w:rsidRDefault="006B17A1" w:rsidP="00025C5F">
      <w:pPr>
        <w:ind w:right="-2"/>
        <w:jc w:val="center"/>
        <w:rPr>
          <w:rFonts w:ascii="Arial" w:eastAsia="Calibri" w:hAnsi="Arial" w:cs="Arial"/>
          <w:i/>
          <w:color w:val="000000" w:themeColor="text1"/>
        </w:rPr>
      </w:pPr>
      <w:r w:rsidRPr="00025C5F">
        <w:rPr>
          <w:rFonts w:ascii="Arial" w:eastAsia="Calibri" w:hAnsi="Arial" w:cs="Arial"/>
          <w:i/>
          <w:color w:val="000000" w:themeColor="text1"/>
        </w:rPr>
        <w:t xml:space="preserve">Рисунок 8.1 – Местоположение объектов </w:t>
      </w:r>
      <w:r w:rsidR="00025C5F">
        <w:rPr>
          <w:rFonts w:ascii="Arial" w:eastAsia="Calibri" w:hAnsi="Arial" w:cs="Arial"/>
          <w:i/>
          <w:color w:val="000000" w:themeColor="text1"/>
        </w:rPr>
        <w:t>санитарной очистки территории</w:t>
      </w:r>
    </w:p>
    <w:p w:rsidR="006B17A1" w:rsidRDefault="006B17A1" w:rsidP="006B17A1">
      <w:pPr>
        <w:ind w:right="-2"/>
        <w:rPr>
          <w:rFonts w:ascii="Arial" w:eastAsia="Calibri" w:hAnsi="Arial" w:cs="Arial"/>
          <w:color w:val="000000" w:themeColor="text1"/>
        </w:rPr>
      </w:pPr>
    </w:p>
    <w:p w:rsidR="006B17A1" w:rsidRDefault="006B17A1" w:rsidP="006B17A1">
      <w:pPr>
        <w:ind w:right="-2"/>
        <w:rPr>
          <w:rFonts w:ascii="Arial" w:eastAsia="Calibri" w:hAnsi="Arial" w:cs="Arial"/>
          <w:color w:val="000000" w:themeColor="text1"/>
        </w:rPr>
      </w:pPr>
    </w:p>
    <w:p w:rsidR="0092247B" w:rsidRPr="000D1254" w:rsidRDefault="0092247B" w:rsidP="006B17A1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lastRenderedPageBreak/>
        <w:t>Для оптимизации системы сбора отходов и минимизации затрат на территории населенных пунктов предлагается установка евроконтейнеров на специальных конте</w:t>
      </w:r>
      <w:r w:rsidRPr="000D1254">
        <w:rPr>
          <w:rFonts w:ascii="Arial" w:eastAsia="Calibri" w:hAnsi="Arial" w:cs="Arial"/>
          <w:color w:val="000000" w:themeColor="text1"/>
        </w:rPr>
        <w:t>й</w:t>
      </w:r>
      <w:r w:rsidRPr="000D1254">
        <w:rPr>
          <w:rFonts w:ascii="Arial" w:eastAsia="Calibri" w:hAnsi="Arial" w:cs="Arial"/>
          <w:color w:val="000000" w:themeColor="text1"/>
        </w:rPr>
        <w:t>нерных площадках.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Для организации селективного сбора ТБО и для унификации системы сбора отх</w:t>
      </w:r>
      <w:r w:rsidRPr="000D1254">
        <w:rPr>
          <w:rFonts w:ascii="Arial" w:eastAsia="Calibri" w:hAnsi="Arial" w:cs="Arial"/>
          <w:color w:val="000000" w:themeColor="text1"/>
        </w:rPr>
        <w:t>о</w:t>
      </w:r>
      <w:r w:rsidRPr="000D1254">
        <w:rPr>
          <w:rFonts w:ascii="Arial" w:eastAsia="Calibri" w:hAnsi="Arial" w:cs="Arial"/>
          <w:color w:val="000000" w:themeColor="text1"/>
        </w:rPr>
        <w:t xml:space="preserve">дов и удобства отбора вторичного сырья оптимально использование евроконтейнеров </w:t>
      </w:r>
      <w:r w:rsidR="00001EFB" w:rsidRPr="000D1254">
        <w:rPr>
          <w:rFonts w:ascii="Arial" w:eastAsia="Calibri" w:hAnsi="Arial" w:cs="Arial"/>
          <w:color w:val="000000" w:themeColor="text1"/>
        </w:rPr>
        <w:t>объ</w:t>
      </w:r>
      <w:r w:rsidR="005445B0">
        <w:rPr>
          <w:rFonts w:ascii="Arial" w:eastAsia="Calibri" w:hAnsi="Arial" w:cs="Arial"/>
          <w:color w:val="000000" w:themeColor="text1"/>
        </w:rPr>
        <w:t>е</w:t>
      </w:r>
      <w:r w:rsidR="00001EFB" w:rsidRPr="000D1254">
        <w:rPr>
          <w:rFonts w:ascii="Arial" w:eastAsia="Calibri" w:hAnsi="Arial" w:cs="Arial"/>
          <w:color w:val="000000" w:themeColor="text1"/>
        </w:rPr>
        <w:t>мом</w:t>
      </w:r>
      <w:r w:rsidRPr="000D1254">
        <w:rPr>
          <w:rFonts w:ascii="Arial" w:eastAsia="Calibri" w:hAnsi="Arial" w:cs="Arial"/>
          <w:color w:val="000000" w:themeColor="text1"/>
        </w:rPr>
        <w:t xml:space="preserve"> 1,1 м</w:t>
      </w:r>
      <w:r w:rsidRPr="000D1254">
        <w:rPr>
          <w:rFonts w:ascii="Arial" w:eastAsia="Calibri" w:hAnsi="Arial" w:cs="Arial"/>
          <w:color w:val="000000" w:themeColor="text1"/>
          <w:vertAlign w:val="superscript"/>
        </w:rPr>
        <w:t>3</w:t>
      </w:r>
      <w:r w:rsidRPr="000D1254">
        <w:rPr>
          <w:rFonts w:ascii="Arial" w:eastAsia="Calibri" w:hAnsi="Arial" w:cs="Arial"/>
          <w:color w:val="000000" w:themeColor="text1"/>
        </w:rPr>
        <w:t xml:space="preserve"> со специальными крышками для сбора макулатуры и пластика.</w:t>
      </w:r>
    </w:p>
    <w:p w:rsidR="0092247B" w:rsidRDefault="0092247B" w:rsidP="000D1254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0D1254">
        <w:rPr>
          <w:rFonts w:ascii="Arial" w:eastAsia="Calibri" w:hAnsi="Arial" w:cs="Arial"/>
          <w:color w:val="000000" w:themeColor="text1"/>
        </w:rPr>
        <w:t>Периодичность удаления твердых бытовых отходов необходимо согласовать с ра</w:t>
      </w:r>
      <w:r w:rsidRPr="000D1254">
        <w:rPr>
          <w:rFonts w:ascii="Arial" w:eastAsia="Calibri" w:hAnsi="Arial" w:cs="Arial"/>
          <w:color w:val="000000" w:themeColor="text1"/>
        </w:rPr>
        <w:t>й</w:t>
      </w:r>
      <w:r w:rsidRPr="000D1254">
        <w:rPr>
          <w:rFonts w:ascii="Arial" w:eastAsia="Calibri" w:hAnsi="Arial" w:cs="Arial"/>
          <w:color w:val="000000" w:themeColor="text1"/>
        </w:rPr>
        <w:t>онной службой Роспотребнадзора. Количество евроконтейнеров должно быть уточнено при разработке схемы санитарной очистки территории.</w:t>
      </w:r>
    </w:p>
    <w:p w:rsidR="001621BB" w:rsidRPr="001621BB" w:rsidRDefault="001621BB" w:rsidP="001621BB">
      <w:pPr>
        <w:ind w:right="-2" w:firstLine="652"/>
        <w:rPr>
          <w:rFonts w:ascii="Arial" w:eastAsia="Calibri" w:hAnsi="Arial" w:cs="Arial"/>
          <w:color w:val="000000" w:themeColor="text1"/>
        </w:rPr>
      </w:pPr>
      <w:r w:rsidRPr="001621BB">
        <w:rPr>
          <w:rFonts w:ascii="Arial" w:eastAsia="Calibri" w:hAnsi="Arial" w:cs="Arial"/>
          <w:color w:val="000000" w:themeColor="text1"/>
        </w:rPr>
        <w:t xml:space="preserve">Наиболее важным мероприятием </w:t>
      </w:r>
      <w:r w:rsidRPr="001621BB">
        <w:rPr>
          <w:rFonts w:ascii="Arial" w:eastAsia="Arial Unicode MS" w:hAnsi="Arial" w:cs="Arial"/>
          <w:bCs/>
          <w:color w:val="000000" w:themeColor="text1"/>
        </w:rPr>
        <w:t>по санитарной очистке и экологическому оздоро</w:t>
      </w:r>
      <w:r w:rsidRPr="001621BB">
        <w:rPr>
          <w:rFonts w:ascii="Arial" w:eastAsia="Arial Unicode MS" w:hAnsi="Arial" w:cs="Arial"/>
          <w:bCs/>
          <w:color w:val="000000" w:themeColor="text1"/>
        </w:rPr>
        <w:t>в</w:t>
      </w:r>
      <w:r w:rsidRPr="001621BB">
        <w:rPr>
          <w:rFonts w:ascii="Arial" w:eastAsia="Arial Unicode MS" w:hAnsi="Arial" w:cs="Arial"/>
          <w:bCs/>
          <w:color w:val="000000" w:themeColor="text1"/>
        </w:rPr>
        <w:t xml:space="preserve">лению территории  необходима </w:t>
      </w:r>
      <w:r>
        <w:rPr>
          <w:rFonts w:ascii="Arial" w:eastAsia="Arial Unicode MS" w:hAnsi="Arial" w:cs="Arial"/>
          <w:color w:val="000000" w:themeColor="text1"/>
        </w:rPr>
        <w:t>л</w:t>
      </w:r>
      <w:r w:rsidRPr="001621BB">
        <w:rPr>
          <w:rFonts w:ascii="Arial" w:eastAsia="Arial Unicode MS" w:hAnsi="Arial" w:cs="Arial"/>
          <w:color w:val="000000" w:themeColor="text1"/>
        </w:rPr>
        <w:t xml:space="preserve">иквидация </w:t>
      </w:r>
      <w:r>
        <w:rPr>
          <w:rFonts w:ascii="Arial" w:eastAsia="Arial Unicode MS" w:hAnsi="Arial" w:cs="Arial"/>
          <w:color w:val="000000" w:themeColor="text1"/>
        </w:rPr>
        <w:t xml:space="preserve">существующей </w:t>
      </w:r>
      <w:r w:rsidRPr="001621BB">
        <w:rPr>
          <w:rFonts w:ascii="Arial" w:eastAsia="Arial Unicode MS" w:hAnsi="Arial" w:cs="Arial"/>
          <w:color w:val="000000" w:themeColor="text1"/>
        </w:rPr>
        <w:t xml:space="preserve">санкционированной свалки бытовых отходов </w:t>
      </w:r>
      <w:r w:rsidRPr="001621BB">
        <w:rPr>
          <w:rFonts w:ascii="Arial" w:eastAsia="Arial Unicode MS" w:hAnsi="Arial" w:cs="Arial"/>
          <w:color w:val="000000" w:themeColor="text1"/>
          <w:lang w:val="en-US"/>
        </w:rPr>
        <w:t>c</w:t>
      </w:r>
      <w:r w:rsidRPr="001621BB">
        <w:rPr>
          <w:rFonts w:ascii="Arial" w:eastAsia="Arial Unicode MS" w:hAnsi="Arial" w:cs="Arial"/>
          <w:color w:val="000000" w:themeColor="text1"/>
        </w:rPr>
        <w:t xml:space="preserve"> последующей рекультивацией территорий</w:t>
      </w:r>
      <w:r>
        <w:rPr>
          <w:rFonts w:ascii="Arial" w:eastAsia="Arial Unicode MS" w:hAnsi="Arial" w:cs="Arial"/>
          <w:color w:val="000000" w:themeColor="text1"/>
        </w:rPr>
        <w:t>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Для удобства эксплуатации контейнеры размещаются на специальных контейне</w:t>
      </w:r>
      <w:r w:rsidRPr="000D1254">
        <w:rPr>
          <w:rFonts w:ascii="Arial" w:hAnsi="Arial" w:cs="Arial"/>
          <w:bCs/>
          <w:color w:val="000000" w:themeColor="text1"/>
        </w:rPr>
        <w:t>р</w:t>
      </w:r>
      <w:r w:rsidRPr="000D1254">
        <w:rPr>
          <w:rFonts w:ascii="Arial" w:hAnsi="Arial" w:cs="Arial"/>
          <w:bCs/>
          <w:color w:val="000000" w:themeColor="text1"/>
        </w:rPr>
        <w:t xml:space="preserve">ных площадках, представляющих собой асфальтированное покрытие размерами </w:t>
      </w:r>
      <w:r w:rsidR="00001EFB">
        <w:rPr>
          <w:rFonts w:ascii="Arial" w:hAnsi="Arial" w:cs="Arial"/>
          <w:bCs/>
          <w:color w:val="000000" w:themeColor="text1"/>
        </w:rPr>
        <w:t xml:space="preserve">   </w:t>
      </w:r>
      <w:r w:rsidRPr="000D1254">
        <w:rPr>
          <w:rFonts w:ascii="Arial" w:hAnsi="Arial" w:cs="Arial"/>
          <w:bCs/>
          <w:color w:val="000000" w:themeColor="text1"/>
        </w:rPr>
        <w:t>1,5x1,5 м с бордюром и уклоном в сторону проезжей части, возможн</w:t>
      </w:r>
      <w:r w:rsidR="00001EFB">
        <w:rPr>
          <w:rFonts w:ascii="Arial" w:hAnsi="Arial" w:cs="Arial"/>
          <w:bCs/>
          <w:color w:val="000000" w:themeColor="text1"/>
        </w:rPr>
        <w:t>а организация</w:t>
      </w:r>
      <w:r w:rsidRPr="000D1254">
        <w:rPr>
          <w:rFonts w:ascii="Arial" w:hAnsi="Arial" w:cs="Arial"/>
          <w:bCs/>
          <w:color w:val="000000" w:themeColor="text1"/>
        </w:rPr>
        <w:t xml:space="preserve"> огра</w:t>
      </w:r>
      <w:r w:rsidRPr="000D1254">
        <w:rPr>
          <w:rFonts w:ascii="Arial" w:hAnsi="Arial" w:cs="Arial"/>
          <w:bCs/>
          <w:color w:val="000000" w:themeColor="text1"/>
        </w:rPr>
        <w:t>ж</w:t>
      </w:r>
      <w:r w:rsidRPr="000D1254">
        <w:rPr>
          <w:rFonts w:ascii="Arial" w:hAnsi="Arial" w:cs="Arial"/>
          <w:bCs/>
          <w:color w:val="000000" w:themeColor="text1"/>
        </w:rPr>
        <w:t>дени</w:t>
      </w:r>
      <w:r w:rsidR="00001EFB">
        <w:rPr>
          <w:rFonts w:ascii="Arial" w:hAnsi="Arial" w:cs="Arial"/>
          <w:bCs/>
          <w:color w:val="000000" w:themeColor="text1"/>
        </w:rPr>
        <w:t>я</w:t>
      </w:r>
      <w:r w:rsidRPr="000D1254">
        <w:rPr>
          <w:rFonts w:ascii="Arial" w:hAnsi="Arial" w:cs="Arial"/>
          <w:bCs/>
          <w:color w:val="000000" w:themeColor="text1"/>
        </w:rPr>
        <w:t xml:space="preserve"> с </w:t>
      </w:r>
      <w:r w:rsidR="00001EFB" w:rsidRPr="000D1254">
        <w:rPr>
          <w:rFonts w:ascii="Arial" w:hAnsi="Arial" w:cs="Arial"/>
          <w:bCs/>
          <w:color w:val="000000" w:themeColor="text1"/>
        </w:rPr>
        <w:t>уч</w:t>
      </w:r>
      <w:r w:rsidR="005445B0">
        <w:rPr>
          <w:rFonts w:ascii="Arial" w:hAnsi="Arial" w:cs="Arial"/>
          <w:bCs/>
          <w:color w:val="000000" w:themeColor="text1"/>
        </w:rPr>
        <w:t>е</w:t>
      </w:r>
      <w:r w:rsidR="00001EFB" w:rsidRPr="000D1254">
        <w:rPr>
          <w:rFonts w:ascii="Arial" w:hAnsi="Arial" w:cs="Arial"/>
          <w:bCs/>
          <w:color w:val="000000" w:themeColor="text1"/>
        </w:rPr>
        <w:t>том</w:t>
      </w:r>
      <w:r w:rsidRPr="000D1254">
        <w:rPr>
          <w:rFonts w:ascii="Arial" w:hAnsi="Arial" w:cs="Arial"/>
          <w:bCs/>
          <w:color w:val="000000" w:themeColor="text1"/>
        </w:rPr>
        <w:t xml:space="preserve"> соблюдения санитарных разрывов до жилых домов.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 xml:space="preserve">В отдаленных населенных пунктах численностью менее 1000 человек сбор отходов осуществляется в стандартные евроконтейнеры с </w:t>
      </w:r>
      <w:r w:rsidR="005445B0">
        <w:rPr>
          <w:rFonts w:ascii="Arial" w:hAnsi="Arial" w:cs="Arial"/>
          <w:bCs/>
          <w:color w:val="000000" w:themeColor="text1"/>
        </w:rPr>
        <w:t>е</w:t>
      </w:r>
      <w:r w:rsidR="00001EFB" w:rsidRPr="000D1254">
        <w:rPr>
          <w:rFonts w:ascii="Arial" w:hAnsi="Arial" w:cs="Arial"/>
          <w:bCs/>
          <w:color w:val="000000" w:themeColor="text1"/>
        </w:rPr>
        <w:t>мкостью</w:t>
      </w:r>
      <w:r w:rsidRPr="000D1254">
        <w:rPr>
          <w:rFonts w:ascii="Arial" w:hAnsi="Arial" w:cs="Arial"/>
          <w:bCs/>
          <w:color w:val="000000" w:themeColor="text1"/>
        </w:rPr>
        <w:t>, зависящей от конкретной с</w:t>
      </w:r>
      <w:r w:rsidRPr="000D1254">
        <w:rPr>
          <w:rFonts w:ascii="Arial" w:hAnsi="Arial" w:cs="Arial"/>
          <w:bCs/>
          <w:color w:val="000000" w:themeColor="text1"/>
        </w:rPr>
        <w:t>и</w:t>
      </w:r>
      <w:r w:rsidRPr="000D1254">
        <w:rPr>
          <w:rFonts w:ascii="Arial" w:hAnsi="Arial" w:cs="Arial"/>
          <w:bCs/>
          <w:color w:val="000000" w:themeColor="text1"/>
        </w:rPr>
        <w:t>туации на обслуживаемой территории (0,24 – 1,1 м</w:t>
      </w:r>
      <w:r w:rsidRPr="000D1254">
        <w:rPr>
          <w:rFonts w:ascii="Arial" w:hAnsi="Arial" w:cs="Arial"/>
          <w:bCs/>
          <w:color w:val="000000" w:themeColor="text1"/>
          <w:vertAlign w:val="superscript"/>
        </w:rPr>
        <w:t>3</w:t>
      </w:r>
      <w:r w:rsidRPr="000D1254">
        <w:rPr>
          <w:rFonts w:ascii="Arial" w:hAnsi="Arial" w:cs="Arial"/>
          <w:bCs/>
          <w:color w:val="000000" w:themeColor="text1"/>
        </w:rPr>
        <w:t>).</w:t>
      </w:r>
    </w:p>
    <w:p w:rsidR="001621BB" w:rsidRPr="000D1254" w:rsidRDefault="0092247B" w:rsidP="001621BB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В малонаселенных деревнях и селах применяется индивидуальная система сбора и вывоза отходов (в мешки и т.п.).</w:t>
      </w:r>
    </w:p>
    <w:p w:rsidR="0092247B" w:rsidRPr="000D1254" w:rsidRDefault="0092247B" w:rsidP="000D1254">
      <w:pPr>
        <w:pStyle w:val="S8"/>
        <w:spacing w:line="360" w:lineRule="auto"/>
        <w:ind w:right="-2"/>
        <w:jc w:val="both"/>
        <w:rPr>
          <w:rFonts w:ascii="Arial" w:hAnsi="Arial" w:cs="Arial"/>
          <w:b w:val="0"/>
          <w:color w:val="000000" w:themeColor="text1"/>
          <w:highlight w:val="yellow"/>
        </w:rPr>
      </w:pPr>
    </w:p>
    <w:p w:rsidR="0092247B" w:rsidRPr="000D1254" w:rsidRDefault="00636D7C" w:rsidP="000D1254">
      <w:pPr>
        <w:pStyle w:val="S8"/>
        <w:spacing w:line="360" w:lineRule="auto"/>
        <w:ind w:right="-2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8.</w:t>
      </w:r>
      <w:r w:rsidR="00786611">
        <w:rPr>
          <w:rFonts w:ascii="Arial" w:hAnsi="Arial" w:cs="Arial"/>
          <w:color w:val="000000" w:themeColor="text1"/>
        </w:rPr>
        <w:t>9</w:t>
      </w:r>
      <w:r>
        <w:rPr>
          <w:rFonts w:ascii="Arial" w:hAnsi="Arial" w:cs="Arial"/>
          <w:color w:val="000000" w:themeColor="text1"/>
        </w:rPr>
        <w:t>.2</w:t>
      </w:r>
      <w:r w:rsidR="0092247B" w:rsidRPr="000D1254">
        <w:rPr>
          <w:rFonts w:ascii="Arial" w:hAnsi="Arial" w:cs="Arial"/>
          <w:color w:val="000000" w:themeColor="text1"/>
        </w:rPr>
        <w:t xml:space="preserve">  П</w:t>
      </w:r>
      <w:r w:rsidR="00382006">
        <w:rPr>
          <w:rFonts w:ascii="Arial" w:hAnsi="Arial" w:cs="Arial"/>
          <w:color w:val="000000" w:themeColor="text1"/>
        </w:rPr>
        <w:t>роектные предложения по оптимизации системы обращения с отходами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Для обеспечения экологического и санитарно-эпидемиологического благополучия населения и охраны окружающей среды проектом предлагается: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разработка и утверждение  схемы санитарной очистки территории;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сбор и транспортировку ТБО предусмотреть системой несменяемых мусор</w:t>
      </w:r>
      <w:r w:rsidRPr="00067FD5">
        <w:rPr>
          <w:rFonts w:ascii="Arial" w:eastAsia="Calibri" w:hAnsi="Arial" w:cs="Arial"/>
          <w:color w:val="000000" w:themeColor="text1"/>
        </w:rPr>
        <w:t>о</w:t>
      </w:r>
      <w:r w:rsidRPr="00067FD5">
        <w:rPr>
          <w:rFonts w:ascii="Arial" w:eastAsia="Calibri" w:hAnsi="Arial" w:cs="Arial"/>
          <w:color w:val="000000" w:themeColor="text1"/>
        </w:rPr>
        <w:t>сборников;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для сбора отходов использовать стандартные контейнеры небольшого об</w:t>
      </w:r>
      <w:r w:rsidRPr="00067FD5">
        <w:rPr>
          <w:rFonts w:ascii="Arial" w:eastAsia="Calibri" w:hAnsi="Arial" w:cs="Arial"/>
          <w:color w:val="000000" w:themeColor="text1"/>
        </w:rPr>
        <w:t>ъ</w:t>
      </w:r>
      <w:r w:rsidRPr="00067FD5">
        <w:rPr>
          <w:rFonts w:ascii="Arial" w:eastAsia="Calibri" w:hAnsi="Arial" w:cs="Arial"/>
          <w:color w:val="000000" w:themeColor="text1"/>
        </w:rPr>
        <w:t xml:space="preserve">ема; 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не допускать накопления на проектируемой территории мусора и других в</w:t>
      </w:r>
      <w:r w:rsidRPr="00067FD5">
        <w:rPr>
          <w:rFonts w:ascii="Arial" w:eastAsia="Calibri" w:hAnsi="Arial" w:cs="Arial"/>
          <w:color w:val="000000" w:themeColor="text1"/>
        </w:rPr>
        <w:t>и</w:t>
      </w:r>
      <w:r w:rsidRPr="00067FD5">
        <w:rPr>
          <w:rFonts w:ascii="Arial" w:eastAsia="Calibri" w:hAnsi="Arial" w:cs="Arial"/>
          <w:color w:val="000000" w:themeColor="text1"/>
        </w:rPr>
        <w:t>дов отходов в количестве, превышающем предельную вместимость мест их временного хранения;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 xml:space="preserve">передачу опасных отходов на переработку или утилизацию осуществлять только по договорам со специализированными предприятиями, имеющими лицензии на </w:t>
      </w:r>
      <w:r w:rsidRPr="00067FD5">
        <w:rPr>
          <w:rFonts w:ascii="Arial" w:eastAsia="Calibri" w:hAnsi="Arial" w:cs="Arial"/>
          <w:color w:val="000000" w:themeColor="text1"/>
        </w:rPr>
        <w:lastRenderedPageBreak/>
        <w:t>осуществление данного вида деятельности в соответствии с Федеральным Законом «О лицензировании отдельных видов деятельности» №128-ФЗ от 08.08.01г.;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внедрение системы раздельного сбора ценных компонентов ТБО (бумага, стекло, текстиль, пищевые отходы, пластик и т.д.);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 xml:space="preserve">- внедрение системы вторичной переработки (рециклинг) древесных отходов;  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организация планово-поквартальной системы санитарной очистки населе</w:t>
      </w:r>
      <w:r w:rsidRPr="00067FD5">
        <w:rPr>
          <w:rFonts w:ascii="Arial" w:eastAsia="Calibri" w:hAnsi="Arial" w:cs="Arial"/>
          <w:color w:val="000000" w:themeColor="text1"/>
        </w:rPr>
        <w:t>н</w:t>
      </w:r>
      <w:r w:rsidRPr="00067FD5">
        <w:rPr>
          <w:rFonts w:ascii="Arial" w:eastAsia="Calibri" w:hAnsi="Arial" w:cs="Arial"/>
          <w:color w:val="000000" w:themeColor="text1"/>
        </w:rPr>
        <w:t>ных пунктов;</w:t>
      </w:r>
    </w:p>
    <w:p w:rsidR="00067FD5" w:rsidRP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</w:t>
      </w:r>
      <w:r w:rsidRPr="00067FD5">
        <w:rPr>
          <w:rFonts w:ascii="Arial" w:eastAsia="Calibri" w:hAnsi="Arial" w:cs="Arial"/>
          <w:color w:val="000000" w:themeColor="text1"/>
        </w:rPr>
        <w:tab/>
        <w:t>организация уборки территорий населенных пунктов от мусора, смета, снега;</w:t>
      </w:r>
    </w:p>
    <w:p w:rsidR="00067FD5" w:rsidRDefault="00067FD5" w:rsidP="00067FD5">
      <w:pPr>
        <w:ind w:firstLine="652"/>
        <w:rPr>
          <w:rFonts w:ascii="Arial" w:eastAsia="Calibri" w:hAnsi="Arial" w:cs="Arial"/>
          <w:color w:val="000000" w:themeColor="text1"/>
        </w:rPr>
      </w:pPr>
      <w:r w:rsidRPr="00067FD5">
        <w:rPr>
          <w:rFonts w:ascii="Arial" w:eastAsia="Calibri" w:hAnsi="Arial" w:cs="Arial"/>
          <w:color w:val="000000" w:themeColor="text1"/>
        </w:rPr>
        <w:t>- ликвидация всех несанкционированные свалок на территории городского посел</w:t>
      </w:r>
      <w:r w:rsidRPr="00067FD5">
        <w:rPr>
          <w:rFonts w:ascii="Arial" w:eastAsia="Calibri" w:hAnsi="Arial" w:cs="Arial"/>
          <w:color w:val="000000" w:themeColor="text1"/>
        </w:rPr>
        <w:t>е</w:t>
      </w:r>
      <w:r w:rsidRPr="00067FD5">
        <w:rPr>
          <w:rFonts w:ascii="Arial" w:eastAsia="Calibri" w:hAnsi="Arial" w:cs="Arial"/>
          <w:color w:val="000000" w:themeColor="text1"/>
        </w:rPr>
        <w:t xml:space="preserve">ния </w:t>
      </w:r>
      <w:r w:rsidR="00E32223">
        <w:rPr>
          <w:rFonts w:ascii="Arial" w:eastAsia="Calibri" w:hAnsi="Arial" w:cs="Arial"/>
          <w:color w:val="000000" w:themeColor="text1"/>
        </w:rPr>
        <w:t>«</w:t>
      </w:r>
      <w:r w:rsidRPr="00067FD5">
        <w:rPr>
          <w:rFonts w:ascii="Arial" w:eastAsia="Calibri" w:hAnsi="Arial" w:cs="Arial"/>
          <w:color w:val="000000" w:themeColor="text1"/>
        </w:rPr>
        <w:t>Жешарт</w:t>
      </w:r>
      <w:r w:rsidR="00E32223">
        <w:rPr>
          <w:rFonts w:ascii="Arial" w:eastAsia="Calibri" w:hAnsi="Arial" w:cs="Arial"/>
          <w:color w:val="000000" w:themeColor="text1"/>
        </w:rPr>
        <w:t>»</w:t>
      </w:r>
      <w:r w:rsidR="00025C5F">
        <w:rPr>
          <w:rFonts w:ascii="Arial" w:eastAsia="Calibri" w:hAnsi="Arial" w:cs="Arial"/>
          <w:color w:val="000000" w:themeColor="text1"/>
        </w:rPr>
        <w:t>;</w:t>
      </w:r>
    </w:p>
    <w:p w:rsidR="00025C5F" w:rsidRDefault="00025C5F" w:rsidP="00025C5F">
      <w:pPr>
        <w:tabs>
          <w:tab w:val="left" w:pos="567"/>
        </w:tabs>
        <w:ind w:right="-2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>- организация площадки для временного хранения отходов лесопереработки в сельском поселении «Гам». Точное местоположение показано на рис. 8.1.</w:t>
      </w:r>
    </w:p>
    <w:p w:rsidR="0092247B" w:rsidRPr="000D1254" w:rsidRDefault="0092247B" w:rsidP="000D1254">
      <w:pPr>
        <w:pStyle w:val="S8"/>
        <w:spacing w:line="360" w:lineRule="auto"/>
        <w:ind w:right="-2" w:firstLine="652"/>
        <w:jc w:val="both"/>
        <w:rPr>
          <w:rFonts w:ascii="Arial" w:hAnsi="Arial" w:cs="Arial"/>
          <w:color w:val="000000" w:themeColor="text1"/>
          <w:highlight w:val="yellow"/>
        </w:rPr>
      </w:pPr>
    </w:p>
    <w:p w:rsidR="0092247B" w:rsidRPr="000D1254" w:rsidRDefault="00636D7C" w:rsidP="000D1254">
      <w:pPr>
        <w:pStyle w:val="S8"/>
        <w:spacing w:line="360" w:lineRule="auto"/>
        <w:ind w:right="-2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8.</w:t>
      </w:r>
      <w:r w:rsidR="00786611">
        <w:rPr>
          <w:rFonts w:ascii="Arial" w:hAnsi="Arial" w:cs="Arial"/>
          <w:color w:val="000000" w:themeColor="text1"/>
        </w:rPr>
        <w:t>9</w:t>
      </w:r>
      <w:r>
        <w:rPr>
          <w:rFonts w:ascii="Arial" w:hAnsi="Arial" w:cs="Arial"/>
          <w:color w:val="000000" w:themeColor="text1"/>
        </w:rPr>
        <w:t>.3</w:t>
      </w:r>
      <w:r w:rsidR="0092247B" w:rsidRPr="000D1254">
        <w:rPr>
          <w:rFonts w:ascii="Arial" w:hAnsi="Arial" w:cs="Arial"/>
          <w:color w:val="000000" w:themeColor="text1"/>
        </w:rPr>
        <w:t xml:space="preserve"> М</w:t>
      </w:r>
      <w:r w:rsidR="00D20795">
        <w:rPr>
          <w:rFonts w:ascii="Arial" w:hAnsi="Arial" w:cs="Arial"/>
          <w:color w:val="000000" w:themeColor="text1"/>
        </w:rPr>
        <w:t>едицинские отходы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Согласно ГОСТ 30772-2001, к отходам лечебно-профилактических учреждений о</w:t>
      </w:r>
      <w:r w:rsidRPr="000D1254">
        <w:rPr>
          <w:rFonts w:ascii="Arial" w:hAnsi="Arial" w:cs="Arial"/>
          <w:color w:val="000000" w:themeColor="text1"/>
        </w:rPr>
        <w:t>т</w:t>
      </w:r>
      <w:r w:rsidRPr="000D1254">
        <w:rPr>
          <w:rFonts w:ascii="Arial" w:hAnsi="Arial" w:cs="Arial"/>
          <w:color w:val="000000" w:themeColor="text1"/>
        </w:rPr>
        <w:t>носятся: материалы, вещества, изделия, утратившие частично или полностью свои пе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воначальные потребительские свойства в ходе осуществления медицинских манипул</w:t>
      </w:r>
      <w:r w:rsidRPr="000D1254">
        <w:rPr>
          <w:rFonts w:ascii="Arial" w:hAnsi="Arial" w:cs="Arial"/>
          <w:color w:val="000000" w:themeColor="text1"/>
        </w:rPr>
        <w:t>я</w:t>
      </w:r>
      <w:r w:rsidRPr="000D1254">
        <w:rPr>
          <w:rFonts w:ascii="Arial" w:hAnsi="Arial" w:cs="Arial"/>
          <w:color w:val="000000" w:themeColor="text1"/>
        </w:rPr>
        <w:t>ций, проводимых при лечении или обследовании людей в медицинских учреждениях.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Система обращения с отходами лечебно-профилактических учреждений должна обеспечивать экологическую и санитарную безопасность на всех ее этапах: сбора, тран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портировки, обезвреживания и захоронения отходов в соответствии с СанПиН 2.1.7.2790-10 «Санитарно-эпидемиологические требования к обращению с медицинскими отход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ми».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Сбор отходов класса А осуществляется в многоразовые емкости или одноразовые пакеты. Отходы класс</w:t>
      </w:r>
      <w:r w:rsidR="00001EFB">
        <w:rPr>
          <w:rFonts w:ascii="Arial" w:hAnsi="Arial" w:cs="Arial"/>
          <w:color w:val="000000" w:themeColor="text1"/>
        </w:rPr>
        <w:t>ов</w:t>
      </w:r>
      <w:r w:rsidRPr="000D1254">
        <w:rPr>
          <w:rFonts w:ascii="Arial" w:hAnsi="Arial" w:cs="Arial"/>
          <w:color w:val="000000" w:themeColor="text1"/>
        </w:rPr>
        <w:t xml:space="preserve"> Б и В подлежат обязательному обеззараживанию (дезинфе</w:t>
      </w:r>
      <w:r w:rsidRPr="000D1254">
        <w:rPr>
          <w:rFonts w:ascii="Arial" w:hAnsi="Arial" w:cs="Arial"/>
          <w:color w:val="000000" w:themeColor="text1"/>
        </w:rPr>
        <w:t>к</w:t>
      </w:r>
      <w:r w:rsidRPr="000D1254">
        <w:rPr>
          <w:rFonts w:ascii="Arial" w:hAnsi="Arial" w:cs="Arial"/>
          <w:color w:val="000000" w:themeColor="text1"/>
        </w:rPr>
        <w:t>ции)/обезвреживанию. Выбор метода обеззараживания/обезвреживания определяется возможностями организации, осуществляющей медицинскую и/или фармацевтическую деятельность, и выполняется при разработке схемы обращения с медицинскими отход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ми. После аппаратных способов обеззараживания с применением физических методов и изменения внешнего вида отходов, исключающего возможность их повторного примен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ния, отходы классов Б и В могут накапливаться, временно храниться, транспортироват</w:t>
      </w:r>
      <w:r w:rsidRPr="000D1254">
        <w:rPr>
          <w:rFonts w:ascii="Arial" w:hAnsi="Arial" w:cs="Arial"/>
          <w:color w:val="000000" w:themeColor="text1"/>
        </w:rPr>
        <w:t>ь</w:t>
      </w:r>
      <w:r w:rsidRPr="000D1254">
        <w:rPr>
          <w:rFonts w:ascii="Arial" w:hAnsi="Arial" w:cs="Arial"/>
          <w:color w:val="000000" w:themeColor="text1"/>
        </w:rPr>
        <w:t>ся, уничтожаться и захораниваться совместно с отходами класса А. Упаковка обеззар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женных медицинских отходов классов Б и В должна иметь маркировку, свидетельству</w:t>
      </w:r>
      <w:r w:rsidRPr="000D1254">
        <w:rPr>
          <w:rFonts w:ascii="Arial" w:hAnsi="Arial" w:cs="Arial"/>
          <w:color w:val="000000" w:themeColor="text1"/>
        </w:rPr>
        <w:t>ю</w:t>
      </w:r>
      <w:r w:rsidRPr="000D1254">
        <w:rPr>
          <w:rFonts w:ascii="Arial" w:hAnsi="Arial" w:cs="Arial"/>
          <w:color w:val="000000" w:themeColor="text1"/>
        </w:rPr>
        <w:t>щую о проведенном обеззараживании отходов.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Система сбора, временного хранения и транспортирования медицинских отходов должна включать следующие этапы: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сбор отходов внутри организаций, осуществляющих медицинскую и/или фарм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цевтическую деятельность;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перемещение отходов из подразделений и временное хранение отходов на терр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тории организации, образующей отходы;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обеззараживание/обезвреживание;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транспортирование отходов с территории организации, образующей отходы;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захоронение или уничтожение медицинских отходов.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Смешение отходов различных классов в общей емкости недопустимо.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Сбор, временное хранение и вывоз отходов следует выполнять в соответствии со схемой обращения с медицинскими отходами, принятой в данной организации, осущест</w:t>
      </w:r>
      <w:r w:rsidRPr="000D1254">
        <w:rPr>
          <w:rFonts w:ascii="Arial" w:hAnsi="Arial" w:cs="Arial"/>
          <w:color w:val="000000" w:themeColor="text1"/>
        </w:rPr>
        <w:t>в</w:t>
      </w:r>
      <w:r w:rsidRPr="000D1254">
        <w:rPr>
          <w:rFonts w:ascii="Arial" w:hAnsi="Arial" w:cs="Arial"/>
          <w:color w:val="000000" w:themeColor="text1"/>
        </w:rPr>
        <w:t>ляющей медицинскую и/или фармацевтическую деятельность.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снижения негативного воздействия отходов ЛПУ на окружающую природную среду и создания благоприятной санитарно-эпидемиологической обстановки на террит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рии сельсовета необходимо провести инвентаризацию образующихся отходов ЛПУ, вв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сти учет объемов образования, накопления и вывоза отходов, организовать утилизацию отходов, содержащих фармацевтическую продукцию, обеспечить вывоз отходов ЛПУ специализированными автотранспортными средствами.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обезвреживания медицинских отходов классов Б и В рекомендуются методы, официально разрешенные на территории Российской Федерации. Одним из современных методов обеззараживания медицинских отходов классов Б и В является метод паровой стерилизации с предварительным измельчением, оказывающий минимальное возде</w:t>
      </w:r>
      <w:r w:rsidRPr="000D1254">
        <w:rPr>
          <w:rFonts w:ascii="Arial" w:hAnsi="Arial" w:cs="Arial"/>
          <w:color w:val="000000" w:themeColor="text1"/>
        </w:rPr>
        <w:t>й</w:t>
      </w:r>
      <w:r w:rsidRPr="000D1254">
        <w:rPr>
          <w:rFonts w:ascii="Arial" w:hAnsi="Arial" w:cs="Arial"/>
          <w:color w:val="000000" w:themeColor="text1"/>
        </w:rPr>
        <w:t>ствие на окружающую среду.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Транспортирование отходов ЛПУ классов Б и В до центров термического обезвр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живания должно быть осуществлено отдельным потоком специализированным авт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транспортом с оформлением на него санитарного паспорта.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/>
          <w:color w:val="FF0000"/>
          <w:spacing w:val="-1"/>
        </w:rPr>
      </w:pPr>
    </w:p>
    <w:p w:rsidR="0092247B" w:rsidRPr="000D1254" w:rsidRDefault="00636D7C" w:rsidP="000D1254">
      <w:pPr>
        <w:shd w:val="clear" w:color="auto" w:fill="FFFFFF"/>
        <w:ind w:right="-2"/>
        <w:rPr>
          <w:rFonts w:ascii="Arial" w:hAnsi="Arial" w:cs="Arial"/>
          <w:b/>
          <w:color w:val="000000" w:themeColor="text1"/>
          <w:spacing w:val="-1"/>
          <w:highlight w:val="yellow"/>
        </w:rPr>
      </w:pPr>
      <w:r>
        <w:rPr>
          <w:rFonts w:ascii="Arial" w:hAnsi="Arial" w:cs="Arial"/>
          <w:b/>
          <w:color w:val="000000" w:themeColor="text1"/>
          <w:spacing w:val="-1"/>
        </w:rPr>
        <w:t>8.</w:t>
      </w:r>
      <w:r w:rsidR="00786611">
        <w:rPr>
          <w:rFonts w:ascii="Arial" w:hAnsi="Arial" w:cs="Arial"/>
          <w:b/>
          <w:color w:val="000000" w:themeColor="text1"/>
          <w:spacing w:val="-1"/>
        </w:rPr>
        <w:t>9</w:t>
      </w:r>
      <w:r w:rsidR="0092247B" w:rsidRPr="000D1254">
        <w:rPr>
          <w:rFonts w:ascii="Arial" w:hAnsi="Arial" w:cs="Arial"/>
          <w:b/>
          <w:color w:val="000000" w:themeColor="text1"/>
          <w:spacing w:val="-1"/>
        </w:rPr>
        <w:t>.</w:t>
      </w:r>
      <w:r>
        <w:rPr>
          <w:rFonts w:ascii="Arial" w:hAnsi="Arial" w:cs="Arial"/>
          <w:b/>
          <w:color w:val="000000" w:themeColor="text1"/>
          <w:spacing w:val="-1"/>
        </w:rPr>
        <w:t xml:space="preserve">4 </w:t>
      </w:r>
      <w:r w:rsidR="0092247B" w:rsidRPr="000D1254">
        <w:rPr>
          <w:rFonts w:ascii="Arial" w:hAnsi="Arial" w:cs="Arial"/>
          <w:b/>
          <w:color w:val="000000" w:themeColor="text1"/>
          <w:spacing w:val="-1"/>
        </w:rPr>
        <w:t xml:space="preserve"> З</w:t>
      </w:r>
      <w:r w:rsidR="00D20795">
        <w:rPr>
          <w:rFonts w:ascii="Arial" w:hAnsi="Arial" w:cs="Arial"/>
          <w:b/>
          <w:color w:val="000000" w:themeColor="text1"/>
          <w:spacing w:val="-1"/>
        </w:rPr>
        <w:t>ахоронение биологических отходов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bCs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t>Согласно ГОСТ 30772-2001, биологические отходы – это биологические ткани и о</w:t>
      </w:r>
      <w:r w:rsidRPr="000D1254">
        <w:rPr>
          <w:rFonts w:ascii="Arial" w:hAnsi="Arial" w:cs="Arial"/>
          <w:bCs/>
          <w:color w:val="000000" w:themeColor="text1"/>
        </w:rPr>
        <w:t>р</w:t>
      </w:r>
      <w:r w:rsidRPr="000D1254">
        <w:rPr>
          <w:rFonts w:ascii="Arial" w:hAnsi="Arial" w:cs="Arial"/>
          <w:bCs/>
          <w:color w:val="000000" w:themeColor="text1"/>
        </w:rPr>
        <w:t>ганы, образующиеся в результате медицинской и ветеринарной оперативной практики, медико-биологических экспериментов, гибели скота, других животных и птицы, и другие отходы, получаемые при переработке пищевого и непищевого сырья животного прои</w:t>
      </w:r>
      <w:r w:rsidRPr="000D1254">
        <w:rPr>
          <w:rFonts w:ascii="Arial" w:hAnsi="Arial" w:cs="Arial"/>
          <w:bCs/>
          <w:color w:val="000000" w:themeColor="text1"/>
        </w:rPr>
        <w:t>с</w:t>
      </w:r>
      <w:r w:rsidRPr="000D1254">
        <w:rPr>
          <w:rFonts w:ascii="Arial" w:hAnsi="Arial" w:cs="Arial"/>
          <w:bCs/>
          <w:color w:val="000000" w:themeColor="text1"/>
        </w:rPr>
        <w:t>хождения, а также отходы биотехнологической промышленности.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bCs/>
          <w:color w:val="000000" w:themeColor="text1"/>
        </w:rPr>
        <w:lastRenderedPageBreak/>
        <w:t>В соответствии с "Ветеринарно-санитарные правила сбора, утилизации и уничтож</w:t>
      </w:r>
      <w:r w:rsidRPr="000D1254">
        <w:rPr>
          <w:rFonts w:ascii="Arial" w:hAnsi="Arial" w:cs="Arial"/>
          <w:bCs/>
          <w:color w:val="000000" w:themeColor="text1"/>
        </w:rPr>
        <w:t>е</w:t>
      </w:r>
      <w:r w:rsidRPr="000D1254">
        <w:rPr>
          <w:rFonts w:ascii="Arial" w:hAnsi="Arial" w:cs="Arial"/>
          <w:bCs/>
          <w:color w:val="000000" w:themeColor="text1"/>
        </w:rPr>
        <w:t>ния биологических отходов", б</w:t>
      </w:r>
      <w:r w:rsidRPr="000D1254">
        <w:rPr>
          <w:rFonts w:ascii="Arial" w:hAnsi="Arial" w:cs="Arial"/>
          <w:color w:val="000000" w:themeColor="text1"/>
        </w:rPr>
        <w:t>иологическими отходами являются: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трупы животных и птиц, в т.ч. лабораторных;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абортированные и мертворожденные плоды;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ветеринарные конфискаты (мясо, рыба, другая продукция животного происхожд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ния), выявленные после ветеринарно-санитарной экспертизы на убойных пунктах, хлад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бойнях, в мясо-, рыбоперерабатывающих организациях, рынках, организациях торговли и др. объектах;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 другие отходы, получаемые при переработке пищевого и непищевого сырья ж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вотного происхождения.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Места, отведенные для захоронения биологических отходов (скотомогильники), должны иметь одну или несколько биотермических ям.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 введением «Ветеринарно-санитарных правил сбора, утилизации и уничтожения биологических отходов» уничтожение биологических отходов путем захоронения в землю категорически запрещается.</w:t>
      </w:r>
    </w:p>
    <w:p w:rsidR="00067FD5" w:rsidRDefault="00067FD5" w:rsidP="00067FD5">
      <w:pPr>
        <w:autoSpaceDE w:val="0"/>
        <w:autoSpaceDN w:val="0"/>
        <w:adjustRightInd w:val="0"/>
        <w:ind w:firstLine="652"/>
        <w:rPr>
          <w:rFonts w:ascii="Arial" w:hAnsi="Arial" w:cs="Arial"/>
          <w:color w:val="000000" w:themeColor="text1"/>
        </w:rPr>
      </w:pPr>
      <w:r w:rsidRPr="00067FD5">
        <w:rPr>
          <w:rFonts w:ascii="Arial" w:hAnsi="Arial" w:cs="Arial"/>
          <w:color w:val="000000" w:themeColor="text1"/>
        </w:rPr>
        <w:t>В исключительных случаях, при массовой гибели животных от стихийного бедствия и невозможности их транспортировки для утилизации, сжигания или обеззараживания в биотермических ямах, допускается захоронение трупов в землю только по решению Главного государственного санитарного врача Республики Коми.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Запрещается сброс биологических отходов в водоемы, реки и болота.</w:t>
      </w:r>
    </w:p>
    <w:p w:rsidR="0092247B" w:rsidRPr="000D1254" w:rsidRDefault="0092247B" w:rsidP="000D1254">
      <w:pPr>
        <w:autoSpaceDE w:val="0"/>
        <w:autoSpaceDN w:val="0"/>
        <w:adjustRightInd w:val="0"/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Категорически запрещается сброс биологических отходов в бытовые мусорные ко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тейнеры и вывоз их на свалки и полигоны для захоронения.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Размещение биотермических ям в водоохранных и лесопарковых зонах, в пределах особо охраняемых природных территорий и на территории 1-го и 2-го поясов ЗСО вод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заборов питьевого назначения категорически запрещается.</w:t>
      </w:r>
    </w:p>
    <w:p w:rsidR="0092247B" w:rsidRPr="000D1254" w:rsidRDefault="0092247B" w:rsidP="000D1254">
      <w:pPr>
        <w:shd w:val="clear" w:color="auto" w:fill="FFFFFF"/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Объекты по утилизации биологических отходов на территории городского посел</w:t>
      </w:r>
      <w:r w:rsidRPr="000D1254">
        <w:rPr>
          <w:rFonts w:ascii="Arial" w:hAnsi="Arial" w:cs="Arial"/>
        </w:rPr>
        <w:t>е</w:t>
      </w:r>
      <w:r w:rsidRPr="000D1254">
        <w:rPr>
          <w:rFonts w:ascii="Arial" w:hAnsi="Arial" w:cs="Arial"/>
        </w:rPr>
        <w:t xml:space="preserve">ния </w:t>
      </w:r>
      <w:r w:rsidR="00C50EF2">
        <w:rPr>
          <w:rFonts w:ascii="Arial" w:hAnsi="Arial" w:cs="Arial"/>
        </w:rPr>
        <w:t>«</w:t>
      </w:r>
      <w:r w:rsidRPr="000D1254">
        <w:rPr>
          <w:rFonts w:ascii="Arial" w:hAnsi="Arial" w:cs="Arial"/>
        </w:rPr>
        <w:t>Жешарт</w:t>
      </w:r>
      <w:r w:rsidR="00C50EF2">
        <w:rPr>
          <w:rFonts w:ascii="Arial" w:hAnsi="Arial" w:cs="Arial"/>
        </w:rPr>
        <w:t>»</w:t>
      </w:r>
      <w:r w:rsidRPr="000D1254">
        <w:rPr>
          <w:rFonts w:ascii="Arial" w:hAnsi="Arial" w:cs="Arial"/>
        </w:rPr>
        <w:t xml:space="preserve"> отсутствуют.</w:t>
      </w:r>
    </w:p>
    <w:p w:rsidR="0092247B" w:rsidRPr="000D1254" w:rsidRDefault="0092247B" w:rsidP="000D1254">
      <w:pPr>
        <w:ind w:right="-2"/>
        <w:rPr>
          <w:rFonts w:ascii="Arial" w:hAnsi="Arial" w:cs="Arial"/>
          <w:color w:val="000000" w:themeColor="text1"/>
        </w:rPr>
      </w:pPr>
    </w:p>
    <w:p w:rsidR="0092247B" w:rsidRPr="00786611" w:rsidRDefault="0092247B" w:rsidP="00786611">
      <w:pPr>
        <w:pStyle w:val="a8"/>
        <w:numPr>
          <w:ilvl w:val="1"/>
          <w:numId w:val="36"/>
        </w:numPr>
        <w:ind w:right="-2"/>
        <w:outlineLvl w:val="2"/>
        <w:rPr>
          <w:rFonts w:ascii="Arial" w:hAnsi="Arial" w:cs="Arial"/>
          <w:b/>
          <w:bCs/>
          <w:color w:val="000000" w:themeColor="text1"/>
        </w:rPr>
      </w:pPr>
      <w:bookmarkStart w:id="143" w:name="_Toc343787711"/>
      <w:r w:rsidRPr="00786611">
        <w:rPr>
          <w:rFonts w:ascii="Arial" w:hAnsi="Arial" w:cs="Arial"/>
          <w:b/>
          <w:bCs/>
          <w:color w:val="000000" w:themeColor="text1"/>
        </w:rPr>
        <w:t>О</w:t>
      </w:r>
      <w:r w:rsidR="001D70CF">
        <w:rPr>
          <w:rFonts w:ascii="Arial" w:hAnsi="Arial" w:cs="Arial"/>
          <w:b/>
          <w:bCs/>
          <w:color w:val="000000" w:themeColor="text1"/>
        </w:rPr>
        <w:t>храна биологических ресурсов</w:t>
      </w:r>
      <w:bookmarkEnd w:id="143"/>
    </w:p>
    <w:p w:rsidR="00067FD5" w:rsidRPr="00067FD5" w:rsidRDefault="00067FD5" w:rsidP="00067FD5">
      <w:pPr>
        <w:pStyle w:val="a8"/>
        <w:numPr>
          <w:ilvl w:val="2"/>
          <w:numId w:val="36"/>
        </w:numPr>
        <w:spacing w:before="200" w:after="200"/>
        <w:rPr>
          <w:rFonts w:ascii="Arial" w:hAnsi="Arial" w:cs="Arial"/>
          <w:b/>
          <w:bCs/>
          <w:color w:val="000000" w:themeColor="text1"/>
        </w:rPr>
      </w:pPr>
      <w:r w:rsidRPr="00067FD5">
        <w:rPr>
          <w:rFonts w:ascii="Arial" w:hAnsi="Arial" w:cs="Arial"/>
          <w:b/>
          <w:bCs/>
          <w:color w:val="000000" w:themeColor="text1"/>
        </w:rPr>
        <w:t>ОХРАНА РЕСУРСОВ ЖИВОТНОГО МИРА</w:t>
      </w:r>
    </w:p>
    <w:p w:rsidR="00067FD5" w:rsidRPr="00067FD5" w:rsidRDefault="00067FD5" w:rsidP="00067FD5">
      <w:pPr>
        <w:ind w:firstLine="708"/>
        <w:rPr>
          <w:rFonts w:ascii="Arial" w:hAnsi="Arial" w:cs="Arial"/>
        </w:rPr>
      </w:pPr>
      <w:r w:rsidRPr="00067FD5">
        <w:rPr>
          <w:rFonts w:ascii="Arial" w:hAnsi="Arial" w:cs="Arial"/>
        </w:rPr>
        <w:t>На территории муниципального образования городского поселения «Жешарт» ра</w:t>
      </w:r>
      <w:r w:rsidRPr="00067FD5">
        <w:rPr>
          <w:rFonts w:ascii="Arial" w:hAnsi="Arial" w:cs="Arial"/>
        </w:rPr>
        <w:t>с</w:t>
      </w:r>
      <w:r w:rsidRPr="00067FD5">
        <w:rPr>
          <w:rFonts w:ascii="Arial" w:hAnsi="Arial" w:cs="Arial"/>
        </w:rPr>
        <w:t>положены земли охотничьего хозяйства РОО «Коми республиканское общество охотн</w:t>
      </w:r>
      <w:r w:rsidRPr="00067FD5">
        <w:rPr>
          <w:rFonts w:ascii="Arial" w:hAnsi="Arial" w:cs="Arial"/>
        </w:rPr>
        <w:t>и</w:t>
      </w:r>
      <w:r w:rsidRPr="00067FD5">
        <w:rPr>
          <w:rFonts w:ascii="Arial" w:hAnsi="Arial" w:cs="Arial"/>
        </w:rPr>
        <w:t>ков и рыболовов».</w:t>
      </w:r>
    </w:p>
    <w:p w:rsidR="00067FD5" w:rsidRPr="00067FD5" w:rsidRDefault="00067FD5" w:rsidP="00067FD5">
      <w:pPr>
        <w:pStyle w:val="a8"/>
        <w:ind w:left="0" w:firstLine="652"/>
        <w:contextualSpacing w:val="0"/>
        <w:rPr>
          <w:rFonts w:ascii="Arial" w:hAnsi="Arial" w:cs="Arial"/>
          <w:bCs/>
          <w:color w:val="000000" w:themeColor="text1"/>
        </w:rPr>
      </w:pPr>
      <w:r w:rsidRPr="00067FD5">
        <w:rPr>
          <w:rFonts w:ascii="Arial" w:hAnsi="Arial" w:cs="Arial"/>
          <w:bCs/>
          <w:color w:val="000000" w:themeColor="text1"/>
        </w:rPr>
        <w:lastRenderedPageBreak/>
        <w:t>Для решения задач по сохранению и воспроизводству охотничьих ресурсов бол</w:t>
      </w:r>
      <w:r w:rsidRPr="00067FD5">
        <w:rPr>
          <w:rFonts w:ascii="Arial" w:hAnsi="Arial" w:cs="Arial"/>
          <w:bCs/>
          <w:color w:val="000000" w:themeColor="text1"/>
        </w:rPr>
        <w:t>ь</w:t>
      </w:r>
      <w:r w:rsidRPr="00067FD5">
        <w:rPr>
          <w:rFonts w:ascii="Arial" w:hAnsi="Arial" w:cs="Arial"/>
          <w:bCs/>
          <w:color w:val="000000" w:themeColor="text1"/>
        </w:rPr>
        <w:t>шое значение имеют охотничьи хозяйства, которые предоставляются в пользование юр</w:t>
      </w:r>
      <w:r w:rsidRPr="00067FD5">
        <w:rPr>
          <w:rFonts w:ascii="Arial" w:hAnsi="Arial" w:cs="Arial"/>
          <w:bCs/>
          <w:color w:val="000000" w:themeColor="text1"/>
        </w:rPr>
        <w:t>и</w:t>
      </w:r>
      <w:r w:rsidRPr="00067FD5">
        <w:rPr>
          <w:rFonts w:ascii="Arial" w:hAnsi="Arial" w:cs="Arial"/>
          <w:bCs/>
          <w:color w:val="000000" w:themeColor="text1"/>
        </w:rPr>
        <w:t>дическим лицам.</w:t>
      </w:r>
    </w:p>
    <w:p w:rsidR="00067FD5" w:rsidRPr="00067FD5" w:rsidRDefault="00067FD5" w:rsidP="00067FD5">
      <w:pPr>
        <w:pStyle w:val="a8"/>
        <w:ind w:left="0" w:firstLine="652"/>
        <w:contextualSpacing w:val="0"/>
        <w:rPr>
          <w:rFonts w:ascii="Arial" w:hAnsi="Arial" w:cs="Arial"/>
          <w:bCs/>
          <w:color w:val="000000" w:themeColor="text1"/>
        </w:rPr>
      </w:pPr>
      <w:r w:rsidRPr="00067FD5">
        <w:rPr>
          <w:rFonts w:ascii="Arial" w:hAnsi="Arial" w:cs="Arial"/>
          <w:bCs/>
          <w:color w:val="000000" w:themeColor="text1"/>
        </w:rPr>
        <w:t>Охотничье хозяйство – организационно-хозяйственная система рационального пр</w:t>
      </w:r>
      <w:r w:rsidRPr="00067FD5">
        <w:rPr>
          <w:rFonts w:ascii="Arial" w:hAnsi="Arial" w:cs="Arial"/>
          <w:bCs/>
          <w:color w:val="000000" w:themeColor="text1"/>
        </w:rPr>
        <w:t>и</w:t>
      </w:r>
      <w:r w:rsidRPr="00067FD5">
        <w:rPr>
          <w:rFonts w:ascii="Arial" w:hAnsi="Arial" w:cs="Arial"/>
          <w:bCs/>
          <w:color w:val="000000" w:themeColor="text1"/>
        </w:rPr>
        <w:t>родопользования, обеспечивающая добывание диких зверей и птиц с целью получения максимального количества охотничьей продукции при поддержании на оптимальном для популяции уровне численности животных.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ind w:firstLine="652"/>
      </w:pPr>
      <w:r w:rsidRPr="00067FD5">
        <w:rPr>
          <w:rFonts w:ascii="Arial" w:hAnsi="Arial" w:cs="Arial"/>
          <w:color w:val="000000"/>
        </w:rPr>
        <w:t>Основной задачей ведения охотничьего хозяйства является доведение существу</w:t>
      </w:r>
      <w:r w:rsidRPr="00067FD5">
        <w:rPr>
          <w:rFonts w:ascii="Arial" w:hAnsi="Arial" w:cs="Arial"/>
          <w:color w:val="000000"/>
        </w:rPr>
        <w:t>ю</w:t>
      </w:r>
      <w:r w:rsidRPr="00067FD5">
        <w:rPr>
          <w:rFonts w:ascii="Arial" w:hAnsi="Arial" w:cs="Arial"/>
          <w:color w:val="000000"/>
        </w:rPr>
        <w:t>щей плотности основных видов охотничьих животных до оптимальной. Следовательно, нормы отстрела должны быть направлены на обеспечение расширенного воспроизво</w:t>
      </w:r>
      <w:r w:rsidRPr="00067FD5">
        <w:rPr>
          <w:rFonts w:ascii="Arial" w:hAnsi="Arial" w:cs="Arial"/>
          <w:color w:val="000000"/>
        </w:rPr>
        <w:t>д</w:t>
      </w:r>
      <w:r w:rsidRPr="00067FD5">
        <w:rPr>
          <w:rFonts w:ascii="Arial" w:hAnsi="Arial" w:cs="Arial"/>
          <w:color w:val="000000"/>
        </w:rPr>
        <w:t>ства. Учитывая факторы, вызывающие периодическое колебание численности того или иного вида, следует активно регулировать нормы отстрела, увеличивая их в годы высокой численности и, наоборот, снижать в</w:t>
      </w:r>
      <w:r w:rsidRPr="00067FD5">
        <w:t xml:space="preserve"> </w:t>
      </w:r>
      <w:r w:rsidRPr="00067FD5">
        <w:rPr>
          <w:rFonts w:ascii="Arial" w:hAnsi="Arial" w:cs="Arial"/>
          <w:color w:val="000000"/>
        </w:rPr>
        <w:t>годы низкой численности.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ind w:firstLine="652"/>
      </w:pPr>
      <w:r w:rsidRPr="00067FD5">
        <w:rPr>
          <w:rFonts w:ascii="Arial" w:hAnsi="Arial" w:cs="Arial"/>
          <w:color w:val="000000"/>
        </w:rPr>
        <w:t>К ведению охотничьего хозяйства относятся: проведение комплекса биотехнических мероприятий, возведение необходимых временных построек, строительство и содерж</w:t>
      </w:r>
      <w:r w:rsidRPr="00067FD5">
        <w:rPr>
          <w:rFonts w:ascii="Arial" w:hAnsi="Arial" w:cs="Arial"/>
          <w:color w:val="000000"/>
        </w:rPr>
        <w:t>а</w:t>
      </w:r>
      <w:r w:rsidRPr="00067FD5">
        <w:rPr>
          <w:rFonts w:ascii="Arial" w:hAnsi="Arial" w:cs="Arial"/>
          <w:color w:val="000000"/>
        </w:rPr>
        <w:t>ние лесных дорог, устройство воспроизводственных участков, зон покоя, выделение в лесном фонде глухариных токов, бобровых поселений и т.п. Для обогащения промысл</w:t>
      </w:r>
      <w:r w:rsidRPr="00067FD5">
        <w:rPr>
          <w:rFonts w:ascii="Arial" w:hAnsi="Arial" w:cs="Arial"/>
          <w:color w:val="000000"/>
        </w:rPr>
        <w:t>о</w:t>
      </w:r>
      <w:r w:rsidRPr="00067FD5">
        <w:rPr>
          <w:rFonts w:ascii="Arial" w:hAnsi="Arial" w:cs="Arial"/>
          <w:color w:val="000000"/>
        </w:rPr>
        <w:t>вой охотничьей фауны на территории лесничества необходимо осуществлять комплекс биотехнических мероприятий.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ind w:firstLine="652"/>
      </w:pPr>
      <w:r w:rsidRPr="00067FD5">
        <w:rPr>
          <w:rFonts w:ascii="Arial" w:hAnsi="Arial" w:cs="Arial"/>
          <w:color w:val="000000"/>
        </w:rPr>
        <w:t>Помимо биотехнических мероприятий также должны осуществляться следующие мероприятия: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rPr>
          <w:rFonts w:ascii="Symbol" w:hAnsi="Symbol" w:cs="Symbol"/>
          <w:color w:val="000000"/>
          <w:sz w:val="20"/>
          <w:szCs w:val="20"/>
        </w:rPr>
      </w:pPr>
      <w:r w:rsidRPr="00067FD5">
        <w:rPr>
          <w:rFonts w:ascii="Arial" w:hAnsi="Arial" w:cs="Arial"/>
          <w:color w:val="000000"/>
        </w:rPr>
        <w:t xml:space="preserve">- проведение учетов охотничьих животных; 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rPr>
          <w:rFonts w:ascii="Symbol" w:hAnsi="Symbol" w:cs="Symbol"/>
          <w:color w:val="000000"/>
          <w:sz w:val="20"/>
          <w:szCs w:val="20"/>
        </w:rPr>
      </w:pPr>
      <w:r w:rsidRPr="00067FD5">
        <w:rPr>
          <w:rFonts w:ascii="Arial" w:hAnsi="Arial" w:cs="Arial"/>
          <w:color w:val="000000"/>
        </w:rPr>
        <w:t xml:space="preserve">- регулирование численности хищников; 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rPr>
          <w:rFonts w:ascii="Symbol" w:hAnsi="Symbol" w:cs="Symbol"/>
          <w:color w:val="000000"/>
          <w:sz w:val="20"/>
          <w:szCs w:val="20"/>
        </w:rPr>
      </w:pPr>
      <w:r w:rsidRPr="00067FD5">
        <w:rPr>
          <w:rFonts w:ascii="Arial" w:hAnsi="Arial" w:cs="Arial"/>
          <w:color w:val="000000"/>
        </w:rPr>
        <w:t>- проведение ветеринарно-профилактических мероприятий;</w:t>
      </w:r>
    </w:p>
    <w:p w:rsidR="00067FD5" w:rsidRPr="00067FD5" w:rsidRDefault="00067FD5" w:rsidP="00067FD5">
      <w:pPr>
        <w:widowControl w:val="0"/>
        <w:overflowPunct w:val="0"/>
        <w:autoSpaceDE w:val="0"/>
        <w:autoSpaceDN w:val="0"/>
        <w:adjustRightInd w:val="0"/>
        <w:rPr>
          <w:rFonts w:ascii="Symbol" w:hAnsi="Symbol" w:cs="Symbol"/>
          <w:color w:val="000000"/>
          <w:sz w:val="20"/>
          <w:szCs w:val="20"/>
        </w:rPr>
      </w:pPr>
      <w:r w:rsidRPr="00067FD5">
        <w:rPr>
          <w:rFonts w:ascii="Arial" w:hAnsi="Arial" w:cs="Arial"/>
          <w:color w:val="000000"/>
        </w:rPr>
        <w:t>- ограничение пребывания населения в лесу в период гнездования и выращивания пте</w:t>
      </w:r>
      <w:r w:rsidRPr="00067FD5">
        <w:rPr>
          <w:rFonts w:ascii="Arial" w:hAnsi="Arial" w:cs="Arial"/>
          <w:color w:val="000000"/>
        </w:rPr>
        <w:t>н</w:t>
      </w:r>
      <w:r w:rsidRPr="00067FD5">
        <w:rPr>
          <w:rFonts w:ascii="Arial" w:hAnsi="Arial" w:cs="Arial"/>
          <w:color w:val="000000"/>
        </w:rPr>
        <w:t xml:space="preserve">цов; </w:t>
      </w:r>
    </w:p>
    <w:p w:rsidR="00067FD5" w:rsidRPr="0075600B" w:rsidRDefault="00067FD5" w:rsidP="00067FD5">
      <w:pPr>
        <w:widowControl w:val="0"/>
        <w:overflowPunct w:val="0"/>
        <w:autoSpaceDE w:val="0"/>
        <w:autoSpaceDN w:val="0"/>
        <w:adjustRightInd w:val="0"/>
        <w:rPr>
          <w:rFonts w:ascii="Symbol" w:hAnsi="Symbol" w:cs="Symbol"/>
          <w:color w:val="000000"/>
          <w:sz w:val="20"/>
          <w:szCs w:val="20"/>
        </w:rPr>
      </w:pPr>
      <w:r w:rsidRPr="00067FD5">
        <w:rPr>
          <w:rFonts w:ascii="Arial" w:hAnsi="Arial" w:cs="Arial"/>
          <w:color w:val="000000"/>
        </w:rPr>
        <w:t>- усиление контроля за соблюдением действующих правил охоты.</w:t>
      </w:r>
      <w:r w:rsidRPr="0075600B">
        <w:rPr>
          <w:rFonts w:ascii="Arial" w:hAnsi="Arial" w:cs="Arial"/>
          <w:color w:val="000000"/>
        </w:rPr>
        <w:t xml:space="preserve"> </w:t>
      </w:r>
    </w:p>
    <w:p w:rsidR="00067FD5" w:rsidRDefault="00067FD5" w:rsidP="00636D7C">
      <w:pPr>
        <w:ind w:right="-2"/>
        <w:rPr>
          <w:rFonts w:ascii="Arial" w:hAnsi="Arial" w:cs="Arial"/>
          <w:b/>
          <w:bCs/>
          <w:color w:val="000000" w:themeColor="text1"/>
        </w:rPr>
      </w:pPr>
    </w:p>
    <w:p w:rsidR="0092247B" w:rsidRPr="00636D7C" w:rsidRDefault="00636D7C" w:rsidP="00636D7C">
      <w:pPr>
        <w:ind w:right="-2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8.1</w:t>
      </w:r>
      <w:r w:rsidR="00786611">
        <w:rPr>
          <w:rFonts w:ascii="Arial" w:hAnsi="Arial" w:cs="Arial"/>
          <w:b/>
          <w:bCs/>
          <w:color w:val="000000" w:themeColor="text1"/>
        </w:rPr>
        <w:t>0</w:t>
      </w:r>
      <w:r>
        <w:rPr>
          <w:rFonts w:ascii="Arial" w:hAnsi="Arial" w:cs="Arial"/>
          <w:b/>
          <w:bCs/>
          <w:color w:val="000000" w:themeColor="text1"/>
        </w:rPr>
        <w:t>.</w:t>
      </w:r>
      <w:r w:rsidR="00067FD5">
        <w:rPr>
          <w:rFonts w:ascii="Arial" w:hAnsi="Arial" w:cs="Arial"/>
          <w:b/>
          <w:bCs/>
          <w:color w:val="000000" w:themeColor="text1"/>
        </w:rPr>
        <w:t>2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="0092247B" w:rsidRPr="00636D7C">
        <w:rPr>
          <w:rFonts w:ascii="Arial" w:hAnsi="Arial" w:cs="Arial"/>
          <w:b/>
          <w:bCs/>
          <w:color w:val="000000" w:themeColor="text1"/>
        </w:rPr>
        <w:t>О</w:t>
      </w:r>
      <w:r w:rsidR="001D70CF">
        <w:rPr>
          <w:rFonts w:ascii="Arial" w:hAnsi="Arial" w:cs="Arial"/>
          <w:b/>
          <w:bCs/>
          <w:color w:val="000000" w:themeColor="text1"/>
        </w:rPr>
        <w:t>храна растительных ресурсов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Территория городского поселения </w:t>
      </w:r>
      <w:r w:rsidR="005B3423">
        <w:rPr>
          <w:rFonts w:ascii="Arial" w:hAnsi="Arial" w:cs="Arial"/>
          <w:color w:val="000000" w:themeColor="text1"/>
        </w:rPr>
        <w:t>«</w:t>
      </w:r>
      <w:r w:rsidRPr="000D1254">
        <w:rPr>
          <w:rFonts w:ascii="Arial" w:hAnsi="Arial" w:cs="Arial"/>
          <w:color w:val="000000" w:themeColor="text1"/>
        </w:rPr>
        <w:t>Жешарт</w:t>
      </w:r>
      <w:r w:rsidR="005B3423">
        <w:rPr>
          <w:rFonts w:ascii="Arial" w:hAnsi="Arial" w:cs="Arial"/>
          <w:color w:val="000000" w:themeColor="text1"/>
        </w:rPr>
        <w:t>»</w:t>
      </w:r>
      <w:r w:rsidRPr="000D1254">
        <w:rPr>
          <w:rFonts w:ascii="Arial" w:hAnsi="Arial" w:cs="Arial"/>
          <w:color w:val="000000" w:themeColor="text1"/>
        </w:rPr>
        <w:t xml:space="preserve"> относится к </w:t>
      </w:r>
      <w:r w:rsidR="00001EFB" w:rsidRPr="000D1254">
        <w:rPr>
          <w:rFonts w:ascii="Arial" w:hAnsi="Arial" w:cs="Arial"/>
          <w:color w:val="000000" w:themeColor="text1"/>
        </w:rPr>
        <w:t>та</w:t>
      </w:r>
      <w:r w:rsidR="005445B0">
        <w:rPr>
          <w:rFonts w:ascii="Arial" w:hAnsi="Arial" w:cs="Arial"/>
          <w:color w:val="000000" w:themeColor="text1"/>
        </w:rPr>
        <w:t>е</w:t>
      </w:r>
      <w:r w:rsidR="00001EFB" w:rsidRPr="000D1254">
        <w:rPr>
          <w:rFonts w:ascii="Arial" w:hAnsi="Arial" w:cs="Arial"/>
          <w:color w:val="000000" w:themeColor="text1"/>
        </w:rPr>
        <w:t>жной</w:t>
      </w:r>
      <w:r w:rsidRPr="000D1254">
        <w:rPr>
          <w:rFonts w:ascii="Arial" w:hAnsi="Arial" w:cs="Arial"/>
          <w:color w:val="000000" w:themeColor="text1"/>
        </w:rPr>
        <w:t xml:space="preserve"> зоне лесов, среднетаежному лесному району европейской части РФ.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Основой для осуществления использования, охраны, защиты и воспроизводства лесов, расположенных в границах лесничества </w:t>
      </w:r>
      <w:r w:rsidRPr="005B3423">
        <w:rPr>
          <w:rFonts w:ascii="Arial" w:hAnsi="Arial" w:cs="Arial"/>
          <w:color w:val="000000" w:themeColor="text1"/>
        </w:rPr>
        <w:t xml:space="preserve">является </w:t>
      </w:r>
      <w:r w:rsidRPr="005B3423">
        <w:rPr>
          <w:rFonts w:ascii="Arial" w:hAnsi="Arial" w:cs="Arial"/>
          <w:i/>
          <w:color w:val="000000" w:themeColor="text1"/>
        </w:rPr>
        <w:t>лесохозяйственный регламент</w:t>
      </w:r>
      <w:r w:rsidRPr="005B3423">
        <w:rPr>
          <w:rFonts w:ascii="Arial" w:hAnsi="Arial" w:cs="Arial"/>
          <w:color w:val="000000" w:themeColor="text1"/>
        </w:rPr>
        <w:t>. Лесохозяйственный регламент разрабатывается в со</w:t>
      </w:r>
      <w:r w:rsidRPr="000D1254">
        <w:rPr>
          <w:rFonts w:ascii="Arial" w:hAnsi="Arial" w:cs="Arial"/>
          <w:color w:val="000000" w:themeColor="text1"/>
        </w:rPr>
        <w:t>ответствии с частью 7 статьи 87 Лесного кодекса Российской Федерации (от 04.12.2006 года №200-ФЗ) (Собрание закон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lastRenderedPageBreak/>
        <w:t>дательства Российской Федерации, 2006 года, № 50, ст.5278), по программе, утвержде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ной приказом МПР России от 19.04.2007 года №106 «Об утверждении Состава лесох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зяйственных регламентов, порядка их разработки, сроков действия и порядка внесения в них изменений».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    Лесохозяйственный регламент содержит свод нормативов и параметров ко</w:t>
      </w:r>
      <w:r w:rsidRPr="000D1254">
        <w:rPr>
          <w:rFonts w:ascii="Arial" w:hAnsi="Arial" w:cs="Arial"/>
          <w:color w:val="000000" w:themeColor="text1"/>
        </w:rPr>
        <w:t>м</w:t>
      </w:r>
      <w:r w:rsidRPr="000D1254">
        <w:rPr>
          <w:rFonts w:ascii="Arial" w:hAnsi="Arial" w:cs="Arial"/>
          <w:color w:val="000000" w:themeColor="text1"/>
        </w:rPr>
        <w:t>плексного освоения лесов применительно к территории, лесорастительным условиям лесничества, определяет правовой режим лесных участков, при этом лесничий самосто</w:t>
      </w:r>
      <w:r w:rsidRPr="000D1254">
        <w:rPr>
          <w:rFonts w:ascii="Arial" w:hAnsi="Arial" w:cs="Arial"/>
          <w:color w:val="000000" w:themeColor="text1"/>
        </w:rPr>
        <w:t>я</w:t>
      </w:r>
      <w:r w:rsidRPr="000D1254">
        <w:rPr>
          <w:rFonts w:ascii="Arial" w:hAnsi="Arial" w:cs="Arial"/>
          <w:color w:val="000000" w:themeColor="text1"/>
        </w:rPr>
        <w:t>тельно планирует, проектирует и обеспечивает деятельность лесничества, руководств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ясь нормами и ограничениями лесохозяйственного регламента (ст.23 Лесного кодекса РФ №200-ФЗ).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Лесной кодекс устанавливает обязанность исполнения включенных в лесохозя</w:t>
      </w:r>
      <w:r w:rsidRPr="000D1254">
        <w:rPr>
          <w:rFonts w:ascii="Arial" w:hAnsi="Arial" w:cs="Arial"/>
          <w:color w:val="000000" w:themeColor="text1"/>
        </w:rPr>
        <w:t>й</w:t>
      </w:r>
      <w:r w:rsidRPr="000D1254">
        <w:rPr>
          <w:rFonts w:ascii="Arial" w:hAnsi="Arial" w:cs="Arial"/>
          <w:color w:val="000000" w:themeColor="text1"/>
        </w:rPr>
        <w:t>ственный регламент требований всеми гражданами и юридическими лицами, осущест</w:t>
      </w:r>
      <w:r w:rsidRPr="000D1254">
        <w:rPr>
          <w:rFonts w:ascii="Arial" w:hAnsi="Arial" w:cs="Arial"/>
          <w:color w:val="000000" w:themeColor="text1"/>
        </w:rPr>
        <w:t>в</w:t>
      </w:r>
      <w:r w:rsidRPr="000D1254">
        <w:rPr>
          <w:rFonts w:ascii="Arial" w:hAnsi="Arial" w:cs="Arial"/>
          <w:color w:val="000000" w:themeColor="text1"/>
        </w:rPr>
        <w:t>ляющими использование, охрану, защиту, воспроизводство лесов в границах лесничества (ст.87, 4.6 Лесного кодекса).</w:t>
      </w:r>
    </w:p>
    <w:p w:rsidR="0092247B" w:rsidRPr="000D1254" w:rsidRDefault="0092247B" w:rsidP="000D1254">
      <w:pPr>
        <w:ind w:right="-2"/>
        <w:rPr>
          <w:rFonts w:ascii="Arial" w:hAnsi="Arial" w:cs="Arial"/>
          <w:b/>
          <w:bCs/>
          <w:color w:val="000000" w:themeColor="text1"/>
        </w:rPr>
      </w:pPr>
    </w:p>
    <w:p w:rsidR="0092247B" w:rsidRPr="000D1254" w:rsidRDefault="00636D7C" w:rsidP="000D1254">
      <w:pPr>
        <w:ind w:right="-2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8.1</w:t>
      </w:r>
      <w:r w:rsidR="00786611">
        <w:rPr>
          <w:rFonts w:ascii="Arial" w:hAnsi="Arial" w:cs="Arial"/>
          <w:b/>
          <w:bCs/>
          <w:color w:val="000000" w:themeColor="text1"/>
        </w:rPr>
        <w:t>0</w:t>
      </w:r>
      <w:r>
        <w:rPr>
          <w:rFonts w:ascii="Arial" w:hAnsi="Arial" w:cs="Arial"/>
          <w:b/>
          <w:bCs/>
          <w:color w:val="000000" w:themeColor="text1"/>
        </w:rPr>
        <w:t>.</w:t>
      </w:r>
      <w:r w:rsidR="00067FD5">
        <w:rPr>
          <w:rFonts w:ascii="Arial" w:hAnsi="Arial" w:cs="Arial"/>
          <w:b/>
          <w:bCs/>
          <w:color w:val="000000" w:themeColor="text1"/>
        </w:rPr>
        <w:t>3</w:t>
      </w:r>
      <w:r w:rsidR="0092247B" w:rsidRPr="000D1254">
        <w:rPr>
          <w:rFonts w:ascii="Arial" w:hAnsi="Arial" w:cs="Arial"/>
          <w:b/>
          <w:bCs/>
          <w:color w:val="000000" w:themeColor="text1"/>
        </w:rPr>
        <w:t xml:space="preserve"> О</w:t>
      </w:r>
      <w:r w:rsidR="001D70CF">
        <w:rPr>
          <w:rFonts w:ascii="Arial" w:hAnsi="Arial" w:cs="Arial"/>
          <w:b/>
          <w:bCs/>
          <w:color w:val="000000" w:themeColor="text1"/>
        </w:rPr>
        <w:t>храна биоразнообразия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 xml:space="preserve">Городское поселение </w:t>
      </w:r>
      <w:r w:rsidR="00002B4D">
        <w:rPr>
          <w:rFonts w:ascii="Arial" w:eastAsia="Calibri" w:hAnsi="Arial" w:cs="Arial"/>
        </w:rPr>
        <w:t>«</w:t>
      </w:r>
      <w:r w:rsidRPr="006A629E">
        <w:rPr>
          <w:rFonts w:ascii="Arial" w:eastAsia="Calibri" w:hAnsi="Arial" w:cs="Arial"/>
        </w:rPr>
        <w:t>Жешарт</w:t>
      </w:r>
      <w:r w:rsidR="00002B4D">
        <w:rPr>
          <w:rFonts w:ascii="Arial" w:eastAsia="Calibri" w:hAnsi="Arial" w:cs="Arial"/>
        </w:rPr>
        <w:t>»</w:t>
      </w:r>
      <w:r w:rsidRPr="006A629E">
        <w:rPr>
          <w:rFonts w:ascii="Arial" w:eastAsia="Calibri" w:hAnsi="Arial" w:cs="Arial"/>
        </w:rPr>
        <w:t xml:space="preserve"> Республики Коми расположен в зоне средней тайги. Преобладают хвойные породы, главным образом ель и сосна. Ель произрастает на вод</w:t>
      </w:r>
      <w:r w:rsidRPr="006A629E">
        <w:rPr>
          <w:rFonts w:ascii="Arial" w:eastAsia="Calibri" w:hAnsi="Arial" w:cs="Arial"/>
        </w:rPr>
        <w:t>о</w:t>
      </w:r>
      <w:r w:rsidRPr="006A629E">
        <w:rPr>
          <w:rFonts w:ascii="Arial" w:eastAsia="Calibri" w:hAnsi="Arial" w:cs="Arial"/>
        </w:rPr>
        <w:t>раздельных пространствах, сосна распространена на песчаных приречных склонах и б</w:t>
      </w:r>
      <w:r w:rsidRPr="006A629E">
        <w:rPr>
          <w:rFonts w:ascii="Arial" w:eastAsia="Calibri" w:hAnsi="Arial" w:cs="Arial"/>
        </w:rPr>
        <w:t>о</w:t>
      </w:r>
      <w:r w:rsidRPr="006A629E">
        <w:rPr>
          <w:rFonts w:ascii="Arial" w:eastAsia="Calibri" w:hAnsi="Arial" w:cs="Arial"/>
        </w:rPr>
        <w:t>ровых террасах. Лиственные породы представлены в основном березой, образующей заметные по площади ареалы, в том числе на вырубках и гарях. Осина встречается в в</w:t>
      </w:r>
      <w:r w:rsidRPr="006A629E">
        <w:rPr>
          <w:rFonts w:ascii="Arial" w:eastAsia="Calibri" w:hAnsi="Arial" w:cs="Arial"/>
        </w:rPr>
        <w:t>и</w:t>
      </w:r>
      <w:r w:rsidRPr="006A629E">
        <w:rPr>
          <w:rFonts w:ascii="Arial" w:eastAsia="Calibri" w:hAnsi="Arial" w:cs="Arial"/>
        </w:rPr>
        <w:t xml:space="preserve">де примеси в лиственных лесах, а также образует немногочисленные и незначительные по площади ареалы. </w:t>
      </w:r>
    </w:p>
    <w:p w:rsidR="006A629E" w:rsidRPr="006A629E" w:rsidRDefault="00002B4D" w:rsidP="006A629E">
      <w:pPr>
        <w:ind w:firstLine="652"/>
        <w:rPr>
          <w:rFonts w:ascii="Arial" w:hAnsi="Arial" w:cs="Arial"/>
        </w:rPr>
      </w:pPr>
      <w:r>
        <w:rPr>
          <w:rFonts w:ascii="Arial" w:eastAsia="Calibri" w:hAnsi="Arial" w:cs="Arial"/>
        </w:rPr>
        <w:t>На территории ГП</w:t>
      </w:r>
      <w:r w:rsidR="006A629E" w:rsidRPr="006A629E">
        <w:rPr>
          <w:rFonts w:ascii="Arial" w:eastAsia="Calibri" w:hAnsi="Arial" w:cs="Arial"/>
        </w:rPr>
        <w:t xml:space="preserve"> </w:t>
      </w:r>
      <w:r w:rsidR="00E32223">
        <w:rPr>
          <w:rFonts w:ascii="Arial" w:eastAsia="Calibri" w:hAnsi="Arial" w:cs="Arial"/>
        </w:rPr>
        <w:t>«</w:t>
      </w:r>
      <w:r w:rsidR="006A629E" w:rsidRPr="006A629E">
        <w:rPr>
          <w:rFonts w:ascii="Arial" w:eastAsia="Calibri" w:hAnsi="Arial" w:cs="Arial"/>
        </w:rPr>
        <w:t>Жешарт</w:t>
      </w:r>
      <w:r w:rsidR="00E32223">
        <w:rPr>
          <w:rFonts w:ascii="Arial" w:eastAsia="Calibri" w:hAnsi="Arial" w:cs="Arial"/>
        </w:rPr>
        <w:t>»</w:t>
      </w:r>
      <w:r w:rsidR="006A629E" w:rsidRPr="006A629E">
        <w:rPr>
          <w:rFonts w:ascii="Arial" w:eastAsia="Calibri" w:hAnsi="Arial" w:cs="Arial"/>
        </w:rPr>
        <w:t xml:space="preserve"> имеются ботанический (кедровый) памятник природы республиканского значения «Кочмасский» и ботанический (луговой) республиканского значения памятник природы «Гамский». </w:t>
      </w:r>
      <w:r w:rsidR="006A629E" w:rsidRPr="006A629E">
        <w:rPr>
          <w:rFonts w:ascii="Arial" w:hAnsi="Arial" w:cs="Arial"/>
        </w:rPr>
        <w:t>Характеристика существующих особо охраня</w:t>
      </w:r>
      <w:r w:rsidR="006A629E" w:rsidRPr="006A629E">
        <w:rPr>
          <w:rFonts w:ascii="Arial" w:hAnsi="Arial" w:cs="Arial"/>
        </w:rPr>
        <w:t>е</w:t>
      </w:r>
      <w:r w:rsidR="006A629E" w:rsidRPr="006A629E">
        <w:rPr>
          <w:rFonts w:ascii="Arial" w:hAnsi="Arial" w:cs="Arial"/>
        </w:rPr>
        <w:t xml:space="preserve">мых природных территорий </w:t>
      </w:r>
      <w:r w:rsidR="00E32223">
        <w:rPr>
          <w:rFonts w:ascii="Arial" w:hAnsi="Arial" w:cs="Arial"/>
        </w:rPr>
        <w:t>ГП</w:t>
      </w:r>
      <w:r w:rsidR="006A629E" w:rsidRPr="006A629E">
        <w:rPr>
          <w:rFonts w:ascii="Arial" w:hAnsi="Arial" w:cs="Arial"/>
        </w:rPr>
        <w:t xml:space="preserve"> </w:t>
      </w:r>
      <w:r w:rsidR="00E32223">
        <w:rPr>
          <w:rFonts w:ascii="Arial" w:hAnsi="Arial" w:cs="Arial"/>
        </w:rPr>
        <w:t>«</w:t>
      </w:r>
      <w:r w:rsidR="006A629E" w:rsidRPr="006A629E">
        <w:rPr>
          <w:rFonts w:ascii="Arial" w:hAnsi="Arial" w:cs="Arial"/>
        </w:rPr>
        <w:t>Жешар</w:t>
      </w:r>
      <w:r w:rsidR="00852C63">
        <w:rPr>
          <w:rFonts w:ascii="Arial" w:hAnsi="Arial" w:cs="Arial"/>
        </w:rPr>
        <w:t>т</w:t>
      </w:r>
      <w:r w:rsidR="00E32223">
        <w:rPr>
          <w:rFonts w:ascii="Arial" w:hAnsi="Arial" w:cs="Arial"/>
        </w:rPr>
        <w:t>»</w:t>
      </w:r>
      <w:r w:rsidR="006A629E" w:rsidRPr="006A629E">
        <w:rPr>
          <w:rFonts w:ascii="Arial" w:hAnsi="Arial" w:cs="Arial"/>
        </w:rPr>
        <w:t xml:space="preserve"> представлена в таблице </w:t>
      </w:r>
      <w:r w:rsidR="00712F7C">
        <w:rPr>
          <w:rFonts w:ascii="Arial" w:hAnsi="Arial" w:cs="Arial"/>
        </w:rPr>
        <w:t>8.8</w:t>
      </w:r>
      <w:r w:rsidR="006A629E" w:rsidRPr="006A629E">
        <w:rPr>
          <w:rFonts w:ascii="Arial" w:hAnsi="Arial" w:cs="Arial"/>
        </w:rPr>
        <w:t>.</w:t>
      </w:r>
    </w:p>
    <w:p w:rsidR="006A629E" w:rsidRPr="00712F7C" w:rsidRDefault="00712F7C" w:rsidP="00712F7C">
      <w:pPr>
        <w:spacing w:before="120" w:after="120"/>
        <w:rPr>
          <w:rFonts w:ascii="Arial" w:hAnsi="Arial" w:cs="Arial"/>
          <w:b/>
          <w:i/>
        </w:rPr>
      </w:pPr>
      <w:r w:rsidRPr="00712F7C">
        <w:rPr>
          <w:rFonts w:ascii="Arial" w:hAnsi="Arial" w:cs="Arial"/>
          <w:i/>
        </w:rPr>
        <w:t>Таблица 8.8 -</w:t>
      </w:r>
      <w:r>
        <w:rPr>
          <w:rFonts w:ascii="Arial" w:hAnsi="Arial" w:cs="Arial"/>
          <w:b/>
          <w:i/>
        </w:rPr>
        <w:t xml:space="preserve"> </w:t>
      </w:r>
      <w:r w:rsidR="006A629E" w:rsidRPr="006A629E">
        <w:rPr>
          <w:rFonts w:ascii="Arial" w:hAnsi="Arial" w:cs="Arial"/>
          <w:i/>
        </w:rPr>
        <w:t xml:space="preserve">Особо охраняемые природные территории </w:t>
      </w:r>
      <w:r w:rsidR="00E32223">
        <w:rPr>
          <w:rFonts w:ascii="Arial" w:hAnsi="Arial" w:cs="Arial"/>
          <w:i/>
        </w:rPr>
        <w:t>ГП</w:t>
      </w:r>
      <w:r w:rsidR="006A629E" w:rsidRPr="006A629E">
        <w:rPr>
          <w:rFonts w:ascii="Arial" w:hAnsi="Arial" w:cs="Arial"/>
          <w:i/>
        </w:rPr>
        <w:t xml:space="preserve"> </w:t>
      </w:r>
      <w:r w:rsidR="00E32223">
        <w:rPr>
          <w:rFonts w:ascii="Arial" w:hAnsi="Arial" w:cs="Arial"/>
          <w:i/>
        </w:rPr>
        <w:t>«</w:t>
      </w:r>
      <w:r w:rsidR="006A629E" w:rsidRPr="006A629E">
        <w:rPr>
          <w:rFonts w:ascii="Arial" w:hAnsi="Arial" w:cs="Arial"/>
          <w:i/>
        </w:rPr>
        <w:t>Жешарт</w:t>
      </w:r>
      <w:r w:rsidR="00E32223">
        <w:rPr>
          <w:rFonts w:ascii="Arial" w:hAnsi="Arial" w:cs="Arial"/>
          <w:i/>
        </w:rPr>
        <w:t>»</w:t>
      </w:r>
    </w:p>
    <w:tbl>
      <w:tblPr>
        <w:tblStyle w:val="a9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1701"/>
        <w:gridCol w:w="2552"/>
        <w:gridCol w:w="3402"/>
      </w:tblGrid>
      <w:tr w:rsidR="006A629E" w:rsidRPr="006A629E" w:rsidTr="00002B4D">
        <w:trPr>
          <w:trHeight w:val="368"/>
          <w:tblHeader/>
        </w:trPr>
        <w:tc>
          <w:tcPr>
            <w:tcW w:w="426" w:type="dxa"/>
            <w:shd w:val="clear" w:color="auto" w:fill="DAEEF3" w:themeFill="accent5" w:themeFillTint="33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Категория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Профиль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Площадь ООПТ, га</w:t>
            </w:r>
          </w:p>
        </w:tc>
      </w:tr>
      <w:tr w:rsidR="006A629E" w:rsidRPr="006A629E" w:rsidTr="00002B4D">
        <w:trPr>
          <w:trHeight w:val="408"/>
        </w:trPr>
        <w:tc>
          <w:tcPr>
            <w:tcW w:w="426" w:type="dxa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«Кочмасский»</w:t>
            </w:r>
          </w:p>
        </w:tc>
        <w:tc>
          <w:tcPr>
            <w:tcW w:w="1701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памятник природы</w:t>
            </w:r>
          </w:p>
        </w:tc>
        <w:tc>
          <w:tcPr>
            <w:tcW w:w="255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ботанический (ке</w:t>
            </w:r>
            <w:r w:rsidRPr="006A629E">
              <w:rPr>
                <w:rFonts w:ascii="Arial" w:hAnsi="Arial" w:cs="Arial"/>
                <w:sz w:val="24"/>
                <w:szCs w:val="24"/>
              </w:rPr>
              <w:t>д</w:t>
            </w:r>
            <w:r w:rsidRPr="006A629E">
              <w:rPr>
                <w:rFonts w:ascii="Arial" w:hAnsi="Arial" w:cs="Arial"/>
                <w:sz w:val="24"/>
                <w:szCs w:val="24"/>
              </w:rPr>
              <w:t>ровый)</w:t>
            </w:r>
          </w:p>
        </w:tc>
        <w:tc>
          <w:tcPr>
            <w:tcW w:w="340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6A629E" w:rsidRPr="006A629E" w:rsidTr="00002B4D">
        <w:trPr>
          <w:trHeight w:val="408"/>
        </w:trPr>
        <w:tc>
          <w:tcPr>
            <w:tcW w:w="426" w:type="dxa"/>
          </w:tcPr>
          <w:p w:rsidR="006A629E" w:rsidRPr="006A629E" w:rsidRDefault="006A629E" w:rsidP="00FC6673">
            <w:pPr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«Гамский»</w:t>
            </w:r>
          </w:p>
        </w:tc>
        <w:tc>
          <w:tcPr>
            <w:tcW w:w="1701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памятник природы</w:t>
            </w:r>
          </w:p>
        </w:tc>
        <w:tc>
          <w:tcPr>
            <w:tcW w:w="255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ботанический (луг</w:t>
            </w:r>
            <w:r w:rsidRPr="006A629E">
              <w:rPr>
                <w:rFonts w:ascii="Arial" w:hAnsi="Arial" w:cs="Arial"/>
                <w:sz w:val="24"/>
                <w:szCs w:val="24"/>
              </w:rPr>
              <w:t>о</w:t>
            </w:r>
            <w:r w:rsidRPr="006A629E">
              <w:rPr>
                <w:rFonts w:ascii="Arial" w:hAnsi="Arial" w:cs="Arial"/>
                <w:sz w:val="24"/>
                <w:szCs w:val="24"/>
              </w:rPr>
              <w:t>вой)</w:t>
            </w:r>
          </w:p>
        </w:tc>
        <w:tc>
          <w:tcPr>
            <w:tcW w:w="3402" w:type="dxa"/>
          </w:tcPr>
          <w:p w:rsidR="006A629E" w:rsidRPr="006A629E" w:rsidRDefault="006A629E" w:rsidP="00FC6673">
            <w:pPr>
              <w:pStyle w:val="Bodytext41"/>
              <w:shd w:val="clear" w:color="auto" w:fill="auto"/>
              <w:spacing w:before="0" w:after="0"/>
              <w:rPr>
                <w:rFonts w:ascii="Arial" w:hAnsi="Arial" w:cs="Arial"/>
                <w:sz w:val="24"/>
                <w:szCs w:val="24"/>
              </w:rPr>
            </w:pPr>
            <w:r w:rsidRPr="006A629E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</w:tbl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</w:p>
    <w:p w:rsidR="006A629E" w:rsidRPr="006A629E" w:rsidRDefault="006A629E" w:rsidP="006A629E">
      <w:pPr>
        <w:ind w:right="22" w:firstLine="540"/>
        <w:jc w:val="center"/>
        <w:rPr>
          <w:rFonts w:ascii="Arial" w:eastAsia="Calibri" w:hAnsi="Arial" w:cs="Arial"/>
          <w:b/>
          <w:i/>
        </w:rPr>
      </w:pPr>
      <w:r w:rsidRPr="006A629E">
        <w:rPr>
          <w:rFonts w:ascii="Arial" w:eastAsia="Calibri" w:hAnsi="Arial" w:cs="Arial"/>
          <w:b/>
          <w:i/>
        </w:rPr>
        <w:t xml:space="preserve">Ботанический (кедровый) памятник природы </w:t>
      </w:r>
    </w:p>
    <w:p w:rsidR="006A629E" w:rsidRPr="006A629E" w:rsidRDefault="006A629E" w:rsidP="006A629E">
      <w:pPr>
        <w:ind w:right="22" w:firstLine="540"/>
        <w:jc w:val="center"/>
        <w:rPr>
          <w:rFonts w:ascii="Arial" w:eastAsia="Calibri" w:hAnsi="Arial" w:cs="Arial"/>
          <w:b/>
          <w:i/>
        </w:rPr>
      </w:pPr>
      <w:r w:rsidRPr="006A629E">
        <w:rPr>
          <w:rFonts w:ascii="Arial" w:eastAsia="Calibri" w:hAnsi="Arial" w:cs="Arial"/>
          <w:b/>
          <w:i/>
        </w:rPr>
        <w:t>республиканского значения «Кочмасский»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lastRenderedPageBreak/>
        <w:t>Создан 16 октября 1967 г. (постановлением Совета Министров Коми АССР № 408). Памятник природы учрежден с целью сохранения исторической границы распростран</w:t>
      </w:r>
      <w:r w:rsidRPr="006A629E">
        <w:rPr>
          <w:rFonts w:ascii="Arial" w:eastAsia="Calibri" w:hAnsi="Arial" w:cs="Arial"/>
        </w:rPr>
        <w:t>е</w:t>
      </w:r>
      <w:r w:rsidRPr="006A629E">
        <w:rPr>
          <w:rFonts w:ascii="Arial" w:eastAsia="Calibri" w:hAnsi="Arial" w:cs="Arial"/>
        </w:rPr>
        <w:t>ния кедра сибирского, или сосны сибирской (</w:t>
      </w:r>
      <w:r w:rsidRPr="006A629E">
        <w:rPr>
          <w:rFonts w:ascii="Arial" w:eastAsia="Calibri" w:hAnsi="Arial" w:cs="Arial"/>
          <w:lang w:val="en-US"/>
        </w:rPr>
        <w:t>Pi</w:t>
      </w:r>
      <w:r w:rsidR="001917E9">
        <w:rPr>
          <w:rFonts w:ascii="Arial" w:eastAsia="Calibri" w:hAnsi="Arial" w:cs="Arial"/>
          <w:lang w:val="en-US"/>
        </w:rPr>
        <w:t>n</w:t>
      </w:r>
      <w:r w:rsidRPr="006A629E">
        <w:rPr>
          <w:rFonts w:ascii="Arial" w:eastAsia="Calibri" w:hAnsi="Arial" w:cs="Arial"/>
          <w:lang w:val="en-US"/>
        </w:rPr>
        <w:t>us</w:t>
      </w:r>
      <w:r w:rsidRPr="006A629E">
        <w:rPr>
          <w:rFonts w:ascii="Arial" w:eastAsia="Calibri" w:hAnsi="Arial" w:cs="Arial"/>
        </w:rPr>
        <w:t xml:space="preserve"> </w:t>
      </w:r>
      <w:r w:rsidRPr="006A629E">
        <w:rPr>
          <w:rFonts w:ascii="Arial" w:eastAsia="Calibri" w:hAnsi="Arial" w:cs="Arial"/>
          <w:lang w:val="en-US"/>
        </w:rPr>
        <w:t>sibirica</w:t>
      </w:r>
      <w:r w:rsidRPr="006A629E">
        <w:rPr>
          <w:rFonts w:ascii="Arial" w:eastAsia="Calibri" w:hAnsi="Arial" w:cs="Arial"/>
        </w:rPr>
        <w:t>) и островных местонахождений, расположенных вне границы. Памятник природы находится к югу от д. Богомолово.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Запрещенные на ООПТ виды деятельности: рубка кедра.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Разрешенные на ООПТ виды деятельности: все виды деятельности, не приводящие к нарушению сохранности кедровых деревьев.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Площадь памятника природы – 25 га.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Уровень значимости – региональный (республиканский).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Нормативный документ, регулирующий вопросы функционирования ООПТ: Пост</w:t>
      </w:r>
      <w:r w:rsidRPr="006A629E">
        <w:rPr>
          <w:rFonts w:ascii="Arial" w:eastAsia="Calibri" w:hAnsi="Arial" w:cs="Arial"/>
        </w:rPr>
        <w:t>а</w:t>
      </w:r>
      <w:r w:rsidRPr="006A629E">
        <w:rPr>
          <w:rFonts w:ascii="Arial" w:eastAsia="Calibri" w:hAnsi="Arial" w:cs="Arial"/>
        </w:rPr>
        <w:t>новление Совета Министров Коми АССР «О сохранении кедра на лесосеках и объявл</w:t>
      </w:r>
      <w:r w:rsidRPr="006A629E">
        <w:rPr>
          <w:rFonts w:ascii="Arial" w:eastAsia="Calibri" w:hAnsi="Arial" w:cs="Arial"/>
        </w:rPr>
        <w:t>е</w:t>
      </w:r>
      <w:r w:rsidRPr="006A629E">
        <w:rPr>
          <w:rFonts w:ascii="Arial" w:eastAsia="Calibri" w:hAnsi="Arial" w:cs="Arial"/>
        </w:rPr>
        <w:t xml:space="preserve">нии кедровых заказников и памятников природы в Коми АССР» от 16.10.1967 г. № 408 (в ред. Постановления Совета Министров Коми АССР от26.09.1989 г. № 193).   </w:t>
      </w:r>
    </w:p>
    <w:p w:rsidR="006A629E" w:rsidRPr="006A629E" w:rsidRDefault="006A629E" w:rsidP="006A629E">
      <w:pPr>
        <w:ind w:right="22" w:firstLine="540"/>
        <w:jc w:val="center"/>
        <w:rPr>
          <w:rFonts w:ascii="Arial" w:eastAsia="Calibri" w:hAnsi="Arial" w:cs="Arial"/>
          <w:b/>
          <w:i/>
        </w:rPr>
      </w:pPr>
      <w:r w:rsidRPr="006A629E">
        <w:rPr>
          <w:rFonts w:ascii="Arial" w:eastAsia="Calibri" w:hAnsi="Arial" w:cs="Arial"/>
          <w:b/>
          <w:i/>
        </w:rPr>
        <w:t xml:space="preserve">Ботанический (луговой) памятник природы </w:t>
      </w:r>
    </w:p>
    <w:p w:rsidR="006A629E" w:rsidRPr="006A629E" w:rsidRDefault="006A629E" w:rsidP="006A629E">
      <w:pPr>
        <w:ind w:right="22" w:firstLine="540"/>
        <w:jc w:val="center"/>
        <w:rPr>
          <w:rFonts w:ascii="Arial" w:eastAsia="Calibri" w:hAnsi="Arial" w:cs="Arial"/>
          <w:b/>
          <w:i/>
        </w:rPr>
      </w:pPr>
      <w:r w:rsidRPr="006A629E">
        <w:rPr>
          <w:rFonts w:ascii="Arial" w:eastAsia="Calibri" w:hAnsi="Arial" w:cs="Arial"/>
          <w:b/>
          <w:i/>
        </w:rPr>
        <w:t>республиканского значения «Гамский»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Ботанический памятник природы «Гамский» учрежден постановлением Совета М</w:t>
      </w:r>
      <w:r w:rsidRPr="006A629E">
        <w:rPr>
          <w:rFonts w:ascii="Arial" w:eastAsia="Calibri" w:hAnsi="Arial" w:cs="Arial"/>
        </w:rPr>
        <w:t>и</w:t>
      </w:r>
      <w:r w:rsidRPr="006A629E">
        <w:rPr>
          <w:rFonts w:ascii="Arial" w:eastAsia="Calibri" w:hAnsi="Arial" w:cs="Arial"/>
        </w:rPr>
        <w:t>нистров Коми АССР от 29 марта 1984 г. № 90 с целью сохранения участка с произраст</w:t>
      </w:r>
      <w:r w:rsidRPr="006A629E">
        <w:rPr>
          <w:rFonts w:ascii="Arial" w:eastAsia="Calibri" w:hAnsi="Arial" w:cs="Arial"/>
        </w:rPr>
        <w:t>а</w:t>
      </w:r>
      <w:r w:rsidRPr="006A629E">
        <w:rPr>
          <w:rFonts w:ascii="Arial" w:eastAsia="Calibri" w:hAnsi="Arial" w:cs="Arial"/>
        </w:rPr>
        <w:t>нием местной популяции ценного кормового растения – канареечника (двукисточника) тростниковидного.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Памятник расположен на землях совхоза «Гамский» в Жешартском и Межогском о</w:t>
      </w:r>
      <w:r w:rsidRPr="006A629E">
        <w:rPr>
          <w:rFonts w:ascii="Arial" w:eastAsia="Calibri" w:hAnsi="Arial" w:cs="Arial"/>
        </w:rPr>
        <w:t>т</w:t>
      </w:r>
      <w:r w:rsidRPr="006A629E">
        <w:rPr>
          <w:rFonts w:ascii="Arial" w:eastAsia="Calibri" w:hAnsi="Arial" w:cs="Arial"/>
        </w:rPr>
        <w:t>делениях, на левом берегу р. Вычегда.</w:t>
      </w:r>
    </w:p>
    <w:p w:rsidR="006A629E" w:rsidRPr="006A629E" w:rsidRDefault="006A629E" w:rsidP="006A629E">
      <w:pPr>
        <w:ind w:right="22" w:firstLine="540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Режим ботанического памятника природы «Гамский» – заказной.</w:t>
      </w:r>
    </w:p>
    <w:p w:rsidR="006A629E" w:rsidRPr="006A629E" w:rsidRDefault="006A629E" w:rsidP="006A629E">
      <w:pPr>
        <w:ind w:right="22" w:firstLine="539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Запрещаются следующие виды хозяйственной деятельности: распашка земель, м</w:t>
      </w:r>
      <w:r w:rsidRPr="006A629E">
        <w:rPr>
          <w:rFonts w:ascii="Arial" w:eastAsia="Calibri" w:hAnsi="Arial" w:cs="Arial"/>
        </w:rPr>
        <w:t>е</w:t>
      </w:r>
      <w:r w:rsidRPr="006A629E">
        <w:rPr>
          <w:rFonts w:ascii="Arial" w:eastAsia="Calibri" w:hAnsi="Arial" w:cs="Arial"/>
        </w:rPr>
        <w:t>лиорация, вырубка деревьев и кустарников, использование ядохимикатов, любое стро</w:t>
      </w:r>
      <w:r w:rsidRPr="006A629E">
        <w:rPr>
          <w:rFonts w:ascii="Arial" w:eastAsia="Calibri" w:hAnsi="Arial" w:cs="Arial"/>
        </w:rPr>
        <w:t>и</w:t>
      </w:r>
      <w:r w:rsidRPr="006A629E">
        <w:rPr>
          <w:rFonts w:ascii="Arial" w:eastAsia="Calibri" w:hAnsi="Arial" w:cs="Arial"/>
        </w:rPr>
        <w:t xml:space="preserve">тельство, в том числе прокладка линейных сооружений, разведка и разработка полезных ископаемых. </w:t>
      </w:r>
    </w:p>
    <w:p w:rsidR="006A629E" w:rsidRPr="006A629E" w:rsidRDefault="006A629E" w:rsidP="006A629E">
      <w:pPr>
        <w:ind w:right="22" w:firstLine="539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Разрешаются на ООПТ виды деятельности: сенокошение в установленные сроки.</w:t>
      </w:r>
    </w:p>
    <w:p w:rsidR="006A629E" w:rsidRPr="006A629E" w:rsidRDefault="006A629E" w:rsidP="006A629E">
      <w:pPr>
        <w:pStyle w:val="ConsPlusNormal"/>
        <w:widowControl/>
        <w:spacing w:line="360" w:lineRule="auto"/>
        <w:ind w:firstLine="539"/>
      </w:pPr>
      <w:r w:rsidRPr="006A629E">
        <w:rPr>
          <w:rFonts w:eastAsia="Calibri"/>
          <w:sz w:val="24"/>
          <w:szCs w:val="24"/>
        </w:rPr>
        <w:t>Охрана ботанического памятника природы «Гамский» осуществляется совхозом «Гамский» и институтом биологии Коми научного центра Уральского отделения АН СССР.</w:t>
      </w:r>
    </w:p>
    <w:p w:rsidR="006A629E" w:rsidRPr="006A629E" w:rsidRDefault="006A629E" w:rsidP="006A629E">
      <w:pPr>
        <w:ind w:right="22" w:firstLine="539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Площадь памятника природы – 23 га.</w:t>
      </w:r>
    </w:p>
    <w:p w:rsidR="006A629E" w:rsidRPr="006A629E" w:rsidRDefault="006A629E" w:rsidP="006A629E">
      <w:pPr>
        <w:ind w:right="22" w:firstLine="539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Уровень значимости – региональный (республиканский).</w:t>
      </w:r>
    </w:p>
    <w:p w:rsidR="006A629E" w:rsidRPr="006A629E" w:rsidRDefault="006A629E" w:rsidP="006A629E">
      <w:pPr>
        <w:ind w:right="22" w:firstLine="539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 xml:space="preserve">Нормативный документ, регулирующий вопросы функционирования ООПТ: </w:t>
      </w:r>
    </w:p>
    <w:p w:rsidR="006A629E" w:rsidRDefault="006A629E" w:rsidP="006A629E">
      <w:pPr>
        <w:ind w:right="22"/>
        <w:rPr>
          <w:rFonts w:ascii="Arial" w:eastAsia="Calibri" w:hAnsi="Arial" w:cs="Arial"/>
        </w:rPr>
      </w:pPr>
      <w:r w:rsidRPr="006A629E">
        <w:rPr>
          <w:rFonts w:ascii="Arial" w:eastAsia="Calibri" w:hAnsi="Arial" w:cs="Arial"/>
        </w:rPr>
        <w:t>Постановление Совета Министров Коми АССР «О ходе выполнения постановлений М</w:t>
      </w:r>
      <w:r w:rsidRPr="006A629E">
        <w:rPr>
          <w:rFonts w:ascii="Arial" w:eastAsia="Calibri" w:hAnsi="Arial" w:cs="Arial"/>
        </w:rPr>
        <w:t>и</w:t>
      </w:r>
      <w:r w:rsidRPr="006A629E">
        <w:rPr>
          <w:rFonts w:ascii="Arial" w:eastAsia="Calibri" w:hAnsi="Arial" w:cs="Arial"/>
        </w:rPr>
        <w:t>нистров Коми АССР по вопросам охраны редких растений т животных и  о дополнител</w:t>
      </w:r>
      <w:r w:rsidRPr="006A629E">
        <w:rPr>
          <w:rFonts w:ascii="Arial" w:eastAsia="Calibri" w:hAnsi="Arial" w:cs="Arial"/>
        </w:rPr>
        <w:t>ь</w:t>
      </w:r>
      <w:r w:rsidRPr="006A629E">
        <w:rPr>
          <w:rFonts w:ascii="Arial" w:eastAsia="Calibri" w:hAnsi="Arial" w:cs="Arial"/>
        </w:rPr>
        <w:t>ном объявлении заказников и памятников природы» от 29.03.1984 г. № 90 (в ред. Пост</w:t>
      </w:r>
      <w:r w:rsidRPr="006A629E">
        <w:rPr>
          <w:rFonts w:ascii="Arial" w:eastAsia="Calibri" w:hAnsi="Arial" w:cs="Arial"/>
        </w:rPr>
        <w:t>а</w:t>
      </w:r>
      <w:r w:rsidRPr="006A629E">
        <w:rPr>
          <w:rFonts w:ascii="Arial" w:eastAsia="Calibri" w:hAnsi="Arial" w:cs="Arial"/>
        </w:rPr>
        <w:lastRenderedPageBreak/>
        <w:t>новления Совета Министров Коми АССР от 31.10.1988 г. № 222, постановления Совета Министров АССР от 26.09.1989</w:t>
      </w:r>
      <w:r w:rsidR="001917E9" w:rsidRPr="001917E9">
        <w:rPr>
          <w:rFonts w:ascii="Arial" w:eastAsia="Calibri" w:hAnsi="Arial" w:cs="Arial"/>
        </w:rPr>
        <w:t xml:space="preserve"> </w:t>
      </w:r>
      <w:r w:rsidRPr="006A629E">
        <w:rPr>
          <w:rFonts w:ascii="Arial" w:eastAsia="Calibri" w:hAnsi="Arial" w:cs="Arial"/>
        </w:rPr>
        <w:t>г. № 193).</w:t>
      </w:r>
      <w:r>
        <w:rPr>
          <w:rFonts w:ascii="Arial" w:eastAsia="Calibri" w:hAnsi="Arial" w:cs="Arial"/>
        </w:rPr>
        <w:t xml:space="preserve">   </w:t>
      </w:r>
    </w:p>
    <w:p w:rsidR="0092247B" w:rsidRPr="000D1254" w:rsidRDefault="0092247B" w:rsidP="005B3423">
      <w:pPr>
        <w:ind w:right="-2" w:firstLine="540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 xml:space="preserve">  </w:t>
      </w:r>
    </w:p>
    <w:p w:rsidR="0092247B" w:rsidRPr="00786611" w:rsidRDefault="00636D7C" w:rsidP="00786611">
      <w:pPr>
        <w:pStyle w:val="3"/>
        <w:rPr>
          <w:rFonts w:ascii="Arial" w:hAnsi="Arial" w:cs="Arial"/>
          <w:color w:val="auto"/>
        </w:rPr>
      </w:pPr>
      <w:bookmarkStart w:id="144" w:name="_Toc343787712"/>
      <w:r w:rsidRPr="00786611">
        <w:rPr>
          <w:rFonts w:ascii="Arial" w:hAnsi="Arial" w:cs="Arial"/>
          <w:color w:val="auto"/>
        </w:rPr>
        <w:t>8.1</w:t>
      </w:r>
      <w:r w:rsidR="00786611" w:rsidRPr="00786611">
        <w:rPr>
          <w:rFonts w:ascii="Arial" w:hAnsi="Arial" w:cs="Arial"/>
          <w:color w:val="auto"/>
        </w:rPr>
        <w:t>1</w:t>
      </w:r>
      <w:r w:rsidR="0092247B" w:rsidRPr="00786611">
        <w:rPr>
          <w:rFonts w:ascii="Arial" w:eastAsia="Calibri" w:hAnsi="Arial" w:cs="Arial"/>
          <w:color w:val="auto"/>
        </w:rPr>
        <w:t xml:space="preserve"> О</w:t>
      </w:r>
      <w:r w:rsidR="001D70CF">
        <w:rPr>
          <w:rFonts w:ascii="Arial" w:eastAsia="Calibri" w:hAnsi="Arial" w:cs="Arial"/>
          <w:color w:val="auto"/>
        </w:rPr>
        <w:t>ценка размещения и эксплуатации коммунальных объектов</w:t>
      </w:r>
      <w:bookmarkEnd w:id="144"/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Согласно СанПиН 2.2.1/2.1.1.1200-03 «Санитарно-защитные зоны и санитарная классификация предприятий, сооружений и иных объектов», размер СЗЗ для сельских и закрытых кладбищ составляет 50 м, для кладбищ площадью равной и менее 10 га – 100 м, 10-20 га – 300 м.</w:t>
      </w:r>
    </w:p>
    <w:p w:rsidR="0092247B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Перечень территорий ритуального значения пгт Жешарт приводится в таблице 8.</w:t>
      </w:r>
      <w:r w:rsidR="00712F7C">
        <w:rPr>
          <w:rFonts w:ascii="Arial" w:hAnsi="Arial" w:cs="Arial"/>
        </w:rPr>
        <w:t>9</w:t>
      </w:r>
      <w:r w:rsidRPr="000D1254">
        <w:rPr>
          <w:rFonts w:ascii="Arial" w:hAnsi="Arial" w:cs="Arial"/>
        </w:rPr>
        <w:t xml:space="preserve">. </w:t>
      </w:r>
    </w:p>
    <w:p w:rsidR="006A629E" w:rsidRPr="00712F7C" w:rsidRDefault="006A629E" w:rsidP="00712F7C">
      <w:pPr>
        <w:spacing w:line="240" w:lineRule="auto"/>
        <w:rPr>
          <w:rFonts w:ascii="Arial" w:hAnsi="Arial" w:cs="Arial"/>
          <w:b/>
          <w:i/>
        </w:rPr>
      </w:pPr>
      <w:r w:rsidRPr="00712F7C">
        <w:rPr>
          <w:rFonts w:ascii="Arial" w:hAnsi="Arial" w:cs="Arial"/>
          <w:i/>
        </w:rPr>
        <w:t>Таблица  8.</w:t>
      </w:r>
      <w:r w:rsidR="00712F7C" w:rsidRPr="00712F7C">
        <w:rPr>
          <w:rFonts w:ascii="Arial" w:hAnsi="Arial" w:cs="Arial"/>
          <w:i/>
        </w:rPr>
        <w:t>9</w:t>
      </w:r>
      <w:r w:rsidRPr="00712F7C">
        <w:rPr>
          <w:rFonts w:ascii="Arial" w:hAnsi="Arial" w:cs="Arial"/>
          <w:i/>
        </w:rPr>
        <w:t xml:space="preserve"> </w:t>
      </w:r>
      <w:r w:rsidR="00712F7C" w:rsidRPr="00712F7C">
        <w:rPr>
          <w:rFonts w:ascii="Arial" w:hAnsi="Arial" w:cs="Arial"/>
          <w:i/>
        </w:rPr>
        <w:t>-</w:t>
      </w:r>
      <w:r w:rsidR="00712F7C">
        <w:rPr>
          <w:rFonts w:ascii="Arial" w:hAnsi="Arial" w:cs="Arial"/>
          <w:b/>
          <w:i/>
        </w:rPr>
        <w:t xml:space="preserve"> </w:t>
      </w:r>
      <w:r w:rsidRPr="006A629E">
        <w:rPr>
          <w:rFonts w:ascii="Arial" w:hAnsi="Arial" w:cs="Arial"/>
          <w:i/>
        </w:rPr>
        <w:t xml:space="preserve">Территории ритуального значения пгт Жешарт </w:t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4315"/>
        <w:gridCol w:w="1544"/>
        <w:gridCol w:w="3821"/>
      </w:tblGrid>
      <w:tr w:rsidR="006A629E" w:rsidRPr="006A629E" w:rsidTr="006A629E">
        <w:trPr>
          <w:trHeight w:val="900"/>
          <w:tblHeader/>
        </w:trPr>
        <w:tc>
          <w:tcPr>
            <w:tcW w:w="303" w:type="pct"/>
            <w:shd w:val="clear" w:color="auto" w:fill="DAEEF3" w:themeFill="accent5" w:themeFillTint="33"/>
            <w:vAlign w:val="center"/>
          </w:tcPr>
          <w:p w:rsidR="006A629E" w:rsidRPr="006A629E" w:rsidRDefault="006A629E" w:rsidP="006A629E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6A629E">
              <w:rPr>
                <w:rFonts w:ascii="Arial" w:hAnsi="Arial" w:cs="Arial"/>
              </w:rPr>
              <w:t>№ п/п</w:t>
            </w:r>
          </w:p>
        </w:tc>
        <w:tc>
          <w:tcPr>
            <w:tcW w:w="2094" w:type="pct"/>
            <w:shd w:val="clear" w:color="auto" w:fill="DAEEF3" w:themeFill="accent5" w:themeFillTint="33"/>
            <w:vAlign w:val="center"/>
          </w:tcPr>
          <w:p w:rsidR="006A629E" w:rsidRPr="006A629E" w:rsidRDefault="006A629E" w:rsidP="006A629E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6A629E">
              <w:rPr>
                <w:rFonts w:ascii="Arial" w:hAnsi="Arial" w:cs="Arial"/>
              </w:rPr>
              <w:t>Наименование места погребения</w:t>
            </w:r>
          </w:p>
        </w:tc>
        <w:tc>
          <w:tcPr>
            <w:tcW w:w="749" w:type="pct"/>
            <w:shd w:val="clear" w:color="auto" w:fill="DAEEF3" w:themeFill="accent5" w:themeFillTint="33"/>
            <w:vAlign w:val="center"/>
          </w:tcPr>
          <w:p w:rsidR="006A629E" w:rsidRPr="006A629E" w:rsidRDefault="006A629E" w:rsidP="006A629E">
            <w:pPr>
              <w:spacing w:line="240" w:lineRule="auto"/>
              <w:jc w:val="center"/>
              <w:rPr>
                <w:rFonts w:ascii="Arial" w:hAnsi="Arial" w:cs="Arial"/>
                <w:bCs/>
              </w:rPr>
            </w:pPr>
            <w:r w:rsidRPr="006A629E">
              <w:rPr>
                <w:rFonts w:ascii="Arial" w:hAnsi="Arial" w:cs="Arial"/>
              </w:rPr>
              <w:t>Площадь, га</w:t>
            </w:r>
          </w:p>
        </w:tc>
        <w:tc>
          <w:tcPr>
            <w:tcW w:w="1854" w:type="pct"/>
            <w:shd w:val="clear" w:color="auto" w:fill="DAEEF3" w:themeFill="accent5" w:themeFillTint="33"/>
            <w:vAlign w:val="center"/>
          </w:tcPr>
          <w:p w:rsidR="006A629E" w:rsidRPr="006A629E" w:rsidRDefault="006A629E" w:rsidP="006A629E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6A629E">
              <w:rPr>
                <w:rFonts w:ascii="Arial" w:hAnsi="Arial" w:cs="Arial"/>
                <w:bCs/>
              </w:rPr>
              <w:t>Санитарно-защитная зона, м/класс предприятия по Са</w:t>
            </w:r>
            <w:r w:rsidRPr="006A629E">
              <w:rPr>
                <w:rFonts w:ascii="Arial" w:hAnsi="Arial" w:cs="Arial"/>
                <w:bCs/>
              </w:rPr>
              <w:t>н</w:t>
            </w:r>
            <w:r w:rsidRPr="006A629E">
              <w:rPr>
                <w:rFonts w:ascii="Arial" w:hAnsi="Arial" w:cs="Arial"/>
                <w:bCs/>
              </w:rPr>
              <w:t>ПиН 2.2.1/2.1.1.1200-03</w:t>
            </w:r>
          </w:p>
        </w:tc>
      </w:tr>
      <w:tr w:rsidR="006A629E" w:rsidRPr="006A629E" w:rsidTr="00FC6673">
        <w:tc>
          <w:tcPr>
            <w:tcW w:w="303" w:type="pct"/>
          </w:tcPr>
          <w:p w:rsidR="006A629E" w:rsidRPr="006A629E" w:rsidRDefault="006A629E" w:rsidP="00FC6673">
            <w:pPr>
              <w:snapToGrid w:val="0"/>
              <w:spacing w:line="240" w:lineRule="auto"/>
              <w:rPr>
                <w:rFonts w:ascii="Arial" w:eastAsia="Times New Roman" w:hAnsi="Arial" w:cs="Arial"/>
                <w:lang w:eastAsia="ar-SA"/>
              </w:rPr>
            </w:pPr>
            <w:r w:rsidRPr="006A629E">
              <w:rPr>
                <w:rFonts w:ascii="Arial" w:eastAsia="Times New Roman" w:hAnsi="Arial" w:cs="Arial"/>
                <w:lang w:eastAsia="ar-SA"/>
              </w:rPr>
              <w:t>1</w:t>
            </w:r>
          </w:p>
        </w:tc>
        <w:tc>
          <w:tcPr>
            <w:tcW w:w="2094" w:type="pct"/>
          </w:tcPr>
          <w:p w:rsidR="006A629E" w:rsidRPr="006A629E" w:rsidRDefault="006A629E" w:rsidP="00FC6673">
            <w:pPr>
              <w:snapToGrid w:val="0"/>
              <w:spacing w:line="240" w:lineRule="auto"/>
              <w:rPr>
                <w:rFonts w:ascii="Arial" w:eastAsia="Times New Roman" w:hAnsi="Arial" w:cs="Arial"/>
                <w:lang w:eastAsia="ar-SA"/>
              </w:rPr>
            </w:pPr>
            <w:r w:rsidRPr="006A629E">
              <w:rPr>
                <w:rFonts w:ascii="Arial" w:eastAsia="Times New Roman" w:hAnsi="Arial" w:cs="Arial"/>
                <w:lang w:eastAsia="ar-SA"/>
              </w:rPr>
              <w:t>Пгт Жешарт, «старое кладбище»</w:t>
            </w:r>
          </w:p>
        </w:tc>
        <w:tc>
          <w:tcPr>
            <w:tcW w:w="749" w:type="pct"/>
          </w:tcPr>
          <w:p w:rsidR="006A629E" w:rsidRPr="006A629E" w:rsidRDefault="006A629E" w:rsidP="00FC6673">
            <w:pPr>
              <w:spacing w:line="240" w:lineRule="auto"/>
              <w:rPr>
                <w:rFonts w:ascii="Arial" w:hAnsi="Arial" w:cs="Arial"/>
              </w:rPr>
            </w:pPr>
            <w:r w:rsidRPr="006A629E">
              <w:rPr>
                <w:rFonts w:ascii="Arial" w:hAnsi="Arial" w:cs="Arial"/>
              </w:rPr>
              <w:t>6,72</w:t>
            </w:r>
          </w:p>
        </w:tc>
        <w:tc>
          <w:tcPr>
            <w:tcW w:w="1854" w:type="pct"/>
            <w:vMerge w:val="restart"/>
            <w:vAlign w:val="center"/>
          </w:tcPr>
          <w:p w:rsidR="006A629E" w:rsidRPr="006A629E" w:rsidRDefault="006A629E" w:rsidP="00FC6673">
            <w:pPr>
              <w:spacing w:line="240" w:lineRule="auto"/>
              <w:rPr>
                <w:lang w:val="en-US"/>
              </w:rPr>
            </w:pPr>
            <w:r w:rsidRPr="006A629E">
              <w:rPr>
                <w:rFonts w:ascii="Arial" w:hAnsi="Arial" w:cs="Arial"/>
              </w:rPr>
              <w:t>300 / 3 класс</w:t>
            </w:r>
          </w:p>
        </w:tc>
      </w:tr>
      <w:tr w:rsidR="006A629E" w:rsidRPr="006A629E" w:rsidTr="00FC6673">
        <w:tc>
          <w:tcPr>
            <w:tcW w:w="303" w:type="pct"/>
          </w:tcPr>
          <w:p w:rsidR="006A629E" w:rsidRPr="006A629E" w:rsidRDefault="006A629E" w:rsidP="00FC6673">
            <w:pPr>
              <w:snapToGrid w:val="0"/>
              <w:spacing w:line="240" w:lineRule="auto"/>
              <w:rPr>
                <w:rFonts w:ascii="Arial" w:eastAsia="Times New Roman" w:hAnsi="Arial" w:cs="Arial"/>
                <w:lang w:eastAsia="ar-SA"/>
              </w:rPr>
            </w:pPr>
            <w:r w:rsidRPr="006A629E">
              <w:rPr>
                <w:rFonts w:ascii="Arial" w:eastAsia="Times New Roman" w:hAnsi="Arial" w:cs="Arial"/>
                <w:lang w:eastAsia="ar-SA"/>
              </w:rPr>
              <w:t>2</w:t>
            </w:r>
          </w:p>
        </w:tc>
        <w:tc>
          <w:tcPr>
            <w:tcW w:w="2094" w:type="pct"/>
          </w:tcPr>
          <w:p w:rsidR="006A629E" w:rsidRPr="006A629E" w:rsidRDefault="006A629E" w:rsidP="00FC6673">
            <w:pPr>
              <w:snapToGrid w:val="0"/>
              <w:spacing w:line="240" w:lineRule="auto"/>
              <w:rPr>
                <w:rFonts w:ascii="Arial" w:eastAsia="Times New Roman" w:hAnsi="Arial" w:cs="Arial"/>
                <w:lang w:eastAsia="ar-SA"/>
              </w:rPr>
            </w:pPr>
            <w:r w:rsidRPr="006A629E">
              <w:rPr>
                <w:rFonts w:ascii="Arial" w:eastAsia="Times New Roman" w:hAnsi="Arial" w:cs="Arial"/>
                <w:lang w:eastAsia="ar-SA"/>
              </w:rPr>
              <w:t>Пгт Жешарт, «новое кладбище»</w:t>
            </w:r>
          </w:p>
        </w:tc>
        <w:tc>
          <w:tcPr>
            <w:tcW w:w="749" w:type="pct"/>
          </w:tcPr>
          <w:p w:rsidR="006A629E" w:rsidRPr="006A629E" w:rsidRDefault="006A629E" w:rsidP="00FC6673">
            <w:pPr>
              <w:spacing w:line="240" w:lineRule="auto"/>
              <w:rPr>
                <w:rFonts w:ascii="Arial" w:hAnsi="Arial" w:cs="Arial"/>
              </w:rPr>
            </w:pPr>
            <w:r w:rsidRPr="006A629E">
              <w:rPr>
                <w:rFonts w:ascii="Arial" w:hAnsi="Arial" w:cs="Arial"/>
              </w:rPr>
              <w:t>5,3</w:t>
            </w:r>
          </w:p>
        </w:tc>
        <w:tc>
          <w:tcPr>
            <w:tcW w:w="1854" w:type="pct"/>
            <w:vMerge/>
          </w:tcPr>
          <w:p w:rsidR="006A629E" w:rsidRPr="006A629E" w:rsidRDefault="006A629E" w:rsidP="00FC6673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6A629E" w:rsidRPr="006A629E" w:rsidRDefault="006A629E" w:rsidP="006A629E">
      <w:pPr>
        <w:pStyle w:val="a3"/>
        <w:spacing w:line="360" w:lineRule="auto"/>
        <w:ind w:firstLine="652"/>
        <w:rPr>
          <w:rFonts w:ascii="Arial" w:hAnsi="Arial" w:cs="Arial"/>
        </w:rPr>
      </w:pPr>
    </w:p>
    <w:p w:rsidR="0092247B" w:rsidRPr="000D1254" w:rsidRDefault="006A629E" w:rsidP="006A629E">
      <w:pPr>
        <w:pStyle w:val="a3"/>
        <w:spacing w:line="360" w:lineRule="auto"/>
        <w:ind w:firstLine="652"/>
        <w:jc w:val="both"/>
        <w:rPr>
          <w:rFonts w:ascii="Arial" w:hAnsi="Arial" w:cs="Arial"/>
        </w:rPr>
      </w:pPr>
      <w:r w:rsidRPr="006A629E">
        <w:rPr>
          <w:rFonts w:ascii="Arial" w:hAnsi="Arial" w:cs="Arial"/>
        </w:rPr>
        <w:t>Санитарно-защитная зона кладбища не соблюдается (в зону попадает жилая з</w:t>
      </w:r>
      <w:r w:rsidRPr="006A629E">
        <w:rPr>
          <w:rFonts w:ascii="Arial" w:hAnsi="Arial" w:cs="Arial"/>
        </w:rPr>
        <w:t>а</w:t>
      </w:r>
      <w:r w:rsidRPr="006A629E">
        <w:rPr>
          <w:rFonts w:ascii="Arial" w:hAnsi="Arial" w:cs="Arial"/>
        </w:rPr>
        <w:t>стройка). Проектом предлагается закрыть «старое кладбище» пгт Жешарт (площадью 6,72 га) и сократить его санитарно</w:t>
      </w:r>
      <w:r w:rsidR="00CB04F2" w:rsidRPr="00CB04F2">
        <w:rPr>
          <w:rFonts w:ascii="Arial" w:hAnsi="Arial" w:cs="Arial"/>
        </w:rPr>
        <w:t xml:space="preserve"> </w:t>
      </w:r>
      <w:r w:rsidRPr="006A629E">
        <w:rPr>
          <w:rFonts w:ascii="Arial" w:hAnsi="Arial" w:cs="Arial"/>
        </w:rPr>
        <w:t>- защитную зону до 50 м.</w:t>
      </w:r>
      <w:r w:rsidR="00E73207">
        <w:rPr>
          <w:rFonts w:ascii="Arial" w:hAnsi="Arial" w:cs="Arial"/>
        </w:rPr>
        <w:t>5</w:t>
      </w:r>
    </w:p>
    <w:p w:rsidR="0092247B" w:rsidRPr="000D1254" w:rsidRDefault="0092247B" w:rsidP="00786611">
      <w:pPr>
        <w:pStyle w:val="a3"/>
        <w:spacing w:line="360" w:lineRule="auto"/>
        <w:ind w:right="-2" w:firstLine="652"/>
        <w:jc w:val="both"/>
        <w:rPr>
          <w:rFonts w:ascii="Arial" w:hAnsi="Arial" w:cs="Arial"/>
        </w:rPr>
      </w:pPr>
      <w:r w:rsidRPr="000D1254">
        <w:rPr>
          <w:rFonts w:ascii="Arial" w:hAnsi="Arial" w:cs="Arial"/>
        </w:rPr>
        <w:t>При устройстве новых участков кладбищ необходимо руководствоваться требов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ниями СанПиН 2.1.1279-03 «Гигиенические требования к размещению, устройству и с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держанию кладбищ, зданий и сооружений похоронного назначения», «Инструкции о п</w:t>
      </w:r>
      <w:r w:rsidRPr="000D1254">
        <w:rPr>
          <w:rFonts w:ascii="Arial" w:hAnsi="Arial" w:cs="Arial"/>
        </w:rPr>
        <w:t>о</w:t>
      </w:r>
      <w:r w:rsidRPr="000D1254">
        <w:rPr>
          <w:rFonts w:ascii="Arial" w:hAnsi="Arial" w:cs="Arial"/>
        </w:rPr>
        <w:t>рядке похорон и содержании кладбищ в Российской Федерации», МДС 13-2.2000, Водным кодексом РФ.</w:t>
      </w:r>
    </w:p>
    <w:p w:rsidR="0092247B" w:rsidRPr="00007D53" w:rsidRDefault="00636D7C" w:rsidP="00007D53">
      <w:pPr>
        <w:pStyle w:val="3"/>
        <w:rPr>
          <w:rFonts w:ascii="Arial" w:eastAsia="Calibri" w:hAnsi="Arial" w:cs="Arial"/>
          <w:color w:val="000000" w:themeColor="text1"/>
        </w:rPr>
      </w:pPr>
      <w:bookmarkStart w:id="145" w:name="_Toc343787713"/>
      <w:r w:rsidRPr="00007D53">
        <w:rPr>
          <w:rFonts w:ascii="Arial" w:hAnsi="Arial" w:cs="Arial"/>
          <w:color w:val="000000" w:themeColor="text1"/>
        </w:rPr>
        <w:t>8.1</w:t>
      </w:r>
      <w:r w:rsidR="00786611" w:rsidRPr="00007D53">
        <w:rPr>
          <w:rFonts w:ascii="Arial" w:hAnsi="Arial" w:cs="Arial"/>
          <w:color w:val="000000" w:themeColor="text1"/>
        </w:rPr>
        <w:t>2</w:t>
      </w:r>
      <w:r w:rsidR="0092247B" w:rsidRPr="00007D53">
        <w:rPr>
          <w:rFonts w:ascii="Arial" w:eastAsia="Calibri" w:hAnsi="Arial" w:cs="Arial"/>
          <w:color w:val="000000" w:themeColor="text1"/>
        </w:rPr>
        <w:t xml:space="preserve"> О</w:t>
      </w:r>
      <w:r w:rsidR="001D70CF" w:rsidRPr="00007D53">
        <w:rPr>
          <w:rFonts w:ascii="Arial" w:eastAsia="Calibri" w:hAnsi="Arial" w:cs="Arial"/>
          <w:color w:val="000000" w:themeColor="text1"/>
        </w:rPr>
        <w:t>ценка влияния физических факторов на окружающую среду</w:t>
      </w:r>
      <w:bookmarkEnd w:id="145"/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К физическим факторам воздействия на окружающую среду относятся: шум, эле</w:t>
      </w:r>
      <w:r w:rsidRPr="000D1254">
        <w:rPr>
          <w:rFonts w:ascii="Arial" w:eastAsia="Calibri" w:hAnsi="Arial" w:cs="Arial"/>
        </w:rPr>
        <w:t>к</w:t>
      </w:r>
      <w:r w:rsidRPr="000D1254">
        <w:rPr>
          <w:rFonts w:ascii="Arial" w:eastAsia="Calibri" w:hAnsi="Arial" w:cs="Arial"/>
        </w:rPr>
        <w:t>тромагнитные излучения, радиация, вибрация и др.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  <w:color w:val="FF0000"/>
        </w:rPr>
      </w:pPr>
    </w:p>
    <w:p w:rsidR="0092247B" w:rsidRPr="000D1254" w:rsidRDefault="00636D7C" w:rsidP="000D1254">
      <w:pPr>
        <w:ind w:right="-2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8.1</w:t>
      </w:r>
      <w:r w:rsidR="00786611">
        <w:rPr>
          <w:rFonts w:ascii="Arial" w:eastAsia="Calibri" w:hAnsi="Arial" w:cs="Arial"/>
          <w:b/>
        </w:rPr>
        <w:t>2</w:t>
      </w:r>
      <w:r>
        <w:rPr>
          <w:rFonts w:ascii="Arial" w:eastAsia="Calibri" w:hAnsi="Arial" w:cs="Arial"/>
          <w:b/>
        </w:rPr>
        <w:t>.1</w:t>
      </w:r>
      <w:r w:rsidR="0092247B" w:rsidRPr="000D1254">
        <w:rPr>
          <w:rFonts w:ascii="Arial" w:eastAsia="Calibri" w:hAnsi="Arial" w:cs="Arial"/>
          <w:b/>
        </w:rPr>
        <w:t xml:space="preserve"> Ш</w:t>
      </w:r>
      <w:r w:rsidR="001D70CF">
        <w:rPr>
          <w:rFonts w:ascii="Arial" w:eastAsia="Calibri" w:hAnsi="Arial" w:cs="Arial"/>
          <w:b/>
        </w:rPr>
        <w:t>умовое воздействие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Оценка влияния шума на рассматриваемую территорию ведется исходя из того, что согласно санитарным нормам, уровень звука на территории жилой застройки не должен превышать 55 дБА в дневное время суток, 45 дБА в ночное время суток (СН 2.2.4/2.1.8.562-96 «Допустимые уровни шума на рабочих местах, в помещениях жилых, общественных зданий и на территории жилой застройки»). Уровни звука на нормируемой территории оцениваются на основе сопоставления существующих уровней звука над д</w:t>
      </w:r>
      <w:r w:rsidRPr="000D1254">
        <w:rPr>
          <w:rFonts w:ascii="Arial" w:eastAsia="Calibri" w:hAnsi="Arial" w:cs="Arial"/>
        </w:rPr>
        <w:t>о</w:t>
      </w:r>
      <w:r w:rsidRPr="000D1254">
        <w:rPr>
          <w:rFonts w:ascii="Arial" w:eastAsia="Calibri" w:hAnsi="Arial" w:cs="Arial"/>
        </w:rPr>
        <w:lastRenderedPageBreak/>
        <w:t>пустимыми значениями нормируемых показателей.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</w:t>
      </w:r>
      <w:r w:rsidRPr="000D1254">
        <w:rPr>
          <w:rFonts w:ascii="Arial" w:eastAsia="Calibri" w:hAnsi="Arial" w:cs="Arial"/>
        </w:rPr>
        <w:t>о</w:t>
      </w:r>
      <w:r w:rsidRPr="000D1254">
        <w:rPr>
          <w:rFonts w:ascii="Arial" w:eastAsia="Calibri" w:hAnsi="Arial" w:cs="Arial"/>
        </w:rPr>
        <w:t>сти мероприятий, направленных на обеспечение снижения уровней внешнего шума до нормативных значений.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 xml:space="preserve">Основными источниками внешнего шума на территории городского поселения </w:t>
      </w:r>
      <w:r w:rsidR="00C50EF2">
        <w:rPr>
          <w:rFonts w:ascii="Arial" w:eastAsia="Calibri" w:hAnsi="Arial" w:cs="Arial"/>
        </w:rPr>
        <w:t>«</w:t>
      </w:r>
      <w:r w:rsidRPr="000D1254">
        <w:rPr>
          <w:rFonts w:ascii="Arial" w:eastAsia="Calibri" w:hAnsi="Arial" w:cs="Arial"/>
        </w:rPr>
        <w:t>Жешарт</w:t>
      </w:r>
      <w:r w:rsidR="00C50EF2">
        <w:rPr>
          <w:rFonts w:ascii="Arial" w:eastAsia="Calibri" w:hAnsi="Arial" w:cs="Arial"/>
        </w:rPr>
        <w:t>»</w:t>
      </w:r>
      <w:r w:rsidRPr="000D1254">
        <w:rPr>
          <w:rFonts w:ascii="Arial" w:eastAsia="Calibri" w:hAnsi="Arial" w:cs="Arial"/>
        </w:rPr>
        <w:t xml:space="preserve"> являются автомобильный и железнодорожный транспорт.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С целью снижения шумового воздействия от автотранспорта и оптимизации его движения проектом предлагается: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разработка шумовой карты поселения с учетом сложившейся ситуации с компле</w:t>
      </w:r>
      <w:r w:rsidRPr="000D1254">
        <w:rPr>
          <w:rFonts w:ascii="Arial" w:eastAsia="Calibri" w:hAnsi="Arial" w:cs="Arial"/>
        </w:rPr>
        <w:t>к</w:t>
      </w:r>
      <w:r w:rsidRPr="000D1254">
        <w:rPr>
          <w:rFonts w:ascii="Arial" w:eastAsia="Calibri" w:hAnsi="Arial" w:cs="Arial"/>
        </w:rPr>
        <w:t>сом шумозащитных мероприятий;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 xml:space="preserve">- содержание дорожного покрытия в надлежащем состоянии и его своевременный ремонт; 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улучшение качества дорожного покрытия;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проведение конструктивных шумозащитных мероприятий в жилых домах, наход</w:t>
      </w:r>
      <w:r w:rsidRPr="000D1254">
        <w:rPr>
          <w:rFonts w:ascii="Arial" w:eastAsia="Calibri" w:hAnsi="Arial" w:cs="Arial"/>
        </w:rPr>
        <w:t>я</w:t>
      </w:r>
      <w:r w:rsidRPr="000D1254">
        <w:rPr>
          <w:rFonts w:ascii="Arial" w:eastAsia="Calibri" w:hAnsi="Arial" w:cs="Arial"/>
        </w:rPr>
        <w:t>щихся в зоне акустического дискомфорта;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устройство шумозащитных полос озеленения вдоль дорог, шириной не менее 10 м;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строительство шумозащитных зданий на линии застройки магистральных улиц;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- применение экранирующей застройки нежилого назначения.</w:t>
      </w:r>
    </w:p>
    <w:p w:rsidR="0092247B" w:rsidRPr="000D1254" w:rsidRDefault="0092247B" w:rsidP="000D1254">
      <w:pPr>
        <w:ind w:right="-2"/>
        <w:rPr>
          <w:rFonts w:ascii="Arial" w:eastAsia="Calibri" w:hAnsi="Arial" w:cs="Arial"/>
          <w:b/>
        </w:rPr>
      </w:pPr>
    </w:p>
    <w:p w:rsidR="0092247B" w:rsidRPr="000D1254" w:rsidRDefault="00636D7C" w:rsidP="000D1254">
      <w:pPr>
        <w:ind w:right="-2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8.</w:t>
      </w:r>
      <w:r w:rsidR="00786611">
        <w:rPr>
          <w:rFonts w:ascii="Arial" w:eastAsia="Calibri" w:hAnsi="Arial" w:cs="Arial"/>
          <w:b/>
        </w:rPr>
        <w:t>12</w:t>
      </w:r>
      <w:r>
        <w:rPr>
          <w:rFonts w:ascii="Arial" w:eastAsia="Calibri" w:hAnsi="Arial" w:cs="Arial"/>
          <w:b/>
        </w:rPr>
        <w:t>.2</w:t>
      </w:r>
      <w:r w:rsidR="0092247B" w:rsidRPr="000D1254">
        <w:rPr>
          <w:rFonts w:ascii="Arial" w:eastAsia="Calibri" w:hAnsi="Arial" w:cs="Arial"/>
          <w:b/>
        </w:rPr>
        <w:t xml:space="preserve"> И</w:t>
      </w:r>
      <w:r w:rsidR="002E6909">
        <w:rPr>
          <w:rFonts w:ascii="Arial" w:eastAsia="Calibri" w:hAnsi="Arial" w:cs="Arial"/>
          <w:b/>
        </w:rPr>
        <w:t>сточники электромагнитных излучений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Источниками электромагнитных излучений (ЭМИ), оказывающими влияние на окр</w:t>
      </w:r>
      <w:r w:rsidRPr="000D1254">
        <w:rPr>
          <w:rFonts w:ascii="Arial" w:eastAsia="Calibri" w:hAnsi="Arial" w:cs="Arial"/>
        </w:rPr>
        <w:t>у</w:t>
      </w:r>
      <w:r w:rsidRPr="000D1254">
        <w:rPr>
          <w:rFonts w:ascii="Arial" w:eastAsia="Calibri" w:hAnsi="Arial" w:cs="Arial"/>
        </w:rPr>
        <w:t>жающую среду, являются линии электропередач, радио- и телевизионная станции, с</w:t>
      </w:r>
      <w:r w:rsidRPr="000D1254">
        <w:rPr>
          <w:rFonts w:ascii="Arial" w:eastAsia="Calibri" w:hAnsi="Arial" w:cs="Arial"/>
        </w:rPr>
        <w:t>и</w:t>
      </w:r>
      <w:r w:rsidRPr="000D1254">
        <w:rPr>
          <w:rFonts w:ascii="Arial" w:eastAsia="Calibri" w:hAnsi="Arial" w:cs="Arial"/>
        </w:rPr>
        <w:t>стемы сотовой и спутниковой связи.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Продолжительное пребывание (месяцы – годы) людей в повышенном электрома</w:t>
      </w:r>
      <w:r w:rsidRPr="000D1254">
        <w:rPr>
          <w:rFonts w:ascii="Arial" w:eastAsia="Calibri" w:hAnsi="Arial" w:cs="Arial"/>
        </w:rPr>
        <w:t>г</w:t>
      </w:r>
      <w:r w:rsidRPr="000D1254">
        <w:rPr>
          <w:rFonts w:ascii="Arial" w:eastAsia="Calibri" w:hAnsi="Arial" w:cs="Arial"/>
        </w:rPr>
        <w:t>нитном поле может приводить к неблагоприятным изменениям состояния здоровья, в</w:t>
      </w:r>
      <w:r w:rsidRPr="000D1254">
        <w:rPr>
          <w:rFonts w:ascii="Arial" w:eastAsia="Calibri" w:hAnsi="Arial" w:cs="Arial"/>
        </w:rPr>
        <w:t>ы</w:t>
      </w:r>
      <w:r w:rsidRPr="000D1254">
        <w:rPr>
          <w:rFonts w:ascii="Arial" w:eastAsia="Calibri" w:hAnsi="Arial" w:cs="Arial"/>
        </w:rPr>
        <w:t>зывать сдвиги в состоянии сердечно-сосудистой, нервной, эндокринной, гематологич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>ской, половой, иммунной систем, а также увеличивает риск развития онкопатологии.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Снизить негативное влияние электромагнитного излучения возможно путем умен</w:t>
      </w:r>
      <w:r w:rsidRPr="000D1254">
        <w:rPr>
          <w:rFonts w:ascii="Arial" w:eastAsia="Calibri" w:hAnsi="Arial" w:cs="Arial"/>
        </w:rPr>
        <w:t>ь</w:t>
      </w:r>
      <w:r w:rsidRPr="000D1254">
        <w:rPr>
          <w:rFonts w:ascii="Arial" w:eastAsia="Calibri" w:hAnsi="Arial" w:cs="Arial"/>
        </w:rPr>
        <w:t>шения продолжительности пребывания в местах с повышенным ЭМИ или проведя мер</w:t>
      </w:r>
      <w:r w:rsidRPr="000D1254">
        <w:rPr>
          <w:rFonts w:ascii="Arial" w:eastAsia="Calibri" w:hAnsi="Arial" w:cs="Arial"/>
        </w:rPr>
        <w:t>о</w:t>
      </w:r>
      <w:r w:rsidRPr="000D1254">
        <w:rPr>
          <w:rFonts w:ascii="Arial" w:eastAsia="Calibri" w:hAnsi="Arial" w:cs="Arial"/>
        </w:rPr>
        <w:t>приятия по экранизации источника излучения. Провода работающей линии электропер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>дачи создают в прилегающем пространстве электромагнитные поля (ЭМП) промышле</w:t>
      </w:r>
      <w:r w:rsidRPr="000D1254">
        <w:rPr>
          <w:rFonts w:ascii="Arial" w:eastAsia="Calibri" w:hAnsi="Arial" w:cs="Arial"/>
        </w:rPr>
        <w:t>н</w:t>
      </w:r>
      <w:r w:rsidRPr="000D1254">
        <w:rPr>
          <w:rFonts w:ascii="Arial" w:eastAsia="Calibri" w:hAnsi="Arial" w:cs="Arial"/>
        </w:rPr>
        <w:t xml:space="preserve">ной частоты. </w:t>
      </w:r>
      <w:r w:rsidR="00001EFB" w:rsidRPr="000D1254">
        <w:rPr>
          <w:rFonts w:ascii="Arial" w:eastAsia="Calibri" w:hAnsi="Arial" w:cs="Arial"/>
        </w:rPr>
        <w:t>Расстояние, на которое распространяются эти поля от проводов линии</w:t>
      </w:r>
      <w:r w:rsidR="00001EFB">
        <w:rPr>
          <w:rFonts w:ascii="Arial" w:eastAsia="Calibri" w:hAnsi="Arial" w:cs="Arial"/>
        </w:rPr>
        <w:t>,</w:t>
      </w:r>
      <w:r w:rsidR="00001EFB" w:rsidRPr="000D1254">
        <w:rPr>
          <w:rFonts w:ascii="Arial" w:eastAsia="Calibri" w:hAnsi="Arial" w:cs="Arial"/>
        </w:rPr>
        <w:t xml:space="preserve"> д</w:t>
      </w:r>
      <w:r w:rsidR="00001EFB" w:rsidRPr="000D1254">
        <w:rPr>
          <w:rFonts w:ascii="Arial" w:eastAsia="Calibri" w:hAnsi="Arial" w:cs="Arial"/>
        </w:rPr>
        <w:t>о</w:t>
      </w:r>
      <w:r w:rsidR="00001EFB" w:rsidRPr="000D1254">
        <w:rPr>
          <w:rFonts w:ascii="Arial" w:eastAsia="Calibri" w:hAnsi="Arial" w:cs="Arial"/>
        </w:rPr>
        <w:t xml:space="preserve">стигает десятков метров и зависит от класса напряжения ЛЭП. </w:t>
      </w:r>
      <w:r w:rsidRPr="000D1254">
        <w:rPr>
          <w:rFonts w:ascii="Arial" w:eastAsia="Calibri" w:hAnsi="Arial" w:cs="Arial"/>
        </w:rPr>
        <w:t>В целях защиты насел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lastRenderedPageBreak/>
        <w:t>ния от воздействия ЭМП вдоль трассы высоковольтной линии устанавливаются санита</w:t>
      </w:r>
      <w:r w:rsidRPr="000D1254">
        <w:rPr>
          <w:rFonts w:ascii="Arial" w:eastAsia="Calibri" w:hAnsi="Arial" w:cs="Arial"/>
        </w:rPr>
        <w:t>р</w:t>
      </w:r>
      <w:r w:rsidRPr="000D1254">
        <w:rPr>
          <w:rFonts w:ascii="Arial" w:eastAsia="Calibri" w:hAnsi="Arial" w:cs="Arial"/>
        </w:rPr>
        <w:t>но-защитные зоны (СЗЗ), размер которых зависит от класса напряжения ЛЭП.</w:t>
      </w:r>
    </w:p>
    <w:p w:rsidR="0092247B" w:rsidRPr="000D1254" w:rsidRDefault="0092247B" w:rsidP="000D1254">
      <w:pPr>
        <w:ind w:right="-2" w:firstLine="652"/>
        <w:rPr>
          <w:rFonts w:ascii="Arial" w:eastAsia="Calibri" w:hAnsi="Arial" w:cs="Arial"/>
        </w:rPr>
      </w:pPr>
      <w:r w:rsidRPr="000D1254">
        <w:rPr>
          <w:rFonts w:ascii="Arial" w:eastAsia="Calibri" w:hAnsi="Arial" w:cs="Arial"/>
        </w:rPr>
        <w:t>Согласно «Санитарным нормам» № 2971-84 «Защита населения от воздействия электрического поля, создаваемого воздушными линиями (ВЛ) электропередачи пер</w:t>
      </w:r>
      <w:r w:rsidRPr="000D1254">
        <w:rPr>
          <w:rFonts w:ascii="Arial" w:eastAsia="Calibri" w:hAnsi="Arial" w:cs="Arial"/>
        </w:rPr>
        <w:t>е</w:t>
      </w:r>
      <w:r w:rsidRPr="000D1254">
        <w:rPr>
          <w:rFonts w:ascii="Arial" w:eastAsia="Calibri" w:hAnsi="Arial" w:cs="Arial"/>
        </w:rPr>
        <w:t>менного тока промышленной частоты» для ВЛ напряжением 500 кВ размер СЗЗ соста</w:t>
      </w:r>
      <w:r w:rsidRPr="000D1254">
        <w:rPr>
          <w:rFonts w:ascii="Arial" w:eastAsia="Calibri" w:hAnsi="Arial" w:cs="Arial"/>
        </w:rPr>
        <w:t>в</w:t>
      </w:r>
      <w:r w:rsidRPr="000D1254">
        <w:rPr>
          <w:rFonts w:ascii="Arial" w:eastAsia="Calibri" w:hAnsi="Arial" w:cs="Arial"/>
        </w:rPr>
        <w:t>ляет 30 м, а защита населения от воздействия электрического поля воздушных линий электропередачи напряжением 220 кВ и ниже не требуется. В пределах СЗЗ запрещается размещение коллективных или индивидуальных дачных и садово-огородных участков; жилых и общественных зданий и сооружений.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FF0000"/>
        </w:rPr>
      </w:pPr>
    </w:p>
    <w:p w:rsidR="0092247B" w:rsidRPr="000D1254" w:rsidRDefault="00636D7C" w:rsidP="000D1254">
      <w:pPr>
        <w:ind w:right="-2"/>
        <w:rPr>
          <w:rFonts w:ascii="Arial" w:hAnsi="Arial" w:cs="Arial"/>
          <w:b/>
        </w:rPr>
      </w:pPr>
      <w:r>
        <w:rPr>
          <w:rFonts w:ascii="Arial" w:hAnsi="Arial" w:cs="Arial"/>
          <w:b/>
        </w:rPr>
        <w:t>8.1</w:t>
      </w:r>
      <w:r w:rsidR="00786611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.3</w:t>
      </w:r>
      <w:r w:rsidR="0092247B" w:rsidRPr="000D1254">
        <w:rPr>
          <w:rFonts w:ascii="Arial" w:hAnsi="Arial" w:cs="Arial"/>
          <w:b/>
        </w:rPr>
        <w:t xml:space="preserve"> Р</w:t>
      </w:r>
      <w:r w:rsidR="002E61A0">
        <w:rPr>
          <w:rFonts w:ascii="Arial" w:hAnsi="Arial" w:cs="Arial"/>
          <w:b/>
        </w:rPr>
        <w:t>адиационная обстановка</w:t>
      </w:r>
      <w:r w:rsidR="0092247B" w:rsidRPr="000D1254">
        <w:rPr>
          <w:rFonts w:ascii="Arial" w:hAnsi="Arial" w:cs="Arial"/>
          <w:b/>
        </w:rPr>
        <w:t xml:space="preserve">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По данным ежегодного доклада «Об экологической ситуации в Республике Коми в 2010 г</w:t>
      </w:r>
      <w:r w:rsidR="001917E9" w:rsidRPr="001917E9">
        <w:rPr>
          <w:rFonts w:ascii="Arial" w:hAnsi="Arial" w:cs="Arial"/>
          <w:bCs/>
        </w:rPr>
        <w:t>.</w:t>
      </w:r>
      <w:r w:rsidRPr="000D1254">
        <w:rPr>
          <w:rFonts w:ascii="Arial" w:hAnsi="Arial" w:cs="Arial"/>
          <w:bCs/>
        </w:rPr>
        <w:t>» в республике отсутствуют ядерные и особо опасные радиационные объекты. Всем организациям, эксплуатирующим источники ионизирующего излучения (далее – ИИИ) на территории республики, присвоена третья или четвертая категории потенциал</w:t>
      </w:r>
      <w:r w:rsidRPr="000D1254">
        <w:rPr>
          <w:rFonts w:ascii="Arial" w:hAnsi="Arial" w:cs="Arial"/>
          <w:bCs/>
        </w:rPr>
        <w:t>ь</w:t>
      </w:r>
      <w:r w:rsidRPr="000D1254">
        <w:rPr>
          <w:rFonts w:ascii="Arial" w:hAnsi="Arial" w:cs="Arial"/>
          <w:bCs/>
        </w:rPr>
        <w:t>ной радиационной опасности. При авариях на таких объектах исключена возможность о</w:t>
      </w:r>
      <w:r w:rsidRPr="000D1254">
        <w:rPr>
          <w:rFonts w:ascii="Arial" w:hAnsi="Arial" w:cs="Arial"/>
          <w:bCs/>
        </w:rPr>
        <w:t>б</w:t>
      </w:r>
      <w:r w:rsidRPr="000D1254">
        <w:rPr>
          <w:rFonts w:ascii="Arial" w:hAnsi="Arial" w:cs="Arial"/>
          <w:bCs/>
        </w:rPr>
        <w:t>лучения лиц, не относящихся к персоналу.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 xml:space="preserve"> По данным наблюдений ГУ «Коми ЦГМС» мощность экспозиционной дозы гамма-излучения на всех пунктах наблюдения в пределах колебаний естественного гамма – ф</w:t>
      </w:r>
      <w:r w:rsidRPr="000D1254">
        <w:rPr>
          <w:rFonts w:ascii="Arial" w:hAnsi="Arial" w:cs="Arial"/>
          <w:bCs/>
        </w:rPr>
        <w:t>о</w:t>
      </w:r>
      <w:r w:rsidRPr="000D1254">
        <w:rPr>
          <w:rFonts w:ascii="Arial" w:hAnsi="Arial" w:cs="Arial"/>
          <w:bCs/>
        </w:rPr>
        <w:t xml:space="preserve">на и составляла от 5 до 19 мкР/ч.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bCs/>
        </w:rPr>
      </w:pPr>
      <w:r w:rsidRPr="000D1254">
        <w:rPr>
          <w:rFonts w:ascii="Arial" w:hAnsi="Arial" w:cs="Arial"/>
          <w:bCs/>
        </w:rPr>
        <w:t>По информации ГУ «Коми ЦГМС» радиационная обстановка в Республике Коми в 2010 году оставалась стабильной. Уровни загрязнения объектов окружающей среды те</w:t>
      </w:r>
      <w:r w:rsidRPr="000D1254">
        <w:rPr>
          <w:rFonts w:ascii="Arial" w:hAnsi="Arial" w:cs="Arial"/>
          <w:bCs/>
        </w:rPr>
        <w:t>х</w:t>
      </w:r>
      <w:r w:rsidRPr="000D1254">
        <w:rPr>
          <w:rFonts w:ascii="Arial" w:hAnsi="Arial" w:cs="Arial"/>
          <w:bCs/>
        </w:rPr>
        <w:t>ногенными радионуклидами не представляли опасности для населения.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  <w:i/>
        </w:rPr>
      </w:pPr>
      <w:r w:rsidRPr="000D1254">
        <w:rPr>
          <w:rFonts w:ascii="Arial" w:hAnsi="Arial" w:cs="Arial"/>
          <w:i/>
        </w:rPr>
        <w:t xml:space="preserve">Проектные мероприятия улучшению радиационной обстановки: 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- усилить надзор за производственным радиационным контролем питьевой воды централизованных источников;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- усилить контроль за радиационно-гигиенической паспортизацией организаций и территорий, использовать ее результаты при планировании и осуществлении надзорных функций;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  <w:r w:rsidRPr="000D1254">
        <w:rPr>
          <w:rFonts w:ascii="Arial" w:hAnsi="Arial" w:cs="Arial"/>
        </w:rPr>
        <w:t>- проводить разъяснительную работу с органами исполнительной власти всех уро</w:t>
      </w:r>
      <w:r w:rsidRPr="000D1254">
        <w:rPr>
          <w:rFonts w:ascii="Arial" w:hAnsi="Arial" w:cs="Arial"/>
        </w:rPr>
        <w:t>в</w:t>
      </w:r>
      <w:r w:rsidRPr="000D1254">
        <w:rPr>
          <w:rFonts w:ascii="Arial" w:hAnsi="Arial" w:cs="Arial"/>
        </w:rPr>
        <w:t>ней, средствами массовой информации, населением о состоянии радиационной обст</w:t>
      </w:r>
      <w:r w:rsidRPr="000D1254">
        <w:rPr>
          <w:rFonts w:ascii="Arial" w:hAnsi="Arial" w:cs="Arial"/>
        </w:rPr>
        <w:t>а</w:t>
      </w:r>
      <w:r w:rsidRPr="000D1254">
        <w:rPr>
          <w:rFonts w:ascii="Arial" w:hAnsi="Arial" w:cs="Arial"/>
        </w:rPr>
        <w:t>новки с использованием результатов радиационно-гигиенической паспортизации.</w:t>
      </w:r>
    </w:p>
    <w:p w:rsidR="0092247B" w:rsidRPr="000D1254" w:rsidRDefault="0092247B" w:rsidP="000D1254">
      <w:pPr>
        <w:ind w:right="-2" w:firstLine="652"/>
        <w:rPr>
          <w:rFonts w:ascii="Arial" w:hAnsi="Arial" w:cs="Arial"/>
        </w:rPr>
      </w:pPr>
    </w:p>
    <w:p w:rsidR="0092247B" w:rsidRPr="000D1254" w:rsidRDefault="0092247B" w:rsidP="000D1254">
      <w:pPr>
        <w:ind w:right="-2" w:firstLine="652"/>
        <w:rPr>
          <w:rFonts w:ascii="Arial" w:hAnsi="Arial" w:cs="Arial"/>
          <w:color w:val="FF0000"/>
        </w:rPr>
      </w:pPr>
    </w:p>
    <w:p w:rsidR="0092247B" w:rsidRPr="000D1254" w:rsidRDefault="0092247B" w:rsidP="000D1254">
      <w:pPr>
        <w:pStyle w:val="a3"/>
        <w:spacing w:line="360" w:lineRule="auto"/>
        <w:ind w:right="-2"/>
        <w:rPr>
          <w:rFonts w:ascii="Arial" w:hAnsi="Arial" w:cs="Arial"/>
          <w:color w:val="FF0000"/>
        </w:rPr>
      </w:pPr>
    </w:p>
    <w:p w:rsidR="00007D53" w:rsidRDefault="00007D53" w:rsidP="00E35B0B">
      <w:pPr>
        <w:rPr>
          <w:highlight w:val="red"/>
          <w:lang w:eastAsia="ar-SA"/>
        </w:rPr>
      </w:pPr>
    </w:p>
    <w:p w:rsidR="00E35B0B" w:rsidRPr="007A54FD" w:rsidRDefault="00E35B0B" w:rsidP="00007D53">
      <w:pPr>
        <w:pStyle w:val="1"/>
        <w:rPr>
          <w:rFonts w:ascii="Arial" w:hAnsi="Arial" w:cs="Arial"/>
          <w:color w:val="000000" w:themeColor="text1"/>
          <w:szCs w:val="24"/>
        </w:rPr>
      </w:pPr>
      <w:bookmarkStart w:id="146" w:name="_Toc310720355"/>
      <w:bookmarkStart w:id="147" w:name="_Toc343787714"/>
      <w:r w:rsidRPr="007A54FD">
        <w:rPr>
          <w:rFonts w:ascii="Arial" w:hAnsi="Arial" w:cs="Arial"/>
          <w:color w:val="000000" w:themeColor="text1"/>
          <w:szCs w:val="24"/>
        </w:rPr>
        <w:t>РАЗДЕЛ 2. ОБОСНОВАНИЕ ВАРИАНТОВ РЕШЕНИЯ ЗАДАЧ ТЕРРИТОРИАЛЬНОГО ПЛАНИРОВАНИЯ</w:t>
      </w:r>
      <w:bookmarkEnd w:id="146"/>
      <w:bookmarkEnd w:id="147"/>
    </w:p>
    <w:p w:rsidR="00E35B0B" w:rsidRPr="007A54FD" w:rsidRDefault="00E35B0B" w:rsidP="0073456F">
      <w:pPr>
        <w:pStyle w:val="a6"/>
      </w:pPr>
      <w:bookmarkStart w:id="148" w:name="_Toc230674903"/>
      <w:bookmarkStart w:id="149" w:name="_Toc230675031"/>
      <w:bookmarkStart w:id="150" w:name="_Toc230675481"/>
      <w:bookmarkStart w:id="151" w:name="_Toc230681246"/>
      <w:bookmarkStart w:id="152" w:name="_Toc243993649"/>
      <w:bookmarkStart w:id="153" w:name="_Toc343787715"/>
      <w:r w:rsidRPr="007A54FD">
        <w:t>Глава 9. Цели и задачи территориального планирования</w:t>
      </w:r>
      <w:bookmarkEnd w:id="148"/>
      <w:bookmarkEnd w:id="149"/>
      <w:bookmarkEnd w:id="150"/>
      <w:bookmarkEnd w:id="151"/>
      <w:bookmarkEnd w:id="152"/>
      <w:bookmarkEnd w:id="153"/>
    </w:p>
    <w:p w:rsidR="00E35B0B" w:rsidRPr="007A54F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Цели территориального планирования</w:t>
      </w:r>
    </w:p>
    <w:p w:rsidR="00E35B0B" w:rsidRPr="007A54F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В </w:t>
      </w:r>
      <w:r w:rsidRPr="007A54FD">
        <w:rPr>
          <w:rStyle w:val="aff1"/>
          <w:rFonts w:ascii="Arial" w:eastAsiaTheme="minorEastAsia" w:hAnsi="Arial" w:cs="Arial"/>
          <w:color w:val="000000" w:themeColor="text1"/>
          <w:szCs w:val="24"/>
        </w:rPr>
        <w:t>результате проведенного анализа состояния территории, выявленных проблем и с учетом принятых планов</w:t>
      </w:r>
      <w:r w:rsidRPr="007A54FD">
        <w:rPr>
          <w:rFonts w:ascii="Arial" w:hAnsi="Arial" w:cs="Arial"/>
          <w:color w:val="000000" w:themeColor="text1"/>
        </w:rPr>
        <w:t xml:space="preserve"> и программ социально-экономического развития </w:t>
      </w:r>
      <w:r w:rsidR="00712F7C" w:rsidRPr="007A54FD">
        <w:rPr>
          <w:rFonts w:ascii="Arial" w:hAnsi="Arial" w:cs="Arial"/>
          <w:color w:val="000000" w:themeColor="text1"/>
        </w:rPr>
        <w:t>муниципал</w:t>
      </w:r>
      <w:r w:rsidR="00712F7C" w:rsidRPr="007A54FD">
        <w:rPr>
          <w:rFonts w:ascii="Arial" w:hAnsi="Arial" w:cs="Arial"/>
          <w:color w:val="000000" w:themeColor="text1"/>
        </w:rPr>
        <w:t>ь</w:t>
      </w:r>
      <w:r w:rsidR="00712F7C" w:rsidRPr="007A54FD">
        <w:rPr>
          <w:rFonts w:ascii="Arial" w:hAnsi="Arial" w:cs="Arial"/>
          <w:color w:val="000000" w:themeColor="text1"/>
        </w:rPr>
        <w:t>ного образования муниципального района «Усть-Вымский»</w:t>
      </w:r>
      <w:r w:rsidRPr="007A54FD">
        <w:rPr>
          <w:rFonts w:ascii="Arial" w:hAnsi="Arial" w:cs="Arial"/>
          <w:color w:val="000000" w:themeColor="text1"/>
        </w:rPr>
        <w:t xml:space="preserve"> определены главные цели подготовки генерального плана: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1) </w:t>
      </w:r>
      <w:r w:rsidRPr="007A54FD">
        <w:rPr>
          <w:rFonts w:ascii="Arial" w:hAnsi="Arial" w:cs="Arial"/>
          <w:color w:val="000000" w:themeColor="text1"/>
        </w:rPr>
        <w:tab/>
        <w:t xml:space="preserve">создание документа территориального планирования </w:t>
      </w:r>
      <w:r w:rsidR="00712F7C" w:rsidRPr="007A54FD">
        <w:rPr>
          <w:rFonts w:ascii="Arial" w:hAnsi="Arial" w:cs="Arial"/>
          <w:color w:val="000000" w:themeColor="text1"/>
        </w:rPr>
        <w:t>городского поселения «Жешарт»</w:t>
      </w:r>
      <w:r w:rsidRPr="007A54FD">
        <w:rPr>
          <w:rFonts w:ascii="Arial" w:hAnsi="Arial" w:cs="Arial"/>
          <w:color w:val="000000" w:themeColor="text1"/>
        </w:rPr>
        <w:t>, представляющего видение будущего социально-экономического и простра</w:t>
      </w:r>
      <w:r w:rsidRPr="007A54FD">
        <w:rPr>
          <w:rFonts w:ascii="Arial" w:hAnsi="Arial" w:cs="Arial"/>
          <w:color w:val="000000" w:themeColor="text1"/>
        </w:rPr>
        <w:t>н</w:t>
      </w:r>
      <w:r w:rsidRPr="007A54FD">
        <w:rPr>
          <w:rFonts w:ascii="Arial" w:hAnsi="Arial" w:cs="Arial"/>
          <w:color w:val="000000" w:themeColor="text1"/>
        </w:rPr>
        <w:t>ственного состояния территории поселения на период 25 лет, с выделением первооч</w:t>
      </w:r>
      <w:r w:rsidRPr="007A54FD">
        <w:rPr>
          <w:rFonts w:ascii="Arial" w:hAnsi="Arial" w:cs="Arial"/>
          <w:color w:val="000000" w:themeColor="text1"/>
        </w:rPr>
        <w:t>е</w:t>
      </w:r>
      <w:r w:rsidRPr="007A54FD">
        <w:rPr>
          <w:rFonts w:ascii="Arial" w:hAnsi="Arial" w:cs="Arial"/>
          <w:color w:val="000000" w:themeColor="text1"/>
        </w:rPr>
        <w:t>редных мероприятий;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2) </w:t>
      </w:r>
      <w:r w:rsidRPr="007A54FD">
        <w:rPr>
          <w:rFonts w:ascii="Arial" w:hAnsi="Arial" w:cs="Arial"/>
          <w:color w:val="000000" w:themeColor="text1"/>
        </w:rPr>
        <w:tab/>
        <w:t>обеспечение условий планирования социальной, экономической, градостро</w:t>
      </w:r>
      <w:r w:rsidRPr="007A54FD">
        <w:rPr>
          <w:rFonts w:ascii="Arial" w:hAnsi="Arial" w:cs="Arial"/>
          <w:color w:val="000000" w:themeColor="text1"/>
        </w:rPr>
        <w:t>и</w:t>
      </w:r>
      <w:r w:rsidRPr="007A54FD">
        <w:rPr>
          <w:rFonts w:ascii="Arial" w:hAnsi="Arial" w:cs="Arial"/>
          <w:color w:val="000000" w:themeColor="text1"/>
        </w:rPr>
        <w:t>тельной деятельности с учетом ее пространственной локализации;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3) </w:t>
      </w:r>
      <w:r w:rsidRPr="007A54FD">
        <w:rPr>
          <w:rFonts w:ascii="Arial" w:hAnsi="Arial" w:cs="Arial"/>
          <w:color w:val="000000" w:themeColor="text1"/>
        </w:rPr>
        <w:tab/>
        <w:t>создание оптимальных условий для вложения инвестиций всех уровней и форм собственности в развитие и освоение новых территорий, сохранение, реконструкцию и преобразования существующей застройки, развитие и совершенствование социальной и инженерно-транспортной инфраструктур;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4) </w:t>
      </w:r>
      <w:r w:rsidRPr="007A54FD">
        <w:rPr>
          <w:rFonts w:ascii="Arial" w:hAnsi="Arial" w:cs="Arial"/>
          <w:color w:val="000000" w:themeColor="text1"/>
        </w:rPr>
        <w:tab/>
        <w:t>обеспечение условий для размежевания полномочий и обязанностей между ра</w:t>
      </w:r>
      <w:r w:rsidRPr="007A54FD">
        <w:rPr>
          <w:rFonts w:ascii="Arial" w:hAnsi="Arial" w:cs="Arial"/>
          <w:color w:val="000000" w:themeColor="text1"/>
        </w:rPr>
        <w:t>з</w:t>
      </w:r>
      <w:r w:rsidRPr="007A54FD">
        <w:rPr>
          <w:rFonts w:ascii="Arial" w:hAnsi="Arial" w:cs="Arial"/>
          <w:color w:val="000000" w:themeColor="text1"/>
        </w:rPr>
        <w:t xml:space="preserve">личными уровнями публичной власти (федеральной, региональной, районной и местной поселковой) в области территориального планирования на территории </w:t>
      </w:r>
      <w:r w:rsidR="00712F7C" w:rsidRPr="007A54FD">
        <w:rPr>
          <w:rFonts w:ascii="Arial" w:hAnsi="Arial" w:cs="Arial"/>
          <w:color w:val="000000" w:themeColor="text1"/>
        </w:rPr>
        <w:t>городского пос</w:t>
      </w:r>
      <w:r w:rsidR="00712F7C" w:rsidRPr="007A54FD">
        <w:rPr>
          <w:rFonts w:ascii="Arial" w:hAnsi="Arial" w:cs="Arial"/>
          <w:color w:val="000000" w:themeColor="text1"/>
        </w:rPr>
        <w:t>е</w:t>
      </w:r>
      <w:r w:rsidR="00712F7C" w:rsidRPr="007A54FD">
        <w:rPr>
          <w:rFonts w:ascii="Arial" w:hAnsi="Arial" w:cs="Arial"/>
          <w:color w:val="000000" w:themeColor="text1"/>
        </w:rPr>
        <w:t>ления</w:t>
      </w:r>
      <w:r w:rsidRPr="007A54FD">
        <w:rPr>
          <w:rFonts w:ascii="Arial" w:hAnsi="Arial" w:cs="Arial"/>
          <w:color w:val="000000" w:themeColor="text1"/>
        </w:rPr>
        <w:t>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5) </w:t>
      </w:r>
      <w:r w:rsidRPr="007A54FD">
        <w:rPr>
          <w:rFonts w:ascii="Arial" w:hAnsi="Arial" w:cs="Arial"/>
          <w:color w:val="000000" w:themeColor="text1"/>
        </w:rPr>
        <w:tab/>
        <w:t>учет федеральных, региональных и муниципальных интересов (в том числе, с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предельных муниципальных образований), интересов юридических и физических лиц в совершенствовании и развитии градостроительства поселения;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6) </w:t>
      </w:r>
      <w:r w:rsidRPr="007A54FD">
        <w:rPr>
          <w:rFonts w:ascii="Arial" w:hAnsi="Arial" w:cs="Arial"/>
          <w:color w:val="000000" w:themeColor="text1"/>
        </w:rPr>
        <w:tab/>
        <w:t xml:space="preserve">создание условий, позволяющих субъектам планирования - органам местного самоуправления </w:t>
      </w:r>
      <w:r w:rsidR="00712F7C" w:rsidRPr="007A54FD">
        <w:rPr>
          <w:rFonts w:ascii="Arial" w:hAnsi="Arial" w:cs="Arial"/>
          <w:color w:val="000000" w:themeColor="text1"/>
        </w:rPr>
        <w:t xml:space="preserve">городского поселения «Жешарт» </w:t>
      </w:r>
      <w:r w:rsidRPr="007A54FD">
        <w:rPr>
          <w:rFonts w:ascii="Arial" w:hAnsi="Arial" w:cs="Arial"/>
          <w:color w:val="000000" w:themeColor="text1"/>
        </w:rPr>
        <w:t>существенно повысить эффективность имеющихся ресурсов с целью достижения первостепенных (актуальных), среднесрочных и долгосрочных (прогнозных) результатов;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7) </w:t>
      </w:r>
      <w:r w:rsidRPr="007A54FD">
        <w:rPr>
          <w:rFonts w:ascii="Arial" w:hAnsi="Arial" w:cs="Arial"/>
          <w:color w:val="000000" w:themeColor="text1"/>
        </w:rPr>
        <w:tab/>
        <w:t>разработка оптимальной, с социальной точки зрения, траектории движения к з</w:t>
      </w:r>
      <w:r w:rsidRPr="007A54FD">
        <w:rPr>
          <w:rFonts w:ascii="Arial" w:hAnsi="Arial" w:cs="Arial"/>
          <w:color w:val="000000" w:themeColor="text1"/>
        </w:rPr>
        <w:t>а</w:t>
      </w:r>
      <w:r w:rsidRPr="007A54FD">
        <w:rPr>
          <w:rFonts w:ascii="Arial" w:hAnsi="Arial" w:cs="Arial"/>
          <w:color w:val="000000" w:themeColor="text1"/>
        </w:rPr>
        <w:t>планированному состоянию территории поселения;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lastRenderedPageBreak/>
        <w:t xml:space="preserve">8) </w:t>
      </w:r>
      <w:r w:rsidRPr="007A54FD">
        <w:rPr>
          <w:rFonts w:ascii="Arial" w:hAnsi="Arial" w:cs="Arial"/>
          <w:color w:val="000000" w:themeColor="text1"/>
        </w:rPr>
        <w:tab/>
        <w:t>определение того, какие действия можно, а какие нельзя делать сегодня с поз</w:t>
      </w:r>
      <w:r w:rsidRPr="007A54FD">
        <w:rPr>
          <w:rFonts w:ascii="Arial" w:hAnsi="Arial" w:cs="Arial"/>
          <w:color w:val="000000" w:themeColor="text1"/>
        </w:rPr>
        <w:t>и</w:t>
      </w:r>
      <w:r w:rsidRPr="007A54FD">
        <w:rPr>
          <w:rFonts w:ascii="Arial" w:hAnsi="Arial" w:cs="Arial"/>
          <w:color w:val="000000" w:themeColor="text1"/>
        </w:rPr>
        <w:t>ций достижения будущего состояния в целях обеспечения устойчивого развития террит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рий;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9) </w:t>
      </w:r>
      <w:r w:rsidRPr="007A54FD">
        <w:rPr>
          <w:rFonts w:ascii="Arial" w:hAnsi="Arial" w:cs="Arial"/>
          <w:color w:val="000000" w:themeColor="text1"/>
        </w:rPr>
        <w:tab/>
        <w:t>подготовка оснований по изменению градостроительного устройства муниц</w:t>
      </w:r>
      <w:r w:rsidRPr="007A54FD">
        <w:rPr>
          <w:rFonts w:ascii="Arial" w:hAnsi="Arial" w:cs="Arial"/>
          <w:color w:val="000000" w:themeColor="text1"/>
        </w:rPr>
        <w:t>и</w:t>
      </w:r>
      <w:r w:rsidRPr="007A54FD">
        <w:rPr>
          <w:rFonts w:ascii="Arial" w:hAnsi="Arial" w:cs="Arial"/>
          <w:color w:val="000000" w:themeColor="text1"/>
        </w:rPr>
        <w:t>пального образования в целях оптимизации системы местного самоуправления, налог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обложения и бюджетов, с учетом планируемых изменений планировочной организации территории, полномочий и обязанностей разных уровней государственной власти и мес</w:t>
      </w:r>
      <w:r w:rsidRPr="007A54FD">
        <w:rPr>
          <w:rFonts w:ascii="Arial" w:hAnsi="Arial" w:cs="Arial"/>
          <w:color w:val="000000" w:themeColor="text1"/>
        </w:rPr>
        <w:t>т</w:t>
      </w:r>
      <w:r w:rsidRPr="007A54FD">
        <w:rPr>
          <w:rFonts w:ascii="Arial" w:hAnsi="Arial" w:cs="Arial"/>
          <w:color w:val="000000" w:themeColor="text1"/>
        </w:rPr>
        <w:t>ного самоуправления, установленных законодательством;</w:t>
      </w:r>
    </w:p>
    <w:p w:rsidR="00E35B0B" w:rsidRPr="007A54FD" w:rsidRDefault="00E35B0B" w:rsidP="00E35B0B">
      <w:pPr>
        <w:tabs>
          <w:tab w:val="left" w:pos="567"/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10)</w:t>
      </w:r>
      <w:r w:rsidRPr="007A54FD">
        <w:rPr>
          <w:rFonts w:ascii="Arial" w:hAnsi="Arial" w:cs="Arial"/>
          <w:color w:val="000000" w:themeColor="text1"/>
        </w:rPr>
        <w:tab/>
        <w:t>подготовка оснований для принятия решений о резервировании и изъятии з</w:t>
      </w:r>
      <w:r w:rsidRPr="007A54FD">
        <w:rPr>
          <w:rFonts w:ascii="Arial" w:hAnsi="Arial" w:cs="Arial"/>
          <w:color w:val="000000" w:themeColor="text1"/>
        </w:rPr>
        <w:t>е</w:t>
      </w:r>
      <w:r w:rsidRPr="007A54FD">
        <w:rPr>
          <w:rFonts w:ascii="Arial" w:hAnsi="Arial" w:cs="Arial"/>
          <w:color w:val="000000" w:themeColor="text1"/>
        </w:rPr>
        <w:t>мельных участков для государственных и муниципальных (районных и поселковых) нужд.</w:t>
      </w:r>
    </w:p>
    <w:p w:rsidR="00E35B0B" w:rsidRPr="007A54FD" w:rsidRDefault="00E35B0B" w:rsidP="00E35B0B">
      <w:pPr>
        <w:ind w:firstLine="709"/>
        <w:rPr>
          <w:rFonts w:ascii="Arial" w:hAnsi="Arial" w:cs="Arial"/>
          <w:b/>
          <w:color w:val="000000" w:themeColor="text1"/>
        </w:rPr>
      </w:pPr>
      <w:r w:rsidRPr="007A54FD">
        <w:rPr>
          <w:rFonts w:ascii="Arial" w:hAnsi="Arial" w:cs="Arial"/>
          <w:b/>
          <w:color w:val="000000" w:themeColor="text1"/>
        </w:rPr>
        <w:t>Задачи территориального планирования</w:t>
      </w:r>
    </w:p>
    <w:p w:rsidR="00E35B0B" w:rsidRPr="007A54FD" w:rsidRDefault="00E35B0B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Для достижения указанных целей определены следующие задачи: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 xml:space="preserve"> выявление территорий наиболее активной хозяйственной, инвестиционной и градостроительной деятельности и формирование новых точек роста, главным образом за счет создания новых и модернизации существующих предприятий, развития тран</w:t>
      </w:r>
      <w:r w:rsidRPr="007A54FD">
        <w:rPr>
          <w:rFonts w:ascii="Arial" w:hAnsi="Arial" w:cs="Arial"/>
          <w:color w:val="000000" w:themeColor="text1"/>
        </w:rPr>
        <w:t>с</w:t>
      </w:r>
      <w:r w:rsidRPr="007A54FD">
        <w:rPr>
          <w:rFonts w:ascii="Arial" w:hAnsi="Arial" w:cs="Arial"/>
          <w:color w:val="000000" w:themeColor="text1"/>
        </w:rPr>
        <w:t>портной и инженерной инфраструктур, выявления конкурентных преимуществ террит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рии: выгодном местоположении, природно-ресурсном и социально-экономическом поте</w:t>
      </w:r>
      <w:r w:rsidRPr="007A54FD">
        <w:rPr>
          <w:rFonts w:ascii="Arial" w:hAnsi="Arial" w:cs="Arial"/>
          <w:color w:val="000000" w:themeColor="text1"/>
        </w:rPr>
        <w:t>н</w:t>
      </w:r>
      <w:r w:rsidRPr="007A54FD">
        <w:rPr>
          <w:rFonts w:ascii="Arial" w:hAnsi="Arial" w:cs="Arial"/>
          <w:color w:val="000000" w:themeColor="text1"/>
        </w:rPr>
        <w:t>циале, богатом природном и географическом положении, наличии свободных земельных ресурсов;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оптимизация планировочной структуры и функционального зонирования, сове</w:t>
      </w:r>
      <w:r w:rsidRPr="007A54FD">
        <w:rPr>
          <w:rFonts w:ascii="Arial" w:hAnsi="Arial" w:cs="Arial"/>
          <w:color w:val="000000" w:themeColor="text1"/>
        </w:rPr>
        <w:t>р</w:t>
      </w:r>
      <w:r w:rsidRPr="007A54FD">
        <w:rPr>
          <w:rFonts w:ascii="Arial" w:hAnsi="Arial" w:cs="Arial"/>
          <w:color w:val="000000" w:themeColor="text1"/>
        </w:rPr>
        <w:t>шенствование системы расселения и социального обслуживания;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изменение функционального назначения территорий, занимаемых объектами и предприятиями, не соответствующими экономическим, экологическим, санитарно-гигиеническим и градостроительным условиям развития территорий;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подготовка предложений по развитию транспортной и инженерной инфрастру</w:t>
      </w:r>
      <w:r w:rsidRPr="007A54FD">
        <w:rPr>
          <w:rFonts w:ascii="Arial" w:hAnsi="Arial" w:cs="Arial"/>
          <w:color w:val="000000" w:themeColor="text1"/>
        </w:rPr>
        <w:t>к</w:t>
      </w:r>
      <w:r w:rsidRPr="007A54FD">
        <w:rPr>
          <w:rFonts w:ascii="Arial" w:hAnsi="Arial" w:cs="Arial"/>
          <w:color w:val="000000" w:themeColor="text1"/>
        </w:rPr>
        <w:t>тур, в том числе, в целях развития незастроенных территорий и повышения их инвест</w:t>
      </w:r>
      <w:r w:rsidRPr="007A54FD">
        <w:rPr>
          <w:rFonts w:ascii="Arial" w:hAnsi="Arial" w:cs="Arial"/>
          <w:color w:val="000000" w:themeColor="text1"/>
        </w:rPr>
        <w:t>и</w:t>
      </w:r>
      <w:r w:rsidRPr="007A54FD">
        <w:rPr>
          <w:rFonts w:ascii="Arial" w:hAnsi="Arial" w:cs="Arial"/>
          <w:color w:val="000000" w:themeColor="text1"/>
        </w:rPr>
        <w:t>ционной привлекательности;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подготовка перечня мероприятий, обеспечивающих улучшение экологической ситуации и безопасное проживание населения, а также охрану объектов капитального строительства от последствий чрезвычайных ситуаций природного и техногенного хара</w:t>
      </w:r>
      <w:r w:rsidRPr="007A54FD">
        <w:rPr>
          <w:rFonts w:ascii="Arial" w:hAnsi="Arial" w:cs="Arial"/>
          <w:color w:val="000000" w:themeColor="text1"/>
        </w:rPr>
        <w:t>к</w:t>
      </w:r>
      <w:r w:rsidRPr="007A54FD">
        <w:rPr>
          <w:rFonts w:ascii="Arial" w:hAnsi="Arial" w:cs="Arial"/>
          <w:color w:val="000000" w:themeColor="text1"/>
        </w:rPr>
        <w:t>тера;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определение границ зон планируемого размещения объектов капитального строительства местного значения;</w:t>
      </w:r>
    </w:p>
    <w:p w:rsidR="00E35B0B" w:rsidRPr="007A54FD" w:rsidRDefault="00E35B0B" w:rsidP="00E35B0B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lastRenderedPageBreak/>
        <w:t xml:space="preserve">подготовка предложений, адресуемых органам власти </w:t>
      </w:r>
      <w:r w:rsidR="000A2AF2" w:rsidRPr="007A54FD">
        <w:rPr>
          <w:rFonts w:ascii="Arial" w:hAnsi="Arial" w:cs="Arial"/>
          <w:color w:val="000000" w:themeColor="text1"/>
        </w:rPr>
        <w:t>муниципального района «Усть-Вымский»</w:t>
      </w:r>
      <w:r w:rsidRPr="007A54FD">
        <w:rPr>
          <w:rFonts w:ascii="Arial" w:hAnsi="Arial" w:cs="Arial"/>
          <w:color w:val="000000" w:themeColor="text1"/>
        </w:rPr>
        <w:t xml:space="preserve"> и </w:t>
      </w:r>
      <w:r w:rsidR="000A2AF2" w:rsidRPr="007A54FD">
        <w:rPr>
          <w:rFonts w:ascii="Arial" w:hAnsi="Arial" w:cs="Arial"/>
          <w:color w:val="000000" w:themeColor="text1"/>
        </w:rPr>
        <w:t>Республики Коми</w:t>
      </w:r>
      <w:r w:rsidRPr="007A54FD">
        <w:rPr>
          <w:rFonts w:ascii="Arial" w:hAnsi="Arial" w:cs="Arial"/>
          <w:color w:val="000000" w:themeColor="text1"/>
        </w:rPr>
        <w:t xml:space="preserve"> по размещению объектов капитального строител</w:t>
      </w:r>
      <w:r w:rsidRPr="007A54FD">
        <w:rPr>
          <w:rFonts w:ascii="Arial" w:hAnsi="Arial" w:cs="Arial"/>
          <w:color w:val="000000" w:themeColor="text1"/>
        </w:rPr>
        <w:t>ь</w:t>
      </w:r>
      <w:r w:rsidRPr="007A54FD">
        <w:rPr>
          <w:rFonts w:ascii="Arial" w:hAnsi="Arial" w:cs="Arial"/>
          <w:color w:val="000000" w:themeColor="text1"/>
        </w:rPr>
        <w:t xml:space="preserve">ства </w:t>
      </w:r>
      <w:r w:rsidR="000A2AF2" w:rsidRPr="007A54FD">
        <w:rPr>
          <w:rFonts w:ascii="Arial" w:hAnsi="Arial" w:cs="Arial"/>
          <w:color w:val="000000" w:themeColor="text1"/>
        </w:rPr>
        <w:t>регионального</w:t>
      </w:r>
      <w:r w:rsidRPr="007A54FD">
        <w:rPr>
          <w:rFonts w:ascii="Arial" w:hAnsi="Arial" w:cs="Arial"/>
          <w:color w:val="000000" w:themeColor="text1"/>
        </w:rPr>
        <w:t xml:space="preserve"> и районного значения;</w:t>
      </w:r>
    </w:p>
    <w:p w:rsidR="00E35B0B" w:rsidRPr="007A54FD" w:rsidRDefault="000A2AF2" w:rsidP="00E35B0B">
      <w:pPr>
        <w:tabs>
          <w:tab w:val="left" w:pos="993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8</w:t>
      </w:r>
      <w:r w:rsidR="00E35B0B" w:rsidRPr="007A54FD">
        <w:rPr>
          <w:rFonts w:ascii="Arial" w:hAnsi="Arial" w:cs="Arial"/>
          <w:color w:val="000000" w:themeColor="text1"/>
        </w:rPr>
        <w:t>)</w:t>
      </w:r>
      <w:r w:rsidR="00E35B0B" w:rsidRPr="007A54FD">
        <w:rPr>
          <w:rFonts w:ascii="Arial" w:hAnsi="Arial" w:cs="Arial"/>
          <w:color w:val="000000" w:themeColor="text1"/>
        </w:rPr>
        <w:tab/>
        <w:t>повышение эффективности использования и качества ранее освоенных терр</w:t>
      </w:r>
      <w:r w:rsidR="00E35B0B" w:rsidRPr="007A54FD">
        <w:rPr>
          <w:rFonts w:ascii="Arial" w:hAnsi="Arial" w:cs="Arial"/>
          <w:color w:val="000000" w:themeColor="text1"/>
        </w:rPr>
        <w:t>и</w:t>
      </w:r>
      <w:r w:rsidR="00E35B0B" w:rsidRPr="007A54FD">
        <w:rPr>
          <w:rFonts w:ascii="Arial" w:hAnsi="Arial" w:cs="Arial"/>
          <w:color w:val="000000" w:themeColor="text1"/>
        </w:rPr>
        <w:t>торий населенных пунктов, путем достройки недостроенных кварталов, комплексной их реконструкции;</w:t>
      </w:r>
    </w:p>
    <w:p w:rsidR="00E35B0B" w:rsidRPr="007A54FD" w:rsidRDefault="000A2AF2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9</w:t>
      </w:r>
      <w:r w:rsidR="00E35B0B" w:rsidRPr="007A54FD">
        <w:rPr>
          <w:rFonts w:ascii="Arial" w:hAnsi="Arial" w:cs="Arial"/>
          <w:color w:val="000000" w:themeColor="text1"/>
        </w:rPr>
        <w:t>)</w:t>
      </w:r>
      <w:r w:rsidR="00E35B0B" w:rsidRPr="007A54FD">
        <w:rPr>
          <w:rFonts w:ascii="Arial" w:hAnsi="Arial" w:cs="Arial"/>
          <w:color w:val="000000" w:themeColor="text1"/>
        </w:rPr>
        <w:tab/>
        <w:t>сохранение исторического облика застройки населенных пунктов, лан</w:t>
      </w:r>
      <w:r w:rsidR="00E35B0B" w:rsidRPr="007A54FD">
        <w:rPr>
          <w:rFonts w:ascii="Arial" w:hAnsi="Arial" w:cs="Arial"/>
          <w:color w:val="000000" w:themeColor="text1"/>
        </w:rPr>
        <w:t>д</w:t>
      </w:r>
      <w:r w:rsidR="00E35B0B" w:rsidRPr="007A54FD">
        <w:rPr>
          <w:rFonts w:ascii="Arial" w:hAnsi="Arial" w:cs="Arial"/>
          <w:color w:val="000000" w:themeColor="text1"/>
        </w:rPr>
        <w:t>шафтных природных территорий, исторического и архитектурно-пространственного сво</w:t>
      </w:r>
      <w:r w:rsidR="00E35B0B" w:rsidRPr="007A54FD">
        <w:rPr>
          <w:rFonts w:ascii="Arial" w:hAnsi="Arial" w:cs="Arial"/>
          <w:color w:val="000000" w:themeColor="text1"/>
        </w:rPr>
        <w:t>е</w:t>
      </w:r>
      <w:r w:rsidR="00E35B0B" w:rsidRPr="007A54FD">
        <w:rPr>
          <w:rFonts w:ascii="Arial" w:hAnsi="Arial" w:cs="Arial"/>
          <w:color w:val="000000" w:themeColor="text1"/>
        </w:rPr>
        <w:t>образия;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0A2AF2" w:rsidRPr="007A54FD">
        <w:rPr>
          <w:rFonts w:ascii="Arial" w:hAnsi="Arial" w:cs="Arial"/>
          <w:color w:val="000000" w:themeColor="text1"/>
        </w:rPr>
        <w:t>0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оптимизация размещения сети учреждений обслуживания с учетом обеспече</w:t>
      </w:r>
      <w:r w:rsidRPr="007A54FD">
        <w:rPr>
          <w:rFonts w:ascii="Arial" w:hAnsi="Arial" w:cs="Arial"/>
          <w:color w:val="000000" w:themeColor="text1"/>
        </w:rPr>
        <w:t>н</w:t>
      </w:r>
      <w:r w:rsidRPr="007A54FD">
        <w:rPr>
          <w:rFonts w:ascii="Arial" w:hAnsi="Arial" w:cs="Arial"/>
          <w:color w:val="000000" w:themeColor="text1"/>
        </w:rPr>
        <w:t xml:space="preserve">ности жителей объектами обслуживания, соответствующей </w:t>
      </w:r>
      <w:r w:rsidR="000A2AF2" w:rsidRPr="007A54FD">
        <w:rPr>
          <w:rFonts w:ascii="Arial" w:hAnsi="Arial" w:cs="Arial"/>
          <w:color w:val="000000" w:themeColor="text1"/>
        </w:rPr>
        <w:t>региональному</w:t>
      </w:r>
      <w:r w:rsidRPr="007A54FD">
        <w:rPr>
          <w:rFonts w:ascii="Arial" w:hAnsi="Arial" w:cs="Arial"/>
          <w:color w:val="000000" w:themeColor="text1"/>
        </w:rPr>
        <w:t xml:space="preserve"> уровню, в том числе социально гарантированному уровню обслуживания по каждому виду;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0A2AF2" w:rsidRPr="007A54FD">
        <w:rPr>
          <w:rFonts w:ascii="Arial" w:hAnsi="Arial" w:cs="Arial"/>
          <w:color w:val="000000" w:themeColor="text1"/>
        </w:rPr>
        <w:t>1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обеспечение устойчивых и безопасных транспортных связей путем реконстру</w:t>
      </w:r>
      <w:r w:rsidRPr="007A54FD">
        <w:rPr>
          <w:rFonts w:ascii="Arial" w:hAnsi="Arial" w:cs="Arial"/>
          <w:color w:val="000000" w:themeColor="text1"/>
        </w:rPr>
        <w:t>к</w:t>
      </w:r>
      <w:r w:rsidRPr="007A54FD">
        <w:rPr>
          <w:rFonts w:ascii="Arial" w:hAnsi="Arial" w:cs="Arial"/>
          <w:color w:val="000000" w:themeColor="text1"/>
        </w:rPr>
        <w:t>ции существующей улично-дорожной сети, строительства новых поселковых улиц и д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рог, объездных автомобильных дорог;</w:t>
      </w:r>
    </w:p>
    <w:p w:rsidR="00E35B0B" w:rsidRPr="007A54FD" w:rsidRDefault="00E35B0B" w:rsidP="00E35B0B">
      <w:pPr>
        <w:tabs>
          <w:tab w:val="left" w:pos="993"/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0A2AF2" w:rsidRPr="007A54FD">
        <w:rPr>
          <w:rFonts w:ascii="Arial" w:hAnsi="Arial" w:cs="Arial"/>
          <w:color w:val="000000" w:themeColor="text1"/>
        </w:rPr>
        <w:t>2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развитие общественного транспорта;</w:t>
      </w:r>
    </w:p>
    <w:p w:rsidR="00E35B0B" w:rsidRPr="007A54FD" w:rsidRDefault="00E35B0B" w:rsidP="00E35B0B">
      <w:pPr>
        <w:tabs>
          <w:tab w:val="left" w:pos="993"/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0A2AF2" w:rsidRPr="007A54FD">
        <w:rPr>
          <w:rFonts w:ascii="Arial" w:hAnsi="Arial" w:cs="Arial"/>
          <w:color w:val="000000" w:themeColor="text1"/>
        </w:rPr>
        <w:t>3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оптимизация системы водоснабжения для обеспечения качества и количества питьевой воды с учетом необходимости гарантированного водоснабжения объектов нов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>го строительства;</w:t>
      </w:r>
    </w:p>
    <w:p w:rsidR="00E35B0B" w:rsidRPr="007A54FD" w:rsidRDefault="00E35B0B" w:rsidP="00E35B0B">
      <w:pPr>
        <w:tabs>
          <w:tab w:val="left" w:pos="993"/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FA05B3" w:rsidRPr="007A54FD">
        <w:rPr>
          <w:rFonts w:ascii="Arial" w:hAnsi="Arial" w:cs="Arial"/>
          <w:color w:val="000000" w:themeColor="text1"/>
        </w:rPr>
        <w:t>4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реконструкция существующих и строительство новых водопроводных сетей;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FA05B3" w:rsidRPr="007A54FD">
        <w:rPr>
          <w:rFonts w:ascii="Arial" w:hAnsi="Arial" w:cs="Arial"/>
          <w:color w:val="000000" w:themeColor="text1"/>
        </w:rPr>
        <w:t>5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прекращение сброса неочищенных дождевых вод в реки, ручьи и другие вод</w:t>
      </w:r>
      <w:r w:rsidRPr="007A54FD">
        <w:rPr>
          <w:rFonts w:ascii="Arial" w:hAnsi="Arial" w:cs="Arial"/>
          <w:color w:val="000000" w:themeColor="text1"/>
        </w:rPr>
        <w:t>о</w:t>
      </w:r>
      <w:r w:rsidRPr="007A54FD">
        <w:rPr>
          <w:rFonts w:ascii="Arial" w:hAnsi="Arial" w:cs="Arial"/>
          <w:color w:val="000000" w:themeColor="text1"/>
        </w:rPr>
        <w:t xml:space="preserve">токи на территории </w:t>
      </w:r>
      <w:r w:rsidR="00FA05B3" w:rsidRPr="007A54FD">
        <w:rPr>
          <w:rFonts w:ascii="Arial" w:hAnsi="Arial" w:cs="Arial"/>
          <w:color w:val="000000" w:themeColor="text1"/>
        </w:rPr>
        <w:t>городского</w:t>
      </w:r>
      <w:r w:rsidRPr="007A54FD">
        <w:rPr>
          <w:rFonts w:ascii="Arial" w:hAnsi="Arial" w:cs="Arial"/>
          <w:color w:val="000000" w:themeColor="text1"/>
        </w:rPr>
        <w:t xml:space="preserve"> поселения;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FA05B3" w:rsidRPr="007A54FD">
        <w:rPr>
          <w:rFonts w:ascii="Arial" w:hAnsi="Arial" w:cs="Arial"/>
          <w:color w:val="000000" w:themeColor="text1"/>
        </w:rPr>
        <w:t>6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строительство очистных канализационных сооружений;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FA05B3" w:rsidRPr="007A54FD">
        <w:rPr>
          <w:rFonts w:ascii="Arial" w:hAnsi="Arial" w:cs="Arial"/>
          <w:color w:val="000000" w:themeColor="text1"/>
        </w:rPr>
        <w:t>7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повышение мощности и надежности систем электроснабжения;</w:t>
      </w:r>
    </w:p>
    <w:p w:rsidR="00E35B0B" w:rsidRPr="007A54FD" w:rsidRDefault="000A2AF2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</w:t>
      </w:r>
      <w:r w:rsidR="00FA05B3" w:rsidRPr="007A54FD">
        <w:rPr>
          <w:rFonts w:ascii="Arial" w:hAnsi="Arial" w:cs="Arial"/>
          <w:color w:val="000000" w:themeColor="text1"/>
        </w:rPr>
        <w:t>8</w:t>
      </w:r>
      <w:r w:rsidR="00E35B0B" w:rsidRPr="007A54FD">
        <w:rPr>
          <w:rFonts w:ascii="Arial" w:hAnsi="Arial" w:cs="Arial"/>
          <w:color w:val="000000" w:themeColor="text1"/>
        </w:rPr>
        <w:t>)</w:t>
      </w:r>
      <w:r w:rsidR="00E35B0B" w:rsidRPr="007A54FD">
        <w:rPr>
          <w:rFonts w:ascii="Arial" w:hAnsi="Arial" w:cs="Arial"/>
          <w:color w:val="000000" w:themeColor="text1"/>
        </w:rPr>
        <w:tab/>
        <w:t>реконструкция существующих и строительство новых источников электросна</w:t>
      </w:r>
      <w:r w:rsidR="00E35B0B" w:rsidRPr="007A54FD">
        <w:rPr>
          <w:rFonts w:ascii="Arial" w:hAnsi="Arial" w:cs="Arial"/>
          <w:color w:val="000000" w:themeColor="text1"/>
        </w:rPr>
        <w:t>б</w:t>
      </w:r>
      <w:r w:rsidR="00E35B0B" w:rsidRPr="007A54FD">
        <w:rPr>
          <w:rFonts w:ascii="Arial" w:hAnsi="Arial" w:cs="Arial"/>
          <w:color w:val="000000" w:themeColor="text1"/>
        </w:rPr>
        <w:t>жения;</w:t>
      </w:r>
    </w:p>
    <w:p w:rsidR="00E35B0B" w:rsidRPr="007A54FD" w:rsidRDefault="00FA05B3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19</w:t>
      </w:r>
      <w:r w:rsidR="00E35B0B" w:rsidRPr="007A54FD">
        <w:rPr>
          <w:rFonts w:ascii="Arial" w:hAnsi="Arial" w:cs="Arial"/>
          <w:color w:val="000000" w:themeColor="text1"/>
        </w:rPr>
        <w:t>)</w:t>
      </w:r>
      <w:r w:rsidR="00E35B0B" w:rsidRPr="007A54FD">
        <w:rPr>
          <w:rFonts w:ascii="Arial" w:hAnsi="Arial" w:cs="Arial"/>
          <w:color w:val="000000" w:themeColor="text1"/>
        </w:rPr>
        <w:tab/>
        <w:t>развитие системы газоснабжения населенных пунктов;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2</w:t>
      </w:r>
      <w:r w:rsidR="00FA05B3" w:rsidRPr="007A54FD">
        <w:rPr>
          <w:rFonts w:ascii="Arial" w:hAnsi="Arial" w:cs="Arial"/>
          <w:color w:val="000000" w:themeColor="text1"/>
        </w:rPr>
        <w:t>0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модернизация систем связи и информатизации;</w:t>
      </w:r>
    </w:p>
    <w:p w:rsidR="00E35B0B" w:rsidRPr="007A54FD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2</w:t>
      </w:r>
      <w:r w:rsidR="00FA05B3" w:rsidRPr="007A54FD">
        <w:rPr>
          <w:rFonts w:ascii="Arial" w:hAnsi="Arial" w:cs="Arial"/>
          <w:color w:val="000000" w:themeColor="text1"/>
        </w:rPr>
        <w:t>1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>совершенствование сбора и утилизации хозяйственно-бытовых и промышле</w:t>
      </w:r>
      <w:r w:rsidRPr="007A54FD">
        <w:rPr>
          <w:rFonts w:ascii="Arial" w:hAnsi="Arial" w:cs="Arial"/>
          <w:color w:val="000000" w:themeColor="text1"/>
        </w:rPr>
        <w:t>н</w:t>
      </w:r>
      <w:r w:rsidRPr="007A54FD">
        <w:rPr>
          <w:rFonts w:ascii="Arial" w:hAnsi="Arial" w:cs="Arial"/>
          <w:color w:val="000000" w:themeColor="text1"/>
        </w:rPr>
        <w:t>ных отходов;</w:t>
      </w:r>
    </w:p>
    <w:p w:rsidR="00E35B0B" w:rsidRPr="006F71F5" w:rsidRDefault="00E35B0B" w:rsidP="00E35B0B">
      <w:pPr>
        <w:tabs>
          <w:tab w:val="left" w:pos="1134"/>
        </w:tabs>
        <w:ind w:firstLine="709"/>
        <w:rPr>
          <w:rFonts w:ascii="Arial" w:hAnsi="Arial" w:cs="Arial"/>
          <w:color w:val="000000" w:themeColor="text1"/>
        </w:rPr>
      </w:pPr>
      <w:r w:rsidRPr="007A54FD">
        <w:rPr>
          <w:rFonts w:ascii="Arial" w:hAnsi="Arial" w:cs="Arial"/>
          <w:color w:val="000000" w:themeColor="text1"/>
        </w:rPr>
        <w:t>2</w:t>
      </w:r>
      <w:r w:rsidR="00FA05B3" w:rsidRPr="007A54FD">
        <w:rPr>
          <w:rFonts w:ascii="Arial" w:hAnsi="Arial" w:cs="Arial"/>
          <w:color w:val="000000" w:themeColor="text1"/>
        </w:rPr>
        <w:t>2</w:t>
      </w:r>
      <w:r w:rsidRPr="007A54FD">
        <w:rPr>
          <w:rFonts w:ascii="Arial" w:hAnsi="Arial" w:cs="Arial"/>
          <w:color w:val="000000" w:themeColor="text1"/>
        </w:rPr>
        <w:t>)</w:t>
      </w:r>
      <w:r w:rsidRPr="007A54FD">
        <w:rPr>
          <w:rFonts w:ascii="Arial" w:hAnsi="Arial" w:cs="Arial"/>
          <w:color w:val="000000" w:themeColor="text1"/>
        </w:rPr>
        <w:tab/>
        <w:t xml:space="preserve">сокращение вредных выбросов в атмосферу, загрязнения почв и шумового </w:t>
      </w:r>
      <w:r w:rsidRPr="006F71F5">
        <w:rPr>
          <w:rFonts w:ascii="Arial" w:hAnsi="Arial" w:cs="Arial"/>
          <w:color w:val="000000" w:themeColor="text1"/>
        </w:rPr>
        <w:t>во</w:t>
      </w:r>
      <w:r w:rsidRPr="006F71F5">
        <w:rPr>
          <w:rFonts w:ascii="Arial" w:hAnsi="Arial" w:cs="Arial"/>
          <w:color w:val="000000" w:themeColor="text1"/>
        </w:rPr>
        <w:t>з</w:t>
      </w:r>
      <w:r w:rsidRPr="006F71F5">
        <w:rPr>
          <w:rFonts w:ascii="Arial" w:hAnsi="Arial" w:cs="Arial"/>
          <w:color w:val="000000" w:themeColor="text1"/>
        </w:rPr>
        <w:t>действия от всех источников на жилую среду;</w:t>
      </w:r>
    </w:p>
    <w:p w:rsidR="00E35B0B" w:rsidRPr="00A54F26" w:rsidRDefault="00E35B0B" w:rsidP="00A54F26">
      <w:pPr>
        <w:pStyle w:val="a6"/>
        <w:ind w:firstLine="709"/>
        <w:rPr>
          <w:b w:val="0"/>
          <w:i w:val="0"/>
          <w:highlight w:val="red"/>
        </w:rPr>
      </w:pPr>
      <w:r w:rsidRPr="00A54F26">
        <w:rPr>
          <w:b w:val="0"/>
          <w:i w:val="0"/>
        </w:rPr>
        <w:t>2</w:t>
      </w:r>
      <w:r w:rsidR="00FA05B3" w:rsidRPr="00A54F26">
        <w:rPr>
          <w:b w:val="0"/>
          <w:i w:val="0"/>
        </w:rPr>
        <w:t>3</w:t>
      </w:r>
      <w:r w:rsidRPr="00A54F26">
        <w:rPr>
          <w:b w:val="0"/>
          <w:i w:val="0"/>
        </w:rPr>
        <w:t>)</w:t>
      </w:r>
      <w:r w:rsidR="00FA05B3" w:rsidRPr="00A54F26">
        <w:rPr>
          <w:b w:val="0"/>
          <w:i w:val="0"/>
        </w:rPr>
        <w:t xml:space="preserve"> </w:t>
      </w:r>
      <w:r w:rsidRPr="00A54F26">
        <w:rPr>
          <w:b w:val="0"/>
          <w:i w:val="0"/>
        </w:rPr>
        <w:t>выделение зон отдыха общего пользования: парки, сквер</w:t>
      </w:r>
      <w:r w:rsidR="00FA05B3" w:rsidRPr="00A54F26">
        <w:rPr>
          <w:b w:val="0"/>
          <w:i w:val="0"/>
        </w:rPr>
        <w:t>ы, бульвары, лесопа</w:t>
      </w:r>
      <w:r w:rsidR="00FA05B3" w:rsidRPr="00A54F26">
        <w:rPr>
          <w:b w:val="0"/>
          <w:i w:val="0"/>
        </w:rPr>
        <w:t>р</w:t>
      </w:r>
      <w:r w:rsidR="00FA05B3" w:rsidRPr="00A54F26">
        <w:rPr>
          <w:b w:val="0"/>
          <w:i w:val="0"/>
        </w:rPr>
        <w:t>ковые зоны,</w:t>
      </w:r>
      <w:r w:rsidRPr="00A54F26">
        <w:rPr>
          <w:b w:val="0"/>
          <w:i w:val="0"/>
        </w:rPr>
        <w:t xml:space="preserve"> други</w:t>
      </w:r>
      <w:r w:rsidR="00FA05B3" w:rsidRPr="00A54F26">
        <w:rPr>
          <w:b w:val="0"/>
          <w:i w:val="0"/>
        </w:rPr>
        <w:t>е</w:t>
      </w:r>
      <w:r w:rsidRPr="00A54F26">
        <w:rPr>
          <w:b w:val="0"/>
          <w:i w:val="0"/>
        </w:rPr>
        <w:t xml:space="preserve"> территори</w:t>
      </w:r>
      <w:r w:rsidR="00FA05B3" w:rsidRPr="00A54F26">
        <w:rPr>
          <w:b w:val="0"/>
          <w:i w:val="0"/>
        </w:rPr>
        <w:t>и</w:t>
      </w:r>
      <w:r w:rsidRPr="00A54F26">
        <w:rPr>
          <w:b w:val="0"/>
          <w:i w:val="0"/>
        </w:rPr>
        <w:t xml:space="preserve"> для спорта, отдыха и рекреации, выделение природного каркаса.</w:t>
      </w:r>
      <w:r w:rsidRPr="00A54F26">
        <w:rPr>
          <w:b w:val="0"/>
          <w:i w:val="0"/>
          <w:highlight w:val="red"/>
        </w:rPr>
        <w:br w:type="page"/>
      </w:r>
    </w:p>
    <w:p w:rsidR="00E35B0B" w:rsidRPr="008E1A4D" w:rsidRDefault="00E35B0B" w:rsidP="0073456F">
      <w:pPr>
        <w:pStyle w:val="a6"/>
      </w:pPr>
      <w:bookmarkStart w:id="154" w:name="_Toc251418951"/>
      <w:bookmarkStart w:id="155" w:name="_Toc343787716"/>
      <w:r w:rsidRPr="008E1A4D">
        <w:lastRenderedPageBreak/>
        <w:t xml:space="preserve">Глава 10. </w:t>
      </w:r>
      <w:bookmarkEnd w:id="154"/>
      <w:r w:rsidRPr="008E1A4D">
        <w:t>Обоснование вариантов решения задач территориального планиров</w:t>
      </w:r>
      <w:r w:rsidRPr="008E1A4D">
        <w:t>а</w:t>
      </w:r>
      <w:r w:rsidRPr="008E1A4D">
        <w:t>ния</w:t>
      </w:r>
      <w:bookmarkEnd w:id="155"/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Главный принцип решения задач генерального плана – комплексность при орган</w:t>
      </w:r>
      <w:r w:rsidRPr="008E1A4D">
        <w:rPr>
          <w:rFonts w:ascii="Arial" w:hAnsi="Arial" w:cs="Arial"/>
          <w:color w:val="000000" w:themeColor="text1"/>
        </w:rPr>
        <w:t>и</w:t>
      </w:r>
      <w:r w:rsidRPr="008E1A4D">
        <w:rPr>
          <w:rFonts w:ascii="Arial" w:hAnsi="Arial" w:cs="Arial"/>
          <w:color w:val="000000" w:themeColor="text1"/>
        </w:rPr>
        <w:t>зации деятельности и взаимодействии различных уровней публичной власти, осущест</w:t>
      </w:r>
      <w:r w:rsidRPr="008E1A4D">
        <w:rPr>
          <w:rFonts w:ascii="Arial" w:hAnsi="Arial" w:cs="Arial"/>
          <w:color w:val="000000" w:themeColor="text1"/>
        </w:rPr>
        <w:t>в</w:t>
      </w:r>
      <w:r w:rsidRPr="008E1A4D">
        <w:rPr>
          <w:rFonts w:ascii="Arial" w:hAnsi="Arial" w:cs="Arial"/>
          <w:color w:val="000000" w:themeColor="text1"/>
        </w:rPr>
        <w:t xml:space="preserve">ляющих градостроительную деятельность на территории </w:t>
      </w:r>
      <w:r w:rsidR="007A54FD" w:rsidRPr="008E1A4D">
        <w:rPr>
          <w:rFonts w:ascii="Arial" w:hAnsi="Arial" w:cs="Arial"/>
          <w:color w:val="000000" w:themeColor="text1"/>
        </w:rPr>
        <w:t>городского поселения «Ж</w:t>
      </w:r>
      <w:r w:rsidR="007A54FD" w:rsidRPr="008E1A4D">
        <w:rPr>
          <w:rFonts w:ascii="Arial" w:hAnsi="Arial" w:cs="Arial"/>
          <w:color w:val="000000" w:themeColor="text1"/>
        </w:rPr>
        <w:t>е</w:t>
      </w:r>
      <w:r w:rsidR="007A54FD" w:rsidRPr="008E1A4D">
        <w:rPr>
          <w:rFonts w:ascii="Arial" w:hAnsi="Arial" w:cs="Arial"/>
          <w:color w:val="000000" w:themeColor="text1"/>
        </w:rPr>
        <w:t>шарт»</w:t>
      </w:r>
      <w:r w:rsidRPr="008E1A4D">
        <w:rPr>
          <w:rFonts w:ascii="Arial" w:hAnsi="Arial" w:cs="Arial"/>
          <w:color w:val="000000" w:themeColor="text1"/>
        </w:rPr>
        <w:t>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Решение задач основано на непересекающихся полномочиях и принципах: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а) независимости нижестоящих уровней власти от бездеятельности вышестоящих уровней публичной власти в сфере территориального планирования;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б) формализации процедур согласования документов территориального планир</w:t>
      </w:r>
      <w:r w:rsidRPr="008E1A4D">
        <w:rPr>
          <w:rFonts w:ascii="Arial" w:hAnsi="Arial" w:cs="Arial"/>
          <w:color w:val="000000" w:themeColor="text1"/>
        </w:rPr>
        <w:t>о</w:t>
      </w:r>
      <w:r w:rsidRPr="008E1A4D">
        <w:rPr>
          <w:rFonts w:ascii="Arial" w:hAnsi="Arial" w:cs="Arial"/>
          <w:color w:val="000000" w:themeColor="text1"/>
        </w:rPr>
        <w:t>вания по субъектам, предметам и срокам согласования.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Любое решение в области территориального планирования принимается в конте</w:t>
      </w:r>
      <w:r w:rsidRPr="008E1A4D">
        <w:rPr>
          <w:rFonts w:ascii="Arial" w:hAnsi="Arial" w:cs="Arial"/>
          <w:color w:val="000000" w:themeColor="text1"/>
        </w:rPr>
        <w:t>к</w:t>
      </w:r>
      <w:r w:rsidRPr="008E1A4D">
        <w:rPr>
          <w:rFonts w:ascii="Arial" w:hAnsi="Arial" w:cs="Arial"/>
          <w:color w:val="000000" w:themeColor="text1"/>
        </w:rPr>
        <w:t>сте правовых норм, фактов и обстоятельств. Таким «контекстом – рамками» для террит</w:t>
      </w:r>
      <w:r w:rsidRPr="008E1A4D">
        <w:rPr>
          <w:rFonts w:ascii="Arial" w:hAnsi="Arial" w:cs="Arial"/>
          <w:color w:val="000000" w:themeColor="text1"/>
        </w:rPr>
        <w:t>о</w:t>
      </w:r>
      <w:r w:rsidRPr="008E1A4D">
        <w:rPr>
          <w:rFonts w:ascii="Arial" w:hAnsi="Arial" w:cs="Arial"/>
          <w:color w:val="000000" w:themeColor="text1"/>
        </w:rPr>
        <w:t>риального планирования является федеральный и региональный каркас территории, к</w:t>
      </w:r>
      <w:r w:rsidRPr="008E1A4D">
        <w:rPr>
          <w:rFonts w:ascii="Arial" w:hAnsi="Arial" w:cs="Arial"/>
          <w:color w:val="000000" w:themeColor="text1"/>
        </w:rPr>
        <w:t>о</w:t>
      </w:r>
      <w:r w:rsidRPr="008E1A4D">
        <w:rPr>
          <w:rFonts w:ascii="Arial" w:hAnsi="Arial" w:cs="Arial"/>
          <w:color w:val="000000" w:themeColor="text1"/>
        </w:rPr>
        <w:t xml:space="preserve">торый органы местного самоуправления должны принимать как данность, учитывать и не посягать на него и который включает два компонента: территории и объекты. Выделение федерального, регионального и районного каркаса – одна из задач </w:t>
      </w:r>
      <w:r w:rsidR="007A54FD" w:rsidRPr="008E1A4D">
        <w:rPr>
          <w:rFonts w:ascii="Arial" w:hAnsi="Arial" w:cs="Arial"/>
          <w:color w:val="000000" w:themeColor="text1"/>
        </w:rPr>
        <w:t>генерального плана городского</w:t>
      </w:r>
      <w:r w:rsidRPr="008E1A4D">
        <w:rPr>
          <w:rFonts w:ascii="Arial" w:hAnsi="Arial" w:cs="Arial"/>
          <w:color w:val="000000" w:themeColor="text1"/>
        </w:rPr>
        <w:t xml:space="preserve"> поселения, которая решена на основании действующих нормативных док</w:t>
      </w:r>
      <w:r w:rsidRPr="008E1A4D">
        <w:rPr>
          <w:rFonts w:ascii="Arial" w:hAnsi="Arial" w:cs="Arial"/>
          <w:color w:val="000000" w:themeColor="text1"/>
        </w:rPr>
        <w:t>у</w:t>
      </w:r>
      <w:r w:rsidRPr="008E1A4D">
        <w:rPr>
          <w:rFonts w:ascii="Arial" w:hAnsi="Arial" w:cs="Arial"/>
          <w:color w:val="000000" w:themeColor="text1"/>
        </w:rPr>
        <w:t>ментов, документов кадастрового учета.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 xml:space="preserve">Вместе с тем, для решения некоторых задач, в </w:t>
      </w:r>
      <w:r w:rsidR="007A54FD" w:rsidRPr="008E1A4D">
        <w:rPr>
          <w:rFonts w:ascii="Arial" w:hAnsi="Arial" w:cs="Arial"/>
          <w:color w:val="000000" w:themeColor="text1"/>
        </w:rPr>
        <w:t>генеральном плане</w:t>
      </w:r>
      <w:r w:rsidRPr="008E1A4D">
        <w:rPr>
          <w:rFonts w:ascii="Arial" w:hAnsi="Arial" w:cs="Arial"/>
          <w:color w:val="000000" w:themeColor="text1"/>
        </w:rPr>
        <w:t xml:space="preserve"> сформулиров</w:t>
      </w:r>
      <w:r w:rsidRPr="008E1A4D">
        <w:rPr>
          <w:rFonts w:ascii="Arial" w:hAnsi="Arial" w:cs="Arial"/>
          <w:color w:val="000000" w:themeColor="text1"/>
        </w:rPr>
        <w:t>а</w:t>
      </w:r>
      <w:r w:rsidRPr="008E1A4D">
        <w:rPr>
          <w:rFonts w:ascii="Arial" w:hAnsi="Arial" w:cs="Arial"/>
          <w:color w:val="000000" w:themeColor="text1"/>
        </w:rPr>
        <w:t xml:space="preserve">ны предложения, адресуемые органам власти </w:t>
      </w:r>
      <w:r w:rsidR="008E1A4D" w:rsidRPr="008E1A4D">
        <w:rPr>
          <w:rFonts w:ascii="Arial" w:hAnsi="Arial" w:cs="Arial"/>
          <w:color w:val="000000" w:themeColor="text1"/>
        </w:rPr>
        <w:t>муниципального района «Усть-Вымский</w:t>
      </w:r>
      <w:r w:rsidR="004E44DB">
        <w:rPr>
          <w:rFonts w:ascii="Arial" w:hAnsi="Arial" w:cs="Arial"/>
          <w:color w:val="000000" w:themeColor="text1"/>
        </w:rPr>
        <w:t>»</w:t>
      </w:r>
      <w:r w:rsidRPr="008E1A4D">
        <w:rPr>
          <w:rFonts w:ascii="Arial" w:hAnsi="Arial" w:cs="Arial"/>
          <w:color w:val="000000" w:themeColor="text1"/>
        </w:rPr>
        <w:t xml:space="preserve"> и зон планируемого размещения объектов капитального строительства федерального, р</w:t>
      </w:r>
      <w:r w:rsidRPr="008E1A4D">
        <w:rPr>
          <w:rFonts w:ascii="Arial" w:hAnsi="Arial" w:cs="Arial"/>
          <w:color w:val="000000" w:themeColor="text1"/>
        </w:rPr>
        <w:t>е</w:t>
      </w:r>
      <w:r w:rsidRPr="008E1A4D">
        <w:rPr>
          <w:rFonts w:ascii="Arial" w:hAnsi="Arial" w:cs="Arial"/>
          <w:color w:val="000000" w:themeColor="text1"/>
        </w:rPr>
        <w:t>гионального и районного значения.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Генеральный план содержит предложения по совместным действиям органов пу</w:t>
      </w:r>
      <w:r w:rsidRPr="008E1A4D">
        <w:rPr>
          <w:rFonts w:ascii="Arial" w:hAnsi="Arial" w:cs="Arial"/>
          <w:color w:val="000000" w:themeColor="text1"/>
        </w:rPr>
        <w:t>б</w:t>
      </w:r>
      <w:r w:rsidRPr="008E1A4D">
        <w:rPr>
          <w:rFonts w:ascii="Arial" w:hAnsi="Arial" w:cs="Arial"/>
          <w:color w:val="000000" w:themeColor="text1"/>
        </w:rPr>
        <w:t>личной власти разного уровня и сопредельных муниципальных образований для реал</w:t>
      </w:r>
      <w:r w:rsidRPr="008E1A4D">
        <w:rPr>
          <w:rFonts w:ascii="Arial" w:hAnsi="Arial" w:cs="Arial"/>
          <w:color w:val="000000" w:themeColor="text1"/>
        </w:rPr>
        <w:t>и</w:t>
      </w:r>
      <w:r w:rsidRPr="008E1A4D">
        <w:rPr>
          <w:rFonts w:ascii="Arial" w:hAnsi="Arial" w:cs="Arial"/>
          <w:color w:val="000000" w:themeColor="text1"/>
        </w:rPr>
        <w:t>зации отдельных положений проекта.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Наибольшей эффективности при реализации решений генерального плана, прин</w:t>
      </w:r>
      <w:r w:rsidRPr="008E1A4D">
        <w:rPr>
          <w:rFonts w:ascii="Arial" w:hAnsi="Arial" w:cs="Arial"/>
          <w:color w:val="000000" w:themeColor="text1"/>
        </w:rPr>
        <w:t>и</w:t>
      </w:r>
      <w:r w:rsidRPr="008E1A4D">
        <w:rPr>
          <w:rFonts w:ascii="Arial" w:hAnsi="Arial" w:cs="Arial"/>
          <w:color w:val="000000" w:themeColor="text1"/>
        </w:rPr>
        <w:t>маемым на уровне поселкового управления можно достичь при направлении средств на подготовку условий для привлечения инвестиций, в частности, в подготовку земельных участков для предоставления их частным инвесторам для строительства (как произво</w:t>
      </w:r>
      <w:r w:rsidRPr="008E1A4D">
        <w:rPr>
          <w:rFonts w:ascii="Arial" w:hAnsi="Arial" w:cs="Arial"/>
          <w:color w:val="000000" w:themeColor="text1"/>
        </w:rPr>
        <w:t>д</w:t>
      </w:r>
      <w:r w:rsidRPr="008E1A4D">
        <w:rPr>
          <w:rFonts w:ascii="Arial" w:hAnsi="Arial" w:cs="Arial"/>
          <w:color w:val="000000" w:themeColor="text1"/>
        </w:rPr>
        <w:t>ственного, так и жилищно-гражданского).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t>Вторым направлением является повышение привлекательности для проживания населенных пунктов за счет улучшения экологической обстановки и санитарно-гигиенических условий, благоустройства и улучшения социального обслуживания.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</w:rPr>
      </w:pPr>
      <w:r w:rsidRPr="008E1A4D">
        <w:rPr>
          <w:rFonts w:ascii="Arial" w:hAnsi="Arial" w:cs="Arial"/>
          <w:color w:val="000000" w:themeColor="text1"/>
        </w:rPr>
        <w:lastRenderedPageBreak/>
        <w:t>Третье направление – размещение на существующих производственных площа</w:t>
      </w:r>
      <w:r w:rsidRPr="008E1A4D">
        <w:rPr>
          <w:rFonts w:ascii="Arial" w:hAnsi="Arial" w:cs="Arial"/>
          <w:color w:val="000000" w:themeColor="text1"/>
        </w:rPr>
        <w:t>д</w:t>
      </w:r>
      <w:r w:rsidRPr="008E1A4D">
        <w:rPr>
          <w:rFonts w:ascii="Arial" w:hAnsi="Arial" w:cs="Arial"/>
          <w:color w:val="000000" w:themeColor="text1"/>
        </w:rPr>
        <w:t>ках в границах населенных пунктов новых, более эффективных видов производственной и иной хозяйственной деятельности, посредством введения правового зонирования.</w:t>
      </w:r>
    </w:p>
    <w:p w:rsidR="00E35B0B" w:rsidRPr="008E1A4D" w:rsidRDefault="00E35B0B" w:rsidP="00E35B0B">
      <w:pPr>
        <w:ind w:firstLine="709"/>
        <w:rPr>
          <w:rFonts w:ascii="Arial" w:hAnsi="Arial" w:cs="Arial"/>
          <w:b/>
          <w:color w:val="000000" w:themeColor="text1"/>
        </w:rPr>
      </w:pPr>
      <w:r w:rsidRPr="008E1A4D">
        <w:rPr>
          <w:rFonts w:ascii="Arial" w:hAnsi="Arial" w:cs="Arial"/>
          <w:b/>
          <w:color w:val="000000" w:themeColor="text1"/>
        </w:rPr>
        <w:t>Жилищное строительство</w:t>
      </w:r>
    </w:p>
    <w:p w:rsidR="00E35B0B" w:rsidRPr="008E1A4D" w:rsidRDefault="00E35B0B" w:rsidP="00E35B0B">
      <w:pPr>
        <w:ind w:firstLine="709"/>
        <w:rPr>
          <w:rFonts w:ascii="Arial" w:hAnsi="Arial" w:cs="Arial"/>
          <w:lang w:eastAsia="en-US"/>
        </w:rPr>
      </w:pPr>
      <w:r w:rsidRPr="008E1A4D">
        <w:rPr>
          <w:rFonts w:ascii="Arial" w:hAnsi="Arial" w:cs="Arial"/>
          <w:lang w:eastAsia="en-US"/>
        </w:rPr>
        <w:t>Планируемая структура нового жилищного строительства, позволяет учесть инт</w:t>
      </w:r>
      <w:r w:rsidRPr="008E1A4D">
        <w:rPr>
          <w:rFonts w:ascii="Arial" w:hAnsi="Arial" w:cs="Arial"/>
          <w:lang w:eastAsia="en-US"/>
        </w:rPr>
        <w:t>е</w:t>
      </w:r>
      <w:r w:rsidRPr="008E1A4D">
        <w:rPr>
          <w:rFonts w:ascii="Arial" w:hAnsi="Arial" w:cs="Arial"/>
          <w:lang w:eastAsia="en-US"/>
        </w:rPr>
        <w:t>ресы разных слоев населения, и представлена жилыми домами с приусадебными учас</w:t>
      </w:r>
      <w:r w:rsidRPr="008E1A4D">
        <w:rPr>
          <w:rFonts w:ascii="Arial" w:hAnsi="Arial" w:cs="Arial"/>
          <w:lang w:eastAsia="en-US"/>
        </w:rPr>
        <w:t>т</w:t>
      </w:r>
      <w:r w:rsidRPr="008E1A4D">
        <w:rPr>
          <w:rFonts w:ascii="Arial" w:hAnsi="Arial" w:cs="Arial"/>
          <w:lang w:eastAsia="en-US"/>
        </w:rPr>
        <w:t>ками площадью от 0,06 га до 0,56 га. Общая площадь индивидуального жилого дома пр</w:t>
      </w:r>
      <w:r w:rsidRPr="008E1A4D">
        <w:rPr>
          <w:rFonts w:ascii="Arial" w:hAnsi="Arial" w:cs="Arial"/>
          <w:lang w:eastAsia="en-US"/>
        </w:rPr>
        <w:t>и</w:t>
      </w:r>
      <w:r w:rsidRPr="008E1A4D">
        <w:rPr>
          <w:rFonts w:ascii="Arial" w:hAnsi="Arial" w:cs="Arial"/>
          <w:lang w:eastAsia="en-US"/>
        </w:rPr>
        <w:t>нята от 70 до 220 кв.м.</w:t>
      </w:r>
    </w:p>
    <w:p w:rsidR="00E35B0B" w:rsidRPr="008E1A4D" w:rsidRDefault="00E35B0B" w:rsidP="00E35B0B">
      <w:pPr>
        <w:ind w:firstLine="709"/>
        <w:rPr>
          <w:rFonts w:ascii="Arial" w:hAnsi="Arial" w:cs="Arial"/>
          <w:lang w:eastAsia="en-US"/>
        </w:rPr>
      </w:pPr>
      <w:r w:rsidRPr="008E1A4D">
        <w:rPr>
          <w:rFonts w:ascii="Arial" w:hAnsi="Arial" w:cs="Arial"/>
          <w:lang w:eastAsia="en-US"/>
        </w:rPr>
        <w:t>Индивидуальная усадебная застройка – на свободных (незастроенных) земельных участках площадью</w:t>
      </w:r>
      <w:r w:rsidR="008E1A4D" w:rsidRPr="008E1A4D">
        <w:rPr>
          <w:rFonts w:ascii="Arial" w:hAnsi="Arial" w:cs="Arial"/>
          <w:lang w:eastAsia="en-US"/>
        </w:rPr>
        <w:t xml:space="preserve"> 361,25</w:t>
      </w:r>
      <w:r w:rsidRPr="008E1A4D">
        <w:rPr>
          <w:rFonts w:ascii="Arial" w:hAnsi="Arial" w:cs="Arial"/>
          <w:lang w:eastAsia="en-US"/>
        </w:rPr>
        <w:t xml:space="preserve"> га.</w:t>
      </w:r>
    </w:p>
    <w:p w:rsidR="00E35B0B" w:rsidRPr="008E1A4D" w:rsidRDefault="00E35B0B" w:rsidP="00E35B0B">
      <w:pPr>
        <w:ind w:firstLine="709"/>
        <w:rPr>
          <w:rFonts w:ascii="Arial" w:hAnsi="Arial" w:cs="Arial"/>
          <w:lang w:eastAsia="en-US"/>
        </w:rPr>
      </w:pPr>
      <w:r w:rsidRPr="008E1A4D">
        <w:rPr>
          <w:rFonts w:ascii="Arial" w:hAnsi="Arial" w:cs="Arial"/>
          <w:lang w:eastAsia="en-US"/>
        </w:rPr>
        <w:t>На свободных территориях, расположенных в существующих границах населенных пунктов, или на прилегающих к населенным пунктам территориях, предполагается разм</w:t>
      </w:r>
      <w:r w:rsidRPr="008E1A4D">
        <w:rPr>
          <w:rFonts w:ascii="Arial" w:hAnsi="Arial" w:cs="Arial"/>
          <w:lang w:eastAsia="en-US"/>
        </w:rPr>
        <w:t>е</w:t>
      </w:r>
      <w:r w:rsidRPr="008E1A4D">
        <w:rPr>
          <w:rFonts w:ascii="Arial" w:hAnsi="Arial" w:cs="Arial"/>
          <w:lang w:eastAsia="en-US"/>
        </w:rPr>
        <w:t xml:space="preserve">стить жилищный фонд общей площадью </w:t>
      </w:r>
      <w:r w:rsidR="008E1A4D" w:rsidRPr="008E1A4D">
        <w:rPr>
          <w:rFonts w:ascii="Arial" w:hAnsi="Arial" w:cs="Arial"/>
          <w:lang w:eastAsia="en-US"/>
        </w:rPr>
        <w:t>72 260</w:t>
      </w:r>
      <w:r w:rsidRPr="008E1A4D">
        <w:rPr>
          <w:rFonts w:ascii="Arial" w:hAnsi="Arial" w:cs="Arial"/>
          <w:lang w:eastAsia="en-US"/>
        </w:rPr>
        <w:t xml:space="preserve"> м</w:t>
      </w:r>
      <w:r w:rsidRPr="008E1A4D">
        <w:rPr>
          <w:rFonts w:ascii="Arial" w:hAnsi="Arial" w:cs="Arial"/>
          <w:vertAlign w:val="superscript"/>
          <w:lang w:eastAsia="en-US"/>
        </w:rPr>
        <w:t>2</w:t>
      </w:r>
      <w:r w:rsidRPr="008E1A4D">
        <w:rPr>
          <w:rFonts w:ascii="Arial" w:hAnsi="Arial" w:cs="Arial"/>
          <w:lang w:eastAsia="en-US"/>
        </w:rPr>
        <w:t>. При проектной жилищной обеспече</w:t>
      </w:r>
      <w:r w:rsidRPr="008E1A4D">
        <w:rPr>
          <w:rFonts w:ascii="Arial" w:hAnsi="Arial" w:cs="Arial"/>
          <w:lang w:eastAsia="en-US"/>
        </w:rPr>
        <w:t>н</w:t>
      </w:r>
      <w:r w:rsidRPr="008E1A4D">
        <w:rPr>
          <w:rFonts w:ascii="Arial" w:hAnsi="Arial" w:cs="Arial"/>
          <w:lang w:eastAsia="en-US"/>
        </w:rPr>
        <w:t xml:space="preserve">ности </w:t>
      </w:r>
      <w:r w:rsidR="008E1A4D" w:rsidRPr="008E1A4D">
        <w:rPr>
          <w:rFonts w:ascii="Arial" w:hAnsi="Arial" w:cs="Arial"/>
          <w:lang w:eastAsia="en-US"/>
        </w:rPr>
        <w:t>25</w:t>
      </w:r>
      <w:r w:rsidRPr="008E1A4D">
        <w:rPr>
          <w:rFonts w:ascii="Arial" w:hAnsi="Arial" w:cs="Arial"/>
          <w:lang w:eastAsia="en-US"/>
        </w:rPr>
        <w:t xml:space="preserve"> м</w:t>
      </w:r>
      <w:r w:rsidRPr="008E1A4D">
        <w:rPr>
          <w:rFonts w:ascii="Arial" w:hAnsi="Arial" w:cs="Arial"/>
          <w:vertAlign w:val="superscript"/>
          <w:lang w:eastAsia="en-US"/>
        </w:rPr>
        <w:t>2</w:t>
      </w:r>
      <w:r w:rsidRPr="008E1A4D">
        <w:rPr>
          <w:rFonts w:ascii="Arial" w:hAnsi="Arial" w:cs="Arial"/>
          <w:lang w:eastAsia="en-US"/>
        </w:rPr>
        <w:t>/чел общее количество проживающих может составить 3</w:t>
      </w:r>
      <w:r w:rsidR="008E1A4D" w:rsidRPr="008E1A4D">
        <w:rPr>
          <w:rFonts w:ascii="Arial" w:hAnsi="Arial" w:cs="Arial"/>
          <w:lang w:eastAsia="en-US"/>
        </w:rPr>
        <w:t>6</w:t>
      </w:r>
      <w:r w:rsidRPr="008E1A4D">
        <w:rPr>
          <w:rFonts w:ascii="Arial" w:hAnsi="Arial" w:cs="Arial"/>
          <w:lang w:eastAsia="en-US"/>
        </w:rPr>
        <w:t>1</w:t>
      </w:r>
      <w:r w:rsidR="008E1A4D" w:rsidRPr="008E1A4D">
        <w:rPr>
          <w:rFonts w:ascii="Arial" w:hAnsi="Arial" w:cs="Arial"/>
          <w:lang w:eastAsia="en-US"/>
        </w:rPr>
        <w:t>3</w:t>
      </w:r>
      <w:r w:rsidRPr="008E1A4D">
        <w:rPr>
          <w:rFonts w:ascii="Arial" w:hAnsi="Arial" w:cs="Arial"/>
          <w:lang w:eastAsia="en-US"/>
        </w:rPr>
        <w:t xml:space="preserve"> чел.</w:t>
      </w:r>
    </w:p>
    <w:p w:rsidR="00E35B0B" w:rsidRPr="008E1A4D" w:rsidRDefault="00E35B0B" w:rsidP="00E35B0B">
      <w:pPr>
        <w:ind w:firstLine="709"/>
        <w:rPr>
          <w:rFonts w:ascii="Arial" w:hAnsi="Arial" w:cs="Arial"/>
          <w:b/>
          <w:color w:val="000000" w:themeColor="text1"/>
        </w:rPr>
      </w:pPr>
      <w:r w:rsidRPr="008E1A4D">
        <w:rPr>
          <w:rFonts w:ascii="Arial" w:hAnsi="Arial" w:cs="Arial"/>
          <w:b/>
          <w:color w:val="000000" w:themeColor="text1"/>
        </w:rPr>
        <w:t>Социальное и культурно-бытовое обслуживание</w:t>
      </w:r>
    </w:p>
    <w:p w:rsidR="00E35B0B" w:rsidRPr="008E1A4D" w:rsidRDefault="00E35B0B" w:rsidP="00E35B0B">
      <w:pPr>
        <w:ind w:firstLine="709"/>
        <w:rPr>
          <w:rFonts w:ascii="Arial" w:hAnsi="Arial" w:cs="Arial"/>
          <w:b/>
          <w:color w:val="000000" w:themeColor="text1"/>
          <w:lang w:eastAsia="en-US"/>
        </w:rPr>
      </w:pPr>
      <w:r w:rsidRPr="008E1A4D">
        <w:rPr>
          <w:rFonts w:ascii="Arial" w:hAnsi="Arial" w:cs="Arial"/>
          <w:color w:val="000000" w:themeColor="text1"/>
          <w:lang w:eastAsia="en-US"/>
        </w:rPr>
        <w:t>Исходя из существующего положения и выполненных расчетов, решение задач обеспечения территории объектами социального и культурно-бытового обслуживания на первом этапе реализации генерального плана предполагает</w:t>
      </w:r>
      <w:r w:rsidR="008E1A4D" w:rsidRPr="008E1A4D">
        <w:rPr>
          <w:rFonts w:ascii="Arial" w:hAnsi="Arial" w:cs="Arial"/>
          <w:color w:val="000000" w:themeColor="text1"/>
          <w:lang w:eastAsia="en-US"/>
        </w:rPr>
        <w:t xml:space="preserve"> </w:t>
      </w:r>
      <w:r w:rsidRPr="008E1A4D">
        <w:rPr>
          <w:rFonts w:ascii="Arial" w:hAnsi="Arial" w:cs="Arial"/>
          <w:color w:val="000000" w:themeColor="text1"/>
          <w:lang w:eastAsia="en-US"/>
        </w:rPr>
        <w:t xml:space="preserve">выполнение </w:t>
      </w:r>
      <w:r w:rsidR="008E1A4D" w:rsidRPr="008E1A4D">
        <w:rPr>
          <w:rFonts w:ascii="Arial" w:hAnsi="Arial" w:cs="Arial"/>
          <w:color w:val="000000" w:themeColor="text1"/>
          <w:lang w:eastAsia="en-US"/>
        </w:rPr>
        <w:t>реконструкции ветхих сооружений.</w:t>
      </w:r>
    </w:p>
    <w:p w:rsidR="00E35B0B" w:rsidRPr="008E1A4D" w:rsidRDefault="00E35B0B" w:rsidP="00E35B0B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8E1A4D">
        <w:rPr>
          <w:rFonts w:ascii="Arial" w:hAnsi="Arial" w:cs="Arial"/>
          <w:color w:val="000000" w:themeColor="text1"/>
          <w:lang w:eastAsia="en-US"/>
        </w:rPr>
        <w:t>На перспективу, при реальном увеличении населения и выполнении объемов стр</w:t>
      </w:r>
      <w:r w:rsidRPr="008E1A4D">
        <w:rPr>
          <w:rFonts w:ascii="Arial" w:hAnsi="Arial" w:cs="Arial"/>
          <w:color w:val="000000" w:themeColor="text1"/>
          <w:lang w:eastAsia="en-US"/>
        </w:rPr>
        <w:t>о</w:t>
      </w:r>
      <w:r w:rsidRPr="008E1A4D">
        <w:rPr>
          <w:rFonts w:ascii="Arial" w:hAnsi="Arial" w:cs="Arial"/>
          <w:color w:val="000000" w:themeColor="text1"/>
          <w:lang w:eastAsia="en-US"/>
        </w:rPr>
        <w:t xml:space="preserve">ительства нового жилищного фонда, потребность в объектах социального и культурно-бытового обслуживания будет обеспечиваться за счет строительства на территориях, в соответствии с планируемым функциональным зонированием, представленным </w:t>
      </w:r>
      <w:r w:rsidR="008E1A4D" w:rsidRPr="008E1A4D">
        <w:rPr>
          <w:rFonts w:ascii="Arial" w:hAnsi="Arial" w:cs="Arial"/>
          <w:color w:val="000000" w:themeColor="text1"/>
          <w:lang w:eastAsia="en-US"/>
        </w:rPr>
        <w:t>Фрагме</w:t>
      </w:r>
      <w:r w:rsidR="008E1A4D" w:rsidRPr="008E1A4D">
        <w:rPr>
          <w:rFonts w:ascii="Arial" w:hAnsi="Arial" w:cs="Arial"/>
          <w:color w:val="000000" w:themeColor="text1"/>
          <w:lang w:eastAsia="en-US"/>
        </w:rPr>
        <w:t>н</w:t>
      </w:r>
      <w:r w:rsidR="008E1A4D" w:rsidRPr="008E1A4D">
        <w:rPr>
          <w:rFonts w:ascii="Arial" w:hAnsi="Arial" w:cs="Arial"/>
          <w:color w:val="000000" w:themeColor="text1"/>
          <w:lang w:eastAsia="en-US"/>
        </w:rPr>
        <w:t>те карты 1. Карта планируемых административных границ. Карта функциональных зон</w:t>
      </w:r>
      <w:r w:rsidRPr="008E1A4D">
        <w:rPr>
          <w:rFonts w:ascii="Arial" w:hAnsi="Arial" w:cs="Arial"/>
          <w:color w:val="000000" w:themeColor="text1"/>
          <w:lang w:eastAsia="en-US"/>
        </w:rPr>
        <w:t>, на которой выделены зоны планируемого размещения объектов капитального строительства местного значения и даны предложения по размещению объектов районного значения.</w:t>
      </w:r>
    </w:p>
    <w:p w:rsidR="00E35B0B" w:rsidRPr="00222496" w:rsidRDefault="00E35B0B" w:rsidP="00E35B0B">
      <w:pPr>
        <w:ind w:firstLine="709"/>
        <w:rPr>
          <w:rFonts w:ascii="Arial" w:hAnsi="Arial" w:cs="Arial"/>
          <w:b/>
          <w:color w:val="000000" w:themeColor="text1"/>
          <w:lang w:eastAsia="en-US"/>
        </w:rPr>
      </w:pPr>
      <w:r w:rsidRPr="00222496">
        <w:rPr>
          <w:rFonts w:ascii="Arial" w:hAnsi="Arial" w:cs="Arial"/>
          <w:b/>
          <w:color w:val="000000" w:themeColor="text1"/>
          <w:lang w:eastAsia="en-US"/>
        </w:rPr>
        <w:t>Сельское хозяйство, промышленность, малое предпринимательство</w:t>
      </w:r>
    </w:p>
    <w:p w:rsidR="00E35B0B" w:rsidRPr="00222496" w:rsidRDefault="00E35B0B" w:rsidP="00E35B0B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222496">
        <w:rPr>
          <w:rFonts w:ascii="Arial" w:hAnsi="Arial" w:cs="Arial"/>
          <w:color w:val="000000" w:themeColor="text1"/>
          <w:lang w:eastAsia="en-US"/>
        </w:rPr>
        <w:t>Проектом генплана планируется сохранение большинства существующих и выд</w:t>
      </w:r>
      <w:r w:rsidRPr="00222496">
        <w:rPr>
          <w:rFonts w:ascii="Arial" w:hAnsi="Arial" w:cs="Arial"/>
          <w:color w:val="000000" w:themeColor="text1"/>
          <w:lang w:eastAsia="en-US"/>
        </w:rPr>
        <w:t>е</w:t>
      </w:r>
      <w:r w:rsidRPr="00222496">
        <w:rPr>
          <w:rFonts w:ascii="Arial" w:hAnsi="Arial" w:cs="Arial"/>
          <w:color w:val="000000" w:themeColor="text1"/>
          <w:lang w:eastAsia="en-US"/>
        </w:rPr>
        <w:t>ление новых площадок на свободных от застройки уч</w:t>
      </w:r>
      <w:r w:rsidR="00222496" w:rsidRPr="00222496">
        <w:rPr>
          <w:rFonts w:ascii="Arial" w:hAnsi="Arial" w:cs="Arial"/>
          <w:color w:val="000000" w:themeColor="text1"/>
          <w:lang w:eastAsia="en-US"/>
        </w:rPr>
        <w:t>астках для размещения произво</w:t>
      </w:r>
      <w:r w:rsidR="00222496" w:rsidRPr="00222496">
        <w:rPr>
          <w:rFonts w:ascii="Arial" w:hAnsi="Arial" w:cs="Arial"/>
          <w:color w:val="000000" w:themeColor="text1"/>
          <w:lang w:eastAsia="en-US"/>
        </w:rPr>
        <w:t>д</w:t>
      </w:r>
      <w:r w:rsidR="00222496" w:rsidRPr="00222496">
        <w:rPr>
          <w:rFonts w:ascii="Arial" w:hAnsi="Arial" w:cs="Arial"/>
          <w:color w:val="000000" w:themeColor="text1"/>
          <w:lang w:eastAsia="en-US"/>
        </w:rPr>
        <w:t>ств</w:t>
      </w:r>
      <w:r w:rsidRPr="00222496">
        <w:rPr>
          <w:rFonts w:ascii="Arial" w:hAnsi="Arial" w:cs="Arial"/>
          <w:color w:val="000000" w:themeColor="text1"/>
          <w:lang w:eastAsia="en-US"/>
        </w:rPr>
        <w:t>енных</w:t>
      </w:r>
      <w:r w:rsidR="00222496" w:rsidRPr="00222496">
        <w:rPr>
          <w:rFonts w:ascii="Arial" w:hAnsi="Arial" w:cs="Arial"/>
          <w:color w:val="000000" w:themeColor="text1"/>
          <w:lang w:eastAsia="en-US"/>
        </w:rPr>
        <w:t>, сельскохозяйственных</w:t>
      </w:r>
      <w:r w:rsidRPr="00222496">
        <w:rPr>
          <w:rFonts w:ascii="Arial" w:hAnsi="Arial" w:cs="Arial"/>
          <w:color w:val="000000" w:themeColor="text1"/>
          <w:lang w:eastAsia="en-US"/>
        </w:rPr>
        <w:t xml:space="preserve"> предприятий и объектов малого предпринимательства.</w:t>
      </w:r>
    </w:p>
    <w:p w:rsidR="00E35B0B" w:rsidRPr="00222496" w:rsidRDefault="00E35B0B" w:rsidP="00E35B0B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222496">
        <w:rPr>
          <w:rFonts w:ascii="Arial" w:hAnsi="Arial" w:cs="Arial"/>
          <w:color w:val="000000" w:themeColor="text1"/>
          <w:lang w:eastAsia="en-US"/>
        </w:rPr>
        <w:t>Площадки располагаются вдоль основных планировочных связей, на участках, наиболее привлекательных для ведения производственной и иной хозяйственной де</w:t>
      </w:r>
      <w:r w:rsidRPr="00222496">
        <w:rPr>
          <w:rFonts w:ascii="Arial" w:hAnsi="Arial" w:cs="Arial"/>
          <w:color w:val="000000" w:themeColor="text1"/>
          <w:lang w:eastAsia="en-US"/>
        </w:rPr>
        <w:t>я</w:t>
      </w:r>
      <w:r w:rsidRPr="00222496">
        <w:rPr>
          <w:rFonts w:ascii="Arial" w:hAnsi="Arial" w:cs="Arial"/>
          <w:color w:val="000000" w:themeColor="text1"/>
          <w:lang w:eastAsia="en-US"/>
        </w:rPr>
        <w:t>тельности.</w:t>
      </w:r>
    </w:p>
    <w:p w:rsidR="004E44DB" w:rsidRDefault="004E44DB" w:rsidP="00E35B0B">
      <w:pPr>
        <w:ind w:firstLine="709"/>
        <w:rPr>
          <w:rFonts w:ascii="Arial" w:hAnsi="Arial" w:cs="Arial"/>
          <w:b/>
          <w:color w:val="000000" w:themeColor="text1"/>
        </w:rPr>
      </w:pPr>
    </w:p>
    <w:p w:rsidR="004E44DB" w:rsidRDefault="004E44DB" w:rsidP="00E35B0B">
      <w:pPr>
        <w:ind w:firstLine="709"/>
        <w:rPr>
          <w:rFonts w:ascii="Arial" w:hAnsi="Arial" w:cs="Arial"/>
          <w:b/>
          <w:color w:val="000000" w:themeColor="text1"/>
        </w:rPr>
      </w:pPr>
    </w:p>
    <w:p w:rsidR="00E35B0B" w:rsidRPr="00222496" w:rsidRDefault="00E35B0B" w:rsidP="00E35B0B">
      <w:pPr>
        <w:ind w:firstLine="709"/>
        <w:rPr>
          <w:rFonts w:ascii="Arial" w:hAnsi="Arial" w:cs="Arial"/>
          <w:b/>
          <w:color w:val="000000" w:themeColor="text1"/>
        </w:rPr>
      </w:pPr>
      <w:r w:rsidRPr="00222496">
        <w:rPr>
          <w:rFonts w:ascii="Arial" w:hAnsi="Arial" w:cs="Arial"/>
          <w:b/>
          <w:color w:val="000000" w:themeColor="text1"/>
        </w:rPr>
        <w:lastRenderedPageBreak/>
        <w:t>Транспортная инфраструктура и транспортное обслуживание</w:t>
      </w:r>
    </w:p>
    <w:p w:rsidR="00E35B0B" w:rsidRPr="00222496" w:rsidRDefault="00E35B0B" w:rsidP="00E35B0B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222496">
        <w:rPr>
          <w:rFonts w:ascii="Arial" w:hAnsi="Arial" w:cs="Arial"/>
          <w:color w:val="000000" w:themeColor="text1"/>
          <w:lang w:eastAsia="en-US"/>
        </w:rPr>
        <w:t xml:space="preserve">В перспективе в </w:t>
      </w:r>
      <w:r w:rsidR="00222496" w:rsidRPr="00222496">
        <w:rPr>
          <w:rFonts w:ascii="Arial" w:hAnsi="Arial" w:cs="Arial"/>
          <w:color w:val="000000" w:themeColor="text1"/>
          <w:lang w:eastAsia="en-US"/>
        </w:rPr>
        <w:t>пгт Жешарт и д. Римья</w:t>
      </w:r>
      <w:r w:rsidRPr="00222496">
        <w:rPr>
          <w:rFonts w:ascii="Arial" w:hAnsi="Arial" w:cs="Arial"/>
          <w:color w:val="000000" w:themeColor="text1"/>
          <w:lang w:eastAsia="en-US"/>
        </w:rPr>
        <w:t xml:space="preserve"> сохраняется существующая сеть улиц и дорог, которая дополняется новыми объектами транспортной инфраструктуры, в осно</w:t>
      </w:r>
      <w:r w:rsidRPr="00222496">
        <w:rPr>
          <w:rFonts w:ascii="Arial" w:hAnsi="Arial" w:cs="Arial"/>
          <w:color w:val="000000" w:themeColor="text1"/>
          <w:lang w:eastAsia="en-US"/>
        </w:rPr>
        <w:t>в</w:t>
      </w:r>
      <w:r w:rsidRPr="00222496">
        <w:rPr>
          <w:rFonts w:ascii="Arial" w:hAnsi="Arial" w:cs="Arial"/>
          <w:color w:val="000000" w:themeColor="text1"/>
          <w:lang w:eastAsia="en-US"/>
        </w:rPr>
        <w:t>ном, на участках нового жилищного строительства.</w:t>
      </w:r>
    </w:p>
    <w:p w:rsidR="00E35B0B" w:rsidRPr="00222496" w:rsidRDefault="00E35B0B" w:rsidP="00E35B0B">
      <w:pPr>
        <w:ind w:firstLine="709"/>
        <w:rPr>
          <w:rFonts w:ascii="Arial" w:hAnsi="Arial" w:cs="Arial"/>
          <w:color w:val="000000" w:themeColor="text1"/>
          <w:lang w:eastAsia="en-US"/>
        </w:rPr>
      </w:pPr>
      <w:r w:rsidRPr="00222496">
        <w:rPr>
          <w:rFonts w:ascii="Arial" w:hAnsi="Arial" w:cs="Arial"/>
          <w:color w:val="000000" w:themeColor="text1"/>
          <w:lang w:eastAsia="en-US"/>
        </w:rPr>
        <w:t>Главными мероприятиями местного (поселкового) значения планируются работы по благоустройству улично-дорожной сети в границах населенных пунктов.</w:t>
      </w: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Default="00E35B0B" w:rsidP="00E35B0B">
      <w:pPr>
        <w:rPr>
          <w:highlight w:val="red"/>
          <w:lang w:eastAsia="ar-SA"/>
        </w:rPr>
      </w:pPr>
    </w:p>
    <w:p w:rsidR="00E35B0B" w:rsidRPr="00E35B0B" w:rsidRDefault="00E35B0B" w:rsidP="00E35B0B">
      <w:pPr>
        <w:rPr>
          <w:highlight w:val="red"/>
          <w:lang w:eastAsia="ar-SA"/>
        </w:rPr>
        <w:sectPr w:rsidR="00E35B0B" w:rsidRPr="00E35B0B" w:rsidSect="000F28FF">
          <w:footerReference w:type="default" r:id="rId39"/>
          <w:pgSz w:w="11906" w:h="16838" w:code="9"/>
          <w:pgMar w:top="1134" w:right="567" w:bottom="851" w:left="1134" w:header="709" w:footer="709" w:gutter="0"/>
          <w:cols w:space="708"/>
          <w:docGrid w:linePitch="360"/>
        </w:sectPr>
      </w:pPr>
    </w:p>
    <w:bookmarkEnd w:id="126"/>
    <w:bookmarkEnd w:id="127"/>
    <w:bookmarkEnd w:id="128"/>
    <w:bookmarkEnd w:id="129"/>
    <w:bookmarkEnd w:id="130"/>
    <w:p w:rsidR="004650EE" w:rsidRPr="004650EE" w:rsidRDefault="004650EE" w:rsidP="004650EE">
      <w:pPr>
        <w:pStyle w:val="1"/>
        <w:spacing w:after="200"/>
        <w:ind w:firstLine="709"/>
        <w:rPr>
          <w:rFonts w:ascii="Arial" w:hAnsi="Arial" w:cs="Arial"/>
          <w:color w:val="000000" w:themeColor="text1"/>
          <w:szCs w:val="24"/>
        </w:rPr>
      </w:pPr>
      <w:r w:rsidRPr="004650EE">
        <w:rPr>
          <w:rFonts w:ascii="Arial" w:hAnsi="Arial" w:cs="Arial"/>
        </w:rPr>
        <w:lastRenderedPageBreak/>
        <w:fldChar w:fldCharType="begin"/>
      </w:r>
      <w:r w:rsidRPr="004650EE">
        <w:rPr>
          <w:rFonts w:ascii="Arial" w:hAnsi="Arial" w:cs="Arial"/>
        </w:rPr>
        <w:instrText>HYPERLINK \l "_Toc224837797"</w:instrText>
      </w:r>
      <w:r w:rsidRPr="004650EE">
        <w:rPr>
          <w:rFonts w:ascii="Arial" w:hAnsi="Arial" w:cs="Arial"/>
        </w:rPr>
        <w:fldChar w:fldCharType="separate"/>
      </w:r>
      <w:bookmarkStart w:id="156" w:name="_Toc230674907"/>
      <w:bookmarkStart w:id="157" w:name="_Toc230675035"/>
      <w:bookmarkStart w:id="158" w:name="_Toc230675485"/>
      <w:bookmarkStart w:id="159" w:name="_Toc230681250"/>
      <w:bookmarkStart w:id="160" w:name="_Toc243993652"/>
      <w:bookmarkStart w:id="161" w:name="_Toc253563173"/>
      <w:bookmarkStart w:id="162" w:name="_Toc310720356"/>
      <w:bookmarkStart w:id="163" w:name="_Toc343787717"/>
      <w:r w:rsidRPr="004650EE">
        <w:rPr>
          <w:rFonts w:ascii="Arial" w:hAnsi="Arial" w:cs="Arial"/>
          <w:color w:val="000000" w:themeColor="text1"/>
          <w:szCs w:val="24"/>
        </w:rPr>
        <w:t>РАЗДЕЛ 3.</w:t>
      </w:r>
      <w:r w:rsidRPr="004650EE">
        <w:rPr>
          <w:rFonts w:ascii="Arial" w:hAnsi="Arial" w:cs="Arial"/>
        </w:rPr>
        <w:fldChar w:fldCharType="end"/>
      </w:r>
      <w:r w:rsidRPr="004650EE">
        <w:rPr>
          <w:rFonts w:ascii="Arial" w:hAnsi="Arial" w:cs="Arial"/>
          <w:color w:val="000000" w:themeColor="text1"/>
          <w:szCs w:val="24"/>
        </w:rPr>
        <w:t xml:space="preserve"> ПЕРЕЧЕНЬ ОСНОВНЫХ ФАКТОРОВ РИСКА ВОЗНИКНОВЕНИЯ ЧРЕЗВЫЧАЙНЫХ СИТУАЦИЙ ПРИРОДНОГО И ТЕХНОГЕННОГО ХАРАКТЕРА И ОП</w:t>
      </w:r>
      <w:r w:rsidRPr="004650EE">
        <w:rPr>
          <w:rFonts w:ascii="Arial" w:hAnsi="Arial" w:cs="Arial"/>
          <w:color w:val="000000" w:themeColor="text1"/>
          <w:szCs w:val="24"/>
        </w:rPr>
        <w:t>И</w:t>
      </w:r>
      <w:r w:rsidRPr="004650EE">
        <w:rPr>
          <w:rFonts w:ascii="Arial" w:hAnsi="Arial" w:cs="Arial"/>
          <w:color w:val="000000" w:themeColor="text1"/>
          <w:szCs w:val="24"/>
        </w:rPr>
        <w:t>САНИЕ МЕРОПРИЯТИЙ ПО ИХ ПРЕДОТВРАЩЕНИЮ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данном разделе рассмотрены возможные чрезвычайные ситуации природного и техногенного характера, даны характеристики неблагоприятных природных процессов и техногенных опасностей, меры по их предупреждению и ликвидации, мероприятия по з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щите населения и территории от возможных последствий ЧС.</w:t>
      </w:r>
    </w:p>
    <w:p w:rsidR="00543F69" w:rsidRPr="000D1254" w:rsidRDefault="00543F69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Федеральным законом от 6 октября 2003 г. № 131-ФЗ «Об общих принципах орг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>низации местного самоуправления в Российской Федерации» отнесено участие в пред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преждении и ликвидации последствий чрезвычайных ситуаций, обеспечение первичных мер пожарной безопасности, а также защите населения и территории от чрезвычайных ситуаций природного и техногенного характера к вопросам местного значения.</w:t>
      </w:r>
    </w:p>
    <w:p w:rsidR="00543F69" w:rsidRPr="000D1254" w:rsidRDefault="00543F69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соответствии с Федеральным законом от 21 декабря 1994 г. № 69-ФЗ «О пожа</w:t>
      </w:r>
      <w:r w:rsidRPr="000D1254">
        <w:rPr>
          <w:rFonts w:ascii="Arial" w:hAnsi="Arial" w:cs="Arial"/>
          <w:color w:val="000000" w:themeColor="text1"/>
        </w:rPr>
        <w:t>р</w:t>
      </w:r>
      <w:r w:rsidRPr="000D1254">
        <w:rPr>
          <w:rFonts w:ascii="Arial" w:hAnsi="Arial" w:cs="Arial"/>
          <w:color w:val="000000" w:themeColor="text1"/>
        </w:rPr>
        <w:t>ной безопасности» к полномочиям органов государственной власти субъектов Российской Федерации в области пожарной безопасности относится организация выполнения и ос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ществления мер пожарной безопасности, к полномочиям органов местного самоуправл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ния поселений и городских округов по обеспечению первичных мер пожарной безопасн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сти в границах сельских насел</w:t>
      </w:r>
      <w:r w:rsidR="005445B0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нных пунктов относится включение мероприятий по обе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печению пожарной безопасности в планы, схемы и программы развития территорий п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селений и городских округов.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Реализация опасностей с высоким уровнем негативного воздействия на людей, природные и материальные ресурсы</w:t>
      </w:r>
      <w:r w:rsidR="00474253" w:rsidRPr="000D1254">
        <w:rPr>
          <w:rFonts w:ascii="Arial" w:hAnsi="Arial" w:cs="Arial"/>
          <w:color w:val="000000" w:themeColor="text1"/>
        </w:rPr>
        <w:t>,</w:t>
      </w:r>
      <w:r w:rsidRPr="000D1254">
        <w:rPr>
          <w:rFonts w:ascii="Arial" w:hAnsi="Arial" w:cs="Arial"/>
          <w:color w:val="000000" w:themeColor="text1"/>
        </w:rPr>
        <w:t xml:space="preserve"> приводит к чрезвычайным ситуациям.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К основным опасностям на территории </w:t>
      </w:r>
      <w:r w:rsidR="00FA686E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следует отнести: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1) техногенные – опасности на транспорте</w:t>
      </w:r>
      <w:r w:rsidR="007D646B" w:rsidRPr="000D1254">
        <w:rPr>
          <w:rFonts w:ascii="Arial" w:hAnsi="Arial" w:cs="Arial"/>
          <w:color w:val="000000" w:themeColor="text1"/>
        </w:rPr>
        <w:t>, очистных сооружениях, понизительной подстанции,</w:t>
      </w:r>
      <w:r w:rsidR="00FA686E" w:rsidRPr="000D1254">
        <w:rPr>
          <w:rFonts w:ascii="Arial" w:hAnsi="Arial" w:cs="Arial"/>
          <w:color w:val="000000" w:themeColor="text1"/>
        </w:rPr>
        <w:t xml:space="preserve"> </w:t>
      </w:r>
      <w:r w:rsidRPr="000D1254">
        <w:rPr>
          <w:rFonts w:ascii="Arial" w:hAnsi="Arial" w:cs="Arial"/>
          <w:color w:val="000000" w:themeColor="text1"/>
        </w:rPr>
        <w:t>взрывопожароопасность;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2) природные –</w:t>
      </w:r>
      <w:r w:rsidR="007D646B" w:rsidRPr="000D1254">
        <w:rPr>
          <w:rFonts w:ascii="Arial" w:hAnsi="Arial" w:cs="Arial"/>
          <w:color w:val="000000" w:themeColor="text1"/>
        </w:rPr>
        <w:t xml:space="preserve"> агрометеорологические, </w:t>
      </w:r>
      <w:r w:rsidRPr="000D1254">
        <w:rPr>
          <w:rFonts w:ascii="Arial" w:hAnsi="Arial" w:cs="Arial"/>
          <w:color w:val="000000" w:themeColor="text1"/>
        </w:rPr>
        <w:t>метеорологические</w:t>
      </w:r>
      <w:r w:rsidR="007D646B" w:rsidRPr="000D1254">
        <w:rPr>
          <w:rFonts w:ascii="Arial" w:hAnsi="Arial" w:cs="Arial"/>
          <w:color w:val="000000" w:themeColor="text1"/>
        </w:rPr>
        <w:t>, гидрологические и геологические опасности;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3) биолого-социальные – вредители и заболевания сельскохозяйственных раст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ний, инфекционные и социально обусловленные заболевания населения, природно-очаговые инфекционные заболевания животных и людей.</w:t>
      </w:r>
    </w:p>
    <w:p w:rsidR="00037C6D" w:rsidRPr="005B3423" w:rsidRDefault="004650EE" w:rsidP="0073456F">
      <w:pPr>
        <w:pStyle w:val="a6"/>
      </w:pPr>
      <w:bookmarkStart w:id="164" w:name="_Toc253563174"/>
      <w:bookmarkStart w:id="165" w:name="_Toc343787718"/>
      <w:r>
        <w:t>Глава 1</w:t>
      </w:r>
      <w:r w:rsidR="00007D53">
        <w:t>1</w:t>
      </w:r>
      <w:r>
        <w:t>.</w:t>
      </w:r>
      <w:r w:rsidR="00037C6D" w:rsidRPr="005B3423">
        <w:t xml:space="preserve"> Чрезвычайные ситуации природного характера</w:t>
      </w:r>
      <w:bookmarkEnd w:id="164"/>
      <w:bookmarkEnd w:id="165"/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Чрезвычайные ситуации природного характера обусловлены географическими и климатическими особенностями региона, интенсивностью геологических процессов, ги</w:t>
      </w:r>
      <w:r w:rsidRPr="000D1254">
        <w:rPr>
          <w:rFonts w:ascii="Arial" w:hAnsi="Arial" w:cs="Arial"/>
          <w:color w:val="000000" w:themeColor="text1"/>
        </w:rPr>
        <w:t>д</w:t>
      </w:r>
      <w:r w:rsidRPr="000D1254">
        <w:rPr>
          <w:rFonts w:ascii="Arial" w:hAnsi="Arial" w:cs="Arial"/>
          <w:color w:val="000000" w:themeColor="text1"/>
        </w:rPr>
        <w:t>рологических и агрометеорологических явлений.</w:t>
      </w:r>
    </w:p>
    <w:p w:rsidR="00FA686E" w:rsidRPr="000D1254" w:rsidRDefault="00FA686E" w:rsidP="000D1254">
      <w:pPr>
        <w:ind w:right="-2" w:firstLine="709"/>
        <w:rPr>
          <w:rFonts w:ascii="Arial" w:eastAsia="Times New Roman" w:hAnsi="Arial" w:cs="Arial"/>
        </w:rPr>
      </w:pPr>
      <w:r w:rsidRPr="000D1254">
        <w:rPr>
          <w:rFonts w:ascii="Arial" w:eastAsia="Times New Roman" w:hAnsi="Arial" w:cs="Arial"/>
        </w:rPr>
        <w:lastRenderedPageBreak/>
        <w:t>На территории возможны такие чрезвычайные ситуации природного характера, как затопление паводковыми водами, обрушение берегов, развитие оползней, лесные пож</w:t>
      </w:r>
      <w:r w:rsidRPr="000D1254">
        <w:rPr>
          <w:rFonts w:ascii="Arial" w:eastAsia="Times New Roman" w:hAnsi="Arial" w:cs="Arial"/>
        </w:rPr>
        <w:t>а</w:t>
      </w:r>
      <w:r w:rsidRPr="000D1254">
        <w:rPr>
          <w:rFonts w:ascii="Arial" w:eastAsia="Times New Roman" w:hAnsi="Arial" w:cs="Arial"/>
        </w:rPr>
        <w:t>ры.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r w:rsidRPr="000D1254">
        <w:rPr>
          <w:rFonts w:ascii="Arial" w:hAnsi="Arial" w:cs="Arial"/>
          <w:b/>
          <w:bCs/>
          <w:iCs/>
          <w:color w:val="000000" w:themeColor="text1"/>
        </w:rPr>
        <w:t>Геологические опасные явления</w:t>
      </w:r>
    </w:p>
    <w:p w:rsidR="005B47A4" w:rsidRPr="000D1254" w:rsidRDefault="00FD5EF0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На территории </w:t>
      </w:r>
      <w:r w:rsidR="005B47A4" w:rsidRPr="000D1254">
        <w:rPr>
          <w:rFonts w:ascii="Arial" w:hAnsi="Arial" w:cs="Arial"/>
          <w:color w:val="000000" w:themeColor="text1"/>
        </w:rPr>
        <w:t xml:space="preserve">поселения </w:t>
      </w:r>
      <w:r w:rsidRPr="000D1254">
        <w:rPr>
          <w:rFonts w:ascii="Arial" w:hAnsi="Arial" w:cs="Arial"/>
          <w:color w:val="000000" w:themeColor="text1"/>
        </w:rPr>
        <w:t>возможны</w:t>
      </w:r>
      <w:r w:rsidR="00037C6D" w:rsidRPr="000D1254">
        <w:rPr>
          <w:rFonts w:ascii="Arial" w:hAnsi="Arial" w:cs="Arial"/>
          <w:color w:val="000000" w:themeColor="text1"/>
        </w:rPr>
        <w:t xml:space="preserve"> следующие экзогенные геологические проце</w:t>
      </w:r>
      <w:r w:rsidR="00037C6D" w:rsidRPr="000D1254">
        <w:rPr>
          <w:rFonts w:ascii="Arial" w:hAnsi="Arial" w:cs="Arial"/>
          <w:color w:val="000000" w:themeColor="text1"/>
        </w:rPr>
        <w:t>с</w:t>
      </w:r>
      <w:r w:rsidR="00037C6D" w:rsidRPr="000D1254">
        <w:rPr>
          <w:rFonts w:ascii="Arial" w:hAnsi="Arial" w:cs="Arial"/>
          <w:color w:val="000000" w:themeColor="text1"/>
        </w:rPr>
        <w:t>сы: оползни, обвалы, повышение уровня грунтовых вод</w:t>
      </w:r>
      <w:r w:rsidR="005B47A4" w:rsidRPr="000D1254">
        <w:rPr>
          <w:rFonts w:ascii="Arial" w:hAnsi="Arial" w:cs="Arial"/>
          <w:color w:val="000000" w:themeColor="text1"/>
        </w:rPr>
        <w:t>.</w:t>
      </w:r>
    </w:p>
    <w:p w:rsidR="00037C6D" w:rsidRPr="000D1254" w:rsidRDefault="006D3F83" w:rsidP="000D1254">
      <w:pPr>
        <w:ind w:right="-2" w:firstLine="709"/>
        <w:rPr>
          <w:rFonts w:ascii="Arial" w:eastAsia="Times New Roman" w:hAnsi="Arial" w:cs="Arial"/>
        </w:rPr>
      </w:pPr>
      <w:r w:rsidRPr="000D1254">
        <w:rPr>
          <w:rFonts w:ascii="Arial" w:eastAsia="Times New Roman" w:hAnsi="Arial" w:cs="Arial"/>
        </w:rPr>
        <w:t>Необходимо будет рассмотреть вопрос о возможности строительства дополн</w:t>
      </w:r>
      <w:r w:rsidRPr="000D1254">
        <w:rPr>
          <w:rFonts w:ascii="Arial" w:eastAsia="Times New Roman" w:hAnsi="Arial" w:cs="Arial"/>
        </w:rPr>
        <w:t>и</w:t>
      </w:r>
      <w:r w:rsidRPr="000D1254">
        <w:rPr>
          <w:rFonts w:ascii="Arial" w:eastAsia="Times New Roman" w:hAnsi="Arial" w:cs="Arial"/>
        </w:rPr>
        <w:t>тельных берегозащитных дамб с водопонижающими и водоотводящими сооружениями с целью защиты населенных пунктов и луговых низин от размыва берега, затопления и подтопления.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Анализ чрезвычайных ситуаций и предпосылок их возникновения показывает, что названные явления могут возникнуть практически в любой момент при осложнении ряда природных факторов.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предотвращения плоскостного смыва и роста оврагов используются три вида мероприятий: агротехнические, гидротехнические и лесомелиоративные.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 целью благоустройства овражных территорий предлагается проведение спец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альных инженерных мероприятий в составе: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частичной или полной засыпки овражных территорий;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срезки и террасирования склона в целях повышения его устойчивости;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регулирования грунтового стока с помощью строительства дренажей;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каптажа родников;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агролесомелиорации склонов и присклоновых территорий.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стабилизации оползневых проявлений необходимо: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регулирование стока поверхностных вод с помощью вертикальной планировки территории и устройства системы поверхностного водоотвода (перехват поверхностного стока и водоотвод минуя по возможности оползневой склон);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регулирование грунтового стока по склонам и тальвегам оврагов и речным скл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нам;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предотвращение инфильтрации воды в грунт, в том числе обеспечение контроля и своевременную ликвидацию утечек из водонесущих коммуникаций;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строительство удерживающих сооружений;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агролесомелиорация склонов и присклоновых территорий;</w:t>
      </w:r>
    </w:p>
    <w:p w:rsidR="00037C6D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закрепление грунтов.</w:t>
      </w:r>
    </w:p>
    <w:p w:rsidR="007B2723" w:rsidRPr="000D1254" w:rsidRDefault="007B2723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r w:rsidRPr="000D1254">
        <w:rPr>
          <w:rFonts w:ascii="Arial" w:hAnsi="Arial" w:cs="Arial"/>
          <w:b/>
          <w:bCs/>
          <w:iCs/>
          <w:color w:val="000000" w:themeColor="text1"/>
        </w:rPr>
        <w:lastRenderedPageBreak/>
        <w:t>Гидрологические опасные явления</w:t>
      </w:r>
    </w:p>
    <w:p w:rsidR="00056E9D" w:rsidRPr="000D1254" w:rsidRDefault="00056E9D" w:rsidP="000D1254">
      <w:pPr>
        <w:ind w:right="-2" w:firstLine="709"/>
        <w:rPr>
          <w:rFonts w:ascii="Arial" w:hAnsi="Arial" w:cs="Arial"/>
        </w:rPr>
      </w:pPr>
      <w:r w:rsidRPr="000D1254">
        <w:rPr>
          <w:rFonts w:ascii="Arial" w:eastAsia="Times New Roman" w:hAnsi="Arial" w:cs="Arial"/>
          <w:color w:val="000000"/>
          <w:spacing w:val="1"/>
        </w:rPr>
        <w:t>При наводнении в период весеннего половодья (из-за продолжительного подъ</w:t>
      </w:r>
      <w:r w:rsidR="005445B0">
        <w:rPr>
          <w:rFonts w:ascii="Arial" w:eastAsia="Times New Roman" w:hAnsi="Arial" w:cs="Arial"/>
          <w:color w:val="000000"/>
          <w:spacing w:val="1"/>
        </w:rPr>
        <w:t>е</w:t>
      </w:r>
      <w:r w:rsidRPr="000D1254">
        <w:rPr>
          <w:rFonts w:ascii="Arial" w:eastAsia="Times New Roman" w:hAnsi="Arial" w:cs="Arial"/>
          <w:color w:val="000000"/>
          <w:spacing w:val="1"/>
        </w:rPr>
        <w:t xml:space="preserve">ма воды </w:t>
      </w:r>
      <w:r w:rsidRPr="000D1254">
        <w:rPr>
          <w:rFonts w:ascii="Arial" w:eastAsia="Times New Roman" w:hAnsi="Arial" w:cs="Arial"/>
          <w:color w:val="000000"/>
          <w:spacing w:val="2"/>
        </w:rPr>
        <w:t>по причине снеготаяния) по многолетним характеристикам высший уровень под</w:t>
      </w:r>
      <w:r w:rsidRPr="000D1254">
        <w:rPr>
          <w:rFonts w:ascii="Arial" w:eastAsia="Times New Roman" w:hAnsi="Arial" w:cs="Arial"/>
          <w:color w:val="000000"/>
          <w:spacing w:val="2"/>
        </w:rPr>
        <w:t>ъ</w:t>
      </w:r>
      <w:r w:rsidR="005445B0">
        <w:rPr>
          <w:rFonts w:ascii="Arial" w:eastAsia="Times New Roman" w:hAnsi="Arial" w:cs="Arial"/>
          <w:color w:val="000000"/>
          <w:spacing w:val="2"/>
        </w:rPr>
        <w:t>е</w:t>
      </w:r>
      <w:r w:rsidRPr="000D1254">
        <w:rPr>
          <w:rFonts w:ascii="Arial" w:eastAsia="Times New Roman" w:hAnsi="Arial" w:cs="Arial"/>
          <w:color w:val="000000"/>
          <w:spacing w:val="2"/>
        </w:rPr>
        <w:t>м</w:t>
      </w:r>
      <w:r w:rsidR="00001EFB">
        <w:rPr>
          <w:rFonts w:ascii="Arial" w:eastAsia="Times New Roman" w:hAnsi="Arial" w:cs="Arial"/>
          <w:color w:val="000000"/>
          <w:spacing w:val="2"/>
        </w:rPr>
        <w:t>а воды на реке Вычегда достигал</w:t>
      </w:r>
      <w:r w:rsidRPr="000D1254">
        <w:rPr>
          <w:rFonts w:ascii="Arial" w:eastAsia="Times New Roman" w:hAnsi="Arial" w:cs="Arial"/>
          <w:color w:val="000000"/>
          <w:spacing w:val="2"/>
        </w:rPr>
        <w:t xml:space="preserve"> до 8 м 17 см, средний уровень составляет 6 м </w:t>
      </w:r>
      <w:r w:rsidR="00001EFB">
        <w:rPr>
          <w:rFonts w:ascii="Arial" w:eastAsia="Times New Roman" w:hAnsi="Arial" w:cs="Arial"/>
          <w:color w:val="000000"/>
          <w:spacing w:val="2"/>
        </w:rPr>
        <w:t xml:space="preserve">      </w:t>
      </w:r>
      <w:r w:rsidRPr="000D1254">
        <w:rPr>
          <w:rFonts w:ascii="Arial" w:eastAsia="Times New Roman" w:hAnsi="Arial" w:cs="Arial"/>
          <w:color w:val="000000"/>
          <w:spacing w:val="2"/>
        </w:rPr>
        <w:t xml:space="preserve">65 см, низший </w:t>
      </w:r>
      <w:r w:rsidR="00001EFB">
        <w:rPr>
          <w:rFonts w:ascii="Arial" w:eastAsia="Times New Roman" w:hAnsi="Arial" w:cs="Arial"/>
          <w:color w:val="000000"/>
          <w:spacing w:val="2"/>
        </w:rPr>
        <w:t xml:space="preserve">- </w:t>
      </w:r>
      <w:r w:rsidRPr="000D1254">
        <w:rPr>
          <w:rFonts w:ascii="Arial" w:eastAsia="Times New Roman" w:hAnsi="Arial" w:cs="Arial"/>
          <w:color w:val="000000"/>
          <w:spacing w:val="2"/>
        </w:rPr>
        <w:t xml:space="preserve">4 м 44 см. Критический уровень отметки для района является 7 м 50 см. В связи с </w:t>
      </w:r>
      <w:r w:rsidR="00001EFB">
        <w:rPr>
          <w:rFonts w:ascii="Arial" w:eastAsia="Times New Roman" w:hAnsi="Arial" w:cs="Arial"/>
          <w:color w:val="000000"/>
          <w:spacing w:val="-4"/>
        </w:rPr>
        <w:t>этим</w:t>
      </w:r>
      <w:r w:rsidRPr="000D1254">
        <w:rPr>
          <w:rFonts w:ascii="Arial" w:eastAsia="Times New Roman" w:hAnsi="Arial" w:cs="Arial"/>
          <w:color w:val="000000"/>
          <w:spacing w:val="-4"/>
        </w:rPr>
        <w:t xml:space="preserve"> происходит подтопление </w:t>
      </w:r>
      <w:r w:rsidRPr="000D1254">
        <w:rPr>
          <w:rFonts w:ascii="Arial" w:eastAsia="Times New Roman" w:hAnsi="Arial" w:cs="Arial"/>
          <w:color w:val="000000"/>
          <w:spacing w:val="1"/>
        </w:rPr>
        <w:t>д. Римья</w:t>
      </w:r>
      <w:r w:rsidR="005B3423">
        <w:rPr>
          <w:rFonts w:ascii="Arial" w:eastAsia="Times New Roman" w:hAnsi="Arial" w:cs="Arial"/>
          <w:color w:val="000000"/>
          <w:spacing w:val="1"/>
        </w:rPr>
        <w:t>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bookmarkStart w:id="166" w:name="_Toc209256147"/>
      <w:r w:rsidRPr="000D1254">
        <w:rPr>
          <w:rFonts w:ascii="Arial" w:hAnsi="Arial" w:cs="Arial"/>
          <w:b/>
          <w:bCs/>
          <w:iCs/>
          <w:color w:val="000000" w:themeColor="text1"/>
        </w:rPr>
        <w:t>Природные пожары</w:t>
      </w:r>
      <w:bookmarkEnd w:id="166"/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К природным пожарам, возникновение</w:t>
      </w:r>
      <w:r w:rsidR="003C6E05" w:rsidRPr="000D1254">
        <w:rPr>
          <w:rFonts w:ascii="Arial" w:hAnsi="Arial" w:cs="Arial"/>
          <w:color w:val="000000" w:themeColor="text1"/>
        </w:rPr>
        <w:t xml:space="preserve"> которых возможно на территории  </w:t>
      </w:r>
      <w:r w:rsidRPr="000D1254">
        <w:rPr>
          <w:rFonts w:ascii="Arial" w:hAnsi="Arial" w:cs="Arial"/>
          <w:color w:val="000000" w:themeColor="text1"/>
        </w:rPr>
        <w:t xml:space="preserve">относятся лесные пожары и пожары </w:t>
      </w:r>
      <w:r w:rsidR="00056E9D" w:rsidRPr="000D1254">
        <w:rPr>
          <w:rFonts w:ascii="Arial" w:hAnsi="Arial" w:cs="Arial"/>
          <w:color w:val="000000" w:themeColor="text1"/>
        </w:rPr>
        <w:t>на лесопилках</w:t>
      </w:r>
      <w:r w:rsidRPr="000D1254">
        <w:rPr>
          <w:rFonts w:ascii="Arial" w:hAnsi="Arial" w:cs="Arial"/>
          <w:color w:val="000000" w:themeColor="text1"/>
        </w:rPr>
        <w:t>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соответствии с климатическими особенностями региона, период с апреля по о</w:t>
      </w:r>
      <w:r w:rsidRPr="000D1254">
        <w:rPr>
          <w:rFonts w:ascii="Arial" w:hAnsi="Arial" w:cs="Arial"/>
          <w:color w:val="000000" w:themeColor="text1"/>
        </w:rPr>
        <w:t>к</w:t>
      </w:r>
      <w:r w:rsidRPr="000D1254">
        <w:rPr>
          <w:rFonts w:ascii="Arial" w:hAnsi="Arial" w:cs="Arial"/>
          <w:color w:val="000000" w:themeColor="text1"/>
        </w:rPr>
        <w:t>тябрь месяц является пожароопасным сезоном.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r w:rsidRPr="000D1254">
        <w:rPr>
          <w:rFonts w:ascii="Arial" w:hAnsi="Arial" w:cs="Arial"/>
          <w:b/>
          <w:bCs/>
          <w:iCs/>
          <w:color w:val="000000" w:themeColor="text1"/>
        </w:rPr>
        <w:t>Лесные пожары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Противопожарная защита лесов – одна из составляющих обеспечения безопасн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сти национальных природных богатств.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Леса на территории </w:t>
      </w:r>
      <w:r w:rsidR="000D1254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в соответствии с Лесным кодексом Российской Ф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дерации и другими нормативными актами, подлежат охране от пожаров. Охрана лесов включает комплекс организационных, правовых и других мер.</w:t>
      </w:r>
    </w:p>
    <w:p w:rsidR="005763BD" w:rsidRPr="000D1254" w:rsidRDefault="005763B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Меры пожарной безопасности в лесах включают в себя (согласно ст.53 Лесного к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 xml:space="preserve">декса Российской Федерации): </w:t>
      </w:r>
    </w:p>
    <w:p w:rsidR="005763B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  <w:color w:val="000000" w:themeColor="text1"/>
        </w:rPr>
        <w:t>-</w:t>
      </w:r>
      <w:r w:rsidR="005763BD" w:rsidRPr="000D1254">
        <w:rPr>
          <w:rFonts w:ascii="Arial" w:hAnsi="Arial" w:cs="Arial"/>
        </w:rPr>
        <w:t>предупреждение лесных пожаров;</w:t>
      </w:r>
    </w:p>
    <w:p w:rsidR="005763BD" w:rsidRPr="000D1254" w:rsidRDefault="005763BD" w:rsidP="000D1254">
      <w:pPr>
        <w:tabs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- мониторинг пожарной опасности в лесах и лесных пожаров;</w:t>
      </w:r>
    </w:p>
    <w:p w:rsidR="005763BD" w:rsidRPr="000D1254" w:rsidRDefault="005763BD" w:rsidP="000D1254">
      <w:pPr>
        <w:tabs>
          <w:tab w:val="left" w:pos="851"/>
        </w:tabs>
        <w:ind w:right="-2" w:firstLine="709"/>
        <w:rPr>
          <w:rFonts w:ascii="Arial" w:hAnsi="Arial" w:cs="Arial"/>
        </w:rPr>
      </w:pPr>
      <w:r w:rsidRPr="000D1254">
        <w:rPr>
          <w:rFonts w:ascii="Arial" w:hAnsi="Arial" w:cs="Arial"/>
        </w:rPr>
        <w:t>- разработку и утверждение планов тушения лесных пожаров;</w:t>
      </w:r>
    </w:p>
    <w:p w:rsidR="00E27BB5" w:rsidRPr="000D1254" w:rsidRDefault="005763B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</w:rPr>
        <w:t>- иные меры пожарной безопасности в лесах.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Охрана лесов от пожаров является одним из основных направлений ведения ле</w:t>
      </w:r>
      <w:r w:rsidRPr="000D1254">
        <w:rPr>
          <w:rFonts w:ascii="Arial" w:hAnsi="Arial" w:cs="Arial"/>
          <w:color w:val="000000" w:themeColor="text1"/>
        </w:rPr>
        <w:t>с</w:t>
      </w:r>
      <w:r w:rsidRPr="000D1254">
        <w:rPr>
          <w:rFonts w:ascii="Arial" w:hAnsi="Arial" w:cs="Arial"/>
          <w:color w:val="000000" w:themeColor="text1"/>
        </w:rPr>
        <w:t>ного хозяйства и обеспечивается наземными силами, средствами пожаротушения и пр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ведением космического мониторинга.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Наземные силы и средства обнаружения и тушения пожаров представлены сетью пожарно-наблюдательных вышек, наблюдательных пунктов на господствующих высотах и пожарно-химических станций со специализированной лесопожарной техникой и оборуд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ванием (пожарные автоцистерны, лесопожарные агрегаты, пожарные вездеходы и маш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ны, тракторы, бульдозеры, высоконапорные мотопомпы, огнетушители, ручные инстр</w:t>
      </w:r>
      <w:r w:rsidRPr="000D1254">
        <w:rPr>
          <w:rFonts w:ascii="Arial" w:hAnsi="Arial" w:cs="Arial"/>
          <w:color w:val="000000" w:themeColor="text1"/>
        </w:rPr>
        <w:t>у</w:t>
      </w:r>
      <w:r w:rsidRPr="000D1254">
        <w:rPr>
          <w:rFonts w:ascii="Arial" w:hAnsi="Arial" w:cs="Arial"/>
          <w:color w:val="000000" w:themeColor="text1"/>
        </w:rPr>
        <w:t>менты и т.д.).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Поскольку главной причиной пожаров является антропогенный фактор, то большое </w:t>
      </w:r>
      <w:r w:rsidR="00242BDA" w:rsidRPr="000D1254">
        <w:rPr>
          <w:rFonts w:ascii="Arial" w:hAnsi="Arial" w:cs="Arial"/>
          <w:color w:val="000000" w:themeColor="text1"/>
        </w:rPr>
        <w:t>значение</w:t>
      </w:r>
      <w:r w:rsidRPr="000D1254">
        <w:rPr>
          <w:rFonts w:ascii="Arial" w:hAnsi="Arial" w:cs="Arial"/>
          <w:color w:val="000000" w:themeColor="text1"/>
        </w:rPr>
        <w:t xml:space="preserve"> уделяется противопожарной профилактике, проведению массовой разъясн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тельной работы среди населения, направленной на воспитание сознательного и бере</w:t>
      </w:r>
      <w:r w:rsidRPr="000D1254">
        <w:rPr>
          <w:rFonts w:ascii="Arial" w:hAnsi="Arial" w:cs="Arial"/>
          <w:color w:val="000000" w:themeColor="text1"/>
        </w:rPr>
        <w:t>ж</w:t>
      </w:r>
      <w:r w:rsidRPr="000D1254">
        <w:rPr>
          <w:rFonts w:ascii="Arial" w:hAnsi="Arial" w:cs="Arial"/>
          <w:color w:val="000000" w:themeColor="text1"/>
        </w:rPr>
        <w:t>ного отношения к лесу.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highlight w:val="red"/>
        </w:rPr>
      </w:pPr>
      <w:r w:rsidRPr="000D1254">
        <w:rPr>
          <w:rFonts w:ascii="Arial" w:hAnsi="Arial" w:cs="Arial"/>
          <w:color w:val="000000" w:themeColor="text1"/>
        </w:rPr>
        <w:lastRenderedPageBreak/>
        <w:t>В период высокой пожарной опасности ограничивается доступ населения в лесные массивы. Для отдыха отводятся обустроенные насаждения, находящиеся под постоя</w:t>
      </w:r>
      <w:r w:rsidRPr="000D1254">
        <w:rPr>
          <w:rFonts w:ascii="Arial" w:hAnsi="Arial" w:cs="Arial"/>
          <w:color w:val="000000" w:themeColor="text1"/>
        </w:rPr>
        <w:t>н</w:t>
      </w:r>
      <w:r w:rsidRPr="000D1254">
        <w:rPr>
          <w:rFonts w:ascii="Arial" w:hAnsi="Arial" w:cs="Arial"/>
          <w:color w:val="000000" w:themeColor="text1"/>
        </w:rPr>
        <w:t>ным контролем лесной охраны. На дорогах, прилегающих к лесным массивам, и лесных дорогах в начале пожароопасного периода устанавливаются плакаты, регулярно публ</w:t>
      </w:r>
      <w:r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>куются статьи в газетах, раздаются листовки противопожарного направления.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Большое внимание уделяется мероприятиям по предупреждению распространения лесных пожаров, регулированию состава древостоя, созданию системы противопожарных барьеров, устройству сети дорог противопожарного назначения.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качестве естественных противопожарных барьеров принимаются реки, а также лесные массивы из лиственных пород.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качестве искусственных противопожарных барьеров и разрывов используются трассы железных и автомобильных дорог, линии электропередач.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Планировка хвойных лесов вблизи поселков производится путем создания вокруг лесного массива пожароустойчивых лиственных опушек шириной 100-150 м, по границам опушек прокладываются минеральные полосы шириной не менее 2,5 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Территориальные лесничества в районах контролируют выполнение объемов м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роприятий и расходование средств, занимаются противопожарной пропагандой, монит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рингом противопожарной опасности.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Самым слабым звеном в охране лесов от пожаров является недостаточная осн</w:t>
      </w:r>
      <w:r w:rsidRPr="000D1254">
        <w:rPr>
          <w:rFonts w:ascii="Arial" w:hAnsi="Arial" w:cs="Arial"/>
          <w:color w:val="000000" w:themeColor="text1"/>
        </w:rPr>
        <w:t>а</w:t>
      </w:r>
      <w:r w:rsidRPr="000D1254">
        <w:rPr>
          <w:rFonts w:ascii="Arial" w:hAnsi="Arial" w:cs="Arial"/>
          <w:color w:val="000000" w:themeColor="text1"/>
        </w:rPr>
        <w:t xml:space="preserve">щенность </w:t>
      </w:r>
      <w:r w:rsidR="00086D33" w:rsidRPr="000D1254">
        <w:rPr>
          <w:rFonts w:ascii="Arial" w:hAnsi="Arial" w:cs="Arial"/>
          <w:color w:val="000000" w:themeColor="text1"/>
        </w:rPr>
        <w:t>лесничеств</w:t>
      </w:r>
      <w:r w:rsidRPr="000D1254">
        <w:rPr>
          <w:rFonts w:ascii="Arial" w:hAnsi="Arial" w:cs="Arial"/>
          <w:color w:val="000000" w:themeColor="text1"/>
        </w:rPr>
        <w:t xml:space="preserve"> противопожарной техникой, оборудованием и инвентарем, колич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ство которых незначительно увеличивается, а износ значительно растет.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Для поддержания территории в надлежащем противопожарном состоянии рек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мендуется проводить следующие противопожарные мероприятия: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установить постоянные стенды и выставки при конторах участковых лесничеств;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установить указатели и шлагбаумы;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организовать контрольные посты и места для отдыха и курения и т. д.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Проведение указанных мероприятий может корректироваться в зависимости от степени пожарной опасности.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 поселени</w:t>
      </w:r>
      <w:r w:rsidR="00327835" w:rsidRPr="000D1254">
        <w:rPr>
          <w:rFonts w:ascii="Arial" w:hAnsi="Arial" w:cs="Arial"/>
          <w:color w:val="000000" w:themeColor="text1"/>
        </w:rPr>
        <w:t>и</w:t>
      </w:r>
      <w:r w:rsidRPr="000D1254">
        <w:rPr>
          <w:rFonts w:ascii="Arial" w:hAnsi="Arial" w:cs="Arial"/>
          <w:color w:val="000000" w:themeColor="text1"/>
        </w:rPr>
        <w:t xml:space="preserve"> необходимо проводить мероприятия по защите населенных пунктов, расположенных в пожарных зонах вблизи лесных массивов: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создание на предприятиях, в лесах и лесничествах</w:t>
      </w:r>
      <w:r w:rsidR="00327835" w:rsidRPr="000D1254">
        <w:rPr>
          <w:rFonts w:ascii="Arial" w:hAnsi="Arial" w:cs="Arial"/>
          <w:color w:val="000000" w:themeColor="text1"/>
        </w:rPr>
        <w:t>,</w:t>
      </w:r>
      <w:r w:rsidRPr="000D1254">
        <w:rPr>
          <w:rFonts w:ascii="Arial" w:hAnsi="Arial" w:cs="Arial"/>
          <w:color w:val="000000" w:themeColor="text1"/>
        </w:rPr>
        <w:t xml:space="preserve"> пунктов сосредоточения пр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тивопожарного оборудования и инвентаря;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содержание в безопасном состоянии полос отводов магистральных трубопров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дов, и автомобильных дорог, вдоль которых расположены лесные массивы;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осуществление контроля за посещением лесов и пребыванием в них граждан с целью отдыха, охоты, рыбной ловли;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lastRenderedPageBreak/>
        <w:t>-</w:t>
      </w:r>
      <w:r w:rsidRPr="000D1254">
        <w:rPr>
          <w:rFonts w:ascii="Arial" w:hAnsi="Arial" w:cs="Arial"/>
          <w:color w:val="000000" w:themeColor="text1"/>
        </w:rPr>
        <w:tab/>
        <w:t>проведение противопожарного обустройства лесов, устройство подъездов к ест</w:t>
      </w:r>
      <w:r w:rsidRPr="000D1254">
        <w:rPr>
          <w:rFonts w:ascii="Arial" w:hAnsi="Arial" w:cs="Arial"/>
          <w:color w:val="000000" w:themeColor="text1"/>
        </w:rPr>
        <w:t>е</w:t>
      </w:r>
      <w:r w:rsidRPr="000D1254">
        <w:rPr>
          <w:rFonts w:ascii="Arial" w:hAnsi="Arial" w:cs="Arial"/>
          <w:color w:val="000000" w:themeColor="text1"/>
        </w:rPr>
        <w:t>ственным водоемам для забора воды в местах массового отдыха населения;</w:t>
      </w:r>
    </w:p>
    <w:p w:rsidR="0094728F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-</w:t>
      </w:r>
      <w:r w:rsidRPr="000D1254">
        <w:rPr>
          <w:rFonts w:ascii="Arial" w:hAnsi="Arial" w:cs="Arial"/>
          <w:color w:val="000000" w:themeColor="text1"/>
        </w:rPr>
        <w:tab/>
        <w:t>осуществление государственного пожарного надзора за соблюдением гражданами требований и правил пожарной безопасности в лесах.</w:t>
      </w:r>
      <w:bookmarkStart w:id="167" w:name="_Toc253563175"/>
    </w:p>
    <w:p w:rsidR="00D2699A" w:rsidRDefault="00D2699A" w:rsidP="00D2699A">
      <w:pPr>
        <w:ind w:firstLine="709"/>
        <w:rPr>
          <w:rFonts w:eastAsia="Calibri"/>
          <w:b/>
          <w:sz w:val="28"/>
          <w:szCs w:val="28"/>
          <w:lang w:eastAsia="en-US"/>
        </w:rPr>
      </w:pPr>
    </w:p>
    <w:p w:rsidR="00D2699A" w:rsidRPr="001C6869" w:rsidRDefault="00D2699A" w:rsidP="00D2699A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1C6869">
        <w:rPr>
          <w:rFonts w:eastAsia="Calibri"/>
          <w:b/>
          <w:sz w:val="28"/>
          <w:szCs w:val="28"/>
          <w:lang w:eastAsia="en-US"/>
        </w:rPr>
        <w:t>Зоны затопления, подтопления</w:t>
      </w:r>
    </w:p>
    <w:p w:rsidR="00D2699A" w:rsidRPr="001C6869" w:rsidRDefault="00D2699A" w:rsidP="00D2699A">
      <w:pPr>
        <w:ind w:firstLine="720"/>
        <w:rPr>
          <w:rFonts w:eastAsia="Calibri"/>
          <w:sz w:val="28"/>
          <w:szCs w:val="28"/>
          <w:lang w:eastAsia="en-US"/>
        </w:rPr>
      </w:pPr>
      <w:r w:rsidRPr="001C6869">
        <w:rPr>
          <w:rFonts w:eastAsia="Calibri"/>
          <w:sz w:val="28"/>
          <w:szCs w:val="28"/>
          <w:lang w:eastAsia="en-US"/>
        </w:rP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D2699A" w:rsidRPr="001C6869" w:rsidRDefault="00D2699A" w:rsidP="00D2699A">
      <w:pPr>
        <w:ind w:firstLine="720"/>
        <w:rPr>
          <w:rFonts w:eastAsia="Calibri"/>
          <w:sz w:val="28"/>
          <w:szCs w:val="28"/>
          <w:lang w:eastAsia="en-US"/>
        </w:rPr>
      </w:pPr>
      <w:r w:rsidRPr="001C6869">
        <w:rPr>
          <w:rFonts w:eastAsia="Calibri"/>
          <w:sz w:val="28"/>
          <w:szCs w:val="28"/>
          <w:lang w:eastAsia="en-US"/>
        </w:rPr>
        <w:t>•</w:t>
      </w:r>
      <w:r>
        <w:rPr>
          <w:rFonts w:eastAsia="Calibri"/>
          <w:sz w:val="28"/>
          <w:szCs w:val="28"/>
          <w:lang w:eastAsia="en-US"/>
        </w:rPr>
        <w:t xml:space="preserve">   </w:t>
      </w:r>
      <w:r w:rsidRPr="001C6869">
        <w:rPr>
          <w:rFonts w:eastAsia="Calibri"/>
          <w:sz w:val="28"/>
          <w:szCs w:val="28"/>
          <w:lang w:eastAsia="en-US"/>
        </w:rPr>
        <w:t>Водный кодекс Российской Федерации от 3 июня 2006 г. № 74-ФЗ</w:t>
      </w:r>
      <w:r>
        <w:rPr>
          <w:rFonts w:eastAsia="Calibri"/>
          <w:sz w:val="28"/>
          <w:szCs w:val="28"/>
          <w:lang w:eastAsia="en-US"/>
        </w:rPr>
        <w:t>;</w:t>
      </w:r>
    </w:p>
    <w:p w:rsidR="00D2699A" w:rsidRPr="001C6869" w:rsidRDefault="00D2699A" w:rsidP="00D2699A">
      <w:pPr>
        <w:spacing w:after="160" w:line="259" w:lineRule="auto"/>
        <w:ind w:firstLine="720"/>
        <w:contextualSpacing/>
        <w:rPr>
          <w:rFonts w:eastAsia="Calibri"/>
          <w:sz w:val="28"/>
          <w:szCs w:val="28"/>
          <w:lang w:eastAsia="en-US"/>
        </w:rPr>
      </w:pPr>
      <w:r w:rsidRPr="001C6869">
        <w:rPr>
          <w:rFonts w:eastAsia="Calibri"/>
          <w:sz w:val="28"/>
          <w:szCs w:val="28"/>
          <w:lang w:eastAsia="en-US"/>
        </w:rPr>
        <w:t>•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C6869">
        <w:rPr>
          <w:rFonts w:eastAsia="Calibri"/>
          <w:sz w:val="28"/>
          <w:szCs w:val="28"/>
          <w:lang w:eastAsia="en-US"/>
        </w:rPr>
        <w:t xml:space="preserve">Постановление Правительства Российской Федерации от 18.04.2014 </w:t>
      </w:r>
      <w:r>
        <w:rPr>
          <w:rFonts w:eastAsia="Calibri"/>
          <w:sz w:val="28"/>
          <w:szCs w:val="28"/>
          <w:lang w:eastAsia="en-US"/>
        </w:rPr>
        <w:t>№</w:t>
      </w:r>
      <w:r w:rsidRPr="001C6869">
        <w:rPr>
          <w:rFonts w:eastAsia="Calibri"/>
          <w:sz w:val="28"/>
          <w:szCs w:val="28"/>
          <w:lang w:eastAsia="en-US"/>
        </w:rPr>
        <w:t xml:space="preserve"> 360 </w:t>
      </w:r>
      <w:r>
        <w:rPr>
          <w:rFonts w:eastAsia="Calibri"/>
          <w:sz w:val="28"/>
          <w:szCs w:val="28"/>
          <w:lang w:eastAsia="en-US"/>
        </w:rPr>
        <w:t>«</w:t>
      </w:r>
      <w:r w:rsidRPr="001C6869">
        <w:rPr>
          <w:rFonts w:eastAsia="Calibri"/>
          <w:sz w:val="28"/>
          <w:szCs w:val="28"/>
          <w:lang w:eastAsia="en-US"/>
        </w:rPr>
        <w:t>О зонах затопления, подтопления</w:t>
      </w:r>
      <w:r>
        <w:rPr>
          <w:rFonts w:eastAsia="Calibri"/>
          <w:sz w:val="28"/>
          <w:szCs w:val="28"/>
          <w:lang w:eastAsia="en-US"/>
        </w:rPr>
        <w:t>»;</w:t>
      </w:r>
    </w:p>
    <w:p w:rsidR="00D2699A" w:rsidRPr="001C6869" w:rsidRDefault="00D2699A" w:rsidP="00D2699A">
      <w:pPr>
        <w:ind w:firstLine="720"/>
        <w:rPr>
          <w:rFonts w:eastAsia="Calibri"/>
          <w:sz w:val="28"/>
          <w:szCs w:val="28"/>
          <w:lang w:eastAsia="en-US"/>
        </w:rPr>
      </w:pPr>
      <w:r w:rsidRPr="001C6869">
        <w:rPr>
          <w:rFonts w:eastAsia="Calibri"/>
          <w:sz w:val="28"/>
          <w:szCs w:val="28"/>
          <w:lang w:eastAsia="en-US"/>
        </w:rPr>
        <w:t>•</w:t>
      </w:r>
      <w:r>
        <w:rPr>
          <w:rFonts w:eastAsia="Calibri"/>
          <w:sz w:val="28"/>
          <w:szCs w:val="28"/>
          <w:lang w:eastAsia="en-US"/>
        </w:rPr>
        <w:t xml:space="preserve">  </w:t>
      </w:r>
      <w:r w:rsidRPr="001C6869">
        <w:rPr>
          <w:rFonts w:eastAsia="Calibri"/>
          <w:sz w:val="28"/>
          <w:szCs w:val="28"/>
          <w:lang w:eastAsia="en-US"/>
        </w:rPr>
        <w:t>СП 104.13330.2016 Инженерная защита территории от затопления и подто</w:t>
      </w:r>
      <w:r w:rsidRPr="001C6869">
        <w:rPr>
          <w:rFonts w:eastAsia="Calibri"/>
          <w:sz w:val="28"/>
          <w:szCs w:val="28"/>
          <w:lang w:eastAsia="en-US"/>
        </w:rPr>
        <w:t>п</w:t>
      </w:r>
      <w:r w:rsidRPr="001C6869">
        <w:rPr>
          <w:rFonts w:eastAsia="Calibri"/>
          <w:sz w:val="28"/>
          <w:szCs w:val="28"/>
          <w:lang w:eastAsia="en-US"/>
        </w:rPr>
        <w:t>ления.</w:t>
      </w:r>
    </w:p>
    <w:p w:rsidR="00D2699A" w:rsidRPr="001C6869" w:rsidRDefault="00D2699A" w:rsidP="00D2699A">
      <w:pPr>
        <w:ind w:firstLine="720"/>
        <w:rPr>
          <w:rFonts w:eastAsia="Calibri"/>
          <w:sz w:val="28"/>
          <w:szCs w:val="28"/>
          <w:lang w:eastAsia="en-US"/>
        </w:rPr>
      </w:pPr>
      <w:r w:rsidRPr="001C6869">
        <w:rPr>
          <w:rFonts w:eastAsia="Calibri"/>
          <w:sz w:val="28"/>
          <w:szCs w:val="28"/>
          <w:lang w:eastAsia="en-US"/>
        </w:rPr>
        <w:t>В границах зон затопления, подтопления, в соответствии с законодательством Российской Федерации о градостроительной деятельности отнесенных к зонам с особыми условиями ис</w:t>
      </w:r>
      <w:r>
        <w:rPr>
          <w:rFonts w:eastAsia="Calibri"/>
          <w:sz w:val="28"/>
          <w:szCs w:val="28"/>
          <w:lang w:eastAsia="en-US"/>
        </w:rPr>
        <w:t>пользования территорий, запрещае</w:t>
      </w:r>
      <w:r w:rsidRPr="001C6869">
        <w:rPr>
          <w:rFonts w:eastAsia="Calibri"/>
          <w:sz w:val="28"/>
          <w:szCs w:val="28"/>
          <w:lang w:eastAsia="en-US"/>
        </w:rPr>
        <w:t>тся:</w:t>
      </w:r>
    </w:p>
    <w:p w:rsidR="00D2699A" w:rsidRPr="001C6869" w:rsidRDefault="00D2699A" w:rsidP="00D2699A">
      <w:pPr>
        <w:ind w:firstLine="720"/>
        <w:rPr>
          <w:rFonts w:eastAsia="Calibri"/>
          <w:sz w:val="28"/>
          <w:szCs w:val="28"/>
          <w:lang w:eastAsia="en-US"/>
        </w:rPr>
      </w:pPr>
      <w:r w:rsidRPr="001C6869">
        <w:rPr>
          <w:rFonts w:eastAsia="Calibri"/>
          <w:sz w:val="28"/>
          <w:szCs w:val="28"/>
          <w:lang w:eastAsia="en-US"/>
        </w:rPr>
        <w:t>•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C6869">
        <w:rPr>
          <w:rFonts w:eastAsia="Calibri"/>
          <w:sz w:val="28"/>
          <w:szCs w:val="28"/>
          <w:lang w:eastAsia="en-US"/>
        </w:rPr>
        <w:t>размещение новых населенных пунктов и строительство объектов капитал</w:t>
      </w:r>
      <w:r w:rsidRPr="001C6869">
        <w:rPr>
          <w:rFonts w:eastAsia="Calibri"/>
          <w:sz w:val="28"/>
          <w:szCs w:val="28"/>
          <w:lang w:eastAsia="en-US"/>
        </w:rPr>
        <w:t>ь</w:t>
      </w:r>
      <w:r w:rsidRPr="001C6869">
        <w:rPr>
          <w:rFonts w:eastAsia="Calibri"/>
          <w:sz w:val="28"/>
          <w:szCs w:val="28"/>
          <w:lang w:eastAsia="en-US"/>
        </w:rPr>
        <w:t>ного строительства без обеспечения инженерной защиты таких населенных пунктов и объектов от затопления, подтопления;</w:t>
      </w:r>
    </w:p>
    <w:p w:rsidR="00D2699A" w:rsidRPr="001C6869" w:rsidRDefault="00D2699A" w:rsidP="00D2699A">
      <w:pPr>
        <w:ind w:firstLine="720"/>
        <w:rPr>
          <w:rFonts w:eastAsia="Calibri"/>
          <w:sz w:val="28"/>
          <w:szCs w:val="28"/>
          <w:lang w:eastAsia="en-US"/>
        </w:rPr>
      </w:pPr>
      <w:r w:rsidRPr="001C6869">
        <w:rPr>
          <w:rFonts w:eastAsia="Calibri"/>
          <w:sz w:val="28"/>
          <w:szCs w:val="28"/>
          <w:lang w:eastAsia="en-US"/>
        </w:rPr>
        <w:t>•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C6869">
        <w:rPr>
          <w:rFonts w:eastAsia="Calibri"/>
          <w:sz w:val="28"/>
          <w:szCs w:val="28"/>
          <w:lang w:eastAsia="en-US"/>
        </w:rPr>
        <w:t>использование сточных вод в целях регулирования плодородия почв;</w:t>
      </w:r>
    </w:p>
    <w:p w:rsidR="00D2699A" w:rsidRPr="001C6869" w:rsidRDefault="00D2699A" w:rsidP="00D2699A">
      <w:pPr>
        <w:ind w:firstLine="720"/>
        <w:rPr>
          <w:rFonts w:eastAsia="Calibri"/>
          <w:sz w:val="28"/>
          <w:szCs w:val="28"/>
          <w:lang w:eastAsia="en-US"/>
        </w:rPr>
      </w:pPr>
      <w:r w:rsidRPr="001C6869">
        <w:rPr>
          <w:rFonts w:eastAsia="Calibri"/>
          <w:sz w:val="28"/>
          <w:szCs w:val="28"/>
          <w:lang w:eastAsia="en-US"/>
        </w:rPr>
        <w:t>•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C6869">
        <w:rPr>
          <w:rFonts w:eastAsia="Calibri"/>
          <w:sz w:val="28"/>
          <w:szCs w:val="28"/>
          <w:lang w:eastAsia="en-US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D2699A" w:rsidRPr="001C6869" w:rsidRDefault="00D2699A" w:rsidP="00D2699A">
      <w:pPr>
        <w:ind w:firstLine="720"/>
        <w:rPr>
          <w:rFonts w:eastAsia="Calibri"/>
          <w:sz w:val="28"/>
          <w:szCs w:val="28"/>
          <w:lang w:eastAsia="en-US"/>
        </w:rPr>
      </w:pPr>
      <w:r w:rsidRPr="001C6869">
        <w:rPr>
          <w:rFonts w:eastAsia="Calibri"/>
          <w:sz w:val="28"/>
          <w:szCs w:val="28"/>
          <w:lang w:eastAsia="en-US"/>
        </w:rPr>
        <w:t>•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C6869">
        <w:rPr>
          <w:rFonts w:eastAsia="Calibri"/>
          <w:sz w:val="28"/>
          <w:szCs w:val="28"/>
          <w:lang w:eastAsia="en-US"/>
        </w:rPr>
        <w:t>осуществление авиационных мер по борьбе с вредными организмами.</w:t>
      </w:r>
    </w:p>
    <w:p w:rsidR="00D2699A" w:rsidRPr="001C6869" w:rsidRDefault="00D2699A" w:rsidP="00D2699A">
      <w:pPr>
        <w:ind w:firstLine="720"/>
        <w:rPr>
          <w:rFonts w:eastAsia="Calibri"/>
          <w:sz w:val="28"/>
          <w:szCs w:val="28"/>
          <w:lang w:eastAsia="en-US"/>
        </w:rPr>
      </w:pPr>
      <w:r w:rsidRPr="001C6869">
        <w:rPr>
          <w:rFonts w:eastAsia="Calibri"/>
          <w:sz w:val="28"/>
          <w:szCs w:val="28"/>
          <w:lang w:eastAsia="en-US"/>
        </w:rPr>
        <w:t>Согласно постановлению Правительства Российской Федерации от 18.04.2014 № 360 «Об определении границ зон затопления, подтопления», границы зон зато</w:t>
      </w:r>
      <w:r w:rsidRPr="001C6869">
        <w:rPr>
          <w:rFonts w:eastAsia="Calibri"/>
          <w:sz w:val="28"/>
          <w:szCs w:val="28"/>
          <w:lang w:eastAsia="en-US"/>
        </w:rPr>
        <w:t>п</w:t>
      </w:r>
      <w:r w:rsidRPr="001C6869">
        <w:rPr>
          <w:rFonts w:eastAsia="Calibri"/>
          <w:sz w:val="28"/>
          <w:szCs w:val="28"/>
          <w:lang w:eastAsia="en-US"/>
        </w:rPr>
        <w:t>ления и подтопления определяются Федеральным агентством водных ресурсов на основании предложений региональных органов исполнительной власти, подгото</w:t>
      </w:r>
      <w:r w:rsidRPr="001C6869">
        <w:rPr>
          <w:rFonts w:eastAsia="Calibri"/>
          <w:sz w:val="28"/>
          <w:szCs w:val="28"/>
          <w:lang w:eastAsia="en-US"/>
        </w:rPr>
        <w:t>в</w:t>
      </w:r>
      <w:r w:rsidRPr="001C6869">
        <w:rPr>
          <w:rFonts w:eastAsia="Calibri"/>
          <w:sz w:val="28"/>
          <w:szCs w:val="28"/>
          <w:lang w:eastAsia="en-US"/>
        </w:rPr>
        <w:t>ленных совместно с органами местного самоуправления.</w:t>
      </w:r>
    </w:p>
    <w:p w:rsidR="00D2699A" w:rsidRPr="000D1254" w:rsidRDefault="00D2699A" w:rsidP="00D2699A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</w:rPr>
      </w:pPr>
      <w:r w:rsidRPr="001C6869">
        <w:rPr>
          <w:rFonts w:eastAsia="Calibri"/>
          <w:sz w:val="28"/>
          <w:szCs w:val="28"/>
          <w:lang w:eastAsia="en-US"/>
        </w:rPr>
        <w:t>Собственник водного объекта обязан осуществлять меры по предотвращению негативного воздействия вод и ликвидации его последствий.</w:t>
      </w:r>
    </w:p>
    <w:p w:rsidR="00D2699A" w:rsidRDefault="00D2699A" w:rsidP="0073456F">
      <w:pPr>
        <w:pStyle w:val="a6"/>
      </w:pPr>
      <w:bookmarkStart w:id="168" w:name="_Toc343787719"/>
    </w:p>
    <w:p w:rsidR="00037C6D" w:rsidRPr="005B3423" w:rsidRDefault="004650EE" w:rsidP="0073456F">
      <w:pPr>
        <w:pStyle w:val="a6"/>
      </w:pPr>
      <w:bookmarkStart w:id="169" w:name="_GoBack"/>
      <w:bookmarkEnd w:id="169"/>
      <w:r>
        <w:lastRenderedPageBreak/>
        <w:t>Глава 1</w:t>
      </w:r>
      <w:r w:rsidR="00007D53">
        <w:t>2</w:t>
      </w:r>
      <w:r>
        <w:t>.</w:t>
      </w:r>
      <w:r w:rsidR="00037C6D" w:rsidRPr="005B3423">
        <w:t xml:space="preserve"> Чрезвычайные ситуации техногенного характера</w:t>
      </w:r>
      <w:bookmarkEnd w:id="167"/>
      <w:bookmarkEnd w:id="168"/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Основными источниками территориального техногенного воздействия являются пр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мышленные потенциально опасные объекты и транспорт, объекты жилищно-коммунального хозяйства (ЖКХ) и агропромышленного комплекса.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Проблема техногенной безопасности порождена количественным и качественным ростом экономики. Количественный рост выражается через непрерывное увеличение числа производственных организмов и рост объемов производства. Качественный рост особенно наглядно демонстрируют высокие технологии и предельная сложность многих промышленных изделий.</w:t>
      </w:r>
    </w:p>
    <w:p w:rsidR="009A0C15" w:rsidRPr="000D1254" w:rsidRDefault="009A0C15" w:rsidP="000D1254">
      <w:pPr>
        <w:ind w:right="-2"/>
        <w:jc w:val="center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EB931C1" wp14:editId="61B69439">
            <wp:extent cx="5866130" cy="3526790"/>
            <wp:effectExtent l="19050" t="0" r="1270" b="0"/>
            <wp:docPr id="1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C6D" w:rsidRPr="000D1254" w:rsidRDefault="00653F15" w:rsidP="000D1254">
      <w:pPr>
        <w:ind w:right="-2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113030</wp:posOffset>
                </wp:positionV>
                <wp:extent cx="161925" cy="447675"/>
                <wp:effectExtent l="9525" t="6985" r="9525" b="1206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0.8pt;margin-top:8.9pt;width:12.7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" strokecolor="white"/>
            </w:pict>
          </mc:Fallback>
        </mc:AlternateContent>
      </w:r>
    </w:p>
    <w:p w:rsidR="00037C6D" w:rsidRPr="000D1254" w:rsidRDefault="00037C6D" w:rsidP="000D1254">
      <w:pPr>
        <w:ind w:right="-2"/>
        <w:jc w:val="center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4614A1D" wp14:editId="13651A99">
            <wp:extent cx="5842635" cy="3087370"/>
            <wp:effectExtent l="19050" t="0" r="5715" b="0"/>
            <wp:docPr id="7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15" w:rsidRPr="000D1254" w:rsidRDefault="009A0C15" w:rsidP="000D1254">
      <w:pPr>
        <w:ind w:right="-2"/>
        <w:jc w:val="center"/>
        <w:rPr>
          <w:rFonts w:ascii="Arial" w:hAnsi="Arial" w:cs="Arial"/>
          <w:color w:val="000000" w:themeColor="text1"/>
        </w:rPr>
      </w:pPr>
    </w:p>
    <w:p w:rsidR="009A0C15" w:rsidRPr="000D1254" w:rsidRDefault="009A0C15" w:rsidP="000D1254">
      <w:pPr>
        <w:ind w:right="-2"/>
        <w:jc w:val="center"/>
        <w:rPr>
          <w:rFonts w:ascii="Arial" w:hAnsi="Arial" w:cs="Arial"/>
          <w:color w:val="000000" w:themeColor="text1"/>
        </w:rPr>
      </w:pPr>
    </w:p>
    <w:p w:rsidR="00037C6D" w:rsidRPr="000D1254" w:rsidRDefault="00037C6D" w:rsidP="000D1254">
      <w:pPr>
        <w:ind w:right="-2"/>
        <w:jc w:val="center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8BA0DD1" wp14:editId="04B0C12E">
            <wp:extent cx="5771515" cy="3420110"/>
            <wp:effectExtent l="19050" t="0" r="635" b="0"/>
            <wp:docPr id="8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82" w:rsidRPr="000D1254" w:rsidRDefault="00A90682" w:rsidP="000D1254">
      <w:pPr>
        <w:ind w:right="-2" w:firstLine="851"/>
        <w:rPr>
          <w:rFonts w:ascii="Arial" w:hAnsi="Arial" w:cs="Arial"/>
          <w:b/>
          <w:bCs/>
          <w:iCs/>
          <w:color w:val="000000" w:themeColor="text1"/>
        </w:rPr>
      </w:pPr>
      <w:bookmarkStart w:id="170" w:name="_Toc209256149"/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r w:rsidRPr="000D1254">
        <w:rPr>
          <w:rFonts w:ascii="Arial" w:hAnsi="Arial" w:cs="Arial"/>
          <w:b/>
          <w:bCs/>
          <w:iCs/>
          <w:color w:val="000000" w:themeColor="text1"/>
        </w:rPr>
        <w:t>Аварии на транспорте</w:t>
      </w:r>
      <w:bookmarkEnd w:id="170"/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bookmarkStart w:id="171" w:name="_Toc209256152"/>
      <w:r w:rsidRPr="000D1254">
        <w:rPr>
          <w:rFonts w:ascii="Arial" w:hAnsi="Arial" w:cs="Arial"/>
          <w:color w:val="000000" w:themeColor="text1"/>
          <w:spacing w:val="-4"/>
        </w:rPr>
        <w:t xml:space="preserve">Основными причинами возникновения дорожно-транспортных происшествий в </w:t>
      </w:r>
      <w:r w:rsidR="00001EFB">
        <w:rPr>
          <w:rFonts w:ascii="Arial" w:hAnsi="Arial" w:cs="Arial"/>
          <w:color w:val="000000" w:themeColor="text1"/>
          <w:spacing w:val="-4"/>
        </w:rPr>
        <w:t>горо</w:t>
      </w:r>
      <w:r w:rsidR="00001EFB">
        <w:rPr>
          <w:rFonts w:ascii="Arial" w:hAnsi="Arial" w:cs="Arial"/>
          <w:color w:val="000000" w:themeColor="text1"/>
          <w:spacing w:val="-4"/>
        </w:rPr>
        <w:t>д</w:t>
      </w:r>
      <w:r w:rsidR="00001EFB">
        <w:rPr>
          <w:rFonts w:ascii="Arial" w:hAnsi="Arial" w:cs="Arial"/>
          <w:color w:val="000000" w:themeColor="text1"/>
          <w:spacing w:val="-4"/>
        </w:rPr>
        <w:t xml:space="preserve">ском </w:t>
      </w:r>
      <w:r w:rsidR="00001EFB" w:rsidRPr="000D1254">
        <w:rPr>
          <w:rFonts w:ascii="Arial" w:hAnsi="Arial" w:cs="Arial"/>
          <w:color w:val="000000" w:themeColor="text1"/>
          <w:spacing w:val="-4"/>
        </w:rPr>
        <w:t>поселении</w:t>
      </w:r>
      <w:r w:rsidRPr="000D1254">
        <w:rPr>
          <w:rFonts w:ascii="Arial" w:hAnsi="Arial" w:cs="Arial"/>
          <w:color w:val="000000" w:themeColor="text1"/>
          <w:spacing w:val="-4"/>
        </w:rPr>
        <w:t xml:space="preserve"> являются: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нарушение правил дорожного движения;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неровное покрытие с дефектами, отсутствие горизонтальной разметки и ограждений на опасных участках;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недостаточное освещение дорог;</w:t>
      </w:r>
    </w:p>
    <w:p w:rsidR="000D1254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lastRenderedPageBreak/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качество покрытий – низкое сцепление, особенно зимой и др. факторы.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Подобные аварии, произошедшие вне населенных пунктов, наносят экологический ущерб окружающей среде, но они гораздо опаснее в населенных пунктах, где помимо з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грязнения местности опасности подвергаются жизнь и здоровье людей. Поэтому остро ст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вится проблема обхода городов.</w:t>
      </w:r>
    </w:p>
    <w:p w:rsidR="000D1254" w:rsidRPr="000D1254" w:rsidRDefault="000D1254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 xml:space="preserve">Наиболее часто аварии встречаются на ул. Молодежной, ул. Советской, ул. Мира, </w:t>
      </w:r>
      <w:r w:rsidR="00001EFB">
        <w:rPr>
          <w:rFonts w:ascii="Arial" w:hAnsi="Arial" w:cs="Arial"/>
          <w:color w:val="000000" w:themeColor="text1"/>
          <w:spacing w:val="-4"/>
        </w:rPr>
        <w:t xml:space="preserve">     у</w:t>
      </w:r>
      <w:r w:rsidRPr="000D1254">
        <w:rPr>
          <w:rFonts w:ascii="Arial" w:hAnsi="Arial" w:cs="Arial"/>
          <w:color w:val="000000" w:themeColor="text1"/>
          <w:spacing w:val="-4"/>
        </w:rPr>
        <w:t>л. Башлыкова, ул. Гагарина.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Для пропуска по дорогам негабаритных и опасных грузов оформляются специальные разрешения и органами ГИБДД определяются маршруты и время перевозок.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Совершенствование и развитие городских улиц и дорог способствует безопасности дорожного движения, предотвращению аварий и риска возникновения чрезвычайных ситу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ций.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Для обеспечения быстрого и безопасного движения и предупреждения чрезвычайных ситуаций на дорогах города необходим комплекс организационных, строительных, планир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вочных мероприятий и мероприятий требующих, помимо капиталовложений, длительного периода времени.</w:t>
      </w:r>
    </w:p>
    <w:p w:rsidR="00CC0AFD" w:rsidRPr="000D1254" w:rsidRDefault="00CC0AFD" w:rsidP="000D1254">
      <w:pPr>
        <w:ind w:right="-2" w:firstLine="851"/>
        <w:rPr>
          <w:rFonts w:ascii="Arial" w:hAnsi="Arial" w:cs="Arial"/>
          <w:color w:val="000000" w:themeColor="text1"/>
          <w:spacing w:val="-4"/>
          <w:highlight w:val="red"/>
        </w:rPr>
      </w:pP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  <w:u w:val="single"/>
        </w:rPr>
      </w:pPr>
      <w:r w:rsidRPr="000D1254">
        <w:rPr>
          <w:rFonts w:ascii="Arial" w:hAnsi="Arial" w:cs="Arial"/>
          <w:color w:val="000000" w:themeColor="text1"/>
          <w:spacing w:val="-4"/>
          <w:u w:val="single"/>
        </w:rPr>
        <w:t>Мероприятия по предотвращению чрезвычайных ситуаций на автотранспорте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К числу мероприятий по предотвращению чрезвычайных ситуаций на автотранспорте относятся: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улучшение качества зимнего содержания дорог, особенно на дорогах с уклонами, перед мостами, на участках с пересечением оврагов и на участках пересечения с маг</w:t>
      </w:r>
      <w:r w:rsidRPr="000D1254">
        <w:rPr>
          <w:rFonts w:ascii="Arial" w:hAnsi="Arial" w:cs="Arial"/>
          <w:color w:val="000000" w:themeColor="text1"/>
          <w:spacing w:val="-4"/>
        </w:rPr>
        <w:t>и</w:t>
      </w:r>
      <w:r w:rsidRPr="000D1254">
        <w:rPr>
          <w:rFonts w:ascii="Arial" w:hAnsi="Arial" w:cs="Arial"/>
          <w:color w:val="000000" w:themeColor="text1"/>
          <w:spacing w:val="-4"/>
        </w:rPr>
        <w:t>стральными трубопроводами, в период гололеда;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устройство ограждений, разметка, установка дорожных знаков, улучшение освещ</w:t>
      </w:r>
      <w:r w:rsidRPr="000D1254">
        <w:rPr>
          <w:rFonts w:ascii="Arial" w:hAnsi="Arial" w:cs="Arial"/>
          <w:color w:val="000000" w:themeColor="text1"/>
          <w:spacing w:val="-4"/>
        </w:rPr>
        <w:t>е</w:t>
      </w:r>
      <w:r w:rsidRPr="000D1254">
        <w:rPr>
          <w:rFonts w:ascii="Arial" w:hAnsi="Arial" w:cs="Arial"/>
          <w:color w:val="000000" w:themeColor="text1"/>
          <w:spacing w:val="-4"/>
        </w:rPr>
        <w:t>ния на автодорогах;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работа служб ГИБДД на дорогах, контроль за соблюдением скорости движения, ос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бенно на участках, пересекающих овраги;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комплекс мероприятий по предупреждению и ликвидации возможных экологических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озеленение дорог);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укрепление обочин, откосов насыпей, устройство водоотводов и других инженерных мероприятий для предотвращения размывов на предмостных участках;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регулярная проверка состояния постоянных автомобильных мостов через реки и овраги;</w:t>
      </w:r>
    </w:p>
    <w:p w:rsidR="00037C6D" w:rsidRPr="000D1254" w:rsidRDefault="00037C6D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lastRenderedPageBreak/>
        <w:t>-</w:t>
      </w:r>
      <w:r w:rsidRPr="000D1254">
        <w:rPr>
          <w:rFonts w:ascii="Arial" w:hAnsi="Arial" w:cs="Arial"/>
          <w:color w:val="000000" w:themeColor="text1"/>
          <w:spacing w:val="-4"/>
        </w:rPr>
        <w:tab/>
        <w:t>очистка дорог в зимнее время от снежных валов, сужающих проезжую часть и огр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ничивающих видимость.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r w:rsidRPr="000D1254">
        <w:rPr>
          <w:rFonts w:ascii="Arial" w:hAnsi="Arial" w:cs="Arial"/>
          <w:b/>
          <w:bCs/>
          <w:iCs/>
          <w:color w:val="000000" w:themeColor="text1"/>
        </w:rPr>
        <w:t>Аварии на взрывопожароопасных объектах</w:t>
      </w:r>
      <w:bookmarkEnd w:id="171"/>
    </w:p>
    <w:p w:rsidR="00037C6D" w:rsidRPr="000D1254" w:rsidRDefault="000D1254" w:rsidP="000D1254">
      <w:pPr>
        <w:tabs>
          <w:tab w:val="left" w:pos="851"/>
        </w:tabs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Взрывопожарные объекты в поселении отсутствуют.</w:t>
      </w:r>
    </w:p>
    <w:p w:rsidR="009D6E59" w:rsidRPr="000D1254" w:rsidRDefault="00BC5D27" w:rsidP="000D1254">
      <w:pPr>
        <w:shd w:val="clear" w:color="auto" w:fill="FFFFFF"/>
        <w:tabs>
          <w:tab w:val="left" w:pos="1134"/>
        </w:tabs>
        <w:adjustRightInd w:val="0"/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b/>
          <w:iCs/>
          <w:color w:val="000000" w:themeColor="text1"/>
        </w:rPr>
        <w:t>Мероприятия по ПУФ</w:t>
      </w:r>
      <w:r w:rsidR="009D6E59" w:rsidRPr="000D1254">
        <w:rPr>
          <w:rFonts w:ascii="Arial" w:hAnsi="Arial" w:cs="Arial"/>
          <w:iCs/>
          <w:color w:val="000000" w:themeColor="text1"/>
        </w:rPr>
        <w:t xml:space="preserve"> на объектах энергетики: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распределение энергоисточников по потребителям;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внедрение кабельных сетей для энергоснабжения особо важных объектов;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кольцевание отдельных энергосистем, разделение их на независимо работа</w:t>
      </w:r>
      <w:r w:rsidRPr="000D1254">
        <w:rPr>
          <w:rFonts w:ascii="Arial" w:hAnsi="Arial" w:cs="Arial"/>
          <w:color w:val="000000" w:themeColor="text1"/>
        </w:rPr>
        <w:t>ю</w:t>
      </w:r>
      <w:r w:rsidRPr="000D1254">
        <w:rPr>
          <w:rFonts w:ascii="Arial" w:hAnsi="Arial" w:cs="Arial"/>
          <w:color w:val="000000" w:themeColor="text1"/>
        </w:rPr>
        <w:t>щие подсистемы;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организация технологического цикла тепловых энергосетей с соблюдением норм предельно допустимых выбросов в атмосферу и сбросов сточных вод в природные вод</w:t>
      </w:r>
      <w:r w:rsidRPr="000D1254">
        <w:rPr>
          <w:rFonts w:ascii="Arial" w:hAnsi="Arial" w:cs="Arial"/>
          <w:color w:val="000000" w:themeColor="text1"/>
        </w:rPr>
        <w:t>о</w:t>
      </w:r>
      <w:r w:rsidRPr="000D1254">
        <w:rPr>
          <w:rFonts w:ascii="Arial" w:hAnsi="Arial" w:cs="Arial"/>
          <w:color w:val="000000" w:themeColor="text1"/>
        </w:rPr>
        <w:t>емы;</w:t>
      </w:r>
    </w:p>
    <w:p w:rsidR="009D6E59" w:rsidRPr="000D1254" w:rsidRDefault="009D6E59" w:rsidP="000D1254">
      <w:pPr>
        <w:numPr>
          <w:ilvl w:val="0"/>
          <w:numId w:val="12"/>
        </w:numPr>
        <w:tabs>
          <w:tab w:val="left" w:pos="993"/>
          <w:tab w:val="left" w:pos="1418"/>
          <w:tab w:val="left" w:pos="3960"/>
        </w:tabs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внедрение эффективных устройств для прогрева и плавки льда на воздушных ЛЭП;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подготовка к оперативному отключению второстепенных потребителей;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подготовка энергосистем к работе по специальным режимам;</w:t>
      </w:r>
    </w:p>
    <w:p w:rsidR="009D6E59" w:rsidRPr="000D1254" w:rsidRDefault="009D6E59" w:rsidP="000D1254">
      <w:pPr>
        <w:numPr>
          <w:ilvl w:val="0"/>
          <w:numId w:val="12"/>
        </w:numPr>
        <w:shd w:val="clear" w:color="auto" w:fill="FFFFFF"/>
        <w:tabs>
          <w:tab w:val="left" w:pos="993"/>
          <w:tab w:val="left" w:pos="1418"/>
        </w:tabs>
        <w:adjustRightInd w:val="0"/>
        <w:ind w:left="0"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>подготовка к работе на резервных видах топлива за счет местных ресурсов.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Cs/>
          <w:iCs/>
          <w:color w:val="000000" w:themeColor="text1"/>
          <w:u w:val="single"/>
        </w:rPr>
      </w:pPr>
      <w:r w:rsidRPr="000D1254">
        <w:rPr>
          <w:rFonts w:ascii="Arial" w:hAnsi="Arial" w:cs="Arial"/>
          <w:bCs/>
          <w:iCs/>
          <w:color w:val="000000" w:themeColor="text1"/>
          <w:u w:val="single"/>
        </w:rPr>
        <w:t>Общие положения по содержанию территории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Территория в пределах противопожарных разрывов должна своевременно очищаться от горючих отходов, мусора, тары, опавших листьев, сухой травы и т.п.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Противопожарные разрывы между зданиями и сооружениями, штабелями леса, пил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материалов, других материалов и оборудования не разрешается использовать под склад</w:t>
      </w:r>
      <w:r w:rsidRPr="000D1254">
        <w:rPr>
          <w:rFonts w:ascii="Arial" w:hAnsi="Arial" w:cs="Arial"/>
          <w:color w:val="000000" w:themeColor="text1"/>
          <w:spacing w:val="-4"/>
        </w:rPr>
        <w:t>и</w:t>
      </w:r>
      <w:r w:rsidRPr="000D1254">
        <w:rPr>
          <w:rFonts w:ascii="Arial" w:hAnsi="Arial" w:cs="Arial"/>
          <w:color w:val="000000" w:themeColor="text1"/>
          <w:spacing w:val="-4"/>
        </w:rPr>
        <w:t>рование материалов, оборудования и тары, для стоянки транспорта и строительства (уст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новки) зданий и сооружений.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Дороги, проезды и подъезды к зданиям, сооружениям, открытым складам,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</w:t>
      </w:r>
      <w:r w:rsidRPr="000D1254">
        <w:rPr>
          <w:rFonts w:ascii="Arial" w:hAnsi="Arial" w:cs="Arial"/>
          <w:color w:val="000000" w:themeColor="text1"/>
          <w:spacing w:val="-4"/>
        </w:rPr>
        <w:t>я</w:t>
      </w:r>
      <w:r w:rsidRPr="000D1254">
        <w:rPr>
          <w:rFonts w:ascii="Arial" w:hAnsi="Arial" w:cs="Arial"/>
          <w:color w:val="000000" w:themeColor="text1"/>
          <w:spacing w:val="-4"/>
        </w:rPr>
        <w:t>нии, а зимой быть очищенными от снега и льда.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О закрытии дорог или проездов для их ремонта или по другим причинам, препятств</w:t>
      </w:r>
      <w:r w:rsidRPr="000D1254">
        <w:rPr>
          <w:rFonts w:ascii="Arial" w:hAnsi="Arial" w:cs="Arial"/>
          <w:color w:val="000000" w:themeColor="text1"/>
          <w:spacing w:val="-4"/>
        </w:rPr>
        <w:t>у</w:t>
      </w:r>
      <w:r w:rsidRPr="000D1254">
        <w:rPr>
          <w:rFonts w:ascii="Arial" w:hAnsi="Arial" w:cs="Arial"/>
          <w:color w:val="000000" w:themeColor="text1"/>
          <w:spacing w:val="-4"/>
        </w:rPr>
        <w:t>ющим проезду пожарных машин, необходимо немедленно сообщать в подразделения п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жарной охраны.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На период закрытия дорог в соответствующих местах должны быть установлены ук</w:t>
      </w:r>
      <w:r w:rsidRPr="000D1254">
        <w:rPr>
          <w:rFonts w:ascii="Arial" w:hAnsi="Arial" w:cs="Arial"/>
          <w:color w:val="000000" w:themeColor="text1"/>
          <w:spacing w:val="-4"/>
        </w:rPr>
        <w:t>а</w:t>
      </w:r>
      <w:r w:rsidRPr="000D1254">
        <w:rPr>
          <w:rFonts w:ascii="Arial" w:hAnsi="Arial" w:cs="Arial"/>
          <w:color w:val="000000" w:themeColor="text1"/>
          <w:spacing w:val="-4"/>
        </w:rPr>
        <w:t>затели направления объезда или устроены переезды через ремонтируемые участки и под</w:t>
      </w:r>
      <w:r w:rsidRPr="000D1254">
        <w:rPr>
          <w:rFonts w:ascii="Arial" w:hAnsi="Arial" w:cs="Arial"/>
          <w:color w:val="000000" w:themeColor="text1"/>
          <w:spacing w:val="-4"/>
        </w:rPr>
        <w:t>ъ</w:t>
      </w:r>
      <w:r w:rsidRPr="000D1254">
        <w:rPr>
          <w:rFonts w:ascii="Arial" w:hAnsi="Arial" w:cs="Arial"/>
          <w:color w:val="000000" w:themeColor="text1"/>
          <w:spacing w:val="-4"/>
        </w:rPr>
        <w:t>езды к водоисточникам.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lastRenderedPageBreak/>
        <w:t>Временные строения должны располагаться от других зданий и сооружений на ра</w:t>
      </w:r>
      <w:r w:rsidRPr="000D1254">
        <w:rPr>
          <w:rFonts w:ascii="Arial" w:hAnsi="Arial" w:cs="Arial"/>
          <w:color w:val="000000" w:themeColor="text1"/>
          <w:spacing w:val="-4"/>
        </w:rPr>
        <w:t>с</w:t>
      </w:r>
      <w:r w:rsidRPr="000D1254">
        <w:rPr>
          <w:rFonts w:ascii="Arial" w:hAnsi="Arial" w:cs="Arial"/>
          <w:color w:val="000000" w:themeColor="text1"/>
          <w:spacing w:val="-4"/>
        </w:rPr>
        <w:t>стоянии не менее 15 м (кроме случаев, когда по другим нормам требуется больший против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пожарный разрыв) или у противопожарных стен.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Отдельные блок-контейнерные здания допускается располагать группами не более 10 в группе и площадью не более 800 м</w:t>
      </w:r>
      <w:r w:rsidRPr="000D1254">
        <w:rPr>
          <w:rFonts w:ascii="Arial" w:hAnsi="Arial" w:cs="Arial"/>
          <w:color w:val="000000" w:themeColor="text1"/>
          <w:spacing w:val="-4"/>
          <w:vertAlign w:val="superscript"/>
        </w:rPr>
        <w:t>2</w:t>
      </w:r>
      <w:r w:rsidRPr="000D1254">
        <w:rPr>
          <w:rFonts w:ascii="Arial" w:hAnsi="Arial" w:cs="Arial"/>
          <w:color w:val="000000" w:themeColor="text1"/>
          <w:spacing w:val="-4"/>
        </w:rPr>
        <w:t>. Расстояние между группами этих зданий и от них до других строений, киосков и т. п. следует принимать не менее 15 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Не разрешается курение на территории и в помещениях складов и баз, хлебоприе</w:t>
      </w:r>
      <w:r w:rsidRPr="000D1254">
        <w:rPr>
          <w:rFonts w:ascii="Arial" w:hAnsi="Arial" w:cs="Arial"/>
          <w:color w:val="000000" w:themeColor="text1"/>
          <w:spacing w:val="-4"/>
        </w:rPr>
        <w:t>м</w:t>
      </w:r>
      <w:r w:rsidRPr="000D1254">
        <w:rPr>
          <w:rFonts w:ascii="Arial" w:hAnsi="Arial" w:cs="Arial"/>
          <w:color w:val="000000" w:themeColor="text1"/>
          <w:spacing w:val="-4"/>
        </w:rPr>
        <w:t>ных пунктов, объектов торговли, добычи, переработки и хранения ЛВЖ, ГЖ и горючих газов (ГГ), производств всех видов взрывчатых веществ, взрывопожароопасных и пожароопасных участков, а также в не отведенных для курения местах иных предприятий, в детских д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школьных и школьных учреждениях, в злаковых массивах.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Разведение костров, сжигание отходов и тары не разрешается в пределах устано</w:t>
      </w:r>
      <w:r w:rsidRPr="000D1254">
        <w:rPr>
          <w:rFonts w:ascii="Arial" w:hAnsi="Arial" w:cs="Arial"/>
          <w:color w:val="000000" w:themeColor="text1"/>
          <w:spacing w:val="-4"/>
        </w:rPr>
        <w:t>в</w:t>
      </w:r>
      <w:r w:rsidRPr="000D1254">
        <w:rPr>
          <w:rFonts w:ascii="Arial" w:hAnsi="Arial" w:cs="Arial"/>
          <w:color w:val="000000" w:themeColor="text1"/>
          <w:spacing w:val="-4"/>
        </w:rPr>
        <w:t>ленных нормами проектирования противопожарных разрывов, но не ближе 50 м до зданий и сооружений. Сжигание отходов и тары в специально отведенных для этих целей местах должно производиться под контролем обслуживающего персонала.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Территории населенных пунктов и предприятий (организаций) должны иметь нару</w:t>
      </w:r>
      <w:r w:rsidRPr="000D1254">
        <w:rPr>
          <w:rFonts w:ascii="Arial" w:hAnsi="Arial" w:cs="Arial"/>
          <w:color w:val="000000" w:themeColor="text1"/>
          <w:spacing w:val="-4"/>
        </w:rPr>
        <w:t>ж</w:t>
      </w:r>
      <w:r w:rsidRPr="000D1254">
        <w:rPr>
          <w:rFonts w:ascii="Arial" w:hAnsi="Arial" w:cs="Arial"/>
          <w:color w:val="000000" w:themeColor="text1"/>
          <w:spacing w:val="-4"/>
        </w:rPr>
        <w:t>ное освещение в темное время суток для быстрого нахождения пожарных гидрантов, нару</w:t>
      </w:r>
      <w:r w:rsidRPr="000D1254">
        <w:rPr>
          <w:rFonts w:ascii="Arial" w:hAnsi="Arial" w:cs="Arial"/>
          <w:color w:val="000000" w:themeColor="text1"/>
          <w:spacing w:val="-4"/>
        </w:rPr>
        <w:t>ж</w:t>
      </w:r>
      <w:r w:rsidRPr="000D1254">
        <w:rPr>
          <w:rFonts w:ascii="Arial" w:hAnsi="Arial" w:cs="Arial"/>
          <w:color w:val="000000" w:themeColor="text1"/>
          <w:spacing w:val="-4"/>
        </w:rPr>
        <w:t>ных пожарных лестниц и мест размещения пожарного инвентаря, а также подъездов к пи</w:t>
      </w:r>
      <w:r w:rsidRPr="000D1254">
        <w:rPr>
          <w:rFonts w:ascii="Arial" w:hAnsi="Arial" w:cs="Arial"/>
          <w:color w:val="000000" w:themeColor="text1"/>
          <w:spacing w:val="-4"/>
        </w:rPr>
        <w:t>р</w:t>
      </w:r>
      <w:r w:rsidRPr="000D1254">
        <w:rPr>
          <w:rFonts w:ascii="Arial" w:hAnsi="Arial" w:cs="Arial"/>
          <w:color w:val="000000" w:themeColor="text1"/>
          <w:spacing w:val="-4"/>
        </w:rPr>
        <w:t>сам пожарных водоемов, к входам в здания и сооружения.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На территории жилых домов, общественных и гражданских зданий не разрешается оставлять на открытых площадках и во дворах тару с ЛВЖ и ГЖ, а также баллоны со сжат</w:t>
      </w:r>
      <w:r w:rsidRPr="000D1254">
        <w:rPr>
          <w:rFonts w:ascii="Arial" w:hAnsi="Arial" w:cs="Arial"/>
          <w:color w:val="000000" w:themeColor="text1"/>
          <w:spacing w:val="-4"/>
        </w:rPr>
        <w:t>ы</w:t>
      </w:r>
      <w:r w:rsidRPr="000D1254">
        <w:rPr>
          <w:rFonts w:ascii="Arial" w:hAnsi="Arial" w:cs="Arial"/>
          <w:color w:val="000000" w:themeColor="text1"/>
          <w:spacing w:val="-4"/>
        </w:rPr>
        <w:t>ми и сжиженными газами.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На территории населенного пункта и предприятий не разрешается устраивать свалки горючих отходов.</w:t>
      </w:r>
      <w:bookmarkStart w:id="172" w:name="_Toc136344570"/>
    </w:p>
    <w:bookmarkEnd w:id="172"/>
    <w:p w:rsidR="00037C6D" w:rsidRPr="000D1254" w:rsidRDefault="00037C6D" w:rsidP="000D1254">
      <w:pPr>
        <w:ind w:right="-2" w:firstLine="709"/>
        <w:rPr>
          <w:rFonts w:ascii="Arial" w:hAnsi="Arial" w:cs="Arial"/>
          <w:bCs/>
          <w:iCs/>
          <w:color w:val="000000" w:themeColor="text1"/>
          <w:u w:val="single"/>
        </w:rPr>
      </w:pPr>
      <w:r w:rsidRPr="000D1254">
        <w:rPr>
          <w:rFonts w:ascii="Arial" w:hAnsi="Arial" w:cs="Arial"/>
          <w:bCs/>
          <w:iCs/>
          <w:color w:val="000000" w:themeColor="text1"/>
          <w:u w:val="single"/>
        </w:rPr>
        <w:t>Расход воды на пожаротушение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В населенных пунктах предусматривается объединение противопожарного водопр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вода с хозяйственно-питьевым.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color w:val="000000" w:themeColor="text1"/>
          <w:spacing w:val="-4"/>
        </w:rPr>
      </w:pPr>
      <w:r w:rsidRPr="000D1254">
        <w:rPr>
          <w:rFonts w:ascii="Arial" w:hAnsi="Arial" w:cs="Arial"/>
          <w:color w:val="000000" w:themeColor="text1"/>
          <w:spacing w:val="-4"/>
        </w:rPr>
        <w:t>Расчетный расход воды на наружное пожаротушение и расчетное количество одн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временных пожаров принимается в соответствии с таблицей 5 СНиП 2.04.02-84*. Расчетная продолжительность тушения одного пожара составляет 3 часа (п. 2.24 СНиП), а время п</w:t>
      </w:r>
      <w:r w:rsidRPr="000D1254">
        <w:rPr>
          <w:rFonts w:ascii="Arial" w:hAnsi="Arial" w:cs="Arial"/>
          <w:color w:val="000000" w:themeColor="text1"/>
          <w:spacing w:val="-4"/>
        </w:rPr>
        <w:t>о</w:t>
      </w:r>
      <w:r w:rsidRPr="000D1254">
        <w:rPr>
          <w:rFonts w:ascii="Arial" w:hAnsi="Arial" w:cs="Arial"/>
          <w:color w:val="000000" w:themeColor="text1"/>
          <w:spacing w:val="-4"/>
        </w:rPr>
        <w:t>полнения противопожарного запаса 24 часа (п. 2.25 СНиП). Противопожарный расход опр</w:t>
      </w:r>
      <w:r w:rsidRPr="000D1254">
        <w:rPr>
          <w:rFonts w:ascii="Arial" w:hAnsi="Arial" w:cs="Arial"/>
          <w:color w:val="000000" w:themeColor="text1"/>
          <w:spacing w:val="-4"/>
        </w:rPr>
        <w:t>е</w:t>
      </w:r>
      <w:r w:rsidRPr="000D1254">
        <w:rPr>
          <w:rFonts w:ascii="Arial" w:hAnsi="Arial" w:cs="Arial"/>
          <w:color w:val="000000" w:themeColor="text1"/>
          <w:spacing w:val="-4"/>
        </w:rPr>
        <w:t>деляется суммарно на пожаротушение жилой застройки и промышленных предприятий.</w:t>
      </w:r>
    </w:p>
    <w:p w:rsidR="00037C6D" w:rsidRPr="000D1254" w:rsidRDefault="00037C6D" w:rsidP="000D1254">
      <w:pPr>
        <w:ind w:right="-2" w:firstLine="709"/>
        <w:rPr>
          <w:rFonts w:ascii="Arial" w:hAnsi="Arial" w:cs="Arial"/>
          <w:b/>
          <w:bCs/>
          <w:iCs/>
          <w:color w:val="000000" w:themeColor="text1"/>
        </w:rPr>
      </w:pPr>
      <w:bookmarkStart w:id="173" w:name="_Toc209256153"/>
      <w:r w:rsidRPr="000D1254">
        <w:rPr>
          <w:rFonts w:ascii="Arial" w:hAnsi="Arial" w:cs="Arial"/>
          <w:b/>
          <w:bCs/>
          <w:iCs/>
          <w:color w:val="000000" w:themeColor="text1"/>
        </w:rPr>
        <w:t>Аварии на гидродинамических объектах</w:t>
      </w:r>
      <w:bookmarkEnd w:id="173"/>
    </w:p>
    <w:p w:rsidR="00037C6D" w:rsidRDefault="00037C6D" w:rsidP="000D1254">
      <w:pPr>
        <w:ind w:right="-2" w:firstLine="709"/>
        <w:rPr>
          <w:rFonts w:ascii="Arial" w:hAnsi="Arial" w:cs="Arial"/>
          <w:color w:val="000000" w:themeColor="text1"/>
        </w:rPr>
      </w:pPr>
      <w:r w:rsidRPr="000D1254">
        <w:rPr>
          <w:rFonts w:ascii="Arial" w:hAnsi="Arial" w:cs="Arial"/>
          <w:color w:val="000000" w:themeColor="text1"/>
        </w:rPr>
        <w:t xml:space="preserve">На территории </w:t>
      </w:r>
      <w:r w:rsidR="000D1254" w:rsidRPr="000D1254">
        <w:rPr>
          <w:rFonts w:ascii="Arial" w:hAnsi="Arial" w:cs="Arial"/>
          <w:color w:val="000000" w:themeColor="text1"/>
        </w:rPr>
        <w:t>поселения</w:t>
      </w:r>
      <w:r w:rsidRPr="000D1254">
        <w:rPr>
          <w:rFonts w:ascii="Arial" w:hAnsi="Arial" w:cs="Arial"/>
          <w:color w:val="000000" w:themeColor="text1"/>
        </w:rPr>
        <w:t xml:space="preserve"> гидродинамические опасные объекты отсутствуют.</w:t>
      </w:r>
    </w:p>
    <w:p w:rsidR="0010135E" w:rsidRDefault="0010135E" w:rsidP="000D1254">
      <w:pPr>
        <w:ind w:right="-2" w:firstLine="709"/>
        <w:rPr>
          <w:rFonts w:ascii="Arial" w:hAnsi="Arial" w:cs="Arial"/>
          <w:color w:val="000000" w:themeColor="text1"/>
        </w:rPr>
      </w:pPr>
    </w:p>
    <w:p w:rsidR="0010135E" w:rsidRDefault="0010135E" w:rsidP="000D1254">
      <w:pPr>
        <w:ind w:right="-2" w:firstLine="709"/>
        <w:rPr>
          <w:rFonts w:ascii="Arial" w:hAnsi="Arial" w:cs="Arial"/>
          <w:color w:val="000000" w:themeColor="text1"/>
        </w:rPr>
      </w:pPr>
    </w:p>
    <w:p w:rsidR="0010135E" w:rsidRPr="00B86085" w:rsidRDefault="0010135E" w:rsidP="0010135E">
      <w:pPr>
        <w:pStyle w:val="1"/>
        <w:spacing w:after="0"/>
        <w:rPr>
          <w:rFonts w:ascii="Arial" w:hAnsi="Arial" w:cs="Arial"/>
          <w:color w:val="000000" w:themeColor="text1"/>
          <w:szCs w:val="24"/>
        </w:rPr>
      </w:pPr>
      <w:bookmarkStart w:id="174" w:name="_Toc310720357"/>
      <w:bookmarkStart w:id="175" w:name="_Toc343787720"/>
      <w:r w:rsidRPr="00B86085">
        <w:rPr>
          <w:rFonts w:ascii="Arial" w:hAnsi="Arial" w:cs="Arial"/>
          <w:color w:val="000000" w:themeColor="text1"/>
          <w:szCs w:val="24"/>
        </w:rPr>
        <w:lastRenderedPageBreak/>
        <w:t>РАЗДЕЛ 4. ОСНОВНЫЕ ТЕХНИКО-ЭКОНОМИЧЕСКИЕ ПОКАЗАТЕЛИ</w:t>
      </w:r>
      <w:r w:rsidRPr="00B86085">
        <w:rPr>
          <w:rFonts w:ascii="Arial" w:hAnsi="Arial" w:cs="Arial"/>
          <w:color w:val="000000" w:themeColor="text1"/>
          <w:szCs w:val="24"/>
        </w:rPr>
        <w:br/>
        <w:t>ГЕНЕРАЛЬНОГО ПЛАНА</w:t>
      </w:r>
      <w:bookmarkEnd w:id="174"/>
      <w:bookmarkEnd w:id="175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7"/>
        <w:gridCol w:w="3326"/>
        <w:gridCol w:w="2720"/>
        <w:gridCol w:w="1694"/>
        <w:gridCol w:w="7"/>
        <w:gridCol w:w="1275"/>
      </w:tblGrid>
      <w:tr w:rsidR="0010135E" w:rsidRPr="00B51EE4" w:rsidTr="00140F80">
        <w:trPr>
          <w:trHeight w:hRule="exact" w:val="912"/>
          <w:tblHeader/>
          <w:jc w:val="center"/>
        </w:trPr>
        <w:tc>
          <w:tcPr>
            <w:tcW w:w="617" w:type="dxa"/>
            <w:shd w:val="clear" w:color="auto" w:fill="DAEEF3" w:themeFill="accent5" w:themeFillTint="33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№</w:t>
            </w:r>
          </w:p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п./п.</w:t>
            </w:r>
          </w:p>
        </w:tc>
        <w:tc>
          <w:tcPr>
            <w:tcW w:w="3326" w:type="dxa"/>
            <w:shd w:val="clear" w:color="auto" w:fill="DAEEF3" w:themeFill="accent5" w:themeFillTint="33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720" w:type="dxa"/>
            <w:shd w:val="clear" w:color="auto" w:fill="DAEEF3" w:themeFill="accent5" w:themeFillTint="33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Единица измерения</w:t>
            </w:r>
          </w:p>
        </w:tc>
        <w:tc>
          <w:tcPr>
            <w:tcW w:w="1694" w:type="dxa"/>
            <w:shd w:val="clear" w:color="auto" w:fill="DAEEF3" w:themeFill="accent5" w:themeFillTint="33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Современное состояние</w:t>
            </w:r>
          </w:p>
          <w:p w:rsidR="0010135E" w:rsidRPr="00B51EE4" w:rsidRDefault="0010135E" w:rsidP="0052790B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01.01.201</w:t>
            </w:r>
            <w:r w:rsidR="0052790B"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г.</w:t>
            </w:r>
          </w:p>
        </w:tc>
        <w:tc>
          <w:tcPr>
            <w:tcW w:w="1282" w:type="dxa"/>
            <w:gridSpan w:val="2"/>
            <w:shd w:val="clear" w:color="auto" w:fill="DAEEF3" w:themeFill="accent5" w:themeFillTint="33"/>
            <w:vAlign w:val="center"/>
          </w:tcPr>
          <w:p w:rsidR="0010135E" w:rsidRPr="00B51EE4" w:rsidRDefault="0010135E" w:rsidP="0052790B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период до 203</w:t>
            </w:r>
            <w:r w:rsidR="0052790B"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7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г.</w:t>
            </w:r>
          </w:p>
        </w:tc>
      </w:tr>
      <w:tr w:rsidR="0010135E" w:rsidRPr="00B51EE4" w:rsidTr="00140F80">
        <w:trPr>
          <w:trHeight w:val="415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10135E" w:rsidRPr="00B51EE4" w:rsidRDefault="0010135E" w:rsidP="00984626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Территория МО </w:t>
            </w:r>
            <w:r w:rsidR="00984626" w:rsidRPr="00B51EE4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ГП «Жешарт»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pacing w:val="7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10135E" w:rsidRPr="00B51EE4" w:rsidTr="00140F80">
        <w:trPr>
          <w:trHeight w:val="28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Общая площадь земель </w:t>
            </w:r>
            <w:r w:rsidRPr="00B51EE4">
              <w:rPr>
                <w:rFonts w:ascii="Arial" w:hAnsi="Arial" w:cs="Arial"/>
                <w:b/>
                <w:color w:val="000000" w:themeColor="text1"/>
                <w:spacing w:val="9"/>
                <w:sz w:val="22"/>
                <w:szCs w:val="22"/>
              </w:rPr>
              <w:t>в установлен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ных границах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FC6673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100 417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FC6673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100 417</w:t>
            </w:r>
          </w:p>
        </w:tc>
      </w:tr>
      <w:tr w:rsidR="0010135E" w:rsidRPr="00B51EE4" w:rsidTr="00140F80">
        <w:trPr>
          <w:trHeight w:val="35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10135E" w:rsidRPr="00B51EE4" w:rsidTr="00140F80">
        <w:trPr>
          <w:trHeight w:val="234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в том числе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pacing w:val="-3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10135E" w:rsidRPr="00B51EE4" w:rsidTr="00140F80">
        <w:trPr>
          <w:trHeight w:val="228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сельхоз назначения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2070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1364</w:t>
            </w:r>
          </w:p>
        </w:tc>
      </w:tr>
      <w:tr w:rsidR="0010135E" w:rsidRPr="00B51EE4" w:rsidTr="00140F80">
        <w:trPr>
          <w:trHeight w:val="16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2,06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1,36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населенных пунктов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1728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2499</w:t>
            </w:r>
          </w:p>
        </w:tc>
      </w:tr>
      <w:tr w:rsidR="0010135E" w:rsidRPr="00B51EE4" w:rsidTr="00140F80">
        <w:trPr>
          <w:trHeight w:val="186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1,72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2,49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промышленности, транспорта, энергетики, связи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175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175</w:t>
            </w:r>
          </w:p>
        </w:tc>
      </w:tr>
      <w:tr w:rsidR="0010135E" w:rsidRPr="00B51EE4" w:rsidTr="00140F80">
        <w:trPr>
          <w:trHeight w:val="186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0,17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0,17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лесного фонда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DB51EC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95</w:t>
            </w:r>
            <w:r w:rsidR="00DB51EC">
              <w:rPr>
                <w:rFonts w:ascii="Arial" w:hAnsi="Arial" w:cs="Arial"/>
                <w:color w:val="000000" w:themeColor="text1"/>
                <w:sz w:val="22"/>
                <w:szCs w:val="22"/>
              </w:rPr>
              <w:t>424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BE3010" w:rsidP="00DB51EC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953</w:t>
            </w:r>
            <w:r w:rsidR="00DB51EC">
              <w:rPr>
                <w:rFonts w:ascii="Arial" w:hAnsi="Arial" w:cs="Arial"/>
                <w:color w:val="000000" w:themeColor="text1"/>
                <w:sz w:val="22"/>
                <w:szCs w:val="22"/>
              </w:rPr>
              <w:t>59</w:t>
            </w:r>
          </w:p>
        </w:tc>
      </w:tr>
      <w:tr w:rsidR="0010135E" w:rsidRPr="00B51EE4" w:rsidTr="00140F80">
        <w:trPr>
          <w:trHeight w:val="193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96,04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95,97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водного фонда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1020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1020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52790B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0,01</w:t>
            </w:r>
          </w:p>
        </w:tc>
      </w:tr>
      <w:tr w:rsidR="0010135E" w:rsidRPr="00B51EE4" w:rsidTr="00140F80">
        <w:trPr>
          <w:trHeight w:val="17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жилые зоны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343,77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769,16</w:t>
            </w:r>
          </w:p>
        </w:tc>
      </w:tr>
      <w:tr w:rsidR="0010135E" w:rsidRPr="00B51EE4" w:rsidTr="00140F80">
        <w:trPr>
          <w:trHeight w:val="17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 от общей площади земель в установле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н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ных границах посел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е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ния (…)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19,89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30,78</w:t>
            </w:r>
          </w:p>
        </w:tc>
      </w:tr>
      <w:tr w:rsidR="0010135E" w:rsidRPr="00B51EE4" w:rsidTr="00140F80">
        <w:trPr>
          <w:trHeight w:val="278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общественно-деловые зоны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pacing w:val="-3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5,62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61,75</w:t>
            </w:r>
          </w:p>
        </w:tc>
      </w:tr>
      <w:tr w:rsidR="0010135E" w:rsidRPr="00B51EE4" w:rsidTr="00140F80">
        <w:trPr>
          <w:trHeight w:val="27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0,33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2,47</w:t>
            </w:r>
          </w:p>
        </w:tc>
      </w:tr>
      <w:tr w:rsidR="0010135E" w:rsidRPr="00B51EE4" w:rsidTr="00140F80">
        <w:trPr>
          <w:trHeight w:val="9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производственные зоны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95,8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276,06</w:t>
            </w:r>
          </w:p>
        </w:tc>
      </w:tr>
      <w:tr w:rsidR="0010135E" w:rsidRPr="00B51EE4" w:rsidTr="00140F80">
        <w:trPr>
          <w:trHeight w:val="9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5,54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11,05</w:t>
            </w:r>
          </w:p>
        </w:tc>
      </w:tr>
      <w:tr w:rsidR="0010135E" w:rsidRPr="00B51EE4" w:rsidTr="00140F80">
        <w:trPr>
          <w:trHeight w:val="239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рекреационные зоны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1107,51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652,14</w:t>
            </w:r>
          </w:p>
        </w:tc>
      </w:tr>
      <w:tr w:rsidR="0010135E" w:rsidRPr="00B51EE4" w:rsidTr="00140F80">
        <w:trPr>
          <w:trHeight w:val="224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64,09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27,0</w:t>
            </w:r>
          </w:p>
        </w:tc>
      </w:tr>
      <w:tr w:rsidR="0010135E" w:rsidRPr="00B51EE4" w:rsidTr="00140F80">
        <w:trPr>
          <w:trHeight w:val="224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1.6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10135E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оны акваторий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0,9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0,9</w:t>
            </w:r>
          </w:p>
        </w:tc>
      </w:tr>
      <w:tr w:rsidR="0010135E" w:rsidRPr="00B51EE4" w:rsidTr="00140F80">
        <w:trPr>
          <w:trHeight w:val="224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0,04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1.7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10135E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оны коммунально-бытового обслуживания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33,37</w:t>
            </w:r>
          </w:p>
        </w:tc>
      </w:tr>
      <w:tr w:rsidR="0010135E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10135E" w:rsidRPr="00B51EE4" w:rsidRDefault="0010135E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10135E" w:rsidRPr="00B51EE4" w:rsidRDefault="006B7D88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1,34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1.8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895277" w:rsidRPr="00B51EE4" w:rsidRDefault="006B7D88" w:rsidP="00895277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895277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 xml:space="preserve">оны инженерной </w:t>
            </w:r>
          </w:p>
          <w:p w:rsidR="00895277" w:rsidRPr="00B51EE4" w:rsidRDefault="00895277" w:rsidP="00895277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 xml:space="preserve">инфраструктуры 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7,74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9,98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0,45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0,4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1.9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895277" w:rsidRPr="00B51EE4" w:rsidRDefault="006B7D88" w:rsidP="00895277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895277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оны объектов здравоохр</w:t>
            </w:r>
            <w:r w:rsidR="00895277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а</w:t>
            </w:r>
            <w:r w:rsidR="00895277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нения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6,05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6,05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A3190D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0,35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A3190D" w:rsidP="00A3190D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0,24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1.10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895277" w:rsidRPr="00B51EE4" w:rsidRDefault="006B7D88" w:rsidP="00895277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895277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оны специальных объектов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10,86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16,16</w:t>
            </w:r>
          </w:p>
        </w:tc>
      </w:tr>
      <w:tr w:rsidR="00895277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895277" w:rsidRPr="00B51EE4" w:rsidRDefault="00895277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895277" w:rsidRPr="00B51EE4" w:rsidRDefault="00895277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895277" w:rsidRPr="00B51EE4" w:rsidRDefault="00A3190D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0,63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895277" w:rsidRPr="00B51EE4" w:rsidRDefault="00A3190D" w:rsidP="00A3190D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0,65</w:t>
            </w:r>
          </w:p>
        </w:tc>
      </w:tr>
      <w:tr w:rsidR="004C3200" w:rsidRPr="00B51EE4" w:rsidTr="00140F80">
        <w:trPr>
          <w:trHeight w:val="210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1.11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6B7D88" w:rsidP="004C3200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з</w:t>
            </w:r>
            <w:r w:rsidR="004C3200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  <w:u w:val="single"/>
              </w:rPr>
              <w:t>оны садово-огородных и дачных участков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га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149,75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6B7D88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674,43</w:t>
            </w:r>
          </w:p>
        </w:tc>
      </w:tr>
      <w:tr w:rsidR="004C3200" w:rsidRPr="00B51EE4" w:rsidTr="00140F80">
        <w:trPr>
          <w:trHeight w:val="210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A3190D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8,67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A3190D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26,03</w:t>
            </w:r>
          </w:p>
        </w:tc>
      </w:tr>
      <w:tr w:rsidR="004C3200" w:rsidRPr="00B51EE4" w:rsidTr="00140F80">
        <w:trPr>
          <w:trHeight w:val="361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4C3200" w:rsidRPr="00B51EE4" w:rsidRDefault="004C3200" w:rsidP="006B7D88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НАСЕЛЕНИЕ (на 20</w:t>
            </w:r>
            <w:r w:rsidR="006B7D88"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12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г.)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  <w:highlight w:val="red"/>
              </w:rPr>
            </w:pPr>
          </w:p>
        </w:tc>
      </w:tr>
      <w:tr w:rsidR="004C3200" w:rsidRPr="00B51EE4" w:rsidTr="00140F80">
        <w:trPr>
          <w:trHeight w:val="215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Общая численность постоя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ного населения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EB7A8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8255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EB7A8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11702</w:t>
            </w:r>
          </w:p>
        </w:tc>
      </w:tr>
      <w:tr w:rsidR="004C3200" w:rsidRPr="00B51EE4" w:rsidTr="00140F80">
        <w:trPr>
          <w:trHeight w:val="215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% роста (падения) от с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у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ществующей численн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о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сти постоянного насел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е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ния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0F6659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="00EB7A80"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42</w:t>
            </w:r>
          </w:p>
        </w:tc>
      </w:tr>
      <w:tr w:rsidR="004C3200" w:rsidRPr="00B51EE4" w:rsidTr="00140F80">
        <w:trPr>
          <w:trHeight w:val="163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Возрастная структура нас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е</w:t>
            </w:r>
            <w:r w:rsidRPr="00B51EE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ления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z w:val="22"/>
                <w:szCs w:val="22"/>
                <w:highlight w:val="red"/>
              </w:rPr>
            </w:pP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color w:val="000000" w:themeColor="text1"/>
                <w:sz w:val="20"/>
                <w:szCs w:val="20"/>
              </w:rPr>
              <w:t>2.2.1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население младше трудосп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о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собного возраста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1529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% от общей численности населения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18,5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2.2.2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население в трудоспособном возрасте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4928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% от общей численности населения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59,7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51EE4">
              <w:rPr>
                <w:rFonts w:ascii="Arial" w:hAnsi="Arial" w:cs="Arial"/>
                <w:color w:val="000000" w:themeColor="text1"/>
                <w:sz w:val="20"/>
                <w:szCs w:val="20"/>
              </w:rPr>
              <w:t>2.2.3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население старше трудосп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о</w:t>
            </w: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собного возраста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1798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98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% от общей численности населения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F5D5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21,8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hRule="exact" w:val="307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ЖИЛИЩНЫЙ ФОНД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287"/>
          <w:jc w:val="center"/>
        </w:trPr>
        <w:tc>
          <w:tcPr>
            <w:tcW w:w="617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3.1</w:t>
            </w:r>
          </w:p>
        </w:tc>
        <w:tc>
          <w:tcPr>
            <w:tcW w:w="3326" w:type="dxa"/>
            <w:vMerge w:val="restart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Общий объем жилищного фонда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тыс.кв. м. общей пл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щади квартир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992827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145,8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263"/>
          <w:jc w:val="center"/>
        </w:trPr>
        <w:tc>
          <w:tcPr>
            <w:tcW w:w="617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26" w:type="dxa"/>
            <w:vMerge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количество домов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992827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219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887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3.2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Средняя обеспеченность населения общей площадью квартир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кв. м./чел.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4C3200" w:rsidRPr="00B51EE4" w:rsidRDefault="00992827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17,71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4C3200" w:rsidRPr="00B51EE4" w:rsidRDefault="00D541E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</w:tr>
      <w:tr w:rsidR="004C3200" w:rsidRPr="00B51EE4" w:rsidTr="00140F80">
        <w:trPr>
          <w:trHeight w:val="389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СОЦКУЛЬТБЫТА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58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учебно-образовательного назначения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58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4.1.1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Общеобразовательная школа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объект (мест)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992827" w:rsidP="00992827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2476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992827" w:rsidP="00992827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2476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4C3200" w:rsidRPr="00B51EE4" w:rsidTr="00140F80">
        <w:trPr>
          <w:trHeight w:val="48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4.1.2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Детский сад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объект (мест)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992827" w:rsidP="00992827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595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992827" w:rsidP="00992827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971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4C3200" w:rsidRPr="00B51EE4" w:rsidTr="00140F80">
        <w:trPr>
          <w:trHeight w:val="395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здравоохранения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92827" w:rsidRPr="00B51EE4" w:rsidTr="00140F80">
        <w:trPr>
          <w:trHeight w:val="395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827" w:rsidRPr="00B51EE4" w:rsidRDefault="00992827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4.2.1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827" w:rsidRPr="00B51EE4" w:rsidRDefault="00992827" w:rsidP="00B86085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Больница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827" w:rsidRPr="00B51EE4" w:rsidRDefault="00992827" w:rsidP="00B86085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 xml:space="preserve">объект </w:t>
            </w:r>
            <w:r w:rsidR="00B86085" w:rsidRPr="00B51EE4">
              <w:rPr>
                <w:rFonts w:ascii="Arial" w:hAnsi="Arial" w:cs="Arial"/>
                <w:sz w:val="22"/>
                <w:szCs w:val="22"/>
              </w:rPr>
              <w:t>(койко-мест)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827" w:rsidRPr="00B51EE4" w:rsidRDefault="00B86085" w:rsidP="00B86085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992827" w:rsidRPr="00B51EE4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55</w:t>
            </w:r>
            <w:r w:rsidR="00992827" w:rsidRPr="00B51EE4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827" w:rsidRPr="00B51EE4" w:rsidRDefault="00B86085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1 (55)</w:t>
            </w:r>
          </w:p>
        </w:tc>
      </w:tr>
      <w:tr w:rsidR="004C3200" w:rsidRPr="00B51EE4" w:rsidTr="00140F80">
        <w:trPr>
          <w:trHeight w:val="40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992827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4.2.</w:t>
            </w:r>
            <w:r w:rsidR="00992827" w:rsidRPr="00B51EE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 xml:space="preserve">Поликлиника, </w:t>
            </w:r>
            <w:r w:rsidR="00992827" w:rsidRPr="00B51EE4">
              <w:rPr>
                <w:rFonts w:ascii="Arial" w:hAnsi="Arial" w:cs="Arial"/>
                <w:sz w:val="22"/>
                <w:szCs w:val="22"/>
              </w:rPr>
              <w:t>ФАП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объект (посещ./смену)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B86085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604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B86085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51EE4">
              <w:rPr>
                <w:rFonts w:ascii="Arial" w:hAnsi="Arial" w:cs="Arial"/>
                <w:sz w:val="22"/>
                <w:szCs w:val="22"/>
              </w:rPr>
              <w:t>604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4C3200" w:rsidRPr="00B51EE4" w:rsidTr="00140F80">
        <w:trPr>
          <w:trHeight w:val="7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культурно-досугового назначения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433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4.3.1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Общественный центр</w:t>
            </w:r>
          </w:p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(клуб, библиотека, КБО, отдел</w:t>
            </w:r>
            <w:r w:rsidRPr="00B51EE4">
              <w:rPr>
                <w:rFonts w:ascii="Arial" w:hAnsi="Arial" w:cs="Arial"/>
                <w:sz w:val="22"/>
                <w:szCs w:val="22"/>
              </w:rPr>
              <w:t>е</w:t>
            </w:r>
            <w:r w:rsidRPr="00B51EE4">
              <w:rPr>
                <w:rFonts w:ascii="Arial" w:hAnsi="Arial" w:cs="Arial"/>
                <w:sz w:val="22"/>
                <w:szCs w:val="22"/>
              </w:rPr>
              <w:t>ние сбербанка и связи)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 xml:space="preserve">объект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4C3200" w:rsidRPr="00B51EE4" w:rsidTr="00140F80">
        <w:trPr>
          <w:trHeight w:val="5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административно-делового назначения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352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4.4.1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Администрация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C3200" w:rsidRPr="00B51EE4" w:rsidTr="00140F80">
        <w:trPr>
          <w:trHeight w:val="666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торгового назнач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е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ния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  <w:highlight w:val="red"/>
              </w:rPr>
            </w:pPr>
          </w:p>
        </w:tc>
      </w:tr>
      <w:tr w:rsidR="004C3200" w:rsidRPr="00B51EE4" w:rsidTr="00140F80">
        <w:trPr>
          <w:trHeight w:val="69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4.5.1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675" w:rsidRDefault="00077675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Предприятия розничной </w:t>
            </w:r>
          </w:p>
          <w:p w:rsidR="004C3200" w:rsidRPr="00B51EE4" w:rsidRDefault="00077675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торговли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кв.м. торговой площади)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86085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3650,09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256B64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  <w:highlight w:val="red"/>
              </w:rPr>
            </w:pPr>
            <w:r w:rsidRPr="00B51EE4">
              <w:rPr>
                <w:rFonts w:ascii="Arial" w:hAnsi="Arial" w:cs="Arial"/>
                <w:color w:val="000000" w:themeColor="text1"/>
                <w:sz w:val="22"/>
                <w:szCs w:val="22"/>
              </w:rPr>
              <w:t>3510,6</w:t>
            </w:r>
          </w:p>
        </w:tc>
      </w:tr>
      <w:tr w:rsidR="004C3200" w:rsidRPr="00B51EE4" w:rsidTr="00140F80">
        <w:trPr>
          <w:trHeight w:val="61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4.6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Объекты жилищно-коммунального хозяйства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472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4.6.1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Пожарная часть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объект (а/машин)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256B64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(2)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256B64" w:rsidP="00FC6673">
            <w:pPr>
              <w:pStyle w:val="afa"/>
              <w:spacing w:before="0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  <w:r w:rsidR="004C3200" w:rsidRPr="00B51EE4">
              <w:rPr>
                <w:rFonts w:ascii="Arial" w:hAnsi="Arial" w:cs="Arial"/>
                <w:sz w:val="22"/>
                <w:szCs w:val="22"/>
              </w:rPr>
              <w:t xml:space="preserve"> (2)</w:t>
            </w:r>
          </w:p>
        </w:tc>
      </w:tr>
      <w:tr w:rsidR="004C3200" w:rsidRPr="00B51EE4" w:rsidTr="00140F80">
        <w:trPr>
          <w:trHeight w:val="48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7"/>
              <w:jc w:val="center"/>
              <w:rPr>
                <w:rFonts w:ascii="Arial" w:hAnsi="Arial" w:cs="Arial"/>
                <w:b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pacing w:val="8"/>
                <w:sz w:val="22"/>
                <w:szCs w:val="22"/>
              </w:rPr>
              <w:t xml:space="preserve">ТРАНСПОРТНАЯ </w:t>
            </w:r>
            <w:r w:rsidRPr="00B51EE4">
              <w:rPr>
                <w:rFonts w:ascii="Arial" w:hAnsi="Arial" w:cs="Arial"/>
                <w:b/>
                <w:spacing w:val="8"/>
                <w:sz w:val="22"/>
                <w:szCs w:val="22"/>
              </w:rPr>
              <w:br/>
              <w:t>ИНФРАСТРУКТУРА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819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8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Протяженность основных улиц и дорог - всего</w:t>
            </w:r>
          </w:p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8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в том числе</w:t>
            </w:r>
            <w:r w:rsidRPr="00B51EE4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8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FF35CC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53,34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FF35CC" w:rsidP="00FC6673">
            <w:pPr>
              <w:shd w:val="clear" w:color="auto" w:fill="FFFFFF"/>
              <w:spacing w:line="240" w:lineRule="auto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77,42</w:t>
            </w:r>
          </w:p>
        </w:tc>
      </w:tr>
      <w:tr w:rsidR="004C3200" w:rsidRPr="00B51EE4" w:rsidTr="00140F80">
        <w:trPr>
          <w:trHeight w:val="48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  <w:highlight w:val="red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8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- главных улиц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shd w:val="clear" w:color="auto" w:fill="FFFFFF"/>
              <w:spacing w:line="240" w:lineRule="auto"/>
              <w:ind w:right="-18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28311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4,81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283110" w:rsidP="00FC6673">
            <w:pPr>
              <w:shd w:val="clear" w:color="auto" w:fill="FFFFFF"/>
              <w:spacing w:line="240" w:lineRule="auto"/>
              <w:jc w:val="center"/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B51EE4">
              <w:rPr>
                <w:rFonts w:ascii="Arial" w:hAnsi="Arial" w:cs="Arial"/>
                <w:spacing w:val="8"/>
                <w:sz w:val="22"/>
                <w:szCs w:val="22"/>
              </w:rPr>
              <w:t>17,8</w:t>
            </w:r>
          </w:p>
        </w:tc>
      </w:tr>
      <w:tr w:rsidR="00334EBF" w:rsidRPr="00B51EE4" w:rsidTr="00140F80">
        <w:trPr>
          <w:trHeight w:val="484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ИНЖЕНЕРНАЯ ИНФР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Pr="00B51EE4">
              <w:rPr>
                <w:rFonts w:ascii="Arial" w:hAnsi="Arial" w:cs="Arial"/>
                <w:b/>
                <w:sz w:val="22"/>
                <w:szCs w:val="22"/>
              </w:rPr>
              <w:t>СТРУКТУРА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6.1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Водоснабжение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6.1.1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Водопотребление – всего,</w:t>
            </w:r>
          </w:p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5204,40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8163,14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на хозяйственно-питьевые нужды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1234,00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2590,47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на производственные нужды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3970,40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4176,74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на поливочные нужды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702,12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на пожаротушение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567,00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неучтенные расходы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126,81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6.1.2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Производительность водоз</w:t>
            </w:r>
            <w:r w:rsidRPr="00B51EE4">
              <w:rPr>
                <w:rFonts w:ascii="Arial" w:hAnsi="Arial" w:cs="Arial"/>
                <w:sz w:val="22"/>
                <w:szCs w:val="22"/>
              </w:rPr>
              <w:t>а</w:t>
            </w:r>
            <w:r w:rsidRPr="00B51EE4">
              <w:rPr>
                <w:rFonts w:ascii="Arial" w:hAnsi="Arial" w:cs="Arial"/>
                <w:sz w:val="22"/>
                <w:szCs w:val="22"/>
              </w:rPr>
              <w:t>борных сооружений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9192,00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9612,00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 том числе водозаборов по</w:t>
            </w:r>
            <w:r w:rsidRPr="00B51EE4">
              <w:rPr>
                <w:rFonts w:ascii="Arial" w:hAnsi="Arial" w:cs="Arial"/>
                <w:sz w:val="22"/>
                <w:szCs w:val="22"/>
              </w:rPr>
              <w:t>д</w:t>
            </w:r>
            <w:r w:rsidRPr="00B51EE4">
              <w:rPr>
                <w:rFonts w:ascii="Arial" w:hAnsi="Arial" w:cs="Arial"/>
                <w:sz w:val="22"/>
                <w:szCs w:val="22"/>
              </w:rPr>
              <w:t>земных вод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552,00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972,00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6.1.3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Среднесуточное водопотре</w:t>
            </w:r>
            <w:r w:rsidRPr="00B51EE4">
              <w:rPr>
                <w:rFonts w:ascii="Arial" w:hAnsi="Arial" w:cs="Arial"/>
                <w:sz w:val="22"/>
                <w:szCs w:val="22"/>
              </w:rPr>
              <w:t>б</w:t>
            </w:r>
            <w:r w:rsidRPr="00B51EE4">
              <w:rPr>
                <w:rFonts w:ascii="Arial" w:hAnsi="Arial" w:cs="Arial"/>
                <w:sz w:val="22"/>
                <w:szCs w:val="22"/>
              </w:rPr>
              <w:t>ление</w:t>
            </w:r>
          </w:p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на 1 человека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л./в сутки на чел.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630,45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697,59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 том числе</w:t>
            </w:r>
          </w:p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на хозяйственно-питьевые нужды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л./в сутки на чел.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149,49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221,37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6.1.4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Протяженность сетей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14,673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63,423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6.2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Водоотведение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34EBF" w:rsidRPr="00B51EE4" w:rsidTr="00140F80">
        <w:trPr>
          <w:trHeight w:hRule="exact" w:val="561"/>
          <w:jc w:val="center"/>
        </w:trPr>
        <w:tc>
          <w:tcPr>
            <w:tcW w:w="617" w:type="dxa"/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6.2.1</w:t>
            </w:r>
          </w:p>
        </w:tc>
        <w:tc>
          <w:tcPr>
            <w:tcW w:w="3326" w:type="dxa"/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Общее поступление сточных вод – всего</w:t>
            </w:r>
          </w:p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2720" w:type="dxa"/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5102,98</w:t>
            </w:r>
          </w:p>
        </w:tc>
        <w:tc>
          <w:tcPr>
            <w:tcW w:w="1282" w:type="dxa"/>
            <w:gridSpan w:val="2"/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6806,42</w:t>
            </w:r>
          </w:p>
        </w:tc>
      </w:tr>
      <w:tr w:rsidR="00334EBF" w:rsidRPr="00B51EE4" w:rsidTr="00140F80">
        <w:trPr>
          <w:trHeight w:val="1276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 хозяйственно-бытовые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1024,60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2546,23</w:t>
            </w:r>
          </w:p>
        </w:tc>
      </w:tr>
      <w:tr w:rsidR="00334EBF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a"/>
              <w:ind w:right="106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 xml:space="preserve">- производственные 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куб. м./в сутки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4078,38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EBF" w:rsidRPr="00B51EE4" w:rsidRDefault="00334EBF" w:rsidP="00030B4F">
            <w:pPr>
              <w:pStyle w:val="af8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4133,38</w:t>
            </w: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6.3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Электроснабжение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6.3.1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left="126"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Потребление электроэнергии на 1 чел. в год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left="126"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кВт.ч./год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334EBF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837602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334EBF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1149750</w:t>
            </w: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6.3.</w:t>
            </w:r>
            <w:r w:rsidRPr="00B51EE4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left="126"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Протяженность сетей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left="126"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334EBF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78,7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334EBF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81,8</w:t>
            </w: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6.4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Теплоснабжение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6.4.1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Потребление тепла – всего</w:t>
            </w:r>
          </w:p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Гкал/час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51EE4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B51EE4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4C3200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b/>
                <w:sz w:val="20"/>
                <w:szCs w:val="20"/>
              </w:rPr>
              <w:t>6.5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B51EE4">
              <w:rPr>
                <w:rFonts w:ascii="Arial" w:hAnsi="Arial" w:cs="Arial"/>
                <w:b/>
                <w:sz w:val="22"/>
                <w:szCs w:val="22"/>
              </w:rPr>
              <w:t>Газоснабжение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right="-18" w:firstLine="0"/>
              <w:rPr>
                <w:rFonts w:ascii="Arial" w:hAnsi="Arial" w:cs="Arial"/>
                <w:sz w:val="22"/>
                <w:szCs w:val="22"/>
                <w:highlight w:val="red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  <w:highlight w:val="red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200" w:rsidRPr="00B51EE4" w:rsidRDefault="004C3200" w:rsidP="00FC6673">
            <w:pPr>
              <w:pStyle w:val="af8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  <w:highlight w:val="red"/>
              </w:rPr>
            </w:pPr>
          </w:p>
        </w:tc>
      </w:tr>
      <w:tr w:rsidR="00B51EE4" w:rsidRPr="00B51EE4" w:rsidTr="00140F80">
        <w:trPr>
          <w:trHeight w:val="548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6.5.1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Протяженность магистральн</w:t>
            </w:r>
            <w:r w:rsidRPr="00B51EE4">
              <w:rPr>
                <w:rFonts w:ascii="Arial" w:hAnsi="Arial" w:cs="Arial"/>
                <w:sz w:val="22"/>
                <w:szCs w:val="22"/>
              </w:rPr>
              <w:t>о</w:t>
            </w:r>
            <w:r w:rsidRPr="00B51EE4">
              <w:rPr>
                <w:rFonts w:ascii="Arial" w:hAnsi="Arial" w:cs="Arial"/>
                <w:sz w:val="22"/>
                <w:szCs w:val="22"/>
              </w:rPr>
              <w:t>го газопровода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18,0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18,0</w:t>
            </w:r>
          </w:p>
        </w:tc>
      </w:tr>
      <w:tr w:rsidR="00B51EE4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6.5.2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Протяженность нефтепровода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6,0</w:t>
            </w:r>
          </w:p>
        </w:tc>
      </w:tr>
      <w:tr w:rsidR="00B51EE4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6.5.3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 xml:space="preserve">Протяженность сетей 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EE0F4F" w:rsidP="009E26D0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25,5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EE0F4F" w:rsidP="009E26D0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32,5</w:t>
            </w:r>
          </w:p>
        </w:tc>
      </w:tr>
      <w:tr w:rsidR="00B51EE4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6.5.4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Количество ГРС на территории района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единиц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51EE4" w:rsidRPr="00B51EE4" w:rsidTr="00140F80">
        <w:trPr>
          <w:trHeight w:val="23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FC6673">
            <w:pPr>
              <w:pStyle w:val="afa"/>
              <w:spacing w:before="0" w:line="240" w:lineRule="auto"/>
              <w:ind w:right="79" w:firstLine="0"/>
              <w:rPr>
                <w:rFonts w:ascii="Arial" w:hAnsi="Arial" w:cs="Arial"/>
                <w:sz w:val="20"/>
                <w:szCs w:val="20"/>
              </w:rPr>
            </w:pPr>
            <w:r w:rsidRPr="00B51EE4">
              <w:rPr>
                <w:rFonts w:ascii="Arial" w:hAnsi="Arial" w:cs="Arial"/>
                <w:sz w:val="20"/>
                <w:szCs w:val="20"/>
              </w:rPr>
              <w:t>6.5.5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Количество ГРП, ГРПБ и ГРПШ на территории района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B51EE4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1EE4">
              <w:rPr>
                <w:rFonts w:ascii="Arial" w:hAnsi="Arial" w:cs="Arial"/>
                <w:sz w:val="22"/>
                <w:szCs w:val="22"/>
              </w:rPr>
              <w:t>единиц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EE0F4F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EE4" w:rsidRPr="00B51EE4" w:rsidRDefault="00EE0F4F" w:rsidP="00030B4F">
            <w:pPr>
              <w:spacing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</w:tbl>
    <w:p w:rsidR="0010135E" w:rsidRPr="000D1254" w:rsidRDefault="0010135E" w:rsidP="000D1254">
      <w:pPr>
        <w:ind w:right="-2" w:firstLine="709"/>
        <w:rPr>
          <w:rFonts w:ascii="Arial" w:hAnsi="Arial" w:cs="Arial"/>
          <w:color w:val="000000" w:themeColor="text1"/>
        </w:rPr>
      </w:pPr>
    </w:p>
    <w:sectPr w:rsidR="0010135E" w:rsidRPr="000D1254" w:rsidSect="00B24C21">
      <w:footerReference w:type="default" r:id="rId43"/>
      <w:type w:val="nextColumn"/>
      <w:pgSz w:w="11906" w:h="16838" w:code="9"/>
      <w:pgMar w:top="1134" w:right="567" w:bottom="851" w:left="1134" w:header="284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00D" w:rsidRDefault="00FE600D" w:rsidP="00D52790">
      <w:pPr>
        <w:spacing w:line="240" w:lineRule="auto"/>
      </w:pPr>
      <w:r>
        <w:separator/>
      </w:r>
    </w:p>
  </w:endnote>
  <w:endnote w:type="continuationSeparator" w:id="0">
    <w:p w:rsidR="00FE600D" w:rsidRDefault="00FE600D" w:rsidP="00D527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Univers Condensed">
    <w:altName w:val="Arial Narrow"/>
    <w:charset w:val="CC"/>
    <w:family w:val="swiss"/>
    <w:pitch w:val="variable"/>
    <w:sig w:usb0="00000001" w:usb1="00000000" w:usb2="0000000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 w:rsidP="001B0F93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2699A">
      <w:rPr>
        <w:noProof/>
      </w:rPr>
      <w:t>36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 w:rsidP="001B0F93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2699A">
      <w:rPr>
        <w:noProof/>
      </w:rPr>
      <w:t>49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186359"/>
      <w:docPartObj>
        <w:docPartGallery w:val="Page Numbers (Bottom of Page)"/>
        <w:docPartUnique/>
      </w:docPartObj>
    </w:sdtPr>
    <w:sdtEndPr/>
    <w:sdtContent>
      <w:p w:rsidR="00F31BFF" w:rsidRDefault="00F31BF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99A">
          <w:rPr>
            <w:noProof/>
          </w:rPr>
          <w:t>68</w:t>
        </w:r>
        <w:r>
          <w:fldChar w:fldCharType="end"/>
        </w:r>
      </w:p>
    </w:sdtContent>
  </w:sdt>
  <w:p w:rsidR="00F31BFF" w:rsidRDefault="00F31BFF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>
    <w:pPr>
      <w:pStyle w:val="ac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Pr="00CD2CDF" w:rsidRDefault="00F31BFF" w:rsidP="00BA3B71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2699A">
      <w:rPr>
        <w:noProof/>
      </w:rPr>
      <w:t>78</w:t>
    </w:r>
    <w:r>
      <w:rPr>
        <w:noProof/>
      </w:rPr>
      <w:fldChar w:fldCharType="end"/>
    </w:r>
  </w:p>
  <w:p w:rsidR="00F31BFF" w:rsidRDefault="00F31BF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 w:rsidP="008D17F6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2699A">
      <w:rPr>
        <w:noProof/>
      </w:rPr>
      <w:t>124</w:t>
    </w:r>
    <w:r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 w:rsidP="00037C6D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2699A">
      <w:rPr>
        <w:noProof/>
      </w:rPr>
      <w:t>130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00D" w:rsidRDefault="00FE600D" w:rsidP="00D52790">
      <w:pPr>
        <w:spacing w:line="240" w:lineRule="auto"/>
      </w:pPr>
      <w:r>
        <w:separator/>
      </w:r>
    </w:p>
  </w:footnote>
  <w:footnote w:type="continuationSeparator" w:id="0">
    <w:p w:rsidR="00FE600D" w:rsidRDefault="00FE600D" w:rsidP="00D527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Borders>
        <w:bottom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976"/>
      <w:gridCol w:w="292"/>
    </w:tblGrid>
    <w:tr w:rsidR="00F31BFF" w:rsidTr="00E73207">
      <w:tc>
        <w:tcPr>
          <w:tcW w:w="4858" w:type="pct"/>
        </w:tcPr>
        <w:p w:rsidR="00F31BFF" w:rsidRPr="00DB51F7" w:rsidRDefault="00F31BFF" w:rsidP="00E73207">
          <w:pPr>
            <w:pStyle w:val="aa"/>
            <w:tabs>
              <w:tab w:val="left" w:pos="4677"/>
              <w:tab w:val="left" w:pos="4962"/>
              <w:tab w:val="right" w:pos="9473"/>
            </w:tabs>
            <w:rPr>
              <w:rFonts w:ascii="Univers Condensed" w:eastAsiaTheme="majorEastAsia" w:hAnsi="Univers Condensed" w:cstheme="majorBidi"/>
              <w:color w:val="4F81BD" w:themeColor="accent1"/>
              <w:szCs w:val="24"/>
            </w:rPr>
          </w:pP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 w:rsidRPr="00DB51F7">
            <w:rPr>
              <w:rFonts w:ascii="Univers Condensed" w:eastAsiaTheme="majorEastAsia" w:hAnsi="Univers Condensed" w:cstheme="majorBidi"/>
              <w:szCs w:val="24"/>
            </w:rPr>
            <w:t>МАТЕРИАЛЫ ПО ОБОСНОВАНИЮ ПРОЕКТА</w:t>
          </w:r>
        </w:p>
      </w:tc>
      <w:tc>
        <w:tcPr>
          <w:tcW w:w="142" w:type="pct"/>
          <w:shd w:val="clear" w:color="auto" w:fill="00B0F0"/>
        </w:tcPr>
        <w:p w:rsidR="00F31BFF" w:rsidRDefault="00F31BFF" w:rsidP="00E73207">
          <w:pPr>
            <w:pStyle w:val="aa"/>
            <w:tabs>
              <w:tab w:val="left" w:pos="4677"/>
            </w:tabs>
            <w:rPr>
              <w:rFonts w:asciiTheme="majorHAnsi" w:eastAsiaTheme="majorEastAsia" w:hAnsiTheme="majorHAnsi" w:cstheme="majorBidi"/>
              <w:color w:val="4F81BD" w:themeColor="accent1"/>
              <w:szCs w:val="24"/>
            </w:rPr>
          </w:pPr>
        </w:p>
      </w:tc>
    </w:tr>
  </w:tbl>
  <w:p w:rsidR="00F31BFF" w:rsidRDefault="00F31BF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Pr="00C418F1" w:rsidRDefault="00F31BFF" w:rsidP="00F34CD0">
    <w:pPr>
      <w:pStyle w:val="aa"/>
      <w:jc w:val="right"/>
      <w:rPr>
        <w:rFonts w:asciiTheme="minorHAnsi" w:hAnsiTheme="minorHAnsi"/>
        <w:u w:val="single"/>
      </w:rPr>
    </w:pPr>
    <w:r w:rsidRPr="00C418F1">
      <w:rPr>
        <w:rFonts w:asciiTheme="minorHAnsi" w:hAnsiTheme="minorHAnsi"/>
        <w:u w:val="single"/>
      </w:rPr>
      <w:t>Материалы по обоснованию проекта</w:t>
    </w:r>
  </w:p>
  <w:p w:rsidR="00F31BFF" w:rsidRDefault="00F31BF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Borders>
        <w:bottom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701"/>
      <w:gridCol w:w="284"/>
    </w:tblGrid>
    <w:tr w:rsidR="00F31BFF" w:rsidTr="00572BA4">
      <w:tc>
        <w:tcPr>
          <w:tcW w:w="4858" w:type="pct"/>
        </w:tcPr>
        <w:p w:rsidR="00F31BFF" w:rsidRPr="00DB51F7" w:rsidRDefault="00F31BFF" w:rsidP="00572BA4">
          <w:pPr>
            <w:pStyle w:val="aa"/>
            <w:tabs>
              <w:tab w:val="left" w:pos="4677"/>
              <w:tab w:val="left" w:pos="4962"/>
              <w:tab w:val="right" w:pos="9473"/>
            </w:tabs>
            <w:rPr>
              <w:rFonts w:ascii="Univers Condensed" w:eastAsiaTheme="majorEastAsia" w:hAnsi="Univers Condensed" w:cstheme="majorBidi"/>
              <w:color w:val="4F81BD" w:themeColor="accent1"/>
              <w:szCs w:val="24"/>
            </w:rPr>
          </w:pP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>
            <w:rPr>
              <w:rFonts w:eastAsiaTheme="majorEastAsia" w:cstheme="majorBidi"/>
              <w:b/>
              <w:color w:val="4F81BD" w:themeColor="accent1"/>
              <w:szCs w:val="24"/>
            </w:rPr>
            <w:tab/>
          </w:r>
          <w:r w:rsidRPr="00DB51F7">
            <w:rPr>
              <w:rFonts w:ascii="Univers Condensed" w:eastAsiaTheme="majorEastAsia" w:hAnsi="Univers Condensed" w:cstheme="majorBidi"/>
              <w:szCs w:val="24"/>
            </w:rPr>
            <w:t>МАТЕРИАЛЫ ПО ОБОСНОВАНИЮ ПРОЕКТА</w:t>
          </w:r>
        </w:p>
      </w:tc>
      <w:tc>
        <w:tcPr>
          <w:tcW w:w="142" w:type="pct"/>
          <w:shd w:val="clear" w:color="auto" w:fill="00B0F0"/>
        </w:tcPr>
        <w:p w:rsidR="00F31BFF" w:rsidRDefault="00F31BFF" w:rsidP="00572BA4">
          <w:pPr>
            <w:pStyle w:val="aa"/>
            <w:tabs>
              <w:tab w:val="left" w:pos="4677"/>
            </w:tabs>
            <w:rPr>
              <w:rFonts w:asciiTheme="majorHAnsi" w:eastAsiaTheme="majorEastAsia" w:hAnsiTheme="majorHAnsi" w:cstheme="majorBidi"/>
              <w:color w:val="4F81BD" w:themeColor="accent1"/>
              <w:szCs w:val="24"/>
            </w:rPr>
          </w:pPr>
        </w:p>
      </w:tc>
    </w:tr>
  </w:tbl>
  <w:p w:rsidR="00F31BFF" w:rsidRDefault="00F31BFF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FF" w:rsidRDefault="00F31BF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1">
    <w:nsid w:val="0000001A"/>
    <w:multiLevelType w:val="singleLevel"/>
    <w:tmpl w:val="0000001A"/>
    <w:name w:val="WW8Num29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800" w:hanging="1200"/>
      </w:pPr>
    </w:lvl>
  </w:abstractNum>
  <w:abstractNum w:abstractNumId="2">
    <w:nsid w:val="00946AF9"/>
    <w:multiLevelType w:val="multilevel"/>
    <w:tmpl w:val="5A5289CE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  <w:i w:val="0"/>
        <w:u w:val="none"/>
      </w:rPr>
    </w:lvl>
    <w:lvl w:ilvl="1">
      <w:start w:val="2"/>
      <w:numFmt w:val="decimal"/>
      <w:lvlText w:val="%1.%2"/>
      <w:lvlJc w:val="left"/>
      <w:pPr>
        <w:ind w:left="705" w:hanging="525"/>
      </w:pPr>
      <w:rPr>
        <w:rFonts w:hint="default"/>
        <w:i w:val="0"/>
        <w:u w:val="none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i w:val="0"/>
        <w:u w:val="none"/>
      </w:rPr>
    </w:lvl>
  </w:abstractNum>
  <w:abstractNum w:abstractNumId="3">
    <w:nsid w:val="10583E6A"/>
    <w:multiLevelType w:val="hybridMultilevel"/>
    <w:tmpl w:val="89421B42"/>
    <w:lvl w:ilvl="0" w:tplc="F3D4BD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A00482"/>
    <w:multiLevelType w:val="multilevel"/>
    <w:tmpl w:val="4D30C0D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>
    <w:nsid w:val="11BF7EC3"/>
    <w:multiLevelType w:val="multilevel"/>
    <w:tmpl w:val="897844B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CBE5632"/>
    <w:multiLevelType w:val="hybridMultilevel"/>
    <w:tmpl w:val="7580556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77702A"/>
    <w:multiLevelType w:val="hybridMultilevel"/>
    <w:tmpl w:val="0108C690"/>
    <w:lvl w:ilvl="0" w:tplc="36305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91634C"/>
    <w:multiLevelType w:val="hybridMultilevel"/>
    <w:tmpl w:val="61C42A08"/>
    <w:lvl w:ilvl="0" w:tplc="EB164C4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7D4A4E"/>
    <w:multiLevelType w:val="hybridMultilevel"/>
    <w:tmpl w:val="247AAE1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038C1"/>
    <w:multiLevelType w:val="hybridMultilevel"/>
    <w:tmpl w:val="BF8264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8626055"/>
    <w:multiLevelType w:val="hybridMultilevel"/>
    <w:tmpl w:val="1F58D8C0"/>
    <w:lvl w:ilvl="0" w:tplc="B32664DE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857B2"/>
    <w:multiLevelType w:val="hybridMultilevel"/>
    <w:tmpl w:val="A6106604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>
    <w:nsid w:val="2ED25CA1"/>
    <w:multiLevelType w:val="hybridMultilevel"/>
    <w:tmpl w:val="E14E1972"/>
    <w:lvl w:ilvl="0" w:tplc="3D1E0D66">
      <w:start w:val="1"/>
      <w:numFmt w:val="decimal"/>
      <w:lvlText w:val="%1."/>
      <w:lvlJc w:val="left"/>
      <w:pPr>
        <w:tabs>
          <w:tab w:val="num" w:pos="-615"/>
        </w:tabs>
        <w:ind w:left="-615" w:hanging="46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4">
    <w:nsid w:val="2F0939E4"/>
    <w:multiLevelType w:val="multilevel"/>
    <w:tmpl w:val="412CC5AE"/>
    <w:lvl w:ilvl="0">
      <w:start w:val="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07B0963"/>
    <w:multiLevelType w:val="multilevel"/>
    <w:tmpl w:val="A9886924"/>
    <w:lvl w:ilvl="0">
      <w:start w:val="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8C064FE"/>
    <w:multiLevelType w:val="multilevel"/>
    <w:tmpl w:val="6786E3C0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>
      <w:start w:val="1"/>
      <w:numFmt w:val="decimal"/>
      <w:isLgl/>
      <w:lvlText w:val="%1.%2."/>
      <w:lvlJc w:val="left"/>
      <w:pPr>
        <w:ind w:left="1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1800"/>
      </w:pPr>
      <w:rPr>
        <w:rFonts w:hint="default"/>
      </w:rPr>
    </w:lvl>
  </w:abstractNum>
  <w:abstractNum w:abstractNumId="17">
    <w:nsid w:val="3FF261A9"/>
    <w:multiLevelType w:val="hybridMultilevel"/>
    <w:tmpl w:val="7722F9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48E3D35"/>
    <w:multiLevelType w:val="hybridMultilevel"/>
    <w:tmpl w:val="BD82B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8F38A7"/>
    <w:multiLevelType w:val="multilevel"/>
    <w:tmpl w:val="2438E7C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AFC5AE9"/>
    <w:multiLevelType w:val="hybridMultilevel"/>
    <w:tmpl w:val="71E00A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6905F2"/>
    <w:multiLevelType w:val="hybridMultilevel"/>
    <w:tmpl w:val="78B6695A"/>
    <w:lvl w:ilvl="0" w:tplc="1DF6EF00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>
    <w:nsid w:val="53122D6E"/>
    <w:multiLevelType w:val="multilevel"/>
    <w:tmpl w:val="66F42752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>
      <w:start w:val="6"/>
      <w:numFmt w:val="decimal"/>
      <w:isLgl/>
      <w:lvlText w:val="%1.%2."/>
      <w:lvlJc w:val="left"/>
      <w:pPr>
        <w:ind w:left="16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1800"/>
      </w:pPr>
      <w:rPr>
        <w:rFonts w:hint="default"/>
      </w:rPr>
    </w:lvl>
  </w:abstractNum>
  <w:abstractNum w:abstractNumId="23">
    <w:nsid w:val="54EB73E2"/>
    <w:multiLevelType w:val="hybridMultilevel"/>
    <w:tmpl w:val="8AE86158"/>
    <w:lvl w:ilvl="0" w:tplc="9348CB3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2A4F20"/>
    <w:multiLevelType w:val="multilevel"/>
    <w:tmpl w:val="53D207E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72D2796"/>
    <w:multiLevelType w:val="multilevel"/>
    <w:tmpl w:val="A6B4CE36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>
      <w:start w:val="1"/>
      <w:numFmt w:val="decimal"/>
      <w:isLgl/>
      <w:lvlText w:val="%1.%2."/>
      <w:lvlJc w:val="left"/>
      <w:pPr>
        <w:ind w:left="1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1800"/>
      </w:pPr>
      <w:rPr>
        <w:rFonts w:hint="default"/>
      </w:rPr>
    </w:lvl>
  </w:abstractNum>
  <w:abstractNum w:abstractNumId="26">
    <w:nsid w:val="579C39A6"/>
    <w:multiLevelType w:val="hybridMultilevel"/>
    <w:tmpl w:val="4F26D5DA"/>
    <w:lvl w:ilvl="0" w:tplc="AF28468A">
      <w:start w:val="1"/>
      <w:numFmt w:val="decimal"/>
      <w:lvlText w:val="%1."/>
      <w:lvlJc w:val="left"/>
      <w:pPr>
        <w:ind w:left="1684" w:hanging="9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94D3B00"/>
    <w:multiLevelType w:val="hybridMultilevel"/>
    <w:tmpl w:val="A9CC6E84"/>
    <w:lvl w:ilvl="0" w:tplc="E9E82F5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5E1401CC"/>
    <w:multiLevelType w:val="multilevel"/>
    <w:tmpl w:val="511CF2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F6B4BA1"/>
    <w:multiLevelType w:val="multilevel"/>
    <w:tmpl w:val="33E40F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  <w:u w:val="none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i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  <w:u w:val="none"/>
      </w:rPr>
    </w:lvl>
  </w:abstractNum>
  <w:abstractNum w:abstractNumId="30">
    <w:nsid w:val="611817D4"/>
    <w:multiLevelType w:val="multilevel"/>
    <w:tmpl w:val="B276E77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68C5EF6"/>
    <w:multiLevelType w:val="hybridMultilevel"/>
    <w:tmpl w:val="76C6FE6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A410829"/>
    <w:multiLevelType w:val="hybridMultilevel"/>
    <w:tmpl w:val="1CC4FFF8"/>
    <w:lvl w:ilvl="0" w:tplc="0419000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A9B10BA"/>
    <w:multiLevelType w:val="hybridMultilevel"/>
    <w:tmpl w:val="BB928924"/>
    <w:lvl w:ilvl="0" w:tplc="FFFFFFFF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</w:lvl>
    <w:lvl w:ilvl="1" w:tplc="04190003">
      <w:start w:val="1"/>
      <w:numFmt w:val="bullet"/>
      <w:lvlText w:val=""/>
      <w:lvlJc w:val="left"/>
      <w:pPr>
        <w:tabs>
          <w:tab w:val="num" w:pos="2320"/>
        </w:tabs>
        <w:ind w:left="2320" w:hanging="360"/>
      </w:pPr>
      <w:rPr>
        <w:rFonts w:ascii="Symbol" w:hAnsi="Symbol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34">
    <w:nsid w:val="6CB707A1"/>
    <w:multiLevelType w:val="hybridMultilevel"/>
    <w:tmpl w:val="108045CC"/>
    <w:lvl w:ilvl="0" w:tplc="2516104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32D60B9"/>
    <w:multiLevelType w:val="hybridMultilevel"/>
    <w:tmpl w:val="AF9A2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5A26D4"/>
    <w:multiLevelType w:val="multilevel"/>
    <w:tmpl w:val="BE123AD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4"/>
      <w:numFmt w:val="decimal"/>
      <w:lvlText w:val="%1.%2"/>
      <w:lvlJc w:val="left"/>
      <w:pPr>
        <w:ind w:left="1012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2024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676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688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434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5352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6004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7016" w:hanging="1800"/>
      </w:pPr>
      <w:rPr>
        <w:rFonts w:eastAsia="Times New Roman" w:hint="default"/>
        <w:b w:val="0"/>
      </w:rPr>
    </w:lvl>
  </w:abstractNum>
  <w:abstractNum w:abstractNumId="37">
    <w:nsid w:val="7A59702E"/>
    <w:multiLevelType w:val="multilevel"/>
    <w:tmpl w:val="B8148C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C3841F4"/>
    <w:multiLevelType w:val="hybridMultilevel"/>
    <w:tmpl w:val="725E0E2A"/>
    <w:lvl w:ilvl="0" w:tplc="4CC0D2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FFE7EE8"/>
    <w:multiLevelType w:val="multilevel"/>
    <w:tmpl w:val="A1D620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i w:val="0"/>
        <w:u w:val="none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i w:val="0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i w:val="0"/>
        <w:u w:val="none"/>
      </w:rPr>
    </w:lvl>
  </w:abstractNum>
  <w:num w:numId="1">
    <w:abstractNumId w:val="1"/>
  </w:num>
  <w:num w:numId="2">
    <w:abstractNumId w:val="0"/>
  </w:num>
  <w:num w:numId="3">
    <w:abstractNumId w:val="22"/>
  </w:num>
  <w:num w:numId="4">
    <w:abstractNumId w:val="16"/>
  </w:num>
  <w:num w:numId="5">
    <w:abstractNumId w:val="25"/>
  </w:num>
  <w:num w:numId="6">
    <w:abstractNumId w:val="33"/>
  </w:num>
  <w:num w:numId="7">
    <w:abstractNumId w:val="13"/>
  </w:num>
  <w:num w:numId="8">
    <w:abstractNumId w:val="31"/>
  </w:num>
  <w:num w:numId="9">
    <w:abstractNumId w:val="10"/>
  </w:num>
  <w:num w:numId="10">
    <w:abstractNumId w:val="3"/>
  </w:num>
  <w:num w:numId="11">
    <w:abstractNumId w:val="26"/>
  </w:num>
  <w:num w:numId="12">
    <w:abstractNumId w:val="21"/>
  </w:num>
  <w:num w:numId="13">
    <w:abstractNumId w:val="12"/>
  </w:num>
  <w:num w:numId="14">
    <w:abstractNumId w:val="32"/>
  </w:num>
  <w:num w:numId="15">
    <w:abstractNumId w:val="38"/>
  </w:num>
  <w:num w:numId="16">
    <w:abstractNumId w:val="34"/>
  </w:num>
  <w:num w:numId="17">
    <w:abstractNumId w:val="7"/>
  </w:num>
  <w:num w:numId="18">
    <w:abstractNumId w:val="37"/>
  </w:num>
  <w:num w:numId="19">
    <w:abstractNumId w:val="18"/>
  </w:num>
  <w:num w:numId="20">
    <w:abstractNumId w:val="35"/>
  </w:num>
  <w:num w:numId="21">
    <w:abstractNumId w:val="17"/>
  </w:num>
  <w:num w:numId="22">
    <w:abstractNumId w:val="29"/>
  </w:num>
  <w:num w:numId="23">
    <w:abstractNumId w:val="20"/>
  </w:num>
  <w:num w:numId="24">
    <w:abstractNumId w:val="28"/>
  </w:num>
  <w:num w:numId="25">
    <w:abstractNumId w:val="11"/>
  </w:num>
  <w:num w:numId="26">
    <w:abstractNumId w:val="6"/>
  </w:num>
  <w:num w:numId="27">
    <w:abstractNumId w:val="19"/>
  </w:num>
  <w:num w:numId="28">
    <w:abstractNumId w:val="9"/>
  </w:num>
  <w:num w:numId="29">
    <w:abstractNumId w:val="23"/>
  </w:num>
  <w:num w:numId="30">
    <w:abstractNumId w:val="5"/>
  </w:num>
  <w:num w:numId="31">
    <w:abstractNumId w:val="30"/>
  </w:num>
  <w:num w:numId="32">
    <w:abstractNumId w:val="39"/>
  </w:num>
  <w:num w:numId="33">
    <w:abstractNumId w:val="24"/>
  </w:num>
  <w:num w:numId="34">
    <w:abstractNumId w:val="15"/>
  </w:num>
  <w:num w:numId="35">
    <w:abstractNumId w:val="2"/>
  </w:num>
  <w:num w:numId="36">
    <w:abstractNumId w:val="14"/>
  </w:num>
  <w:num w:numId="37">
    <w:abstractNumId w:val="36"/>
  </w:num>
  <w:num w:numId="38">
    <w:abstractNumId w:val="8"/>
  </w:num>
  <w:num w:numId="39">
    <w:abstractNumId w:val="4"/>
  </w:num>
  <w:num w:numId="40">
    <w:abstractNumId w:val="2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9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D7F"/>
    <w:rsid w:val="00001EFB"/>
    <w:rsid w:val="0000268D"/>
    <w:rsid w:val="000028D6"/>
    <w:rsid w:val="00002B4D"/>
    <w:rsid w:val="00003E5D"/>
    <w:rsid w:val="000044EA"/>
    <w:rsid w:val="00004A16"/>
    <w:rsid w:val="00007699"/>
    <w:rsid w:val="00007D53"/>
    <w:rsid w:val="00011B69"/>
    <w:rsid w:val="00016587"/>
    <w:rsid w:val="0002123C"/>
    <w:rsid w:val="00023B8D"/>
    <w:rsid w:val="000241FB"/>
    <w:rsid w:val="00025C5F"/>
    <w:rsid w:val="000264AB"/>
    <w:rsid w:val="00030245"/>
    <w:rsid w:val="00030277"/>
    <w:rsid w:val="00030B4F"/>
    <w:rsid w:val="00031B3D"/>
    <w:rsid w:val="00032BCA"/>
    <w:rsid w:val="00033B79"/>
    <w:rsid w:val="000340CA"/>
    <w:rsid w:val="00034476"/>
    <w:rsid w:val="00037C6D"/>
    <w:rsid w:val="00040359"/>
    <w:rsid w:val="00040ABE"/>
    <w:rsid w:val="000412FA"/>
    <w:rsid w:val="00041CD5"/>
    <w:rsid w:val="00051C9A"/>
    <w:rsid w:val="00054682"/>
    <w:rsid w:val="00055093"/>
    <w:rsid w:val="00055663"/>
    <w:rsid w:val="00055DC4"/>
    <w:rsid w:val="00056E9D"/>
    <w:rsid w:val="00061779"/>
    <w:rsid w:val="00061CCA"/>
    <w:rsid w:val="00063308"/>
    <w:rsid w:val="00065D93"/>
    <w:rsid w:val="0006641B"/>
    <w:rsid w:val="00066E8A"/>
    <w:rsid w:val="00067FD5"/>
    <w:rsid w:val="000727BE"/>
    <w:rsid w:val="00072D42"/>
    <w:rsid w:val="00077675"/>
    <w:rsid w:val="00077CE7"/>
    <w:rsid w:val="000802B1"/>
    <w:rsid w:val="000815C5"/>
    <w:rsid w:val="00085D99"/>
    <w:rsid w:val="00086CFE"/>
    <w:rsid w:val="00086D33"/>
    <w:rsid w:val="00087080"/>
    <w:rsid w:val="0009268B"/>
    <w:rsid w:val="00093BCC"/>
    <w:rsid w:val="0009752B"/>
    <w:rsid w:val="000A1017"/>
    <w:rsid w:val="000A19B4"/>
    <w:rsid w:val="000A21AE"/>
    <w:rsid w:val="000A2AF2"/>
    <w:rsid w:val="000B048D"/>
    <w:rsid w:val="000B24D7"/>
    <w:rsid w:val="000C1C12"/>
    <w:rsid w:val="000C1CC4"/>
    <w:rsid w:val="000C1E1D"/>
    <w:rsid w:val="000C4EF9"/>
    <w:rsid w:val="000C50FB"/>
    <w:rsid w:val="000C7387"/>
    <w:rsid w:val="000C75EA"/>
    <w:rsid w:val="000C7DC5"/>
    <w:rsid w:val="000D1254"/>
    <w:rsid w:val="000D15E3"/>
    <w:rsid w:val="000D28CC"/>
    <w:rsid w:val="000D2C49"/>
    <w:rsid w:val="000D58CD"/>
    <w:rsid w:val="000D7019"/>
    <w:rsid w:val="000D7C13"/>
    <w:rsid w:val="000E0CF2"/>
    <w:rsid w:val="000E16B8"/>
    <w:rsid w:val="000E58F4"/>
    <w:rsid w:val="000E70F3"/>
    <w:rsid w:val="000F1959"/>
    <w:rsid w:val="000F28FF"/>
    <w:rsid w:val="000F3C78"/>
    <w:rsid w:val="000F3EC2"/>
    <w:rsid w:val="000F45C9"/>
    <w:rsid w:val="000F6659"/>
    <w:rsid w:val="0010135E"/>
    <w:rsid w:val="001029F4"/>
    <w:rsid w:val="00112D63"/>
    <w:rsid w:val="00116C42"/>
    <w:rsid w:val="00117146"/>
    <w:rsid w:val="00124CDE"/>
    <w:rsid w:val="0013554B"/>
    <w:rsid w:val="001375A3"/>
    <w:rsid w:val="00140CF0"/>
    <w:rsid w:val="00140F80"/>
    <w:rsid w:val="0014357D"/>
    <w:rsid w:val="0014383B"/>
    <w:rsid w:val="00144BFA"/>
    <w:rsid w:val="00145B19"/>
    <w:rsid w:val="00146C8B"/>
    <w:rsid w:val="001471EF"/>
    <w:rsid w:val="0016174E"/>
    <w:rsid w:val="001621BB"/>
    <w:rsid w:val="0016243D"/>
    <w:rsid w:val="00165909"/>
    <w:rsid w:val="00166842"/>
    <w:rsid w:val="00167F75"/>
    <w:rsid w:val="001706AD"/>
    <w:rsid w:val="00170A90"/>
    <w:rsid w:val="00174B6C"/>
    <w:rsid w:val="00174DAE"/>
    <w:rsid w:val="00176BC9"/>
    <w:rsid w:val="0017780C"/>
    <w:rsid w:val="00183136"/>
    <w:rsid w:val="001917E9"/>
    <w:rsid w:val="00191D2D"/>
    <w:rsid w:val="00191DB7"/>
    <w:rsid w:val="0019235D"/>
    <w:rsid w:val="0019350B"/>
    <w:rsid w:val="0019390F"/>
    <w:rsid w:val="00194692"/>
    <w:rsid w:val="001964A0"/>
    <w:rsid w:val="001964FE"/>
    <w:rsid w:val="00197D8A"/>
    <w:rsid w:val="00197F99"/>
    <w:rsid w:val="001A16B6"/>
    <w:rsid w:val="001A268B"/>
    <w:rsid w:val="001B0090"/>
    <w:rsid w:val="001B0C1F"/>
    <w:rsid w:val="001B0C9D"/>
    <w:rsid w:val="001B0F93"/>
    <w:rsid w:val="001B2142"/>
    <w:rsid w:val="001B64B4"/>
    <w:rsid w:val="001C05F6"/>
    <w:rsid w:val="001C069D"/>
    <w:rsid w:val="001C159D"/>
    <w:rsid w:val="001C2041"/>
    <w:rsid w:val="001C3BC8"/>
    <w:rsid w:val="001C4D59"/>
    <w:rsid w:val="001C6A95"/>
    <w:rsid w:val="001C718C"/>
    <w:rsid w:val="001C7C83"/>
    <w:rsid w:val="001D0E13"/>
    <w:rsid w:val="001D13D6"/>
    <w:rsid w:val="001D2114"/>
    <w:rsid w:val="001D70CF"/>
    <w:rsid w:val="001E018D"/>
    <w:rsid w:val="001E1198"/>
    <w:rsid w:val="001E3285"/>
    <w:rsid w:val="001F195A"/>
    <w:rsid w:val="001F25AD"/>
    <w:rsid w:val="001F314F"/>
    <w:rsid w:val="00202567"/>
    <w:rsid w:val="0020382A"/>
    <w:rsid w:val="00206734"/>
    <w:rsid w:val="002102E2"/>
    <w:rsid w:val="002123C9"/>
    <w:rsid w:val="00212AB3"/>
    <w:rsid w:val="00214955"/>
    <w:rsid w:val="00214CA5"/>
    <w:rsid w:val="002157E8"/>
    <w:rsid w:val="002178D6"/>
    <w:rsid w:val="00222496"/>
    <w:rsid w:val="0022555E"/>
    <w:rsid w:val="0023003E"/>
    <w:rsid w:val="00230135"/>
    <w:rsid w:val="00231395"/>
    <w:rsid w:val="002333A4"/>
    <w:rsid w:val="002346AA"/>
    <w:rsid w:val="002357A0"/>
    <w:rsid w:val="002365D2"/>
    <w:rsid w:val="00237978"/>
    <w:rsid w:val="00240C9A"/>
    <w:rsid w:val="00242BDA"/>
    <w:rsid w:val="00243D3A"/>
    <w:rsid w:val="002449B6"/>
    <w:rsid w:val="00244CD4"/>
    <w:rsid w:val="0024681E"/>
    <w:rsid w:val="00247643"/>
    <w:rsid w:val="0024784E"/>
    <w:rsid w:val="00247D2F"/>
    <w:rsid w:val="0025130D"/>
    <w:rsid w:val="0025480B"/>
    <w:rsid w:val="00254C74"/>
    <w:rsid w:val="00256480"/>
    <w:rsid w:val="00256B64"/>
    <w:rsid w:val="00260E4B"/>
    <w:rsid w:val="002636A8"/>
    <w:rsid w:val="00266C40"/>
    <w:rsid w:val="00270328"/>
    <w:rsid w:val="00270655"/>
    <w:rsid w:val="00274EE7"/>
    <w:rsid w:val="00277A69"/>
    <w:rsid w:val="00283110"/>
    <w:rsid w:val="00283698"/>
    <w:rsid w:val="00283714"/>
    <w:rsid w:val="00290DBD"/>
    <w:rsid w:val="002913FA"/>
    <w:rsid w:val="002915B6"/>
    <w:rsid w:val="002A3625"/>
    <w:rsid w:val="002A38A0"/>
    <w:rsid w:val="002A44D2"/>
    <w:rsid w:val="002A7477"/>
    <w:rsid w:val="002A76C3"/>
    <w:rsid w:val="002B0327"/>
    <w:rsid w:val="002B1745"/>
    <w:rsid w:val="002B7A68"/>
    <w:rsid w:val="002C2A96"/>
    <w:rsid w:val="002D08B8"/>
    <w:rsid w:val="002D0AFC"/>
    <w:rsid w:val="002D2413"/>
    <w:rsid w:val="002E0828"/>
    <w:rsid w:val="002E0EAB"/>
    <w:rsid w:val="002E61A0"/>
    <w:rsid w:val="002E653E"/>
    <w:rsid w:val="002E6909"/>
    <w:rsid w:val="002F3446"/>
    <w:rsid w:val="002F4792"/>
    <w:rsid w:val="002F72E5"/>
    <w:rsid w:val="0030184B"/>
    <w:rsid w:val="00301D4D"/>
    <w:rsid w:val="00302514"/>
    <w:rsid w:val="0030301D"/>
    <w:rsid w:val="003041E3"/>
    <w:rsid w:val="0030676C"/>
    <w:rsid w:val="003067C7"/>
    <w:rsid w:val="00306FE2"/>
    <w:rsid w:val="0030736B"/>
    <w:rsid w:val="003110A9"/>
    <w:rsid w:val="00311D55"/>
    <w:rsid w:val="0031260C"/>
    <w:rsid w:val="0031490C"/>
    <w:rsid w:val="003162E9"/>
    <w:rsid w:val="003169DF"/>
    <w:rsid w:val="00316E91"/>
    <w:rsid w:val="00317F54"/>
    <w:rsid w:val="00321402"/>
    <w:rsid w:val="00322A60"/>
    <w:rsid w:val="00322D7F"/>
    <w:rsid w:val="00324033"/>
    <w:rsid w:val="00326629"/>
    <w:rsid w:val="003268D7"/>
    <w:rsid w:val="003269F2"/>
    <w:rsid w:val="00327835"/>
    <w:rsid w:val="003311F0"/>
    <w:rsid w:val="0033130A"/>
    <w:rsid w:val="00331589"/>
    <w:rsid w:val="0033384A"/>
    <w:rsid w:val="003341CB"/>
    <w:rsid w:val="00334EBF"/>
    <w:rsid w:val="00335B98"/>
    <w:rsid w:val="00335C86"/>
    <w:rsid w:val="00336B72"/>
    <w:rsid w:val="0033717E"/>
    <w:rsid w:val="00337DE5"/>
    <w:rsid w:val="00343DF1"/>
    <w:rsid w:val="00344E13"/>
    <w:rsid w:val="003504E0"/>
    <w:rsid w:val="00352D47"/>
    <w:rsid w:val="00353382"/>
    <w:rsid w:val="00355CE8"/>
    <w:rsid w:val="003635A4"/>
    <w:rsid w:val="0036427C"/>
    <w:rsid w:val="00365A48"/>
    <w:rsid w:val="0036701B"/>
    <w:rsid w:val="0037038B"/>
    <w:rsid w:val="00371E5A"/>
    <w:rsid w:val="00373C89"/>
    <w:rsid w:val="003748D0"/>
    <w:rsid w:val="00375A07"/>
    <w:rsid w:val="00382006"/>
    <w:rsid w:val="003839E6"/>
    <w:rsid w:val="00384285"/>
    <w:rsid w:val="00385155"/>
    <w:rsid w:val="0039305C"/>
    <w:rsid w:val="003936B4"/>
    <w:rsid w:val="00393731"/>
    <w:rsid w:val="00394453"/>
    <w:rsid w:val="00396235"/>
    <w:rsid w:val="00397035"/>
    <w:rsid w:val="003A014D"/>
    <w:rsid w:val="003A21F4"/>
    <w:rsid w:val="003A2421"/>
    <w:rsid w:val="003A5424"/>
    <w:rsid w:val="003A6B9C"/>
    <w:rsid w:val="003A70BD"/>
    <w:rsid w:val="003B7225"/>
    <w:rsid w:val="003C225E"/>
    <w:rsid w:val="003C5972"/>
    <w:rsid w:val="003C6CD2"/>
    <w:rsid w:val="003C6E05"/>
    <w:rsid w:val="003C72EA"/>
    <w:rsid w:val="003D1AEC"/>
    <w:rsid w:val="003D3FC9"/>
    <w:rsid w:val="003D4E4F"/>
    <w:rsid w:val="003D5311"/>
    <w:rsid w:val="003D59BE"/>
    <w:rsid w:val="003D6383"/>
    <w:rsid w:val="003D78BA"/>
    <w:rsid w:val="003D78BC"/>
    <w:rsid w:val="003E4C57"/>
    <w:rsid w:val="003E6FA3"/>
    <w:rsid w:val="003F04E9"/>
    <w:rsid w:val="003F27A1"/>
    <w:rsid w:val="003F3B4D"/>
    <w:rsid w:val="003F571D"/>
    <w:rsid w:val="003F5844"/>
    <w:rsid w:val="003F5920"/>
    <w:rsid w:val="003F5FAB"/>
    <w:rsid w:val="0040421D"/>
    <w:rsid w:val="00404D04"/>
    <w:rsid w:val="00405753"/>
    <w:rsid w:val="00406E15"/>
    <w:rsid w:val="00407557"/>
    <w:rsid w:val="00410841"/>
    <w:rsid w:val="00412639"/>
    <w:rsid w:val="00415D6D"/>
    <w:rsid w:val="00415EE3"/>
    <w:rsid w:val="00417184"/>
    <w:rsid w:val="00417C32"/>
    <w:rsid w:val="00420457"/>
    <w:rsid w:val="004257EF"/>
    <w:rsid w:val="00425AF8"/>
    <w:rsid w:val="00426EE0"/>
    <w:rsid w:val="00435BCA"/>
    <w:rsid w:val="0044279B"/>
    <w:rsid w:val="004455EA"/>
    <w:rsid w:val="00445720"/>
    <w:rsid w:val="00446FC5"/>
    <w:rsid w:val="00451300"/>
    <w:rsid w:val="004527D5"/>
    <w:rsid w:val="0045388F"/>
    <w:rsid w:val="00454160"/>
    <w:rsid w:val="00456AA2"/>
    <w:rsid w:val="00461A6D"/>
    <w:rsid w:val="00464A05"/>
    <w:rsid w:val="004650EE"/>
    <w:rsid w:val="00465375"/>
    <w:rsid w:val="004670E7"/>
    <w:rsid w:val="00467E08"/>
    <w:rsid w:val="00471397"/>
    <w:rsid w:val="004733C5"/>
    <w:rsid w:val="00474253"/>
    <w:rsid w:val="00476CC4"/>
    <w:rsid w:val="00477748"/>
    <w:rsid w:val="004854F4"/>
    <w:rsid w:val="004A0C9C"/>
    <w:rsid w:val="004A199B"/>
    <w:rsid w:val="004A2050"/>
    <w:rsid w:val="004A2E59"/>
    <w:rsid w:val="004A3438"/>
    <w:rsid w:val="004A5896"/>
    <w:rsid w:val="004A5F02"/>
    <w:rsid w:val="004B0E80"/>
    <w:rsid w:val="004B3389"/>
    <w:rsid w:val="004B3464"/>
    <w:rsid w:val="004C0C15"/>
    <w:rsid w:val="004C1D82"/>
    <w:rsid w:val="004C3200"/>
    <w:rsid w:val="004C49D4"/>
    <w:rsid w:val="004C72FD"/>
    <w:rsid w:val="004C789F"/>
    <w:rsid w:val="004D2363"/>
    <w:rsid w:val="004D3614"/>
    <w:rsid w:val="004D40B8"/>
    <w:rsid w:val="004D61A4"/>
    <w:rsid w:val="004D74C0"/>
    <w:rsid w:val="004E0CE6"/>
    <w:rsid w:val="004E0DF8"/>
    <w:rsid w:val="004E44DB"/>
    <w:rsid w:val="004E4DB3"/>
    <w:rsid w:val="004E5533"/>
    <w:rsid w:val="004E5F50"/>
    <w:rsid w:val="004F02C2"/>
    <w:rsid w:val="004F1F36"/>
    <w:rsid w:val="004F5D50"/>
    <w:rsid w:val="00500AAD"/>
    <w:rsid w:val="0050218C"/>
    <w:rsid w:val="0050335B"/>
    <w:rsid w:val="00504DDE"/>
    <w:rsid w:val="005060C4"/>
    <w:rsid w:val="00507690"/>
    <w:rsid w:val="00511DAC"/>
    <w:rsid w:val="00513393"/>
    <w:rsid w:val="00515301"/>
    <w:rsid w:val="00521FC9"/>
    <w:rsid w:val="00525B92"/>
    <w:rsid w:val="005277BC"/>
    <w:rsid w:val="0052790B"/>
    <w:rsid w:val="0053064A"/>
    <w:rsid w:val="0053156E"/>
    <w:rsid w:val="005320C2"/>
    <w:rsid w:val="005357F8"/>
    <w:rsid w:val="00535DF9"/>
    <w:rsid w:val="005360C7"/>
    <w:rsid w:val="005423FE"/>
    <w:rsid w:val="00543A29"/>
    <w:rsid w:val="00543F69"/>
    <w:rsid w:val="005445B0"/>
    <w:rsid w:val="005455E7"/>
    <w:rsid w:val="0054567F"/>
    <w:rsid w:val="005469F5"/>
    <w:rsid w:val="00550B68"/>
    <w:rsid w:val="00552154"/>
    <w:rsid w:val="00553352"/>
    <w:rsid w:val="00554469"/>
    <w:rsid w:val="00561D6E"/>
    <w:rsid w:val="00563A6D"/>
    <w:rsid w:val="005642D5"/>
    <w:rsid w:val="00572217"/>
    <w:rsid w:val="00572BA4"/>
    <w:rsid w:val="00574B84"/>
    <w:rsid w:val="005763BD"/>
    <w:rsid w:val="005771C4"/>
    <w:rsid w:val="0057745A"/>
    <w:rsid w:val="0058196A"/>
    <w:rsid w:val="005849A1"/>
    <w:rsid w:val="00585877"/>
    <w:rsid w:val="00585E4C"/>
    <w:rsid w:val="005873EB"/>
    <w:rsid w:val="0059090E"/>
    <w:rsid w:val="00592DB4"/>
    <w:rsid w:val="005942F8"/>
    <w:rsid w:val="005A12CA"/>
    <w:rsid w:val="005A3B74"/>
    <w:rsid w:val="005A4786"/>
    <w:rsid w:val="005A545A"/>
    <w:rsid w:val="005B246E"/>
    <w:rsid w:val="005B2A2A"/>
    <w:rsid w:val="005B3423"/>
    <w:rsid w:val="005B47A4"/>
    <w:rsid w:val="005B5975"/>
    <w:rsid w:val="005C2708"/>
    <w:rsid w:val="005C4A74"/>
    <w:rsid w:val="005C4C31"/>
    <w:rsid w:val="005C7577"/>
    <w:rsid w:val="005D1AC1"/>
    <w:rsid w:val="005D26A8"/>
    <w:rsid w:val="005D2ED5"/>
    <w:rsid w:val="005D4122"/>
    <w:rsid w:val="005D43CA"/>
    <w:rsid w:val="005D6204"/>
    <w:rsid w:val="005D7817"/>
    <w:rsid w:val="005E2215"/>
    <w:rsid w:val="005E2B94"/>
    <w:rsid w:val="005E2C1D"/>
    <w:rsid w:val="005E57F3"/>
    <w:rsid w:val="005E5A06"/>
    <w:rsid w:val="005E5C66"/>
    <w:rsid w:val="005E7E65"/>
    <w:rsid w:val="005F389C"/>
    <w:rsid w:val="005F4F5F"/>
    <w:rsid w:val="005F5B44"/>
    <w:rsid w:val="00602AEF"/>
    <w:rsid w:val="00605FE6"/>
    <w:rsid w:val="006061F4"/>
    <w:rsid w:val="006139AD"/>
    <w:rsid w:val="0061424F"/>
    <w:rsid w:val="00616C78"/>
    <w:rsid w:val="006201F9"/>
    <w:rsid w:val="0062589F"/>
    <w:rsid w:val="00630685"/>
    <w:rsid w:val="00632EA2"/>
    <w:rsid w:val="00633B3A"/>
    <w:rsid w:val="00636D7C"/>
    <w:rsid w:val="006419B5"/>
    <w:rsid w:val="00641C50"/>
    <w:rsid w:val="0064406C"/>
    <w:rsid w:val="0064740C"/>
    <w:rsid w:val="00647BCC"/>
    <w:rsid w:val="006522BB"/>
    <w:rsid w:val="00652842"/>
    <w:rsid w:val="00653F15"/>
    <w:rsid w:val="00654E3B"/>
    <w:rsid w:val="00662CBF"/>
    <w:rsid w:val="00662E41"/>
    <w:rsid w:val="006647CC"/>
    <w:rsid w:val="00666851"/>
    <w:rsid w:val="00667ED0"/>
    <w:rsid w:val="00671DE9"/>
    <w:rsid w:val="00673C87"/>
    <w:rsid w:val="006740C2"/>
    <w:rsid w:val="006746B7"/>
    <w:rsid w:val="00674C71"/>
    <w:rsid w:val="00674EBA"/>
    <w:rsid w:val="00676D45"/>
    <w:rsid w:val="00681525"/>
    <w:rsid w:val="00682FCB"/>
    <w:rsid w:val="006839B7"/>
    <w:rsid w:val="0068677E"/>
    <w:rsid w:val="00687EC1"/>
    <w:rsid w:val="00690253"/>
    <w:rsid w:val="00692847"/>
    <w:rsid w:val="00693003"/>
    <w:rsid w:val="0069577D"/>
    <w:rsid w:val="00695E72"/>
    <w:rsid w:val="006A1653"/>
    <w:rsid w:val="006A1C15"/>
    <w:rsid w:val="006A2241"/>
    <w:rsid w:val="006A629E"/>
    <w:rsid w:val="006A6D99"/>
    <w:rsid w:val="006A77C6"/>
    <w:rsid w:val="006A7D39"/>
    <w:rsid w:val="006B142D"/>
    <w:rsid w:val="006B17A1"/>
    <w:rsid w:val="006B33B7"/>
    <w:rsid w:val="006B5B73"/>
    <w:rsid w:val="006B61C8"/>
    <w:rsid w:val="006B7D88"/>
    <w:rsid w:val="006C2C3C"/>
    <w:rsid w:val="006C3CA0"/>
    <w:rsid w:val="006C4EB6"/>
    <w:rsid w:val="006C5D61"/>
    <w:rsid w:val="006D0FFB"/>
    <w:rsid w:val="006D3F83"/>
    <w:rsid w:val="006D5E15"/>
    <w:rsid w:val="006E1265"/>
    <w:rsid w:val="006E65C0"/>
    <w:rsid w:val="006E6C11"/>
    <w:rsid w:val="006E7A16"/>
    <w:rsid w:val="006E7EDA"/>
    <w:rsid w:val="006F1DE7"/>
    <w:rsid w:val="006F71F5"/>
    <w:rsid w:val="007012D2"/>
    <w:rsid w:val="00702CE0"/>
    <w:rsid w:val="007034EC"/>
    <w:rsid w:val="00704418"/>
    <w:rsid w:val="00706DFD"/>
    <w:rsid w:val="00707858"/>
    <w:rsid w:val="00707921"/>
    <w:rsid w:val="0071140C"/>
    <w:rsid w:val="00712F7C"/>
    <w:rsid w:val="007133B7"/>
    <w:rsid w:val="00714EBA"/>
    <w:rsid w:val="007201FE"/>
    <w:rsid w:val="00720F27"/>
    <w:rsid w:val="00721941"/>
    <w:rsid w:val="00723203"/>
    <w:rsid w:val="0072574A"/>
    <w:rsid w:val="0073311D"/>
    <w:rsid w:val="0073355C"/>
    <w:rsid w:val="0073456F"/>
    <w:rsid w:val="007358AE"/>
    <w:rsid w:val="00735CE3"/>
    <w:rsid w:val="007409CB"/>
    <w:rsid w:val="00743A5E"/>
    <w:rsid w:val="00744255"/>
    <w:rsid w:val="007454BB"/>
    <w:rsid w:val="00746189"/>
    <w:rsid w:val="007476DE"/>
    <w:rsid w:val="00751E3C"/>
    <w:rsid w:val="00752384"/>
    <w:rsid w:val="007529C4"/>
    <w:rsid w:val="007559CE"/>
    <w:rsid w:val="0075600A"/>
    <w:rsid w:val="007606B6"/>
    <w:rsid w:val="00760B4F"/>
    <w:rsid w:val="00761A52"/>
    <w:rsid w:val="0076296A"/>
    <w:rsid w:val="00765942"/>
    <w:rsid w:val="00767799"/>
    <w:rsid w:val="007711D8"/>
    <w:rsid w:val="0077190D"/>
    <w:rsid w:val="00771EDA"/>
    <w:rsid w:val="007725E2"/>
    <w:rsid w:val="00773C4B"/>
    <w:rsid w:val="00775C4F"/>
    <w:rsid w:val="00776F31"/>
    <w:rsid w:val="00780B7C"/>
    <w:rsid w:val="00780DA7"/>
    <w:rsid w:val="007810B3"/>
    <w:rsid w:val="007850AA"/>
    <w:rsid w:val="00785A25"/>
    <w:rsid w:val="00786237"/>
    <w:rsid w:val="00786611"/>
    <w:rsid w:val="00792955"/>
    <w:rsid w:val="007931B8"/>
    <w:rsid w:val="007939C0"/>
    <w:rsid w:val="00796936"/>
    <w:rsid w:val="00796BF9"/>
    <w:rsid w:val="00796C20"/>
    <w:rsid w:val="00797078"/>
    <w:rsid w:val="00797347"/>
    <w:rsid w:val="007A0521"/>
    <w:rsid w:val="007A0D8A"/>
    <w:rsid w:val="007A1F85"/>
    <w:rsid w:val="007A4C70"/>
    <w:rsid w:val="007A54FD"/>
    <w:rsid w:val="007A55D5"/>
    <w:rsid w:val="007B1E64"/>
    <w:rsid w:val="007B2458"/>
    <w:rsid w:val="007B254B"/>
    <w:rsid w:val="007B2723"/>
    <w:rsid w:val="007B2B62"/>
    <w:rsid w:val="007B612A"/>
    <w:rsid w:val="007B6F69"/>
    <w:rsid w:val="007B78C3"/>
    <w:rsid w:val="007C0D20"/>
    <w:rsid w:val="007C0FB0"/>
    <w:rsid w:val="007C2D29"/>
    <w:rsid w:val="007C2E4B"/>
    <w:rsid w:val="007C38C4"/>
    <w:rsid w:val="007C56D3"/>
    <w:rsid w:val="007D3474"/>
    <w:rsid w:val="007D3ECE"/>
    <w:rsid w:val="007D47CD"/>
    <w:rsid w:val="007D646B"/>
    <w:rsid w:val="007D6B45"/>
    <w:rsid w:val="007D7F3F"/>
    <w:rsid w:val="007E1550"/>
    <w:rsid w:val="007E28B2"/>
    <w:rsid w:val="007E2EAF"/>
    <w:rsid w:val="007E5532"/>
    <w:rsid w:val="007E5BC3"/>
    <w:rsid w:val="007E6D08"/>
    <w:rsid w:val="007F0CE1"/>
    <w:rsid w:val="007F1F4A"/>
    <w:rsid w:val="007F1F54"/>
    <w:rsid w:val="007F6A8F"/>
    <w:rsid w:val="00801E5A"/>
    <w:rsid w:val="0080285A"/>
    <w:rsid w:val="00802DE7"/>
    <w:rsid w:val="008035D0"/>
    <w:rsid w:val="00803E3F"/>
    <w:rsid w:val="008061A4"/>
    <w:rsid w:val="00811CFD"/>
    <w:rsid w:val="0081303D"/>
    <w:rsid w:val="00813B76"/>
    <w:rsid w:val="00813E8B"/>
    <w:rsid w:val="00813ECE"/>
    <w:rsid w:val="00816276"/>
    <w:rsid w:val="008163DE"/>
    <w:rsid w:val="008200DE"/>
    <w:rsid w:val="00821CF3"/>
    <w:rsid w:val="00827C07"/>
    <w:rsid w:val="00833324"/>
    <w:rsid w:val="0083406C"/>
    <w:rsid w:val="00837287"/>
    <w:rsid w:val="00840280"/>
    <w:rsid w:val="00851766"/>
    <w:rsid w:val="008523D8"/>
    <w:rsid w:val="00852789"/>
    <w:rsid w:val="0085280C"/>
    <w:rsid w:val="00852C63"/>
    <w:rsid w:val="008557D0"/>
    <w:rsid w:val="00860D52"/>
    <w:rsid w:val="00863B35"/>
    <w:rsid w:val="00864B1C"/>
    <w:rsid w:val="008679FC"/>
    <w:rsid w:val="00870163"/>
    <w:rsid w:val="008701B7"/>
    <w:rsid w:val="00872E64"/>
    <w:rsid w:val="00873FFC"/>
    <w:rsid w:val="008742E4"/>
    <w:rsid w:val="0087713F"/>
    <w:rsid w:val="008802A7"/>
    <w:rsid w:val="00880693"/>
    <w:rsid w:val="00885071"/>
    <w:rsid w:val="00886568"/>
    <w:rsid w:val="00886E11"/>
    <w:rsid w:val="008923B8"/>
    <w:rsid w:val="0089293C"/>
    <w:rsid w:val="00892980"/>
    <w:rsid w:val="00893963"/>
    <w:rsid w:val="00895277"/>
    <w:rsid w:val="0089601A"/>
    <w:rsid w:val="00897A04"/>
    <w:rsid w:val="008A2323"/>
    <w:rsid w:val="008A3AD5"/>
    <w:rsid w:val="008A46FA"/>
    <w:rsid w:val="008A4B2E"/>
    <w:rsid w:val="008A5828"/>
    <w:rsid w:val="008A58D9"/>
    <w:rsid w:val="008B2B63"/>
    <w:rsid w:val="008B4692"/>
    <w:rsid w:val="008B5780"/>
    <w:rsid w:val="008B7AE1"/>
    <w:rsid w:val="008C0C02"/>
    <w:rsid w:val="008C2342"/>
    <w:rsid w:val="008D05BD"/>
    <w:rsid w:val="008D17F6"/>
    <w:rsid w:val="008D19B9"/>
    <w:rsid w:val="008D219B"/>
    <w:rsid w:val="008D53F5"/>
    <w:rsid w:val="008D5E39"/>
    <w:rsid w:val="008E100D"/>
    <w:rsid w:val="008E1A4D"/>
    <w:rsid w:val="008E400E"/>
    <w:rsid w:val="008E7279"/>
    <w:rsid w:val="008E7CD9"/>
    <w:rsid w:val="008F09E4"/>
    <w:rsid w:val="008F17AF"/>
    <w:rsid w:val="008F4563"/>
    <w:rsid w:val="008F5222"/>
    <w:rsid w:val="008F6D03"/>
    <w:rsid w:val="008F750E"/>
    <w:rsid w:val="008F7E3E"/>
    <w:rsid w:val="009017A3"/>
    <w:rsid w:val="00901BF7"/>
    <w:rsid w:val="00902833"/>
    <w:rsid w:val="009031DD"/>
    <w:rsid w:val="00904E16"/>
    <w:rsid w:val="00910B3A"/>
    <w:rsid w:val="0091373A"/>
    <w:rsid w:val="00915F52"/>
    <w:rsid w:val="0091626E"/>
    <w:rsid w:val="0091768B"/>
    <w:rsid w:val="009222BD"/>
    <w:rsid w:val="0092247B"/>
    <w:rsid w:val="00922BCC"/>
    <w:rsid w:val="00922DD7"/>
    <w:rsid w:val="00923390"/>
    <w:rsid w:val="00926F37"/>
    <w:rsid w:val="00930E88"/>
    <w:rsid w:val="009335A7"/>
    <w:rsid w:val="00933DCC"/>
    <w:rsid w:val="00937F93"/>
    <w:rsid w:val="00942B64"/>
    <w:rsid w:val="00945FD4"/>
    <w:rsid w:val="00946E7F"/>
    <w:rsid w:val="0094728F"/>
    <w:rsid w:val="009520BF"/>
    <w:rsid w:val="009545B6"/>
    <w:rsid w:val="00954942"/>
    <w:rsid w:val="00955526"/>
    <w:rsid w:val="00957A54"/>
    <w:rsid w:val="009619CC"/>
    <w:rsid w:val="00961DC8"/>
    <w:rsid w:val="0096326E"/>
    <w:rsid w:val="0096565C"/>
    <w:rsid w:val="00967774"/>
    <w:rsid w:val="0097634C"/>
    <w:rsid w:val="00984626"/>
    <w:rsid w:val="0098605E"/>
    <w:rsid w:val="00986D7D"/>
    <w:rsid w:val="00991D43"/>
    <w:rsid w:val="009924DD"/>
    <w:rsid w:val="00992827"/>
    <w:rsid w:val="00993204"/>
    <w:rsid w:val="00993B7F"/>
    <w:rsid w:val="009950E1"/>
    <w:rsid w:val="009A0188"/>
    <w:rsid w:val="009A0C15"/>
    <w:rsid w:val="009B3D68"/>
    <w:rsid w:val="009B4EBF"/>
    <w:rsid w:val="009B6E88"/>
    <w:rsid w:val="009C16F7"/>
    <w:rsid w:val="009C1B9E"/>
    <w:rsid w:val="009C49A6"/>
    <w:rsid w:val="009C6506"/>
    <w:rsid w:val="009C79D3"/>
    <w:rsid w:val="009D1246"/>
    <w:rsid w:val="009D2A4F"/>
    <w:rsid w:val="009D63EC"/>
    <w:rsid w:val="009D6B16"/>
    <w:rsid w:val="009D6E59"/>
    <w:rsid w:val="009D7A37"/>
    <w:rsid w:val="009D7BCB"/>
    <w:rsid w:val="009E26D0"/>
    <w:rsid w:val="009E28D3"/>
    <w:rsid w:val="009E3FCF"/>
    <w:rsid w:val="009E7048"/>
    <w:rsid w:val="009F0334"/>
    <w:rsid w:val="009F3D17"/>
    <w:rsid w:val="009F45E0"/>
    <w:rsid w:val="009F49C1"/>
    <w:rsid w:val="009F7BBB"/>
    <w:rsid w:val="00A01FC5"/>
    <w:rsid w:val="00A0202B"/>
    <w:rsid w:val="00A0453B"/>
    <w:rsid w:val="00A12102"/>
    <w:rsid w:val="00A123D9"/>
    <w:rsid w:val="00A12F57"/>
    <w:rsid w:val="00A14B4A"/>
    <w:rsid w:val="00A1756E"/>
    <w:rsid w:val="00A20A7C"/>
    <w:rsid w:val="00A23063"/>
    <w:rsid w:val="00A269F2"/>
    <w:rsid w:val="00A27595"/>
    <w:rsid w:val="00A3190D"/>
    <w:rsid w:val="00A32490"/>
    <w:rsid w:val="00A376FE"/>
    <w:rsid w:val="00A40CB6"/>
    <w:rsid w:val="00A412FF"/>
    <w:rsid w:val="00A42876"/>
    <w:rsid w:val="00A42E34"/>
    <w:rsid w:val="00A4332F"/>
    <w:rsid w:val="00A46043"/>
    <w:rsid w:val="00A47050"/>
    <w:rsid w:val="00A47B48"/>
    <w:rsid w:val="00A50330"/>
    <w:rsid w:val="00A503D3"/>
    <w:rsid w:val="00A50A25"/>
    <w:rsid w:val="00A51B9F"/>
    <w:rsid w:val="00A522AC"/>
    <w:rsid w:val="00A5360E"/>
    <w:rsid w:val="00A5427D"/>
    <w:rsid w:val="00A54F26"/>
    <w:rsid w:val="00A55464"/>
    <w:rsid w:val="00A57436"/>
    <w:rsid w:val="00A61596"/>
    <w:rsid w:val="00A61E15"/>
    <w:rsid w:val="00A66DA4"/>
    <w:rsid w:val="00A67328"/>
    <w:rsid w:val="00A70072"/>
    <w:rsid w:val="00A713AD"/>
    <w:rsid w:val="00A7172E"/>
    <w:rsid w:val="00A732FE"/>
    <w:rsid w:val="00A75B56"/>
    <w:rsid w:val="00A76260"/>
    <w:rsid w:val="00A777A0"/>
    <w:rsid w:val="00A809C0"/>
    <w:rsid w:val="00A82E2E"/>
    <w:rsid w:val="00A8405B"/>
    <w:rsid w:val="00A857AA"/>
    <w:rsid w:val="00A90053"/>
    <w:rsid w:val="00A90682"/>
    <w:rsid w:val="00A90822"/>
    <w:rsid w:val="00A91FED"/>
    <w:rsid w:val="00A937B9"/>
    <w:rsid w:val="00A95A80"/>
    <w:rsid w:val="00A960A3"/>
    <w:rsid w:val="00A965FA"/>
    <w:rsid w:val="00AA41A0"/>
    <w:rsid w:val="00AA6364"/>
    <w:rsid w:val="00AA77AC"/>
    <w:rsid w:val="00AA7A01"/>
    <w:rsid w:val="00AA7A09"/>
    <w:rsid w:val="00AB133F"/>
    <w:rsid w:val="00AB1D87"/>
    <w:rsid w:val="00AB4018"/>
    <w:rsid w:val="00AB5F81"/>
    <w:rsid w:val="00AB6503"/>
    <w:rsid w:val="00AB73EB"/>
    <w:rsid w:val="00AC600D"/>
    <w:rsid w:val="00AC77F6"/>
    <w:rsid w:val="00AD0590"/>
    <w:rsid w:val="00AD19EE"/>
    <w:rsid w:val="00AD21C6"/>
    <w:rsid w:val="00AD3853"/>
    <w:rsid w:val="00AD6BD4"/>
    <w:rsid w:val="00AE2C9D"/>
    <w:rsid w:val="00AE53AC"/>
    <w:rsid w:val="00AE56A7"/>
    <w:rsid w:val="00AE58D9"/>
    <w:rsid w:val="00AE6A6D"/>
    <w:rsid w:val="00AE7F50"/>
    <w:rsid w:val="00AF0674"/>
    <w:rsid w:val="00AF21DA"/>
    <w:rsid w:val="00AF63DD"/>
    <w:rsid w:val="00B007A6"/>
    <w:rsid w:val="00B0247E"/>
    <w:rsid w:val="00B0250E"/>
    <w:rsid w:val="00B0284E"/>
    <w:rsid w:val="00B11430"/>
    <w:rsid w:val="00B1473F"/>
    <w:rsid w:val="00B175CD"/>
    <w:rsid w:val="00B214DE"/>
    <w:rsid w:val="00B22694"/>
    <w:rsid w:val="00B230D1"/>
    <w:rsid w:val="00B23437"/>
    <w:rsid w:val="00B2444C"/>
    <w:rsid w:val="00B24C21"/>
    <w:rsid w:val="00B253A5"/>
    <w:rsid w:val="00B264F3"/>
    <w:rsid w:val="00B2665C"/>
    <w:rsid w:val="00B309A5"/>
    <w:rsid w:val="00B30E4D"/>
    <w:rsid w:val="00B33E0D"/>
    <w:rsid w:val="00B34138"/>
    <w:rsid w:val="00B34E64"/>
    <w:rsid w:val="00B35361"/>
    <w:rsid w:val="00B4004D"/>
    <w:rsid w:val="00B41D9E"/>
    <w:rsid w:val="00B42734"/>
    <w:rsid w:val="00B42F31"/>
    <w:rsid w:val="00B43430"/>
    <w:rsid w:val="00B4399B"/>
    <w:rsid w:val="00B44C62"/>
    <w:rsid w:val="00B4541F"/>
    <w:rsid w:val="00B456A2"/>
    <w:rsid w:val="00B461A6"/>
    <w:rsid w:val="00B5062F"/>
    <w:rsid w:val="00B50F5D"/>
    <w:rsid w:val="00B51EE4"/>
    <w:rsid w:val="00B532B8"/>
    <w:rsid w:val="00B536A2"/>
    <w:rsid w:val="00B53C5E"/>
    <w:rsid w:val="00B56462"/>
    <w:rsid w:val="00B635F2"/>
    <w:rsid w:val="00B63E13"/>
    <w:rsid w:val="00B640E0"/>
    <w:rsid w:val="00B70707"/>
    <w:rsid w:val="00B71164"/>
    <w:rsid w:val="00B722ED"/>
    <w:rsid w:val="00B72E09"/>
    <w:rsid w:val="00B72EE5"/>
    <w:rsid w:val="00B76B58"/>
    <w:rsid w:val="00B80439"/>
    <w:rsid w:val="00B808BE"/>
    <w:rsid w:val="00B81903"/>
    <w:rsid w:val="00B81D70"/>
    <w:rsid w:val="00B848ED"/>
    <w:rsid w:val="00B86085"/>
    <w:rsid w:val="00B93064"/>
    <w:rsid w:val="00BA0F5A"/>
    <w:rsid w:val="00BA1324"/>
    <w:rsid w:val="00BA3B71"/>
    <w:rsid w:val="00BA5AC8"/>
    <w:rsid w:val="00BA7355"/>
    <w:rsid w:val="00BA74CF"/>
    <w:rsid w:val="00BB0719"/>
    <w:rsid w:val="00BB13FD"/>
    <w:rsid w:val="00BB1F13"/>
    <w:rsid w:val="00BB3280"/>
    <w:rsid w:val="00BB34E7"/>
    <w:rsid w:val="00BB365A"/>
    <w:rsid w:val="00BB3AAB"/>
    <w:rsid w:val="00BB3B77"/>
    <w:rsid w:val="00BB3EC6"/>
    <w:rsid w:val="00BB539C"/>
    <w:rsid w:val="00BB60B6"/>
    <w:rsid w:val="00BB6B52"/>
    <w:rsid w:val="00BC3DA5"/>
    <w:rsid w:val="00BC5D27"/>
    <w:rsid w:val="00BC5E87"/>
    <w:rsid w:val="00BC725A"/>
    <w:rsid w:val="00BD05DD"/>
    <w:rsid w:val="00BD1330"/>
    <w:rsid w:val="00BD2185"/>
    <w:rsid w:val="00BD5C15"/>
    <w:rsid w:val="00BD7A3F"/>
    <w:rsid w:val="00BE195E"/>
    <w:rsid w:val="00BE3010"/>
    <w:rsid w:val="00BE749F"/>
    <w:rsid w:val="00BF24AC"/>
    <w:rsid w:val="00BF3E6C"/>
    <w:rsid w:val="00BF5EC2"/>
    <w:rsid w:val="00C0034A"/>
    <w:rsid w:val="00C037D8"/>
    <w:rsid w:val="00C107BB"/>
    <w:rsid w:val="00C147E2"/>
    <w:rsid w:val="00C15433"/>
    <w:rsid w:val="00C156F0"/>
    <w:rsid w:val="00C20909"/>
    <w:rsid w:val="00C24D23"/>
    <w:rsid w:val="00C25F80"/>
    <w:rsid w:val="00C27B1D"/>
    <w:rsid w:val="00C30BBD"/>
    <w:rsid w:val="00C36DB4"/>
    <w:rsid w:val="00C41246"/>
    <w:rsid w:val="00C418F1"/>
    <w:rsid w:val="00C41A63"/>
    <w:rsid w:val="00C41DF0"/>
    <w:rsid w:val="00C4295B"/>
    <w:rsid w:val="00C4461E"/>
    <w:rsid w:val="00C50663"/>
    <w:rsid w:val="00C50EF2"/>
    <w:rsid w:val="00C51C61"/>
    <w:rsid w:val="00C5619F"/>
    <w:rsid w:val="00C57B3A"/>
    <w:rsid w:val="00C60E57"/>
    <w:rsid w:val="00C65640"/>
    <w:rsid w:val="00C66742"/>
    <w:rsid w:val="00C66E43"/>
    <w:rsid w:val="00C6753F"/>
    <w:rsid w:val="00C723BD"/>
    <w:rsid w:val="00C72501"/>
    <w:rsid w:val="00C75582"/>
    <w:rsid w:val="00C76E80"/>
    <w:rsid w:val="00C7735A"/>
    <w:rsid w:val="00C85805"/>
    <w:rsid w:val="00C873AC"/>
    <w:rsid w:val="00C91587"/>
    <w:rsid w:val="00C95B9A"/>
    <w:rsid w:val="00C97190"/>
    <w:rsid w:val="00C97F0D"/>
    <w:rsid w:val="00CA18A3"/>
    <w:rsid w:val="00CA1C48"/>
    <w:rsid w:val="00CA4002"/>
    <w:rsid w:val="00CA444B"/>
    <w:rsid w:val="00CA63DA"/>
    <w:rsid w:val="00CA66E7"/>
    <w:rsid w:val="00CB04F2"/>
    <w:rsid w:val="00CB29D3"/>
    <w:rsid w:val="00CB30C8"/>
    <w:rsid w:val="00CB3515"/>
    <w:rsid w:val="00CB504E"/>
    <w:rsid w:val="00CB6378"/>
    <w:rsid w:val="00CB645B"/>
    <w:rsid w:val="00CB796A"/>
    <w:rsid w:val="00CB7B8F"/>
    <w:rsid w:val="00CC0AFD"/>
    <w:rsid w:val="00CC1809"/>
    <w:rsid w:val="00CC1DA3"/>
    <w:rsid w:val="00CC3002"/>
    <w:rsid w:val="00CC3C64"/>
    <w:rsid w:val="00CC5325"/>
    <w:rsid w:val="00CC6625"/>
    <w:rsid w:val="00CC7955"/>
    <w:rsid w:val="00CD1EBF"/>
    <w:rsid w:val="00CD3435"/>
    <w:rsid w:val="00CD6E9A"/>
    <w:rsid w:val="00CE0C3B"/>
    <w:rsid w:val="00CE20B5"/>
    <w:rsid w:val="00CE28DA"/>
    <w:rsid w:val="00CE2EE7"/>
    <w:rsid w:val="00CE3615"/>
    <w:rsid w:val="00CE4466"/>
    <w:rsid w:val="00CE5373"/>
    <w:rsid w:val="00CE5B4B"/>
    <w:rsid w:val="00CE7B02"/>
    <w:rsid w:val="00CF49D8"/>
    <w:rsid w:val="00CF5618"/>
    <w:rsid w:val="00CF6F4C"/>
    <w:rsid w:val="00D00AED"/>
    <w:rsid w:val="00D051DC"/>
    <w:rsid w:val="00D13BE3"/>
    <w:rsid w:val="00D14A79"/>
    <w:rsid w:val="00D17B3C"/>
    <w:rsid w:val="00D20795"/>
    <w:rsid w:val="00D23C4D"/>
    <w:rsid w:val="00D2413F"/>
    <w:rsid w:val="00D25022"/>
    <w:rsid w:val="00D255EF"/>
    <w:rsid w:val="00D2699A"/>
    <w:rsid w:val="00D27E5C"/>
    <w:rsid w:val="00D31151"/>
    <w:rsid w:val="00D33A52"/>
    <w:rsid w:val="00D362AA"/>
    <w:rsid w:val="00D36A73"/>
    <w:rsid w:val="00D47BBB"/>
    <w:rsid w:val="00D47DF7"/>
    <w:rsid w:val="00D5131B"/>
    <w:rsid w:val="00D52790"/>
    <w:rsid w:val="00D530BC"/>
    <w:rsid w:val="00D541E0"/>
    <w:rsid w:val="00D54AD8"/>
    <w:rsid w:val="00D60EEA"/>
    <w:rsid w:val="00D704FE"/>
    <w:rsid w:val="00D70BFF"/>
    <w:rsid w:val="00D750C1"/>
    <w:rsid w:val="00D80721"/>
    <w:rsid w:val="00D82E15"/>
    <w:rsid w:val="00D84A5D"/>
    <w:rsid w:val="00D853D1"/>
    <w:rsid w:val="00D863F2"/>
    <w:rsid w:val="00D91E37"/>
    <w:rsid w:val="00D91EA5"/>
    <w:rsid w:val="00D93085"/>
    <w:rsid w:val="00D945FC"/>
    <w:rsid w:val="00D948ED"/>
    <w:rsid w:val="00D962B9"/>
    <w:rsid w:val="00DA127B"/>
    <w:rsid w:val="00DA3EDF"/>
    <w:rsid w:val="00DA60A1"/>
    <w:rsid w:val="00DB0990"/>
    <w:rsid w:val="00DB121B"/>
    <w:rsid w:val="00DB30E6"/>
    <w:rsid w:val="00DB315A"/>
    <w:rsid w:val="00DB3A8B"/>
    <w:rsid w:val="00DB51EC"/>
    <w:rsid w:val="00DB7BF1"/>
    <w:rsid w:val="00DC05D8"/>
    <w:rsid w:val="00DC392A"/>
    <w:rsid w:val="00DC3D37"/>
    <w:rsid w:val="00DC5073"/>
    <w:rsid w:val="00DC6854"/>
    <w:rsid w:val="00DC68FD"/>
    <w:rsid w:val="00DD3CB7"/>
    <w:rsid w:val="00DD65C2"/>
    <w:rsid w:val="00DD7503"/>
    <w:rsid w:val="00DE2676"/>
    <w:rsid w:val="00DE2DB4"/>
    <w:rsid w:val="00DE5B3C"/>
    <w:rsid w:val="00DF1605"/>
    <w:rsid w:val="00DF1BD5"/>
    <w:rsid w:val="00E015A7"/>
    <w:rsid w:val="00E01EDD"/>
    <w:rsid w:val="00E02368"/>
    <w:rsid w:val="00E02529"/>
    <w:rsid w:val="00E06509"/>
    <w:rsid w:val="00E06C10"/>
    <w:rsid w:val="00E07F40"/>
    <w:rsid w:val="00E11EA9"/>
    <w:rsid w:val="00E11FBC"/>
    <w:rsid w:val="00E16264"/>
    <w:rsid w:val="00E164EF"/>
    <w:rsid w:val="00E16BA9"/>
    <w:rsid w:val="00E2079D"/>
    <w:rsid w:val="00E20B0A"/>
    <w:rsid w:val="00E21A6A"/>
    <w:rsid w:val="00E23485"/>
    <w:rsid w:val="00E27250"/>
    <w:rsid w:val="00E27BB5"/>
    <w:rsid w:val="00E30CC3"/>
    <w:rsid w:val="00E30CEC"/>
    <w:rsid w:val="00E30F7E"/>
    <w:rsid w:val="00E32223"/>
    <w:rsid w:val="00E33369"/>
    <w:rsid w:val="00E35B0B"/>
    <w:rsid w:val="00E403B7"/>
    <w:rsid w:val="00E4042C"/>
    <w:rsid w:val="00E40E4A"/>
    <w:rsid w:val="00E42353"/>
    <w:rsid w:val="00E4346F"/>
    <w:rsid w:val="00E4763D"/>
    <w:rsid w:val="00E478BB"/>
    <w:rsid w:val="00E47CD0"/>
    <w:rsid w:val="00E52CF0"/>
    <w:rsid w:val="00E558D0"/>
    <w:rsid w:val="00E5695A"/>
    <w:rsid w:val="00E6137B"/>
    <w:rsid w:val="00E630A3"/>
    <w:rsid w:val="00E63977"/>
    <w:rsid w:val="00E64A0A"/>
    <w:rsid w:val="00E65C07"/>
    <w:rsid w:val="00E65D60"/>
    <w:rsid w:val="00E703C9"/>
    <w:rsid w:val="00E71FC0"/>
    <w:rsid w:val="00E73207"/>
    <w:rsid w:val="00E80632"/>
    <w:rsid w:val="00E8262D"/>
    <w:rsid w:val="00E84942"/>
    <w:rsid w:val="00E8506A"/>
    <w:rsid w:val="00E87007"/>
    <w:rsid w:val="00E92216"/>
    <w:rsid w:val="00E92D83"/>
    <w:rsid w:val="00E93DDF"/>
    <w:rsid w:val="00E93F78"/>
    <w:rsid w:val="00E973FC"/>
    <w:rsid w:val="00EA02E0"/>
    <w:rsid w:val="00EA2093"/>
    <w:rsid w:val="00EA2B1F"/>
    <w:rsid w:val="00EA43F2"/>
    <w:rsid w:val="00EA4C9B"/>
    <w:rsid w:val="00EA514C"/>
    <w:rsid w:val="00EA638B"/>
    <w:rsid w:val="00EB0B8A"/>
    <w:rsid w:val="00EB1460"/>
    <w:rsid w:val="00EB1F8C"/>
    <w:rsid w:val="00EB2BCC"/>
    <w:rsid w:val="00EB2D40"/>
    <w:rsid w:val="00EB7A80"/>
    <w:rsid w:val="00EC1162"/>
    <w:rsid w:val="00EC22F1"/>
    <w:rsid w:val="00EC3067"/>
    <w:rsid w:val="00EC41A7"/>
    <w:rsid w:val="00EC41E0"/>
    <w:rsid w:val="00EC618E"/>
    <w:rsid w:val="00EC7BAC"/>
    <w:rsid w:val="00ED4781"/>
    <w:rsid w:val="00ED48F4"/>
    <w:rsid w:val="00ED7ACE"/>
    <w:rsid w:val="00EE0F4F"/>
    <w:rsid w:val="00EE66B4"/>
    <w:rsid w:val="00EE6EE7"/>
    <w:rsid w:val="00EE79C0"/>
    <w:rsid w:val="00EF2560"/>
    <w:rsid w:val="00EF3678"/>
    <w:rsid w:val="00EF36DA"/>
    <w:rsid w:val="00F03A94"/>
    <w:rsid w:val="00F072EA"/>
    <w:rsid w:val="00F12387"/>
    <w:rsid w:val="00F173A4"/>
    <w:rsid w:val="00F17D22"/>
    <w:rsid w:val="00F31020"/>
    <w:rsid w:val="00F31BFF"/>
    <w:rsid w:val="00F34B26"/>
    <w:rsid w:val="00F34CD0"/>
    <w:rsid w:val="00F43734"/>
    <w:rsid w:val="00F43789"/>
    <w:rsid w:val="00F4523F"/>
    <w:rsid w:val="00F46B17"/>
    <w:rsid w:val="00F47148"/>
    <w:rsid w:val="00F477D8"/>
    <w:rsid w:val="00F519EB"/>
    <w:rsid w:val="00F527BB"/>
    <w:rsid w:val="00F56A66"/>
    <w:rsid w:val="00F609CC"/>
    <w:rsid w:val="00F613FF"/>
    <w:rsid w:val="00F634A3"/>
    <w:rsid w:val="00F6437C"/>
    <w:rsid w:val="00F65FA2"/>
    <w:rsid w:val="00F729AA"/>
    <w:rsid w:val="00F8030E"/>
    <w:rsid w:val="00F80A11"/>
    <w:rsid w:val="00F8135D"/>
    <w:rsid w:val="00F835EC"/>
    <w:rsid w:val="00F84B32"/>
    <w:rsid w:val="00F86524"/>
    <w:rsid w:val="00F910FB"/>
    <w:rsid w:val="00F93680"/>
    <w:rsid w:val="00F94583"/>
    <w:rsid w:val="00F973C7"/>
    <w:rsid w:val="00FA05B3"/>
    <w:rsid w:val="00FA14E6"/>
    <w:rsid w:val="00FA2465"/>
    <w:rsid w:val="00FA2B89"/>
    <w:rsid w:val="00FA50CA"/>
    <w:rsid w:val="00FA686E"/>
    <w:rsid w:val="00FA7BFC"/>
    <w:rsid w:val="00FB18D2"/>
    <w:rsid w:val="00FB5EC3"/>
    <w:rsid w:val="00FB6A1A"/>
    <w:rsid w:val="00FB6D12"/>
    <w:rsid w:val="00FC093D"/>
    <w:rsid w:val="00FC3A58"/>
    <w:rsid w:val="00FC6673"/>
    <w:rsid w:val="00FD45EE"/>
    <w:rsid w:val="00FD4AA7"/>
    <w:rsid w:val="00FD5EF0"/>
    <w:rsid w:val="00FD753D"/>
    <w:rsid w:val="00FE1C27"/>
    <w:rsid w:val="00FE227A"/>
    <w:rsid w:val="00FE263C"/>
    <w:rsid w:val="00FE4DF6"/>
    <w:rsid w:val="00FE600D"/>
    <w:rsid w:val="00FE74C0"/>
    <w:rsid w:val="00FF04DB"/>
    <w:rsid w:val="00FF086E"/>
    <w:rsid w:val="00FF35CC"/>
    <w:rsid w:val="00FF4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F13"/>
  </w:style>
  <w:style w:type="paragraph" w:styleId="1">
    <w:name w:val="heading 1"/>
    <w:basedOn w:val="a"/>
    <w:next w:val="a"/>
    <w:link w:val="11"/>
    <w:uiPriority w:val="9"/>
    <w:qFormat/>
    <w:rsid w:val="00112D63"/>
    <w:pPr>
      <w:keepNext/>
      <w:keepLines/>
      <w:spacing w:after="300"/>
      <w:jc w:val="center"/>
      <w:outlineLvl w:val="0"/>
    </w:pPr>
    <w:rPr>
      <w:rFonts w:eastAsia="Times New Roman" w:cs="Calibri"/>
      <w:b/>
      <w:bCs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B6503"/>
    <w:pPr>
      <w:keepNext/>
      <w:keepLines/>
      <w:spacing w:before="200"/>
      <w:ind w:firstLine="56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527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AB6503"/>
    <w:pPr>
      <w:keepNext/>
      <w:keepLines/>
      <w:spacing w:before="200" w:line="240" w:lineRule="auto"/>
      <w:jc w:val="center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19235D"/>
    <w:pPr>
      <w:keepNext/>
      <w:keepLines/>
      <w:spacing w:before="200"/>
      <w:ind w:firstLine="567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0"/>
    </w:rPr>
  </w:style>
  <w:style w:type="paragraph" w:styleId="6">
    <w:name w:val="heading 6"/>
    <w:basedOn w:val="a"/>
    <w:next w:val="a"/>
    <w:link w:val="60"/>
    <w:unhideWhenUsed/>
    <w:qFormat/>
    <w:rsid w:val="00AB6503"/>
    <w:pPr>
      <w:keepNext/>
      <w:keepLines/>
      <w:spacing w:before="200"/>
      <w:ind w:firstLine="567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6503"/>
    <w:pPr>
      <w:keepNext/>
      <w:keepLines/>
      <w:spacing w:before="200"/>
      <w:ind w:firstLine="567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6503"/>
    <w:pPr>
      <w:keepNext/>
      <w:keepLines/>
      <w:spacing w:before="200"/>
      <w:ind w:firstLine="567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"/>
    <w:rsid w:val="00112D63"/>
    <w:rPr>
      <w:rFonts w:ascii="Times New Roman" w:eastAsia="Times New Roman" w:hAnsi="Times New Roman" w:cs="Calibri"/>
      <w:b/>
      <w:bCs/>
      <w:sz w:val="24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AB65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527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B6503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50">
    <w:name w:val="Заголовок 5 Знак"/>
    <w:basedOn w:val="a0"/>
    <w:link w:val="5"/>
    <w:uiPriority w:val="9"/>
    <w:rsid w:val="0019235D"/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character" w:customStyle="1" w:styleId="60">
    <w:name w:val="Заголовок 6 Знак"/>
    <w:basedOn w:val="a0"/>
    <w:link w:val="6"/>
    <w:rsid w:val="00AB650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B650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10">
    <w:name w:val="Заголовок 1 Знак"/>
    <w:basedOn w:val="a0"/>
    <w:uiPriority w:val="9"/>
    <w:rsid w:val="008D19B9"/>
    <w:rPr>
      <w:rFonts w:ascii="Times New Roman" w:hAnsi="Times New Roman" w:cs="Times New Roman"/>
      <w:b/>
      <w:bCs/>
      <w:sz w:val="24"/>
      <w:szCs w:val="28"/>
    </w:rPr>
  </w:style>
  <w:style w:type="paragraph" w:styleId="a3">
    <w:name w:val="Body Text"/>
    <w:basedOn w:val="a"/>
    <w:link w:val="a4"/>
    <w:rsid w:val="008D19B9"/>
    <w:pPr>
      <w:spacing w:after="120" w:line="240" w:lineRule="auto"/>
      <w:jc w:val="center"/>
    </w:pPr>
    <w:rPr>
      <w:rFonts w:ascii="Calibri" w:eastAsia="Times New Roman" w:hAnsi="Calibri" w:cs="Calibri"/>
      <w:lang w:eastAsia="ar-SA"/>
    </w:rPr>
  </w:style>
  <w:style w:type="character" w:customStyle="1" w:styleId="a4">
    <w:name w:val="Основной текст Знак"/>
    <w:basedOn w:val="a0"/>
    <w:link w:val="a3"/>
    <w:rsid w:val="008D19B9"/>
    <w:rPr>
      <w:rFonts w:ascii="Calibri" w:eastAsia="Times New Roman" w:hAnsi="Calibri" w:cs="Calibri"/>
      <w:sz w:val="24"/>
      <w:lang w:eastAsia="ar-SA"/>
    </w:rPr>
  </w:style>
  <w:style w:type="paragraph" w:styleId="12">
    <w:name w:val="toc 1"/>
    <w:basedOn w:val="a"/>
    <w:next w:val="a"/>
    <w:uiPriority w:val="39"/>
    <w:qFormat/>
    <w:rsid w:val="008D19B9"/>
    <w:rPr>
      <w:rFonts w:eastAsia="Times New Roman" w:cs="Calibri"/>
      <w:lang w:eastAsia="ar-SA"/>
    </w:rPr>
  </w:style>
  <w:style w:type="character" w:styleId="a5">
    <w:name w:val="Hyperlink"/>
    <w:basedOn w:val="a0"/>
    <w:uiPriority w:val="99"/>
    <w:rsid w:val="00112D63"/>
    <w:rPr>
      <w:color w:val="0000FF"/>
      <w:u w:val="single"/>
    </w:rPr>
  </w:style>
  <w:style w:type="paragraph" w:styleId="a6">
    <w:name w:val="Subtitle"/>
    <w:aliases w:val="заголовок 2"/>
    <w:basedOn w:val="21"/>
    <w:next w:val="21"/>
    <w:link w:val="a7"/>
    <w:qFormat/>
    <w:rsid w:val="00112D63"/>
    <w:pPr>
      <w:spacing w:after="300"/>
    </w:pPr>
    <w:rPr>
      <w:rFonts w:eastAsia="Times New Roman"/>
      <w:b/>
    </w:rPr>
  </w:style>
  <w:style w:type="paragraph" w:styleId="21">
    <w:name w:val="toc 2"/>
    <w:basedOn w:val="a"/>
    <w:next w:val="a"/>
    <w:autoRedefine/>
    <w:uiPriority w:val="39"/>
    <w:unhideWhenUsed/>
    <w:qFormat/>
    <w:rsid w:val="0073456F"/>
    <w:pPr>
      <w:ind w:right="-143"/>
    </w:pPr>
    <w:rPr>
      <w:rFonts w:ascii="Arial" w:hAnsi="Arial" w:cs="Arial"/>
      <w:i/>
      <w:lang w:eastAsia="ar-SA"/>
    </w:rPr>
  </w:style>
  <w:style w:type="character" w:customStyle="1" w:styleId="a7">
    <w:name w:val="Подзаголовок Знак"/>
    <w:aliases w:val="заголовок 2 Знак"/>
    <w:basedOn w:val="a0"/>
    <w:link w:val="a6"/>
    <w:rsid w:val="00112D63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3F3B4D"/>
    <w:pPr>
      <w:ind w:left="720"/>
      <w:contextualSpacing/>
    </w:pPr>
  </w:style>
  <w:style w:type="paragraph" w:customStyle="1" w:styleId="S">
    <w:name w:val="S_Обычный"/>
    <w:basedOn w:val="a"/>
    <w:link w:val="S0"/>
    <w:rsid w:val="00B53C5E"/>
    <w:pPr>
      <w:ind w:firstLine="709"/>
    </w:pPr>
    <w:rPr>
      <w:rFonts w:eastAsia="Times New Roman"/>
    </w:rPr>
  </w:style>
  <w:style w:type="character" w:customStyle="1" w:styleId="S0">
    <w:name w:val="S_Обычный Знак"/>
    <w:basedOn w:val="a0"/>
    <w:link w:val="S"/>
    <w:rsid w:val="00B53C5E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676D45"/>
    <w:pPr>
      <w:widowControl w:val="0"/>
      <w:spacing w:line="240" w:lineRule="auto"/>
    </w:pPr>
    <w:rPr>
      <w:rFonts w:eastAsia="Times New Roman"/>
      <w:snapToGrid w:val="0"/>
      <w:sz w:val="28"/>
      <w:szCs w:val="20"/>
    </w:rPr>
  </w:style>
  <w:style w:type="table" w:styleId="a9">
    <w:name w:val="Table Grid"/>
    <w:basedOn w:val="a1"/>
    <w:uiPriority w:val="59"/>
    <w:rsid w:val="00BB539C"/>
    <w:pPr>
      <w:widowControl w:val="0"/>
      <w:spacing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BB539C"/>
    <w:pPr>
      <w:widowControl w:val="0"/>
      <w:tabs>
        <w:tab w:val="center" w:pos="4153"/>
        <w:tab w:val="right" w:pos="8306"/>
      </w:tabs>
      <w:spacing w:line="240" w:lineRule="auto"/>
    </w:pPr>
    <w:rPr>
      <w:rFonts w:ascii="Courier New" w:eastAsia="Times New Roman" w:hAnsi="Courier New"/>
      <w:snapToGrid w:val="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BB539C"/>
    <w:rPr>
      <w:rFonts w:ascii="Courier New" w:eastAsia="Times New Roman" w:hAnsi="Courier New" w:cs="Times New Roman"/>
      <w:snapToGrid w:val="0"/>
      <w:sz w:val="24"/>
      <w:szCs w:val="20"/>
    </w:rPr>
  </w:style>
  <w:style w:type="paragraph" w:styleId="ac">
    <w:name w:val="footer"/>
    <w:basedOn w:val="a"/>
    <w:link w:val="ad"/>
    <w:uiPriority w:val="99"/>
    <w:unhideWhenUsed/>
    <w:rsid w:val="00D5279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2790"/>
  </w:style>
  <w:style w:type="paragraph" w:styleId="22">
    <w:name w:val="Body Text 2"/>
    <w:basedOn w:val="a"/>
    <w:link w:val="210"/>
    <w:uiPriority w:val="99"/>
    <w:unhideWhenUsed/>
    <w:rsid w:val="00673C87"/>
    <w:pPr>
      <w:spacing w:after="120" w:line="480" w:lineRule="auto"/>
      <w:ind w:firstLine="709"/>
    </w:pPr>
    <w:rPr>
      <w:rFonts w:eastAsia="Times New Roman" w:cs="Calibri"/>
      <w:szCs w:val="20"/>
      <w:lang w:eastAsia="ar-SA"/>
    </w:rPr>
  </w:style>
  <w:style w:type="character" w:customStyle="1" w:styleId="210">
    <w:name w:val="Основной текст 2 Знак1"/>
    <w:basedOn w:val="a0"/>
    <w:link w:val="22"/>
    <w:uiPriority w:val="99"/>
    <w:rsid w:val="00673C87"/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23">
    <w:name w:val="Основной текст 2 Знак"/>
    <w:basedOn w:val="a0"/>
    <w:uiPriority w:val="99"/>
    <w:semiHidden/>
    <w:rsid w:val="00673C87"/>
  </w:style>
  <w:style w:type="character" w:customStyle="1" w:styleId="90">
    <w:name w:val="Заголовок 9 Знак"/>
    <w:basedOn w:val="a0"/>
    <w:link w:val="9"/>
    <w:uiPriority w:val="9"/>
    <w:semiHidden/>
    <w:rsid w:val="00AB65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e">
    <w:name w:val="Текст выноски Знак"/>
    <w:basedOn w:val="a0"/>
    <w:link w:val="af"/>
    <w:uiPriority w:val="99"/>
    <w:semiHidden/>
    <w:rsid w:val="00AB6503"/>
    <w:rPr>
      <w:rFonts w:ascii="Tahoma" w:eastAsia="Times New Roman" w:hAnsi="Tahoma" w:cs="Tahoma"/>
      <w:sz w:val="16"/>
      <w:szCs w:val="16"/>
    </w:rPr>
  </w:style>
  <w:style w:type="paragraph" w:styleId="af">
    <w:name w:val="Balloon Text"/>
    <w:basedOn w:val="a"/>
    <w:link w:val="ae"/>
    <w:uiPriority w:val="99"/>
    <w:semiHidden/>
    <w:unhideWhenUsed/>
    <w:rsid w:val="00AB6503"/>
    <w:pPr>
      <w:spacing w:line="240" w:lineRule="auto"/>
      <w:ind w:firstLine="567"/>
    </w:pPr>
    <w:rPr>
      <w:rFonts w:ascii="Tahoma" w:eastAsia="Times New Roman" w:hAnsi="Tahoma" w:cs="Tahoma"/>
      <w:sz w:val="16"/>
      <w:szCs w:val="16"/>
    </w:rPr>
  </w:style>
  <w:style w:type="paragraph" w:styleId="af0">
    <w:name w:val="TOC Heading"/>
    <w:basedOn w:val="1"/>
    <w:next w:val="a"/>
    <w:uiPriority w:val="39"/>
    <w:unhideWhenUsed/>
    <w:qFormat/>
    <w:rsid w:val="00AB6503"/>
    <w:pPr>
      <w:spacing w:before="480" w:after="0"/>
      <w:contextualSpacing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FF4DB0"/>
    <w:pPr>
      <w:tabs>
        <w:tab w:val="right" w:leader="dot" w:pos="10206"/>
      </w:tabs>
      <w:ind w:left="426" w:right="-143" w:firstLine="57"/>
    </w:pPr>
    <w:rPr>
      <w:rFonts w:eastAsia="Times New Roman"/>
      <w:szCs w:val="20"/>
    </w:rPr>
  </w:style>
  <w:style w:type="paragraph" w:styleId="af1">
    <w:name w:val="Normal (Web)"/>
    <w:basedOn w:val="a"/>
    <w:uiPriority w:val="99"/>
    <w:unhideWhenUsed/>
    <w:rsid w:val="00AB6503"/>
    <w:pPr>
      <w:spacing w:before="100" w:beforeAutospacing="1" w:after="100" w:afterAutospacing="1" w:line="240" w:lineRule="auto"/>
      <w:jc w:val="center"/>
    </w:pPr>
    <w:rPr>
      <w:rFonts w:eastAsia="Times New Roman"/>
      <w:color w:val="333333"/>
      <w:sz w:val="20"/>
      <w:szCs w:val="20"/>
    </w:rPr>
  </w:style>
  <w:style w:type="paragraph" w:customStyle="1" w:styleId="Style2">
    <w:name w:val="Style2"/>
    <w:basedOn w:val="a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eastAsia="Times New Roman" w:hAnsi="MS Reference Sans Serif"/>
    </w:rPr>
  </w:style>
  <w:style w:type="paragraph" w:customStyle="1" w:styleId="Style3">
    <w:name w:val="Style3"/>
    <w:basedOn w:val="a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eastAsia="Times New Roman" w:hAnsi="MS Reference Sans Serif"/>
    </w:rPr>
  </w:style>
  <w:style w:type="paragraph" w:customStyle="1" w:styleId="Style4">
    <w:name w:val="Style4"/>
    <w:basedOn w:val="a"/>
    <w:rsid w:val="00AB6503"/>
    <w:pPr>
      <w:widowControl w:val="0"/>
      <w:autoSpaceDE w:val="0"/>
      <w:autoSpaceDN w:val="0"/>
      <w:adjustRightInd w:val="0"/>
      <w:spacing w:line="411" w:lineRule="exact"/>
      <w:ind w:firstLine="540"/>
      <w:jc w:val="center"/>
    </w:pPr>
    <w:rPr>
      <w:rFonts w:ascii="MS Reference Sans Serif" w:eastAsia="Times New Roman" w:hAnsi="MS Reference Sans Serif"/>
    </w:rPr>
  </w:style>
  <w:style w:type="paragraph" w:customStyle="1" w:styleId="Style5">
    <w:name w:val="Style5"/>
    <w:basedOn w:val="a"/>
    <w:rsid w:val="00AB6503"/>
    <w:pPr>
      <w:widowControl w:val="0"/>
      <w:autoSpaceDE w:val="0"/>
      <w:autoSpaceDN w:val="0"/>
      <w:adjustRightInd w:val="0"/>
      <w:spacing w:line="410" w:lineRule="exact"/>
      <w:ind w:hanging="331"/>
      <w:jc w:val="center"/>
    </w:pPr>
    <w:rPr>
      <w:rFonts w:ascii="MS Reference Sans Serif" w:eastAsia="Times New Roman" w:hAnsi="MS Reference Sans Serif"/>
    </w:rPr>
  </w:style>
  <w:style w:type="paragraph" w:customStyle="1" w:styleId="Style6">
    <w:name w:val="Style6"/>
    <w:basedOn w:val="a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eastAsia="Times New Roman" w:hAnsi="MS Reference Sans Serif"/>
    </w:rPr>
  </w:style>
  <w:style w:type="character" w:customStyle="1" w:styleId="FontStyle13">
    <w:name w:val="Font Style13"/>
    <w:basedOn w:val="a0"/>
    <w:rsid w:val="00AB6503"/>
    <w:rPr>
      <w:rFonts w:ascii="MS Reference Sans Serif" w:hAnsi="MS Reference Sans Serif" w:cs="MS Reference Sans Serif"/>
      <w:sz w:val="20"/>
      <w:szCs w:val="20"/>
    </w:rPr>
  </w:style>
  <w:style w:type="paragraph" w:customStyle="1" w:styleId="Style1">
    <w:name w:val="Style1"/>
    <w:basedOn w:val="a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eastAsia="Times New Roman" w:hAnsi="MS Reference Sans Serif"/>
    </w:rPr>
  </w:style>
  <w:style w:type="character" w:customStyle="1" w:styleId="FontStyle11">
    <w:name w:val="Font Style11"/>
    <w:basedOn w:val="a0"/>
    <w:rsid w:val="00AB6503"/>
    <w:rPr>
      <w:rFonts w:ascii="MS Reference Sans Serif" w:hAnsi="MS Reference Sans Serif" w:cs="MS Reference Sans Serif"/>
      <w:b/>
      <w:bCs/>
      <w:i/>
      <w:iCs/>
      <w:spacing w:val="-10"/>
      <w:sz w:val="20"/>
      <w:szCs w:val="20"/>
    </w:rPr>
  </w:style>
  <w:style w:type="character" w:customStyle="1" w:styleId="FontStyle12">
    <w:name w:val="Font Style12"/>
    <w:basedOn w:val="a0"/>
    <w:uiPriority w:val="99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14">
    <w:name w:val="Font Style14"/>
    <w:basedOn w:val="a0"/>
    <w:rsid w:val="00AB6503"/>
    <w:rPr>
      <w:rFonts w:ascii="MS Reference Sans Serif" w:hAnsi="MS Reference Sans Serif" w:cs="MS Reference Sans Serif"/>
      <w:sz w:val="30"/>
      <w:szCs w:val="30"/>
    </w:rPr>
  </w:style>
  <w:style w:type="character" w:customStyle="1" w:styleId="FontStyle15">
    <w:name w:val="Font Style15"/>
    <w:basedOn w:val="a0"/>
    <w:rsid w:val="00AB6503"/>
    <w:rPr>
      <w:rFonts w:ascii="MS Reference Sans Serif" w:hAnsi="MS Reference Sans Serif" w:cs="MS Reference Sans Serif"/>
      <w:b/>
      <w:bCs/>
      <w:sz w:val="30"/>
      <w:szCs w:val="30"/>
    </w:rPr>
  </w:style>
  <w:style w:type="paragraph" w:customStyle="1" w:styleId="Style7">
    <w:name w:val="Style7"/>
    <w:basedOn w:val="a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MS Reference Sans Serif" w:eastAsia="Times New Roman" w:hAnsi="MS Reference Sans Serif"/>
    </w:rPr>
  </w:style>
  <w:style w:type="table" w:customStyle="1" w:styleId="13">
    <w:name w:val="Светлая заливка1"/>
    <w:basedOn w:val="a1"/>
    <w:uiPriority w:val="60"/>
    <w:rsid w:val="00AB6503"/>
    <w:pPr>
      <w:spacing w:line="240" w:lineRule="auto"/>
    </w:pPr>
    <w:rPr>
      <w:rFonts w:ascii="Calibri" w:eastAsia="Times New Roman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AB6503"/>
    <w:pPr>
      <w:spacing w:line="240" w:lineRule="auto"/>
    </w:pPr>
    <w:rPr>
      <w:rFonts w:ascii="Calibri" w:eastAsia="Times New Roman" w:hAnsi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Style21">
    <w:name w:val="Font Style21"/>
    <w:basedOn w:val="a0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8">
    <w:name w:val="Style8"/>
    <w:basedOn w:val="a"/>
    <w:rsid w:val="00AB6503"/>
    <w:pPr>
      <w:widowControl w:val="0"/>
      <w:autoSpaceDE w:val="0"/>
      <w:autoSpaceDN w:val="0"/>
      <w:adjustRightInd w:val="0"/>
      <w:spacing w:line="216" w:lineRule="exact"/>
      <w:ind w:firstLine="122"/>
      <w:jc w:val="center"/>
    </w:pPr>
    <w:rPr>
      <w:rFonts w:ascii="MS Reference Sans Serif" w:eastAsia="Times New Roman" w:hAnsi="MS Reference Sans Serif"/>
    </w:rPr>
  </w:style>
  <w:style w:type="character" w:customStyle="1" w:styleId="FontStyle18">
    <w:name w:val="Font Style18"/>
    <w:basedOn w:val="a0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20">
    <w:name w:val="Font Style20"/>
    <w:basedOn w:val="a0"/>
    <w:uiPriority w:val="99"/>
    <w:rsid w:val="00AB6503"/>
    <w:rPr>
      <w:rFonts w:ascii="Consolas" w:hAnsi="Consolas" w:cs="Consolas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AB6503"/>
    <w:pPr>
      <w:widowControl w:val="0"/>
      <w:autoSpaceDE w:val="0"/>
      <w:autoSpaceDN w:val="0"/>
      <w:adjustRightInd w:val="0"/>
      <w:spacing w:line="274" w:lineRule="exact"/>
    </w:pPr>
    <w:rPr>
      <w:rFonts w:ascii="MS Reference Sans Serif" w:eastAsia="Times New Roman" w:hAnsi="MS Reference Sans Serif"/>
    </w:rPr>
  </w:style>
  <w:style w:type="paragraph" w:customStyle="1" w:styleId="Style13">
    <w:name w:val="Style13"/>
    <w:basedOn w:val="a"/>
    <w:uiPriority w:val="99"/>
    <w:rsid w:val="00AB6503"/>
    <w:pPr>
      <w:widowControl w:val="0"/>
      <w:autoSpaceDE w:val="0"/>
      <w:autoSpaceDN w:val="0"/>
      <w:adjustRightInd w:val="0"/>
      <w:spacing w:line="277" w:lineRule="exact"/>
      <w:jc w:val="center"/>
    </w:pPr>
    <w:rPr>
      <w:rFonts w:ascii="MS Reference Sans Serif" w:eastAsia="Times New Roman" w:hAnsi="MS Reference Sans Serif"/>
    </w:rPr>
  </w:style>
  <w:style w:type="paragraph" w:customStyle="1" w:styleId="Style12">
    <w:name w:val="Style12"/>
    <w:basedOn w:val="a"/>
    <w:uiPriority w:val="99"/>
    <w:rsid w:val="00AB6503"/>
    <w:pPr>
      <w:widowControl w:val="0"/>
      <w:autoSpaceDE w:val="0"/>
      <w:autoSpaceDN w:val="0"/>
      <w:adjustRightInd w:val="0"/>
      <w:spacing w:line="281" w:lineRule="exact"/>
      <w:ind w:hanging="94"/>
    </w:pPr>
    <w:rPr>
      <w:rFonts w:ascii="MS Reference Sans Serif" w:eastAsia="Times New Roman" w:hAnsi="MS Reference Sans Serif"/>
    </w:rPr>
  </w:style>
  <w:style w:type="character" w:customStyle="1" w:styleId="FontStyle16">
    <w:name w:val="Font Style16"/>
    <w:basedOn w:val="a0"/>
    <w:rsid w:val="00AB6503"/>
    <w:rPr>
      <w:rFonts w:ascii="MS Reference Sans Serif" w:hAnsi="MS Reference Sans Serif" w:cs="MS Reference Sans Serif"/>
      <w:sz w:val="18"/>
      <w:szCs w:val="18"/>
    </w:rPr>
  </w:style>
  <w:style w:type="paragraph" w:customStyle="1" w:styleId="Style9">
    <w:name w:val="Style9"/>
    <w:basedOn w:val="a"/>
    <w:rsid w:val="00AB6503"/>
    <w:pPr>
      <w:widowControl w:val="0"/>
      <w:autoSpaceDE w:val="0"/>
      <w:autoSpaceDN w:val="0"/>
      <w:adjustRightInd w:val="0"/>
      <w:spacing w:line="238" w:lineRule="exact"/>
      <w:jc w:val="center"/>
    </w:pPr>
    <w:rPr>
      <w:rFonts w:ascii="MS Reference Sans Serif" w:eastAsia="Times New Roman" w:hAnsi="MS Reference Sans Serif"/>
    </w:rPr>
  </w:style>
  <w:style w:type="character" w:customStyle="1" w:styleId="FontStyle17">
    <w:name w:val="Font Style17"/>
    <w:basedOn w:val="a0"/>
    <w:rsid w:val="00AB6503"/>
    <w:rPr>
      <w:rFonts w:ascii="MS Reference Sans Serif" w:hAnsi="MS Reference Sans Serif" w:cs="MS Reference Sans Serif"/>
      <w:b/>
      <w:bCs/>
      <w:spacing w:val="10"/>
      <w:sz w:val="14"/>
      <w:szCs w:val="14"/>
    </w:rPr>
  </w:style>
  <w:style w:type="character" w:customStyle="1" w:styleId="FontStyle19">
    <w:name w:val="Font Style19"/>
    <w:basedOn w:val="a0"/>
    <w:uiPriority w:val="99"/>
    <w:rsid w:val="00AB6503"/>
    <w:rPr>
      <w:rFonts w:ascii="MS Reference Sans Serif" w:hAnsi="MS Reference Sans Serif" w:cs="MS Reference Sans Serif"/>
      <w:sz w:val="18"/>
      <w:szCs w:val="18"/>
    </w:rPr>
  </w:style>
  <w:style w:type="character" w:customStyle="1" w:styleId="FontStyle22">
    <w:name w:val="Font Style22"/>
    <w:basedOn w:val="a0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Garamond" w:eastAsia="Times New Roman" w:hAnsi="Garamond"/>
    </w:rPr>
  </w:style>
  <w:style w:type="character" w:customStyle="1" w:styleId="FontStyle23">
    <w:name w:val="Font Style23"/>
    <w:basedOn w:val="a0"/>
    <w:uiPriority w:val="99"/>
    <w:rsid w:val="00AB6503"/>
    <w:rPr>
      <w:rFonts w:ascii="Verdana" w:hAnsi="Verdana" w:cs="Verdana"/>
      <w:i/>
      <w:iCs/>
      <w:sz w:val="20"/>
      <w:szCs w:val="20"/>
    </w:rPr>
  </w:style>
  <w:style w:type="character" w:customStyle="1" w:styleId="FontStyle24">
    <w:name w:val="Font Style24"/>
    <w:basedOn w:val="a0"/>
    <w:uiPriority w:val="99"/>
    <w:rsid w:val="00AB6503"/>
    <w:rPr>
      <w:rFonts w:ascii="MS Reference Sans Serif" w:hAnsi="MS Reference Sans Serif" w:cs="MS Reference Sans Serif"/>
      <w:b/>
      <w:bCs/>
      <w:sz w:val="52"/>
      <w:szCs w:val="52"/>
    </w:rPr>
  </w:style>
  <w:style w:type="character" w:customStyle="1" w:styleId="FontStyle25">
    <w:name w:val="Font Style25"/>
    <w:basedOn w:val="a0"/>
    <w:uiPriority w:val="99"/>
    <w:rsid w:val="00AB6503"/>
    <w:rPr>
      <w:rFonts w:ascii="MS Reference Sans Serif" w:hAnsi="MS Reference Sans Serif" w:cs="MS Reference Sans Serif"/>
      <w:b/>
      <w:bCs/>
      <w:w w:val="20"/>
      <w:sz w:val="20"/>
      <w:szCs w:val="20"/>
    </w:rPr>
  </w:style>
  <w:style w:type="paragraph" w:customStyle="1" w:styleId="S1">
    <w:name w:val="S_Заголовок 1"/>
    <w:basedOn w:val="a"/>
    <w:rsid w:val="00AB6503"/>
    <w:pPr>
      <w:tabs>
        <w:tab w:val="num" w:pos="720"/>
      </w:tabs>
      <w:spacing w:line="240" w:lineRule="auto"/>
      <w:ind w:left="720" w:hanging="360"/>
      <w:jc w:val="center"/>
    </w:pPr>
    <w:rPr>
      <w:rFonts w:eastAsia="Times New Roman"/>
      <w:b/>
      <w:caps/>
    </w:rPr>
  </w:style>
  <w:style w:type="paragraph" w:customStyle="1" w:styleId="S2">
    <w:name w:val="S_Заголовок 2"/>
    <w:basedOn w:val="2"/>
    <w:rsid w:val="00AB6503"/>
    <w:pPr>
      <w:keepNext w:val="0"/>
      <w:keepLines w:val="0"/>
      <w:tabs>
        <w:tab w:val="num" w:pos="720"/>
      </w:tabs>
      <w:spacing w:before="0" w:after="300" w:line="240" w:lineRule="auto"/>
      <w:ind w:left="720" w:hanging="360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AB6503"/>
    <w:pPr>
      <w:keepNext w:val="0"/>
      <w:keepLines w:val="0"/>
      <w:tabs>
        <w:tab w:val="num" w:pos="1980"/>
      </w:tabs>
      <w:spacing w:before="0"/>
      <w:ind w:left="1980" w:hanging="720"/>
      <w:jc w:val="center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AB6503"/>
    <w:pPr>
      <w:keepNext w:val="0"/>
      <w:keepLines w:val="0"/>
      <w:tabs>
        <w:tab w:val="num" w:pos="1800"/>
      </w:tabs>
      <w:spacing w:before="0"/>
      <w:ind w:left="1800" w:hanging="720"/>
    </w:pPr>
    <w:rPr>
      <w:rFonts w:ascii="Times New Roman" w:hAnsi="Times New Roman"/>
      <w:b w:val="0"/>
      <w:bCs w:val="0"/>
      <w:iCs w:val="0"/>
      <w:color w:val="auto"/>
    </w:rPr>
  </w:style>
  <w:style w:type="character" w:styleId="af2">
    <w:name w:val="page number"/>
    <w:basedOn w:val="a0"/>
    <w:rsid w:val="00AB6503"/>
  </w:style>
  <w:style w:type="paragraph" w:customStyle="1" w:styleId="S5">
    <w:name w:val="S_Титульный"/>
    <w:basedOn w:val="a"/>
    <w:rsid w:val="00AB6503"/>
    <w:pPr>
      <w:ind w:left="3060"/>
      <w:jc w:val="right"/>
    </w:pPr>
    <w:rPr>
      <w:rFonts w:eastAsia="Times New Roman"/>
      <w:b/>
      <w:caps/>
    </w:rPr>
  </w:style>
  <w:style w:type="character" w:styleId="af3">
    <w:name w:val="Intense Reference"/>
    <w:basedOn w:val="a0"/>
    <w:uiPriority w:val="32"/>
    <w:qFormat/>
    <w:rsid w:val="00AB6503"/>
    <w:rPr>
      <w:b/>
      <w:bCs/>
      <w:smallCaps/>
      <w:color w:val="C0504D"/>
      <w:spacing w:val="5"/>
      <w:u w:val="single"/>
    </w:rPr>
  </w:style>
  <w:style w:type="paragraph" w:styleId="af4">
    <w:name w:val="Body Text Indent"/>
    <w:basedOn w:val="a"/>
    <w:link w:val="af5"/>
    <w:rsid w:val="00AB6503"/>
    <w:pPr>
      <w:spacing w:line="240" w:lineRule="auto"/>
      <w:ind w:firstLine="567"/>
    </w:pPr>
    <w:rPr>
      <w:rFonts w:eastAsia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AB6503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Title"/>
    <w:basedOn w:val="a"/>
    <w:link w:val="af7"/>
    <w:qFormat/>
    <w:rsid w:val="00AB6503"/>
    <w:pPr>
      <w:spacing w:line="240" w:lineRule="auto"/>
      <w:jc w:val="center"/>
    </w:pPr>
    <w:rPr>
      <w:rFonts w:eastAsia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AB6503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4">
    <w:name w:val="Обычный1"/>
    <w:rsid w:val="00AB6503"/>
    <w:pPr>
      <w:spacing w:line="240" w:lineRule="auto"/>
    </w:pPr>
    <w:rPr>
      <w:rFonts w:eastAsia="Times New Roman"/>
      <w:szCs w:val="20"/>
    </w:rPr>
  </w:style>
  <w:style w:type="paragraph" w:customStyle="1" w:styleId="af8">
    <w:name w:val="Обычный в таблице"/>
    <w:basedOn w:val="a"/>
    <w:link w:val="af9"/>
    <w:rsid w:val="00AB6503"/>
    <w:pPr>
      <w:ind w:hanging="6"/>
      <w:jc w:val="center"/>
    </w:pPr>
    <w:rPr>
      <w:rFonts w:eastAsia="Times New Roman"/>
    </w:rPr>
  </w:style>
  <w:style w:type="character" w:customStyle="1" w:styleId="af9">
    <w:name w:val="Обычный в таблице Знак"/>
    <w:basedOn w:val="a0"/>
    <w:link w:val="af8"/>
    <w:rsid w:val="00AB6503"/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Заголовок таблицы"/>
    <w:basedOn w:val="a"/>
    <w:semiHidden/>
    <w:rsid w:val="00AB6503"/>
    <w:pPr>
      <w:spacing w:before="60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  <w:lang w:eastAsia="en-US"/>
    </w:rPr>
  </w:style>
  <w:style w:type="paragraph" w:styleId="afb">
    <w:name w:val="caption"/>
    <w:basedOn w:val="a"/>
    <w:next w:val="a"/>
    <w:uiPriority w:val="35"/>
    <w:unhideWhenUsed/>
    <w:qFormat/>
    <w:rsid w:val="00AB6503"/>
    <w:pPr>
      <w:spacing w:line="240" w:lineRule="auto"/>
      <w:jc w:val="center"/>
    </w:pPr>
    <w:rPr>
      <w:b/>
      <w:bCs/>
      <w:color w:val="4F81BD" w:themeColor="accent1"/>
      <w:sz w:val="18"/>
      <w:szCs w:val="18"/>
    </w:rPr>
  </w:style>
  <w:style w:type="paragraph" w:styleId="24">
    <w:name w:val="Body Text Indent 2"/>
    <w:basedOn w:val="a"/>
    <w:link w:val="25"/>
    <w:uiPriority w:val="99"/>
    <w:unhideWhenUsed/>
    <w:rsid w:val="00AB6503"/>
    <w:pPr>
      <w:spacing w:after="120" w:line="480" w:lineRule="auto"/>
      <w:ind w:left="283" w:firstLine="567"/>
    </w:pPr>
    <w:rPr>
      <w:rFonts w:eastAsia="Times New Roman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Без интервала1"/>
    <w:aliases w:val="с интервалом"/>
    <w:link w:val="afc"/>
    <w:qFormat/>
    <w:rsid w:val="00AB6503"/>
    <w:pPr>
      <w:spacing w:line="240" w:lineRule="auto"/>
    </w:pPr>
    <w:rPr>
      <w:rFonts w:ascii="Calibri" w:eastAsia="Times New Roman" w:hAnsi="Calibri"/>
      <w:lang w:eastAsia="en-US"/>
    </w:rPr>
  </w:style>
  <w:style w:type="character" w:customStyle="1" w:styleId="afc">
    <w:name w:val="Без интервала Знак"/>
    <w:aliases w:val="с интервалом Знак"/>
    <w:basedOn w:val="a0"/>
    <w:link w:val="15"/>
    <w:uiPriority w:val="1"/>
    <w:rsid w:val="00AB6503"/>
    <w:rPr>
      <w:rFonts w:ascii="Calibri" w:eastAsia="Times New Roman" w:hAnsi="Calibri" w:cs="Times New Roman"/>
      <w:lang w:eastAsia="en-US"/>
    </w:rPr>
  </w:style>
  <w:style w:type="character" w:customStyle="1" w:styleId="32">
    <w:name w:val="Основной текст 3 Знак"/>
    <w:basedOn w:val="a0"/>
    <w:link w:val="33"/>
    <w:uiPriority w:val="99"/>
    <w:rsid w:val="00AB6503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"/>
    <w:link w:val="32"/>
    <w:uiPriority w:val="99"/>
    <w:unhideWhenUsed/>
    <w:rsid w:val="00AB6503"/>
    <w:pPr>
      <w:spacing w:after="120"/>
      <w:ind w:firstLine="567"/>
    </w:pPr>
    <w:rPr>
      <w:rFonts w:eastAsia="Times New Roman"/>
      <w:sz w:val="16"/>
      <w:szCs w:val="16"/>
    </w:rPr>
  </w:style>
  <w:style w:type="paragraph" w:styleId="afd">
    <w:name w:val="List Bullet"/>
    <w:basedOn w:val="a"/>
    <w:autoRedefine/>
    <w:semiHidden/>
    <w:rsid w:val="00AB6503"/>
    <w:pPr>
      <w:tabs>
        <w:tab w:val="num" w:pos="2149"/>
      </w:tabs>
      <w:ind w:left="2149" w:hanging="360"/>
    </w:pPr>
    <w:rPr>
      <w:rFonts w:eastAsia="Times New Roman"/>
      <w:color w:val="333399"/>
      <w:w w:val="109"/>
    </w:rPr>
  </w:style>
  <w:style w:type="paragraph" w:customStyle="1" w:styleId="S6">
    <w:name w:val="S_Маркированный"/>
    <w:basedOn w:val="afd"/>
    <w:link w:val="S7"/>
    <w:rsid w:val="00AB6503"/>
    <w:pPr>
      <w:tabs>
        <w:tab w:val="left" w:pos="992"/>
      </w:tabs>
      <w:spacing w:line="240" w:lineRule="auto"/>
    </w:pPr>
    <w:rPr>
      <w:color w:val="auto"/>
    </w:rPr>
  </w:style>
  <w:style w:type="character" w:customStyle="1" w:styleId="S7">
    <w:name w:val="S_Маркированный Знак"/>
    <w:basedOn w:val="a0"/>
    <w:link w:val="S6"/>
    <w:rsid w:val="00AB6503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afe">
    <w:name w:val="Абзац рядовой"/>
    <w:basedOn w:val="a"/>
    <w:link w:val="aff"/>
    <w:autoRedefine/>
    <w:rsid w:val="00AB6503"/>
    <w:pPr>
      <w:spacing w:line="240" w:lineRule="auto"/>
    </w:pPr>
    <w:rPr>
      <w:rFonts w:eastAsia="Times New Roman"/>
      <w:sz w:val="28"/>
      <w:szCs w:val="28"/>
    </w:rPr>
  </w:style>
  <w:style w:type="character" w:customStyle="1" w:styleId="aff">
    <w:name w:val="Абзац рядовой Знак"/>
    <w:basedOn w:val="a0"/>
    <w:link w:val="afe"/>
    <w:rsid w:val="00AB650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AB6503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AB6503"/>
    <w:pPr>
      <w:widowControl w:val="0"/>
      <w:suppressAutoHyphens/>
      <w:autoSpaceDE w:val="0"/>
      <w:spacing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0">
    <w:name w:val="СтильЗ"/>
    <w:basedOn w:val="a"/>
    <w:link w:val="aff1"/>
    <w:qFormat/>
    <w:rsid w:val="00AB6503"/>
    <w:pPr>
      <w:ind w:firstLine="567"/>
    </w:pPr>
    <w:rPr>
      <w:rFonts w:eastAsia="Times New Roman"/>
      <w:szCs w:val="20"/>
    </w:rPr>
  </w:style>
  <w:style w:type="character" w:customStyle="1" w:styleId="aff1">
    <w:name w:val="СтильЗ Знак"/>
    <w:basedOn w:val="a0"/>
    <w:link w:val="aff0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26">
    <w:name w:val="Заг 2 Знак"/>
    <w:basedOn w:val="a"/>
    <w:link w:val="27"/>
    <w:qFormat/>
    <w:rsid w:val="00AB6503"/>
    <w:pPr>
      <w:spacing w:before="240" w:after="180" w:line="240" w:lineRule="auto"/>
      <w:contextualSpacing/>
    </w:pPr>
    <w:rPr>
      <w:rFonts w:ascii="Arial" w:eastAsia="Times New Roman" w:hAnsi="Arial" w:cs="Arial"/>
      <w:b/>
      <w:caps/>
      <w:color w:val="0070C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7">
    <w:name w:val="Заг 2 Знак Знак"/>
    <w:basedOn w:val="a0"/>
    <w:link w:val="26"/>
    <w:rsid w:val="00AB6503"/>
    <w:rPr>
      <w:rFonts w:ascii="Arial" w:eastAsia="Times New Roman" w:hAnsi="Arial" w:cs="Arial"/>
      <w:b/>
      <w:caps/>
      <w:color w:val="0070C0"/>
      <w:sz w:val="24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ff2">
    <w:name w:val="Intense Emphasis"/>
    <w:basedOn w:val="a0"/>
    <w:qFormat/>
    <w:rsid w:val="00AB6503"/>
    <w:rPr>
      <w:b/>
      <w:bCs/>
      <w:i/>
      <w:iCs/>
      <w:color w:val="4F81BD"/>
    </w:rPr>
  </w:style>
  <w:style w:type="paragraph" w:customStyle="1" w:styleId="16">
    <w:name w:val="çàãîëîâîê 1"/>
    <w:basedOn w:val="a"/>
    <w:next w:val="a"/>
    <w:rsid w:val="00AB6503"/>
    <w:pPr>
      <w:keepNext/>
      <w:tabs>
        <w:tab w:val="left" w:pos="6096"/>
      </w:tabs>
      <w:suppressAutoHyphens/>
      <w:spacing w:line="240" w:lineRule="auto"/>
      <w:jc w:val="center"/>
    </w:pPr>
    <w:rPr>
      <w:rFonts w:eastAsia="Times New Roman"/>
      <w:caps/>
      <w:sz w:val="28"/>
      <w:szCs w:val="20"/>
      <w:lang w:val="en-US"/>
    </w:rPr>
  </w:style>
  <w:style w:type="character" w:styleId="aff3">
    <w:name w:val="Strong"/>
    <w:basedOn w:val="a0"/>
    <w:uiPriority w:val="22"/>
    <w:qFormat/>
    <w:rsid w:val="00AB6503"/>
    <w:rPr>
      <w:b/>
      <w:bCs/>
    </w:rPr>
  </w:style>
  <w:style w:type="character" w:customStyle="1" w:styleId="Bodytext">
    <w:name w:val="Body text_"/>
    <w:basedOn w:val="a0"/>
    <w:link w:val="17"/>
    <w:rsid w:val="00AB6503"/>
    <w:rPr>
      <w:rFonts w:ascii="Times New Roman" w:hAnsi="Times New Roman" w:cs="Times New Roman"/>
      <w:shd w:val="clear" w:color="auto" w:fill="FFFFFF"/>
    </w:rPr>
  </w:style>
  <w:style w:type="paragraph" w:customStyle="1" w:styleId="17">
    <w:name w:val="Основной текст1"/>
    <w:basedOn w:val="a"/>
    <w:link w:val="Bodytext"/>
    <w:rsid w:val="00AB6503"/>
    <w:pPr>
      <w:shd w:val="clear" w:color="auto" w:fill="FFFFFF"/>
      <w:spacing w:line="274" w:lineRule="exact"/>
    </w:pPr>
  </w:style>
  <w:style w:type="paragraph" w:styleId="aff4">
    <w:name w:val="No Spacing"/>
    <w:uiPriority w:val="1"/>
    <w:qFormat/>
    <w:rsid w:val="00AA77AC"/>
    <w:pPr>
      <w:spacing w:line="240" w:lineRule="auto"/>
    </w:pPr>
    <w:rPr>
      <w:lang w:eastAsia="en-US"/>
    </w:rPr>
  </w:style>
  <w:style w:type="character" w:customStyle="1" w:styleId="apple-style-span">
    <w:name w:val="apple-style-span"/>
    <w:basedOn w:val="a0"/>
    <w:rsid w:val="00592DB4"/>
  </w:style>
  <w:style w:type="paragraph" w:styleId="aff5">
    <w:name w:val="Block Text"/>
    <w:basedOn w:val="a"/>
    <w:rsid w:val="00EC41E0"/>
    <w:pPr>
      <w:spacing w:line="240" w:lineRule="auto"/>
      <w:ind w:left="-567" w:right="-1" w:firstLine="567"/>
    </w:pPr>
    <w:rPr>
      <w:rFonts w:eastAsia="Times New Roman"/>
      <w:sz w:val="28"/>
      <w:szCs w:val="20"/>
    </w:rPr>
  </w:style>
  <w:style w:type="paragraph" w:customStyle="1" w:styleId="ConsNonformat">
    <w:name w:val="ConsNonformat"/>
    <w:rsid w:val="00EC22F1"/>
    <w:pPr>
      <w:widowControl w:val="0"/>
      <w:autoSpaceDE w:val="0"/>
      <w:autoSpaceDN w:val="0"/>
      <w:adjustRightInd w:val="0"/>
      <w:spacing w:line="240" w:lineRule="auto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maintext">
    <w:name w:val="maintext"/>
    <w:basedOn w:val="a"/>
    <w:rsid w:val="000D28CC"/>
    <w:pPr>
      <w:spacing w:line="240" w:lineRule="auto"/>
      <w:ind w:left="480" w:right="480"/>
    </w:pPr>
    <w:rPr>
      <w:rFonts w:ascii="Arial" w:eastAsia="Times New Roman" w:hAnsi="Arial" w:cs="Arial"/>
      <w:color w:val="202020"/>
      <w:sz w:val="20"/>
      <w:szCs w:val="20"/>
    </w:rPr>
  </w:style>
  <w:style w:type="paragraph" w:customStyle="1" w:styleId="maintextbi">
    <w:name w:val="maintextbi"/>
    <w:basedOn w:val="a"/>
    <w:rsid w:val="00B0250E"/>
    <w:pPr>
      <w:spacing w:line="240" w:lineRule="auto"/>
      <w:ind w:left="480" w:right="480"/>
      <w:jc w:val="center"/>
    </w:pPr>
    <w:rPr>
      <w:rFonts w:ascii="Arial" w:eastAsia="Times New Roman" w:hAnsi="Arial" w:cs="Arial"/>
      <w:b/>
      <w:bCs/>
      <w:i/>
      <w:iCs/>
      <w:color w:val="202020"/>
      <w:sz w:val="20"/>
      <w:szCs w:val="20"/>
    </w:rPr>
  </w:style>
  <w:style w:type="paragraph" w:styleId="34">
    <w:name w:val="Body Text Indent 3"/>
    <w:basedOn w:val="a"/>
    <w:link w:val="35"/>
    <w:uiPriority w:val="99"/>
    <w:semiHidden/>
    <w:unhideWhenUsed/>
    <w:rsid w:val="002E653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E653E"/>
    <w:rPr>
      <w:sz w:val="16"/>
      <w:szCs w:val="16"/>
    </w:rPr>
  </w:style>
  <w:style w:type="table" w:customStyle="1" w:styleId="18">
    <w:name w:val="Сетка таблицы1"/>
    <w:basedOn w:val="a1"/>
    <w:next w:val="a9"/>
    <w:rsid w:val="0092247B"/>
    <w:pPr>
      <w:spacing w:line="240" w:lineRule="auto"/>
      <w:jc w:val="left"/>
    </w:pPr>
    <w:rPr>
      <w:rFonts w:ascii="Verdana" w:eastAsia="Calibri" w:hAnsi="Verdana"/>
      <w:sz w:val="16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9"/>
    <w:rsid w:val="0092247B"/>
    <w:pPr>
      <w:spacing w:line="240" w:lineRule="auto"/>
      <w:jc w:val="left"/>
    </w:pPr>
    <w:rPr>
      <w:rFonts w:ascii="Verdana" w:eastAsia="Calibri" w:hAnsi="Verdana"/>
      <w:sz w:val="16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List"/>
    <w:basedOn w:val="a"/>
    <w:link w:val="aff7"/>
    <w:rsid w:val="0092247B"/>
    <w:pPr>
      <w:suppressAutoHyphens/>
      <w:spacing w:after="120" w:line="240" w:lineRule="auto"/>
      <w:jc w:val="left"/>
    </w:pPr>
    <w:rPr>
      <w:rFonts w:eastAsia="Times New Roman" w:cs="Tahoma"/>
      <w:lang w:eastAsia="ar-SA"/>
    </w:rPr>
  </w:style>
  <w:style w:type="paragraph" w:customStyle="1" w:styleId="aff8">
    <w:name w:val="Абзац"/>
    <w:basedOn w:val="a"/>
    <w:link w:val="aff9"/>
    <w:rsid w:val="0092247B"/>
    <w:pPr>
      <w:spacing w:before="120" w:after="60" w:line="240" w:lineRule="auto"/>
      <w:ind w:firstLine="567"/>
    </w:pPr>
    <w:rPr>
      <w:rFonts w:eastAsia="Times New Roman"/>
    </w:rPr>
  </w:style>
  <w:style w:type="character" w:customStyle="1" w:styleId="aff9">
    <w:name w:val="Абзац Знак"/>
    <w:basedOn w:val="a0"/>
    <w:link w:val="aff8"/>
    <w:rsid w:val="0092247B"/>
    <w:rPr>
      <w:rFonts w:eastAsia="Times New Roman"/>
    </w:rPr>
  </w:style>
  <w:style w:type="character" w:customStyle="1" w:styleId="aff7">
    <w:name w:val="Список Знак"/>
    <w:basedOn w:val="a0"/>
    <w:link w:val="aff6"/>
    <w:rsid w:val="0092247B"/>
    <w:rPr>
      <w:rFonts w:eastAsia="Times New Roman" w:cs="Tahoma"/>
      <w:lang w:eastAsia="ar-SA"/>
    </w:rPr>
  </w:style>
  <w:style w:type="paragraph" w:customStyle="1" w:styleId="ConsPlusNonformat">
    <w:name w:val="ConsPlusNonformat"/>
    <w:uiPriority w:val="99"/>
    <w:rsid w:val="0092247B"/>
    <w:pPr>
      <w:autoSpaceDE w:val="0"/>
      <w:autoSpaceDN w:val="0"/>
      <w:adjustRightInd w:val="0"/>
      <w:spacing w:line="240" w:lineRule="auto"/>
      <w:jc w:val="left"/>
    </w:pPr>
    <w:rPr>
      <w:rFonts w:ascii="Courier New" w:eastAsiaTheme="minorHAnsi" w:hAnsi="Courier New" w:cs="Courier New"/>
      <w:sz w:val="20"/>
      <w:szCs w:val="20"/>
      <w:lang w:eastAsia="en-US"/>
    </w:rPr>
  </w:style>
  <w:style w:type="character" w:customStyle="1" w:styleId="mw-headline">
    <w:name w:val="mw-headline"/>
    <w:basedOn w:val="a0"/>
    <w:rsid w:val="0092247B"/>
  </w:style>
  <w:style w:type="character" w:customStyle="1" w:styleId="Bodytext4">
    <w:name w:val="Body text (4)_"/>
    <w:basedOn w:val="a0"/>
    <w:link w:val="Bodytext41"/>
    <w:uiPriority w:val="99"/>
    <w:rsid w:val="0092247B"/>
    <w:rPr>
      <w:rFonts w:ascii="Arial Narrow" w:hAnsi="Arial Narrow" w:cs="Arial Narrow"/>
      <w:sz w:val="16"/>
      <w:szCs w:val="16"/>
      <w:shd w:val="clear" w:color="auto" w:fill="FFFFFF"/>
    </w:rPr>
  </w:style>
  <w:style w:type="paragraph" w:customStyle="1" w:styleId="Bodytext41">
    <w:name w:val="Body text (4)1"/>
    <w:basedOn w:val="a"/>
    <w:link w:val="Bodytext4"/>
    <w:uiPriority w:val="99"/>
    <w:rsid w:val="0092247B"/>
    <w:pPr>
      <w:shd w:val="clear" w:color="auto" w:fill="FFFFFF"/>
      <w:spacing w:before="180" w:after="600" w:line="216" w:lineRule="exact"/>
    </w:pPr>
    <w:rPr>
      <w:rFonts w:ascii="Arial Narrow" w:hAnsi="Arial Narrow" w:cs="Arial Narrow"/>
      <w:sz w:val="16"/>
      <w:szCs w:val="16"/>
    </w:rPr>
  </w:style>
  <w:style w:type="character" w:customStyle="1" w:styleId="Bodytext454">
    <w:name w:val="Body text (4)54"/>
    <w:basedOn w:val="Bodytext4"/>
    <w:uiPriority w:val="99"/>
    <w:rsid w:val="0092247B"/>
    <w:rPr>
      <w:rFonts w:ascii="Arial Narrow" w:hAnsi="Arial Narrow" w:cs="Arial Narrow"/>
      <w:noProof/>
      <w:spacing w:val="0"/>
      <w:w w:val="100"/>
      <w:sz w:val="16"/>
      <w:szCs w:val="16"/>
      <w:shd w:val="clear" w:color="auto" w:fill="FFFFFF"/>
    </w:rPr>
  </w:style>
  <w:style w:type="character" w:customStyle="1" w:styleId="Heading6Bold7">
    <w:name w:val="Heading #6 + Bold7"/>
    <w:aliases w:val="Italic121,Spacing 0 pt209"/>
    <w:basedOn w:val="a0"/>
    <w:uiPriority w:val="99"/>
    <w:rsid w:val="0092247B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Bodytext10">
    <w:name w:val="Body text (10)_"/>
    <w:basedOn w:val="a0"/>
    <w:link w:val="Bodytext101"/>
    <w:uiPriority w:val="99"/>
    <w:rsid w:val="0092247B"/>
    <w:rPr>
      <w:rFonts w:ascii="Arial Narrow" w:hAnsi="Arial Narrow" w:cs="Arial Narrow"/>
      <w:sz w:val="21"/>
      <w:szCs w:val="21"/>
      <w:shd w:val="clear" w:color="auto" w:fill="FFFFFF"/>
    </w:rPr>
  </w:style>
  <w:style w:type="character" w:customStyle="1" w:styleId="Bodytext11">
    <w:name w:val="Body text (11)_"/>
    <w:basedOn w:val="a0"/>
    <w:link w:val="Bodytext111"/>
    <w:uiPriority w:val="99"/>
    <w:rsid w:val="0092247B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paragraph" w:customStyle="1" w:styleId="Bodytext101">
    <w:name w:val="Body text (10)1"/>
    <w:basedOn w:val="a"/>
    <w:link w:val="Bodytext10"/>
    <w:uiPriority w:val="99"/>
    <w:rsid w:val="0092247B"/>
    <w:pPr>
      <w:shd w:val="clear" w:color="auto" w:fill="FFFFFF"/>
      <w:spacing w:before="420" w:after="180" w:line="283" w:lineRule="exact"/>
      <w:ind w:hanging="1160"/>
    </w:pPr>
    <w:rPr>
      <w:rFonts w:ascii="Arial Narrow" w:hAnsi="Arial Narrow" w:cs="Arial Narrow"/>
      <w:sz w:val="21"/>
      <w:szCs w:val="21"/>
    </w:rPr>
  </w:style>
  <w:style w:type="paragraph" w:customStyle="1" w:styleId="Bodytext111">
    <w:name w:val="Body text (11)1"/>
    <w:basedOn w:val="a"/>
    <w:link w:val="Bodytext11"/>
    <w:uiPriority w:val="99"/>
    <w:rsid w:val="0092247B"/>
    <w:pPr>
      <w:shd w:val="clear" w:color="auto" w:fill="FFFFFF"/>
      <w:spacing w:before="60" w:after="60" w:line="240" w:lineRule="atLeast"/>
      <w:ind w:hanging="1160"/>
      <w:jc w:val="left"/>
    </w:pPr>
    <w:rPr>
      <w:rFonts w:ascii="Arial Narrow" w:hAnsi="Arial Narrow" w:cs="Arial Narrow"/>
      <w:b/>
      <w:bCs/>
      <w:i/>
      <w:iCs/>
      <w:spacing w:val="-10"/>
      <w:sz w:val="21"/>
      <w:szCs w:val="21"/>
    </w:rPr>
  </w:style>
  <w:style w:type="character" w:customStyle="1" w:styleId="Bodytext10Bold4">
    <w:name w:val="Body text (10) + Bold4"/>
    <w:aliases w:val="Italic111,Spacing 0 pt194"/>
    <w:basedOn w:val="Bodytext10"/>
    <w:uiPriority w:val="99"/>
    <w:rsid w:val="0092247B"/>
    <w:rPr>
      <w:rFonts w:ascii="Arial Narrow" w:hAnsi="Arial Narrow" w:cs="Arial Narrow"/>
      <w:b/>
      <w:bCs/>
      <w:i/>
      <w:iCs/>
      <w:spacing w:val="-10"/>
      <w:w w:val="100"/>
      <w:sz w:val="21"/>
      <w:szCs w:val="21"/>
      <w:shd w:val="clear" w:color="auto" w:fill="FFFFFF"/>
    </w:rPr>
  </w:style>
  <w:style w:type="character" w:customStyle="1" w:styleId="Bodytext1028">
    <w:name w:val="Body text (10)28"/>
    <w:basedOn w:val="Bodytext10"/>
    <w:uiPriority w:val="99"/>
    <w:rsid w:val="0092247B"/>
    <w:rPr>
      <w:rFonts w:ascii="Arial Narrow" w:hAnsi="Arial Narrow" w:cs="Arial Narrow"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NotBold14">
    <w:name w:val="Body text (11) + Not Bold14"/>
    <w:aliases w:val="Not Italic82,Spacing 0 pt193"/>
    <w:basedOn w:val="Bodytext11"/>
    <w:uiPriority w:val="99"/>
    <w:rsid w:val="0092247B"/>
    <w:rPr>
      <w:rFonts w:ascii="Arial Narrow" w:hAnsi="Arial Narrow" w:cs="Arial Narrow"/>
      <w:b/>
      <w:bCs/>
      <w:i/>
      <w:iCs/>
      <w:spacing w:val="0"/>
      <w:w w:val="100"/>
      <w:sz w:val="21"/>
      <w:szCs w:val="21"/>
      <w:shd w:val="clear" w:color="auto" w:fill="FFFFFF"/>
    </w:rPr>
  </w:style>
  <w:style w:type="character" w:customStyle="1" w:styleId="Bodytext11NotBold13">
    <w:name w:val="Body text (11) + Not Bold13"/>
    <w:aliases w:val="Not Italic81,Spacing 0 pt192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4">
    <w:name w:val="Body text (11)4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-10"/>
      <w:sz w:val="21"/>
      <w:szCs w:val="21"/>
      <w:shd w:val="clear" w:color="auto" w:fill="FFFFFF"/>
    </w:rPr>
  </w:style>
  <w:style w:type="character" w:customStyle="1" w:styleId="Bodytext10Bold3">
    <w:name w:val="Body text (10) + Bold3"/>
    <w:aliases w:val="Italic110,Spacing 0 pt191"/>
    <w:basedOn w:val="Bodytext10"/>
    <w:uiPriority w:val="99"/>
    <w:rsid w:val="0092247B"/>
    <w:rPr>
      <w:rFonts w:ascii="Arial Narrow" w:hAnsi="Arial Narrow" w:cs="Arial Narrow"/>
      <w:b/>
      <w:bCs/>
      <w:i/>
      <w:iCs/>
      <w:spacing w:val="-10"/>
      <w:w w:val="100"/>
      <w:sz w:val="21"/>
      <w:szCs w:val="21"/>
      <w:shd w:val="clear" w:color="auto" w:fill="FFFFFF"/>
    </w:rPr>
  </w:style>
  <w:style w:type="character" w:customStyle="1" w:styleId="Bodytext1027">
    <w:name w:val="Body text (10)27"/>
    <w:basedOn w:val="Bodytext10"/>
    <w:uiPriority w:val="99"/>
    <w:rsid w:val="0092247B"/>
    <w:rPr>
      <w:rFonts w:ascii="Arial Narrow" w:hAnsi="Arial Narrow" w:cs="Arial Narrow"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NotBold12">
    <w:name w:val="Body text (11) + Not Bold12"/>
    <w:aliases w:val="Not Italic80,Spacing 0 pt190"/>
    <w:basedOn w:val="Bodytext11"/>
    <w:uiPriority w:val="99"/>
    <w:rsid w:val="0092247B"/>
    <w:rPr>
      <w:rFonts w:ascii="Arial Narrow" w:hAnsi="Arial Narrow" w:cs="Arial Narrow"/>
      <w:b/>
      <w:bCs/>
      <w:i/>
      <w:iCs/>
      <w:spacing w:val="0"/>
      <w:w w:val="100"/>
      <w:sz w:val="21"/>
      <w:szCs w:val="21"/>
      <w:shd w:val="clear" w:color="auto" w:fill="FFFFFF"/>
    </w:rPr>
  </w:style>
  <w:style w:type="character" w:customStyle="1" w:styleId="Bodytext11NotBold11">
    <w:name w:val="Body text (11) + Not Bold11"/>
    <w:aliases w:val="Not Italic79,Spacing 0 pt189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0"/>
      <w:w w:val="100"/>
      <w:sz w:val="21"/>
      <w:szCs w:val="21"/>
      <w:shd w:val="clear" w:color="auto" w:fill="FFFFFF"/>
    </w:rPr>
  </w:style>
  <w:style w:type="paragraph" w:customStyle="1" w:styleId="29">
    <w:name w:val="Верхний колонтитул2"/>
    <w:basedOn w:val="a"/>
    <w:rsid w:val="0092247B"/>
    <w:pPr>
      <w:widowControl w:val="0"/>
      <w:tabs>
        <w:tab w:val="center" w:pos="4153"/>
        <w:tab w:val="right" w:pos="8306"/>
      </w:tabs>
      <w:spacing w:line="240" w:lineRule="auto"/>
    </w:pPr>
    <w:rPr>
      <w:rFonts w:eastAsia="Times New Roman"/>
    </w:rPr>
  </w:style>
  <w:style w:type="paragraph" w:customStyle="1" w:styleId="S8">
    <w:name w:val="S_Обычний подчёркнутый"/>
    <w:basedOn w:val="a"/>
    <w:autoRedefine/>
    <w:qFormat/>
    <w:rsid w:val="0092247B"/>
    <w:pPr>
      <w:suppressAutoHyphens/>
      <w:spacing w:line="240" w:lineRule="auto"/>
      <w:jc w:val="left"/>
    </w:pPr>
    <w:rPr>
      <w:rFonts w:eastAsia="Times New Roman"/>
      <w:b/>
      <w:lang w:eastAsia="ar-SA"/>
    </w:rPr>
  </w:style>
  <w:style w:type="character" w:customStyle="1" w:styleId="affa">
    <w:name w:val="Основной текст_"/>
    <w:rsid w:val="007F6A8F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TimesNewRoman95pt">
    <w:name w:val="Основной текст + Times New Roman;9;5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TimesNewRoman8pt">
    <w:name w:val="Основной текст + Times New Roman;8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TimesNewRoman7pt">
    <w:name w:val="Основной текст + Times New Roman;7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TimesNewRoman10pt">
    <w:name w:val="Основной текст + Times New Roman;10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pt">
    <w:name w:val="Основной текст + 9 pt"/>
    <w:rsid w:val="007F6A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Tahoma6pt">
    <w:name w:val="Основной текст + Tahoma;6 pt;Полужирный"/>
    <w:rsid w:val="007F6A8F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13pt1pt">
    <w:name w:val="Основной текст + 13 pt;Курсив;Интервал 1 pt"/>
    <w:rsid w:val="007F6A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/>
    </w:rPr>
  </w:style>
  <w:style w:type="paragraph" w:customStyle="1" w:styleId="2a">
    <w:name w:val="Основной текст2"/>
    <w:basedOn w:val="a"/>
    <w:rsid w:val="007F6A8F"/>
    <w:pPr>
      <w:widowControl w:val="0"/>
      <w:shd w:val="clear" w:color="auto" w:fill="FFFFFF"/>
      <w:spacing w:line="194" w:lineRule="exact"/>
      <w:jc w:val="center"/>
    </w:pPr>
    <w:rPr>
      <w:rFonts w:eastAsia="Times New Roman"/>
      <w:color w:val="000000"/>
      <w:sz w:val="17"/>
      <w:szCs w:val="17"/>
    </w:rPr>
  </w:style>
  <w:style w:type="character" w:customStyle="1" w:styleId="TimesNewRoman24pt-1pt">
    <w:name w:val="Основной текст + Times New Roman;24 pt;Не полужирный;Интервал -1 pt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48"/>
      <w:szCs w:val="48"/>
      <w:u w:val="none"/>
      <w:lang w:val="ru-RU"/>
    </w:rPr>
  </w:style>
  <w:style w:type="character" w:customStyle="1" w:styleId="affb">
    <w:name w:val="Основной текст + Полужирный;Курсив"/>
    <w:rsid w:val="007F6A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Consolas155pt-1pt">
    <w:name w:val="Основной текст + Consolas;15;5 pt;Полужирный;Курсив;Интервал -1 pt"/>
    <w:rsid w:val="007F6A8F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-20"/>
      <w:w w:val="100"/>
      <w:position w:val="0"/>
      <w:sz w:val="31"/>
      <w:szCs w:val="31"/>
      <w:u w:val="none"/>
      <w:lang w:val="ru-RU"/>
    </w:rPr>
  </w:style>
  <w:style w:type="paragraph" w:customStyle="1" w:styleId="affc">
    <w:name w:val="Табличный_заголовки"/>
    <w:basedOn w:val="a"/>
    <w:rsid w:val="00A46043"/>
    <w:pPr>
      <w:keepNext/>
      <w:keepLines/>
      <w:spacing w:line="240" w:lineRule="auto"/>
      <w:jc w:val="center"/>
    </w:pPr>
    <w:rPr>
      <w:rFonts w:eastAsia="Times New Roman"/>
      <w:b/>
      <w:sz w:val="22"/>
      <w:szCs w:val="22"/>
    </w:rPr>
  </w:style>
  <w:style w:type="paragraph" w:customStyle="1" w:styleId="affd">
    <w:name w:val="Табличный_центр"/>
    <w:basedOn w:val="a"/>
    <w:rsid w:val="00A46043"/>
    <w:pPr>
      <w:spacing w:line="240" w:lineRule="auto"/>
      <w:jc w:val="center"/>
    </w:pPr>
    <w:rPr>
      <w:rFonts w:eastAsia="Times New Roman"/>
      <w:sz w:val="22"/>
      <w:szCs w:val="22"/>
    </w:rPr>
  </w:style>
  <w:style w:type="paragraph" w:customStyle="1" w:styleId="affe">
    <w:name w:val="Табличный_слева"/>
    <w:basedOn w:val="a"/>
    <w:rsid w:val="00A46043"/>
    <w:pPr>
      <w:spacing w:line="240" w:lineRule="auto"/>
      <w:jc w:val="left"/>
    </w:pPr>
    <w:rPr>
      <w:rFonts w:eastAsia="Times New Roman"/>
      <w:sz w:val="22"/>
      <w:szCs w:val="22"/>
    </w:rPr>
  </w:style>
  <w:style w:type="character" w:styleId="afff">
    <w:name w:val="FollowedHyperlink"/>
    <w:basedOn w:val="a0"/>
    <w:uiPriority w:val="99"/>
    <w:semiHidden/>
    <w:unhideWhenUsed/>
    <w:rsid w:val="00030B4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F13"/>
  </w:style>
  <w:style w:type="paragraph" w:styleId="1">
    <w:name w:val="heading 1"/>
    <w:basedOn w:val="a"/>
    <w:next w:val="a"/>
    <w:link w:val="11"/>
    <w:uiPriority w:val="9"/>
    <w:qFormat/>
    <w:rsid w:val="00112D63"/>
    <w:pPr>
      <w:keepNext/>
      <w:keepLines/>
      <w:spacing w:after="300"/>
      <w:jc w:val="center"/>
      <w:outlineLvl w:val="0"/>
    </w:pPr>
    <w:rPr>
      <w:rFonts w:eastAsia="Times New Roman" w:cs="Calibri"/>
      <w:b/>
      <w:bCs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B6503"/>
    <w:pPr>
      <w:keepNext/>
      <w:keepLines/>
      <w:spacing w:before="200"/>
      <w:ind w:firstLine="56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527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AB6503"/>
    <w:pPr>
      <w:keepNext/>
      <w:keepLines/>
      <w:spacing w:before="200" w:line="240" w:lineRule="auto"/>
      <w:jc w:val="center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19235D"/>
    <w:pPr>
      <w:keepNext/>
      <w:keepLines/>
      <w:spacing w:before="200"/>
      <w:ind w:firstLine="567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0"/>
    </w:rPr>
  </w:style>
  <w:style w:type="paragraph" w:styleId="6">
    <w:name w:val="heading 6"/>
    <w:basedOn w:val="a"/>
    <w:next w:val="a"/>
    <w:link w:val="60"/>
    <w:unhideWhenUsed/>
    <w:qFormat/>
    <w:rsid w:val="00AB6503"/>
    <w:pPr>
      <w:keepNext/>
      <w:keepLines/>
      <w:spacing w:before="200"/>
      <w:ind w:firstLine="567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6503"/>
    <w:pPr>
      <w:keepNext/>
      <w:keepLines/>
      <w:spacing w:before="200"/>
      <w:ind w:firstLine="567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6503"/>
    <w:pPr>
      <w:keepNext/>
      <w:keepLines/>
      <w:spacing w:before="200"/>
      <w:ind w:firstLine="567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"/>
    <w:rsid w:val="00112D63"/>
    <w:rPr>
      <w:rFonts w:ascii="Times New Roman" w:eastAsia="Times New Roman" w:hAnsi="Times New Roman" w:cs="Calibri"/>
      <w:b/>
      <w:bCs/>
      <w:sz w:val="24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AB65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527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B6503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50">
    <w:name w:val="Заголовок 5 Знак"/>
    <w:basedOn w:val="a0"/>
    <w:link w:val="5"/>
    <w:uiPriority w:val="9"/>
    <w:rsid w:val="0019235D"/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character" w:customStyle="1" w:styleId="60">
    <w:name w:val="Заголовок 6 Знак"/>
    <w:basedOn w:val="a0"/>
    <w:link w:val="6"/>
    <w:rsid w:val="00AB650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B650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10">
    <w:name w:val="Заголовок 1 Знак"/>
    <w:basedOn w:val="a0"/>
    <w:uiPriority w:val="9"/>
    <w:rsid w:val="008D19B9"/>
    <w:rPr>
      <w:rFonts w:ascii="Times New Roman" w:hAnsi="Times New Roman" w:cs="Times New Roman"/>
      <w:b/>
      <w:bCs/>
      <w:sz w:val="24"/>
      <w:szCs w:val="28"/>
    </w:rPr>
  </w:style>
  <w:style w:type="paragraph" w:styleId="a3">
    <w:name w:val="Body Text"/>
    <w:basedOn w:val="a"/>
    <w:link w:val="a4"/>
    <w:rsid w:val="008D19B9"/>
    <w:pPr>
      <w:spacing w:after="120" w:line="240" w:lineRule="auto"/>
      <w:jc w:val="center"/>
    </w:pPr>
    <w:rPr>
      <w:rFonts w:ascii="Calibri" w:eastAsia="Times New Roman" w:hAnsi="Calibri" w:cs="Calibri"/>
      <w:lang w:eastAsia="ar-SA"/>
    </w:rPr>
  </w:style>
  <w:style w:type="character" w:customStyle="1" w:styleId="a4">
    <w:name w:val="Основной текст Знак"/>
    <w:basedOn w:val="a0"/>
    <w:link w:val="a3"/>
    <w:rsid w:val="008D19B9"/>
    <w:rPr>
      <w:rFonts w:ascii="Calibri" w:eastAsia="Times New Roman" w:hAnsi="Calibri" w:cs="Calibri"/>
      <w:sz w:val="24"/>
      <w:lang w:eastAsia="ar-SA"/>
    </w:rPr>
  </w:style>
  <w:style w:type="paragraph" w:styleId="12">
    <w:name w:val="toc 1"/>
    <w:basedOn w:val="a"/>
    <w:next w:val="a"/>
    <w:uiPriority w:val="39"/>
    <w:qFormat/>
    <w:rsid w:val="008D19B9"/>
    <w:rPr>
      <w:rFonts w:eastAsia="Times New Roman" w:cs="Calibri"/>
      <w:lang w:eastAsia="ar-SA"/>
    </w:rPr>
  </w:style>
  <w:style w:type="character" w:styleId="a5">
    <w:name w:val="Hyperlink"/>
    <w:basedOn w:val="a0"/>
    <w:uiPriority w:val="99"/>
    <w:rsid w:val="00112D63"/>
    <w:rPr>
      <w:color w:val="0000FF"/>
      <w:u w:val="single"/>
    </w:rPr>
  </w:style>
  <w:style w:type="paragraph" w:styleId="a6">
    <w:name w:val="Subtitle"/>
    <w:aliases w:val="заголовок 2"/>
    <w:basedOn w:val="21"/>
    <w:next w:val="21"/>
    <w:link w:val="a7"/>
    <w:qFormat/>
    <w:rsid w:val="00112D63"/>
    <w:pPr>
      <w:spacing w:after="300"/>
    </w:pPr>
    <w:rPr>
      <w:rFonts w:eastAsia="Times New Roman"/>
      <w:b/>
    </w:rPr>
  </w:style>
  <w:style w:type="paragraph" w:styleId="21">
    <w:name w:val="toc 2"/>
    <w:basedOn w:val="a"/>
    <w:next w:val="a"/>
    <w:autoRedefine/>
    <w:uiPriority w:val="39"/>
    <w:unhideWhenUsed/>
    <w:qFormat/>
    <w:rsid w:val="0073456F"/>
    <w:pPr>
      <w:ind w:right="-143"/>
    </w:pPr>
    <w:rPr>
      <w:rFonts w:ascii="Arial" w:hAnsi="Arial" w:cs="Arial"/>
      <w:i/>
      <w:lang w:eastAsia="ar-SA"/>
    </w:rPr>
  </w:style>
  <w:style w:type="character" w:customStyle="1" w:styleId="a7">
    <w:name w:val="Подзаголовок Знак"/>
    <w:aliases w:val="заголовок 2 Знак"/>
    <w:basedOn w:val="a0"/>
    <w:link w:val="a6"/>
    <w:rsid w:val="00112D63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3F3B4D"/>
    <w:pPr>
      <w:ind w:left="720"/>
      <w:contextualSpacing/>
    </w:pPr>
  </w:style>
  <w:style w:type="paragraph" w:customStyle="1" w:styleId="S">
    <w:name w:val="S_Обычный"/>
    <w:basedOn w:val="a"/>
    <w:link w:val="S0"/>
    <w:rsid w:val="00B53C5E"/>
    <w:pPr>
      <w:ind w:firstLine="709"/>
    </w:pPr>
    <w:rPr>
      <w:rFonts w:eastAsia="Times New Roman"/>
    </w:rPr>
  </w:style>
  <w:style w:type="character" w:customStyle="1" w:styleId="S0">
    <w:name w:val="S_Обычный Знак"/>
    <w:basedOn w:val="a0"/>
    <w:link w:val="S"/>
    <w:rsid w:val="00B53C5E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676D45"/>
    <w:pPr>
      <w:widowControl w:val="0"/>
      <w:spacing w:line="240" w:lineRule="auto"/>
    </w:pPr>
    <w:rPr>
      <w:rFonts w:eastAsia="Times New Roman"/>
      <w:snapToGrid w:val="0"/>
      <w:sz w:val="28"/>
      <w:szCs w:val="20"/>
    </w:rPr>
  </w:style>
  <w:style w:type="table" w:styleId="a9">
    <w:name w:val="Table Grid"/>
    <w:basedOn w:val="a1"/>
    <w:uiPriority w:val="59"/>
    <w:rsid w:val="00BB539C"/>
    <w:pPr>
      <w:widowControl w:val="0"/>
      <w:spacing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BB539C"/>
    <w:pPr>
      <w:widowControl w:val="0"/>
      <w:tabs>
        <w:tab w:val="center" w:pos="4153"/>
        <w:tab w:val="right" w:pos="8306"/>
      </w:tabs>
      <w:spacing w:line="240" w:lineRule="auto"/>
    </w:pPr>
    <w:rPr>
      <w:rFonts w:ascii="Courier New" w:eastAsia="Times New Roman" w:hAnsi="Courier New"/>
      <w:snapToGrid w:val="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BB539C"/>
    <w:rPr>
      <w:rFonts w:ascii="Courier New" w:eastAsia="Times New Roman" w:hAnsi="Courier New" w:cs="Times New Roman"/>
      <w:snapToGrid w:val="0"/>
      <w:sz w:val="24"/>
      <w:szCs w:val="20"/>
    </w:rPr>
  </w:style>
  <w:style w:type="paragraph" w:styleId="ac">
    <w:name w:val="footer"/>
    <w:basedOn w:val="a"/>
    <w:link w:val="ad"/>
    <w:uiPriority w:val="99"/>
    <w:unhideWhenUsed/>
    <w:rsid w:val="00D5279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2790"/>
  </w:style>
  <w:style w:type="paragraph" w:styleId="22">
    <w:name w:val="Body Text 2"/>
    <w:basedOn w:val="a"/>
    <w:link w:val="210"/>
    <w:uiPriority w:val="99"/>
    <w:unhideWhenUsed/>
    <w:rsid w:val="00673C87"/>
    <w:pPr>
      <w:spacing w:after="120" w:line="480" w:lineRule="auto"/>
      <w:ind w:firstLine="709"/>
    </w:pPr>
    <w:rPr>
      <w:rFonts w:eastAsia="Times New Roman" w:cs="Calibri"/>
      <w:szCs w:val="20"/>
      <w:lang w:eastAsia="ar-SA"/>
    </w:rPr>
  </w:style>
  <w:style w:type="character" w:customStyle="1" w:styleId="210">
    <w:name w:val="Основной текст 2 Знак1"/>
    <w:basedOn w:val="a0"/>
    <w:link w:val="22"/>
    <w:uiPriority w:val="99"/>
    <w:rsid w:val="00673C87"/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23">
    <w:name w:val="Основной текст 2 Знак"/>
    <w:basedOn w:val="a0"/>
    <w:uiPriority w:val="99"/>
    <w:semiHidden/>
    <w:rsid w:val="00673C87"/>
  </w:style>
  <w:style w:type="character" w:customStyle="1" w:styleId="90">
    <w:name w:val="Заголовок 9 Знак"/>
    <w:basedOn w:val="a0"/>
    <w:link w:val="9"/>
    <w:uiPriority w:val="9"/>
    <w:semiHidden/>
    <w:rsid w:val="00AB65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e">
    <w:name w:val="Текст выноски Знак"/>
    <w:basedOn w:val="a0"/>
    <w:link w:val="af"/>
    <w:uiPriority w:val="99"/>
    <w:semiHidden/>
    <w:rsid w:val="00AB6503"/>
    <w:rPr>
      <w:rFonts w:ascii="Tahoma" w:eastAsia="Times New Roman" w:hAnsi="Tahoma" w:cs="Tahoma"/>
      <w:sz w:val="16"/>
      <w:szCs w:val="16"/>
    </w:rPr>
  </w:style>
  <w:style w:type="paragraph" w:styleId="af">
    <w:name w:val="Balloon Text"/>
    <w:basedOn w:val="a"/>
    <w:link w:val="ae"/>
    <w:uiPriority w:val="99"/>
    <w:semiHidden/>
    <w:unhideWhenUsed/>
    <w:rsid w:val="00AB6503"/>
    <w:pPr>
      <w:spacing w:line="240" w:lineRule="auto"/>
      <w:ind w:firstLine="567"/>
    </w:pPr>
    <w:rPr>
      <w:rFonts w:ascii="Tahoma" w:eastAsia="Times New Roman" w:hAnsi="Tahoma" w:cs="Tahoma"/>
      <w:sz w:val="16"/>
      <w:szCs w:val="16"/>
    </w:rPr>
  </w:style>
  <w:style w:type="paragraph" w:styleId="af0">
    <w:name w:val="TOC Heading"/>
    <w:basedOn w:val="1"/>
    <w:next w:val="a"/>
    <w:uiPriority w:val="39"/>
    <w:unhideWhenUsed/>
    <w:qFormat/>
    <w:rsid w:val="00AB6503"/>
    <w:pPr>
      <w:spacing w:before="480" w:after="0"/>
      <w:contextualSpacing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FF4DB0"/>
    <w:pPr>
      <w:tabs>
        <w:tab w:val="right" w:leader="dot" w:pos="10206"/>
      </w:tabs>
      <w:ind w:left="426" w:right="-143" w:firstLine="57"/>
    </w:pPr>
    <w:rPr>
      <w:rFonts w:eastAsia="Times New Roman"/>
      <w:szCs w:val="20"/>
    </w:rPr>
  </w:style>
  <w:style w:type="paragraph" w:styleId="af1">
    <w:name w:val="Normal (Web)"/>
    <w:basedOn w:val="a"/>
    <w:uiPriority w:val="99"/>
    <w:unhideWhenUsed/>
    <w:rsid w:val="00AB6503"/>
    <w:pPr>
      <w:spacing w:before="100" w:beforeAutospacing="1" w:after="100" w:afterAutospacing="1" w:line="240" w:lineRule="auto"/>
      <w:jc w:val="center"/>
    </w:pPr>
    <w:rPr>
      <w:rFonts w:eastAsia="Times New Roman"/>
      <w:color w:val="333333"/>
      <w:sz w:val="20"/>
      <w:szCs w:val="20"/>
    </w:rPr>
  </w:style>
  <w:style w:type="paragraph" w:customStyle="1" w:styleId="Style2">
    <w:name w:val="Style2"/>
    <w:basedOn w:val="a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eastAsia="Times New Roman" w:hAnsi="MS Reference Sans Serif"/>
    </w:rPr>
  </w:style>
  <w:style w:type="paragraph" w:customStyle="1" w:styleId="Style3">
    <w:name w:val="Style3"/>
    <w:basedOn w:val="a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eastAsia="Times New Roman" w:hAnsi="MS Reference Sans Serif"/>
    </w:rPr>
  </w:style>
  <w:style w:type="paragraph" w:customStyle="1" w:styleId="Style4">
    <w:name w:val="Style4"/>
    <w:basedOn w:val="a"/>
    <w:rsid w:val="00AB6503"/>
    <w:pPr>
      <w:widowControl w:val="0"/>
      <w:autoSpaceDE w:val="0"/>
      <w:autoSpaceDN w:val="0"/>
      <w:adjustRightInd w:val="0"/>
      <w:spacing w:line="411" w:lineRule="exact"/>
      <w:ind w:firstLine="540"/>
      <w:jc w:val="center"/>
    </w:pPr>
    <w:rPr>
      <w:rFonts w:ascii="MS Reference Sans Serif" w:eastAsia="Times New Roman" w:hAnsi="MS Reference Sans Serif"/>
    </w:rPr>
  </w:style>
  <w:style w:type="paragraph" w:customStyle="1" w:styleId="Style5">
    <w:name w:val="Style5"/>
    <w:basedOn w:val="a"/>
    <w:rsid w:val="00AB6503"/>
    <w:pPr>
      <w:widowControl w:val="0"/>
      <w:autoSpaceDE w:val="0"/>
      <w:autoSpaceDN w:val="0"/>
      <w:adjustRightInd w:val="0"/>
      <w:spacing w:line="410" w:lineRule="exact"/>
      <w:ind w:hanging="331"/>
      <w:jc w:val="center"/>
    </w:pPr>
    <w:rPr>
      <w:rFonts w:ascii="MS Reference Sans Serif" w:eastAsia="Times New Roman" w:hAnsi="MS Reference Sans Serif"/>
    </w:rPr>
  </w:style>
  <w:style w:type="paragraph" w:customStyle="1" w:styleId="Style6">
    <w:name w:val="Style6"/>
    <w:basedOn w:val="a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eastAsia="Times New Roman" w:hAnsi="MS Reference Sans Serif"/>
    </w:rPr>
  </w:style>
  <w:style w:type="character" w:customStyle="1" w:styleId="FontStyle13">
    <w:name w:val="Font Style13"/>
    <w:basedOn w:val="a0"/>
    <w:rsid w:val="00AB6503"/>
    <w:rPr>
      <w:rFonts w:ascii="MS Reference Sans Serif" w:hAnsi="MS Reference Sans Serif" w:cs="MS Reference Sans Serif"/>
      <w:sz w:val="20"/>
      <w:szCs w:val="20"/>
    </w:rPr>
  </w:style>
  <w:style w:type="paragraph" w:customStyle="1" w:styleId="Style1">
    <w:name w:val="Style1"/>
    <w:basedOn w:val="a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eastAsia="Times New Roman" w:hAnsi="MS Reference Sans Serif"/>
    </w:rPr>
  </w:style>
  <w:style w:type="character" w:customStyle="1" w:styleId="FontStyle11">
    <w:name w:val="Font Style11"/>
    <w:basedOn w:val="a0"/>
    <w:rsid w:val="00AB6503"/>
    <w:rPr>
      <w:rFonts w:ascii="MS Reference Sans Serif" w:hAnsi="MS Reference Sans Serif" w:cs="MS Reference Sans Serif"/>
      <w:b/>
      <w:bCs/>
      <w:i/>
      <w:iCs/>
      <w:spacing w:val="-10"/>
      <w:sz w:val="20"/>
      <w:szCs w:val="20"/>
    </w:rPr>
  </w:style>
  <w:style w:type="character" w:customStyle="1" w:styleId="FontStyle12">
    <w:name w:val="Font Style12"/>
    <w:basedOn w:val="a0"/>
    <w:uiPriority w:val="99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14">
    <w:name w:val="Font Style14"/>
    <w:basedOn w:val="a0"/>
    <w:rsid w:val="00AB6503"/>
    <w:rPr>
      <w:rFonts w:ascii="MS Reference Sans Serif" w:hAnsi="MS Reference Sans Serif" w:cs="MS Reference Sans Serif"/>
      <w:sz w:val="30"/>
      <w:szCs w:val="30"/>
    </w:rPr>
  </w:style>
  <w:style w:type="character" w:customStyle="1" w:styleId="FontStyle15">
    <w:name w:val="Font Style15"/>
    <w:basedOn w:val="a0"/>
    <w:rsid w:val="00AB6503"/>
    <w:rPr>
      <w:rFonts w:ascii="MS Reference Sans Serif" w:hAnsi="MS Reference Sans Serif" w:cs="MS Reference Sans Serif"/>
      <w:b/>
      <w:bCs/>
      <w:sz w:val="30"/>
      <w:szCs w:val="30"/>
    </w:rPr>
  </w:style>
  <w:style w:type="paragraph" w:customStyle="1" w:styleId="Style7">
    <w:name w:val="Style7"/>
    <w:basedOn w:val="a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MS Reference Sans Serif" w:eastAsia="Times New Roman" w:hAnsi="MS Reference Sans Serif"/>
    </w:rPr>
  </w:style>
  <w:style w:type="table" w:customStyle="1" w:styleId="13">
    <w:name w:val="Светлая заливка1"/>
    <w:basedOn w:val="a1"/>
    <w:uiPriority w:val="60"/>
    <w:rsid w:val="00AB6503"/>
    <w:pPr>
      <w:spacing w:line="240" w:lineRule="auto"/>
    </w:pPr>
    <w:rPr>
      <w:rFonts w:ascii="Calibri" w:eastAsia="Times New Roman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AB6503"/>
    <w:pPr>
      <w:spacing w:line="240" w:lineRule="auto"/>
    </w:pPr>
    <w:rPr>
      <w:rFonts w:ascii="Calibri" w:eastAsia="Times New Roman" w:hAnsi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Style21">
    <w:name w:val="Font Style21"/>
    <w:basedOn w:val="a0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8">
    <w:name w:val="Style8"/>
    <w:basedOn w:val="a"/>
    <w:rsid w:val="00AB6503"/>
    <w:pPr>
      <w:widowControl w:val="0"/>
      <w:autoSpaceDE w:val="0"/>
      <w:autoSpaceDN w:val="0"/>
      <w:adjustRightInd w:val="0"/>
      <w:spacing w:line="216" w:lineRule="exact"/>
      <w:ind w:firstLine="122"/>
      <w:jc w:val="center"/>
    </w:pPr>
    <w:rPr>
      <w:rFonts w:ascii="MS Reference Sans Serif" w:eastAsia="Times New Roman" w:hAnsi="MS Reference Sans Serif"/>
    </w:rPr>
  </w:style>
  <w:style w:type="character" w:customStyle="1" w:styleId="FontStyle18">
    <w:name w:val="Font Style18"/>
    <w:basedOn w:val="a0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20">
    <w:name w:val="Font Style20"/>
    <w:basedOn w:val="a0"/>
    <w:uiPriority w:val="99"/>
    <w:rsid w:val="00AB6503"/>
    <w:rPr>
      <w:rFonts w:ascii="Consolas" w:hAnsi="Consolas" w:cs="Consolas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AB6503"/>
    <w:pPr>
      <w:widowControl w:val="0"/>
      <w:autoSpaceDE w:val="0"/>
      <w:autoSpaceDN w:val="0"/>
      <w:adjustRightInd w:val="0"/>
      <w:spacing w:line="274" w:lineRule="exact"/>
    </w:pPr>
    <w:rPr>
      <w:rFonts w:ascii="MS Reference Sans Serif" w:eastAsia="Times New Roman" w:hAnsi="MS Reference Sans Serif"/>
    </w:rPr>
  </w:style>
  <w:style w:type="paragraph" w:customStyle="1" w:styleId="Style13">
    <w:name w:val="Style13"/>
    <w:basedOn w:val="a"/>
    <w:uiPriority w:val="99"/>
    <w:rsid w:val="00AB6503"/>
    <w:pPr>
      <w:widowControl w:val="0"/>
      <w:autoSpaceDE w:val="0"/>
      <w:autoSpaceDN w:val="0"/>
      <w:adjustRightInd w:val="0"/>
      <w:spacing w:line="277" w:lineRule="exact"/>
      <w:jc w:val="center"/>
    </w:pPr>
    <w:rPr>
      <w:rFonts w:ascii="MS Reference Sans Serif" w:eastAsia="Times New Roman" w:hAnsi="MS Reference Sans Serif"/>
    </w:rPr>
  </w:style>
  <w:style w:type="paragraph" w:customStyle="1" w:styleId="Style12">
    <w:name w:val="Style12"/>
    <w:basedOn w:val="a"/>
    <w:uiPriority w:val="99"/>
    <w:rsid w:val="00AB6503"/>
    <w:pPr>
      <w:widowControl w:val="0"/>
      <w:autoSpaceDE w:val="0"/>
      <w:autoSpaceDN w:val="0"/>
      <w:adjustRightInd w:val="0"/>
      <w:spacing w:line="281" w:lineRule="exact"/>
      <w:ind w:hanging="94"/>
    </w:pPr>
    <w:rPr>
      <w:rFonts w:ascii="MS Reference Sans Serif" w:eastAsia="Times New Roman" w:hAnsi="MS Reference Sans Serif"/>
    </w:rPr>
  </w:style>
  <w:style w:type="character" w:customStyle="1" w:styleId="FontStyle16">
    <w:name w:val="Font Style16"/>
    <w:basedOn w:val="a0"/>
    <w:rsid w:val="00AB6503"/>
    <w:rPr>
      <w:rFonts w:ascii="MS Reference Sans Serif" w:hAnsi="MS Reference Sans Serif" w:cs="MS Reference Sans Serif"/>
      <w:sz w:val="18"/>
      <w:szCs w:val="18"/>
    </w:rPr>
  </w:style>
  <w:style w:type="paragraph" w:customStyle="1" w:styleId="Style9">
    <w:name w:val="Style9"/>
    <w:basedOn w:val="a"/>
    <w:rsid w:val="00AB6503"/>
    <w:pPr>
      <w:widowControl w:val="0"/>
      <w:autoSpaceDE w:val="0"/>
      <w:autoSpaceDN w:val="0"/>
      <w:adjustRightInd w:val="0"/>
      <w:spacing w:line="238" w:lineRule="exact"/>
      <w:jc w:val="center"/>
    </w:pPr>
    <w:rPr>
      <w:rFonts w:ascii="MS Reference Sans Serif" w:eastAsia="Times New Roman" w:hAnsi="MS Reference Sans Serif"/>
    </w:rPr>
  </w:style>
  <w:style w:type="character" w:customStyle="1" w:styleId="FontStyle17">
    <w:name w:val="Font Style17"/>
    <w:basedOn w:val="a0"/>
    <w:rsid w:val="00AB6503"/>
    <w:rPr>
      <w:rFonts w:ascii="MS Reference Sans Serif" w:hAnsi="MS Reference Sans Serif" w:cs="MS Reference Sans Serif"/>
      <w:b/>
      <w:bCs/>
      <w:spacing w:val="10"/>
      <w:sz w:val="14"/>
      <w:szCs w:val="14"/>
    </w:rPr>
  </w:style>
  <w:style w:type="character" w:customStyle="1" w:styleId="FontStyle19">
    <w:name w:val="Font Style19"/>
    <w:basedOn w:val="a0"/>
    <w:uiPriority w:val="99"/>
    <w:rsid w:val="00AB6503"/>
    <w:rPr>
      <w:rFonts w:ascii="MS Reference Sans Serif" w:hAnsi="MS Reference Sans Serif" w:cs="MS Reference Sans Serif"/>
      <w:sz w:val="18"/>
      <w:szCs w:val="18"/>
    </w:rPr>
  </w:style>
  <w:style w:type="character" w:customStyle="1" w:styleId="FontStyle22">
    <w:name w:val="Font Style22"/>
    <w:basedOn w:val="a0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Garamond" w:eastAsia="Times New Roman" w:hAnsi="Garamond"/>
    </w:rPr>
  </w:style>
  <w:style w:type="character" w:customStyle="1" w:styleId="FontStyle23">
    <w:name w:val="Font Style23"/>
    <w:basedOn w:val="a0"/>
    <w:uiPriority w:val="99"/>
    <w:rsid w:val="00AB6503"/>
    <w:rPr>
      <w:rFonts w:ascii="Verdana" w:hAnsi="Verdana" w:cs="Verdana"/>
      <w:i/>
      <w:iCs/>
      <w:sz w:val="20"/>
      <w:szCs w:val="20"/>
    </w:rPr>
  </w:style>
  <w:style w:type="character" w:customStyle="1" w:styleId="FontStyle24">
    <w:name w:val="Font Style24"/>
    <w:basedOn w:val="a0"/>
    <w:uiPriority w:val="99"/>
    <w:rsid w:val="00AB6503"/>
    <w:rPr>
      <w:rFonts w:ascii="MS Reference Sans Serif" w:hAnsi="MS Reference Sans Serif" w:cs="MS Reference Sans Serif"/>
      <w:b/>
      <w:bCs/>
      <w:sz w:val="52"/>
      <w:szCs w:val="52"/>
    </w:rPr>
  </w:style>
  <w:style w:type="character" w:customStyle="1" w:styleId="FontStyle25">
    <w:name w:val="Font Style25"/>
    <w:basedOn w:val="a0"/>
    <w:uiPriority w:val="99"/>
    <w:rsid w:val="00AB6503"/>
    <w:rPr>
      <w:rFonts w:ascii="MS Reference Sans Serif" w:hAnsi="MS Reference Sans Serif" w:cs="MS Reference Sans Serif"/>
      <w:b/>
      <w:bCs/>
      <w:w w:val="20"/>
      <w:sz w:val="20"/>
      <w:szCs w:val="20"/>
    </w:rPr>
  </w:style>
  <w:style w:type="paragraph" w:customStyle="1" w:styleId="S1">
    <w:name w:val="S_Заголовок 1"/>
    <w:basedOn w:val="a"/>
    <w:rsid w:val="00AB6503"/>
    <w:pPr>
      <w:tabs>
        <w:tab w:val="num" w:pos="720"/>
      </w:tabs>
      <w:spacing w:line="240" w:lineRule="auto"/>
      <w:ind w:left="720" w:hanging="360"/>
      <w:jc w:val="center"/>
    </w:pPr>
    <w:rPr>
      <w:rFonts w:eastAsia="Times New Roman"/>
      <w:b/>
      <w:caps/>
    </w:rPr>
  </w:style>
  <w:style w:type="paragraph" w:customStyle="1" w:styleId="S2">
    <w:name w:val="S_Заголовок 2"/>
    <w:basedOn w:val="2"/>
    <w:rsid w:val="00AB6503"/>
    <w:pPr>
      <w:keepNext w:val="0"/>
      <w:keepLines w:val="0"/>
      <w:tabs>
        <w:tab w:val="num" w:pos="720"/>
      </w:tabs>
      <w:spacing w:before="0" w:after="300" w:line="240" w:lineRule="auto"/>
      <w:ind w:left="720" w:hanging="360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AB6503"/>
    <w:pPr>
      <w:keepNext w:val="0"/>
      <w:keepLines w:val="0"/>
      <w:tabs>
        <w:tab w:val="num" w:pos="1980"/>
      </w:tabs>
      <w:spacing w:before="0"/>
      <w:ind w:left="1980" w:hanging="720"/>
      <w:jc w:val="center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AB6503"/>
    <w:pPr>
      <w:keepNext w:val="0"/>
      <w:keepLines w:val="0"/>
      <w:tabs>
        <w:tab w:val="num" w:pos="1800"/>
      </w:tabs>
      <w:spacing w:before="0"/>
      <w:ind w:left="1800" w:hanging="720"/>
    </w:pPr>
    <w:rPr>
      <w:rFonts w:ascii="Times New Roman" w:hAnsi="Times New Roman"/>
      <w:b w:val="0"/>
      <w:bCs w:val="0"/>
      <w:iCs w:val="0"/>
      <w:color w:val="auto"/>
    </w:rPr>
  </w:style>
  <w:style w:type="character" w:styleId="af2">
    <w:name w:val="page number"/>
    <w:basedOn w:val="a0"/>
    <w:rsid w:val="00AB6503"/>
  </w:style>
  <w:style w:type="paragraph" w:customStyle="1" w:styleId="S5">
    <w:name w:val="S_Титульный"/>
    <w:basedOn w:val="a"/>
    <w:rsid w:val="00AB6503"/>
    <w:pPr>
      <w:ind w:left="3060"/>
      <w:jc w:val="right"/>
    </w:pPr>
    <w:rPr>
      <w:rFonts w:eastAsia="Times New Roman"/>
      <w:b/>
      <w:caps/>
    </w:rPr>
  </w:style>
  <w:style w:type="character" w:styleId="af3">
    <w:name w:val="Intense Reference"/>
    <w:basedOn w:val="a0"/>
    <w:uiPriority w:val="32"/>
    <w:qFormat/>
    <w:rsid w:val="00AB6503"/>
    <w:rPr>
      <w:b/>
      <w:bCs/>
      <w:smallCaps/>
      <w:color w:val="C0504D"/>
      <w:spacing w:val="5"/>
      <w:u w:val="single"/>
    </w:rPr>
  </w:style>
  <w:style w:type="paragraph" w:styleId="af4">
    <w:name w:val="Body Text Indent"/>
    <w:basedOn w:val="a"/>
    <w:link w:val="af5"/>
    <w:rsid w:val="00AB6503"/>
    <w:pPr>
      <w:spacing w:line="240" w:lineRule="auto"/>
      <w:ind w:firstLine="567"/>
    </w:pPr>
    <w:rPr>
      <w:rFonts w:eastAsia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AB6503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Title"/>
    <w:basedOn w:val="a"/>
    <w:link w:val="af7"/>
    <w:qFormat/>
    <w:rsid w:val="00AB6503"/>
    <w:pPr>
      <w:spacing w:line="240" w:lineRule="auto"/>
      <w:jc w:val="center"/>
    </w:pPr>
    <w:rPr>
      <w:rFonts w:eastAsia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AB6503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4">
    <w:name w:val="Обычный1"/>
    <w:rsid w:val="00AB6503"/>
    <w:pPr>
      <w:spacing w:line="240" w:lineRule="auto"/>
    </w:pPr>
    <w:rPr>
      <w:rFonts w:eastAsia="Times New Roman"/>
      <w:szCs w:val="20"/>
    </w:rPr>
  </w:style>
  <w:style w:type="paragraph" w:customStyle="1" w:styleId="af8">
    <w:name w:val="Обычный в таблице"/>
    <w:basedOn w:val="a"/>
    <w:link w:val="af9"/>
    <w:rsid w:val="00AB6503"/>
    <w:pPr>
      <w:ind w:hanging="6"/>
      <w:jc w:val="center"/>
    </w:pPr>
    <w:rPr>
      <w:rFonts w:eastAsia="Times New Roman"/>
    </w:rPr>
  </w:style>
  <w:style w:type="character" w:customStyle="1" w:styleId="af9">
    <w:name w:val="Обычный в таблице Знак"/>
    <w:basedOn w:val="a0"/>
    <w:link w:val="af8"/>
    <w:rsid w:val="00AB6503"/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Заголовок таблицы"/>
    <w:basedOn w:val="a"/>
    <w:semiHidden/>
    <w:rsid w:val="00AB6503"/>
    <w:pPr>
      <w:spacing w:before="60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  <w:lang w:eastAsia="en-US"/>
    </w:rPr>
  </w:style>
  <w:style w:type="paragraph" w:styleId="afb">
    <w:name w:val="caption"/>
    <w:basedOn w:val="a"/>
    <w:next w:val="a"/>
    <w:uiPriority w:val="35"/>
    <w:unhideWhenUsed/>
    <w:qFormat/>
    <w:rsid w:val="00AB6503"/>
    <w:pPr>
      <w:spacing w:line="240" w:lineRule="auto"/>
      <w:jc w:val="center"/>
    </w:pPr>
    <w:rPr>
      <w:b/>
      <w:bCs/>
      <w:color w:val="4F81BD" w:themeColor="accent1"/>
      <w:sz w:val="18"/>
      <w:szCs w:val="18"/>
    </w:rPr>
  </w:style>
  <w:style w:type="paragraph" w:styleId="24">
    <w:name w:val="Body Text Indent 2"/>
    <w:basedOn w:val="a"/>
    <w:link w:val="25"/>
    <w:uiPriority w:val="99"/>
    <w:unhideWhenUsed/>
    <w:rsid w:val="00AB6503"/>
    <w:pPr>
      <w:spacing w:after="120" w:line="480" w:lineRule="auto"/>
      <w:ind w:left="283" w:firstLine="567"/>
    </w:pPr>
    <w:rPr>
      <w:rFonts w:eastAsia="Times New Roman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Без интервала1"/>
    <w:aliases w:val="с интервалом"/>
    <w:link w:val="afc"/>
    <w:qFormat/>
    <w:rsid w:val="00AB6503"/>
    <w:pPr>
      <w:spacing w:line="240" w:lineRule="auto"/>
    </w:pPr>
    <w:rPr>
      <w:rFonts w:ascii="Calibri" w:eastAsia="Times New Roman" w:hAnsi="Calibri"/>
      <w:lang w:eastAsia="en-US"/>
    </w:rPr>
  </w:style>
  <w:style w:type="character" w:customStyle="1" w:styleId="afc">
    <w:name w:val="Без интервала Знак"/>
    <w:aliases w:val="с интервалом Знак"/>
    <w:basedOn w:val="a0"/>
    <w:link w:val="15"/>
    <w:uiPriority w:val="1"/>
    <w:rsid w:val="00AB6503"/>
    <w:rPr>
      <w:rFonts w:ascii="Calibri" w:eastAsia="Times New Roman" w:hAnsi="Calibri" w:cs="Times New Roman"/>
      <w:lang w:eastAsia="en-US"/>
    </w:rPr>
  </w:style>
  <w:style w:type="character" w:customStyle="1" w:styleId="32">
    <w:name w:val="Основной текст 3 Знак"/>
    <w:basedOn w:val="a0"/>
    <w:link w:val="33"/>
    <w:uiPriority w:val="99"/>
    <w:rsid w:val="00AB6503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"/>
    <w:link w:val="32"/>
    <w:uiPriority w:val="99"/>
    <w:unhideWhenUsed/>
    <w:rsid w:val="00AB6503"/>
    <w:pPr>
      <w:spacing w:after="120"/>
      <w:ind w:firstLine="567"/>
    </w:pPr>
    <w:rPr>
      <w:rFonts w:eastAsia="Times New Roman"/>
      <w:sz w:val="16"/>
      <w:szCs w:val="16"/>
    </w:rPr>
  </w:style>
  <w:style w:type="paragraph" w:styleId="afd">
    <w:name w:val="List Bullet"/>
    <w:basedOn w:val="a"/>
    <w:autoRedefine/>
    <w:semiHidden/>
    <w:rsid w:val="00AB6503"/>
    <w:pPr>
      <w:tabs>
        <w:tab w:val="num" w:pos="2149"/>
      </w:tabs>
      <w:ind w:left="2149" w:hanging="360"/>
    </w:pPr>
    <w:rPr>
      <w:rFonts w:eastAsia="Times New Roman"/>
      <w:color w:val="333399"/>
      <w:w w:val="109"/>
    </w:rPr>
  </w:style>
  <w:style w:type="paragraph" w:customStyle="1" w:styleId="S6">
    <w:name w:val="S_Маркированный"/>
    <w:basedOn w:val="afd"/>
    <w:link w:val="S7"/>
    <w:rsid w:val="00AB6503"/>
    <w:pPr>
      <w:tabs>
        <w:tab w:val="left" w:pos="992"/>
      </w:tabs>
      <w:spacing w:line="240" w:lineRule="auto"/>
    </w:pPr>
    <w:rPr>
      <w:color w:val="auto"/>
    </w:rPr>
  </w:style>
  <w:style w:type="character" w:customStyle="1" w:styleId="S7">
    <w:name w:val="S_Маркированный Знак"/>
    <w:basedOn w:val="a0"/>
    <w:link w:val="S6"/>
    <w:rsid w:val="00AB6503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afe">
    <w:name w:val="Абзац рядовой"/>
    <w:basedOn w:val="a"/>
    <w:link w:val="aff"/>
    <w:autoRedefine/>
    <w:rsid w:val="00AB6503"/>
    <w:pPr>
      <w:spacing w:line="240" w:lineRule="auto"/>
    </w:pPr>
    <w:rPr>
      <w:rFonts w:eastAsia="Times New Roman"/>
      <w:sz w:val="28"/>
      <w:szCs w:val="28"/>
    </w:rPr>
  </w:style>
  <w:style w:type="character" w:customStyle="1" w:styleId="aff">
    <w:name w:val="Абзац рядовой Знак"/>
    <w:basedOn w:val="a0"/>
    <w:link w:val="afe"/>
    <w:rsid w:val="00AB650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AB6503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AB6503"/>
    <w:pPr>
      <w:widowControl w:val="0"/>
      <w:suppressAutoHyphens/>
      <w:autoSpaceDE w:val="0"/>
      <w:spacing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0">
    <w:name w:val="СтильЗ"/>
    <w:basedOn w:val="a"/>
    <w:link w:val="aff1"/>
    <w:qFormat/>
    <w:rsid w:val="00AB6503"/>
    <w:pPr>
      <w:ind w:firstLine="567"/>
    </w:pPr>
    <w:rPr>
      <w:rFonts w:eastAsia="Times New Roman"/>
      <w:szCs w:val="20"/>
    </w:rPr>
  </w:style>
  <w:style w:type="character" w:customStyle="1" w:styleId="aff1">
    <w:name w:val="СтильЗ Знак"/>
    <w:basedOn w:val="a0"/>
    <w:link w:val="aff0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26">
    <w:name w:val="Заг 2 Знак"/>
    <w:basedOn w:val="a"/>
    <w:link w:val="27"/>
    <w:qFormat/>
    <w:rsid w:val="00AB6503"/>
    <w:pPr>
      <w:spacing w:before="240" w:after="180" w:line="240" w:lineRule="auto"/>
      <w:contextualSpacing/>
    </w:pPr>
    <w:rPr>
      <w:rFonts w:ascii="Arial" w:eastAsia="Times New Roman" w:hAnsi="Arial" w:cs="Arial"/>
      <w:b/>
      <w:caps/>
      <w:color w:val="0070C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7">
    <w:name w:val="Заг 2 Знак Знак"/>
    <w:basedOn w:val="a0"/>
    <w:link w:val="26"/>
    <w:rsid w:val="00AB6503"/>
    <w:rPr>
      <w:rFonts w:ascii="Arial" w:eastAsia="Times New Roman" w:hAnsi="Arial" w:cs="Arial"/>
      <w:b/>
      <w:caps/>
      <w:color w:val="0070C0"/>
      <w:sz w:val="24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ff2">
    <w:name w:val="Intense Emphasis"/>
    <w:basedOn w:val="a0"/>
    <w:qFormat/>
    <w:rsid w:val="00AB6503"/>
    <w:rPr>
      <w:b/>
      <w:bCs/>
      <w:i/>
      <w:iCs/>
      <w:color w:val="4F81BD"/>
    </w:rPr>
  </w:style>
  <w:style w:type="paragraph" w:customStyle="1" w:styleId="16">
    <w:name w:val="çàãîëîâîê 1"/>
    <w:basedOn w:val="a"/>
    <w:next w:val="a"/>
    <w:rsid w:val="00AB6503"/>
    <w:pPr>
      <w:keepNext/>
      <w:tabs>
        <w:tab w:val="left" w:pos="6096"/>
      </w:tabs>
      <w:suppressAutoHyphens/>
      <w:spacing w:line="240" w:lineRule="auto"/>
      <w:jc w:val="center"/>
    </w:pPr>
    <w:rPr>
      <w:rFonts w:eastAsia="Times New Roman"/>
      <w:caps/>
      <w:sz w:val="28"/>
      <w:szCs w:val="20"/>
      <w:lang w:val="en-US"/>
    </w:rPr>
  </w:style>
  <w:style w:type="character" w:styleId="aff3">
    <w:name w:val="Strong"/>
    <w:basedOn w:val="a0"/>
    <w:uiPriority w:val="22"/>
    <w:qFormat/>
    <w:rsid w:val="00AB6503"/>
    <w:rPr>
      <w:b/>
      <w:bCs/>
    </w:rPr>
  </w:style>
  <w:style w:type="character" w:customStyle="1" w:styleId="Bodytext">
    <w:name w:val="Body text_"/>
    <w:basedOn w:val="a0"/>
    <w:link w:val="17"/>
    <w:rsid w:val="00AB6503"/>
    <w:rPr>
      <w:rFonts w:ascii="Times New Roman" w:hAnsi="Times New Roman" w:cs="Times New Roman"/>
      <w:shd w:val="clear" w:color="auto" w:fill="FFFFFF"/>
    </w:rPr>
  </w:style>
  <w:style w:type="paragraph" w:customStyle="1" w:styleId="17">
    <w:name w:val="Основной текст1"/>
    <w:basedOn w:val="a"/>
    <w:link w:val="Bodytext"/>
    <w:rsid w:val="00AB6503"/>
    <w:pPr>
      <w:shd w:val="clear" w:color="auto" w:fill="FFFFFF"/>
      <w:spacing w:line="274" w:lineRule="exact"/>
    </w:pPr>
  </w:style>
  <w:style w:type="paragraph" w:styleId="aff4">
    <w:name w:val="No Spacing"/>
    <w:uiPriority w:val="1"/>
    <w:qFormat/>
    <w:rsid w:val="00AA77AC"/>
    <w:pPr>
      <w:spacing w:line="240" w:lineRule="auto"/>
    </w:pPr>
    <w:rPr>
      <w:lang w:eastAsia="en-US"/>
    </w:rPr>
  </w:style>
  <w:style w:type="character" w:customStyle="1" w:styleId="apple-style-span">
    <w:name w:val="apple-style-span"/>
    <w:basedOn w:val="a0"/>
    <w:rsid w:val="00592DB4"/>
  </w:style>
  <w:style w:type="paragraph" w:styleId="aff5">
    <w:name w:val="Block Text"/>
    <w:basedOn w:val="a"/>
    <w:rsid w:val="00EC41E0"/>
    <w:pPr>
      <w:spacing w:line="240" w:lineRule="auto"/>
      <w:ind w:left="-567" w:right="-1" w:firstLine="567"/>
    </w:pPr>
    <w:rPr>
      <w:rFonts w:eastAsia="Times New Roman"/>
      <w:sz w:val="28"/>
      <w:szCs w:val="20"/>
    </w:rPr>
  </w:style>
  <w:style w:type="paragraph" w:customStyle="1" w:styleId="ConsNonformat">
    <w:name w:val="ConsNonformat"/>
    <w:rsid w:val="00EC22F1"/>
    <w:pPr>
      <w:widowControl w:val="0"/>
      <w:autoSpaceDE w:val="0"/>
      <w:autoSpaceDN w:val="0"/>
      <w:adjustRightInd w:val="0"/>
      <w:spacing w:line="240" w:lineRule="auto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maintext">
    <w:name w:val="maintext"/>
    <w:basedOn w:val="a"/>
    <w:rsid w:val="000D28CC"/>
    <w:pPr>
      <w:spacing w:line="240" w:lineRule="auto"/>
      <w:ind w:left="480" w:right="480"/>
    </w:pPr>
    <w:rPr>
      <w:rFonts w:ascii="Arial" w:eastAsia="Times New Roman" w:hAnsi="Arial" w:cs="Arial"/>
      <w:color w:val="202020"/>
      <w:sz w:val="20"/>
      <w:szCs w:val="20"/>
    </w:rPr>
  </w:style>
  <w:style w:type="paragraph" w:customStyle="1" w:styleId="maintextbi">
    <w:name w:val="maintextbi"/>
    <w:basedOn w:val="a"/>
    <w:rsid w:val="00B0250E"/>
    <w:pPr>
      <w:spacing w:line="240" w:lineRule="auto"/>
      <w:ind w:left="480" w:right="480"/>
      <w:jc w:val="center"/>
    </w:pPr>
    <w:rPr>
      <w:rFonts w:ascii="Arial" w:eastAsia="Times New Roman" w:hAnsi="Arial" w:cs="Arial"/>
      <w:b/>
      <w:bCs/>
      <w:i/>
      <w:iCs/>
      <w:color w:val="202020"/>
      <w:sz w:val="20"/>
      <w:szCs w:val="20"/>
    </w:rPr>
  </w:style>
  <w:style w:type="paragraph" w:styleId="34">
    <w:name w:val="Body Text Indent 3"/>
    <w:basedOn w:val="a"/>
    <w:link w:val="35"/>
    <w:uiPriority w:val="99"/>
    <w:semiHidden/>
    <w:unhideWhenUsed/>
    <w:rsid w:val="002E653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E653E"/>
    <w:rPr>
      <w:sz w:val="16"/>
      <w:szCs w:val="16"/>
    </w:rPr>
  </w:style>
  <w:style w:type="table" w:customStyle="1" w:styleId="18">
    <w:name w:val="Сетка таблицы1"/>
    <w:basedOn w:val="a1"/>
    <w:next w:val="a9"/>
    <w:rsid w:val="0092247B"/>
    <w:pPr>
      <w:spacing w:line="240" w:lineRule="auto"/>
      <w:jc w:val="left"/>
    </w:pPr>
    <w:rPr>
      <w:rFonts w:ascii="Verdana" w:eastAsia="Calibri" w:hAnsi="Verdana"/>
      <w:sz w:val="16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9"/>
    <w:rsid w:val="0092247B"/>
    <w:pPr>
      <w:spacing w:line="240" w:lineRule="auto"/>
      <w:jc w:val="left"/>
    </w:pPr>
    <w:rPr>
      <w:rFonts w:ascii="Verdana" w:eastAsia="Calibri" w:hAnsi="Verdana"/>
      <w:sz w:val="16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List"/>
    <w:basedOn w:val="a"/>
    <w:link w:val="aff7"/>
    <w:rsid w:val="0092247B"/>
    <w:pPr>
      <w:suppressAutoHyphens/>
      <w:spacing w:after="120" w:line="240" w:lineRule="auto"/>
      <w:jc w:val="left"/>
    </w:pPr>
    <w:rPr>
      <w:rFonts w:eastAsia="Times New Roman" w:cs="Tahoma"/>
      <w:lang w:eastAsia="ar-SA"/>
    </w:rPr>
  </w:style>
  <w:style w:type="paragraph" w:customStyle="1" w:styleId="aff8">
    <w:name w:val="Абзац"/>
    <w:basedOn w:val="a"/>
    <w:link w:val="aff9"/>
    <w:rsid w:val="0092247B"/>
    <w:pPr>
      <w:spacing w:before="120" w:after="60" w:line="240" w:lineRule="auto"/>
      <w:ind w:firstLine="567"/>
    </w:pPr>
    <w:rPr>
      <w:rFonts w:eastAsia="Times New Roman"/>
    </w:rPr>
  </w:style>
  <w:style w:type="character" w:customStyle="1" w:styleId="aff9">
    <w:name w:val="Абзац Знак"/>
    <w:basedOn w:val="a0"/>
    <w:link w:val="aff8"/>
    <w:rsid w:val="0092247B"/>
    <w:rPr>
      <w:rFonts w:eastAsia="Times New Roman"/>
    </w:rPr>
  </w:style>
  <w:style w:type="character" w:customStyle="1" w:styleId="aff7">
    <w:name w:val="Список Знак"/>
    <w:basedOn w:val="a0"/>
    <w:link w:val="aff6"/>
    <w:rsid w:val="0092247B"/>
    <w:rPr>
      <w:rFonts w:eastAsia="Times New Roman" w:cs="Tahoma"/>
      <w:lang w:eastAsia="ar-SA"/>
    </w:rPr>
  </w:style>
  <w:style w:type="paragraph" w:customStyle="1" w:styleId="ConsPlusNonformat">
    <w:name w:val="ConsPlusNonformat"/>
    <w:uiPriority w:val="99"/>
    <w:rsid w:val="0092247B"/>
    <w:pPr>
      <w:autoSpaceDE w:val="0"/>
      <w:autoSpaceDN w:val="0"/>
      <w:adjustRightInd w:val="0"/>
      <w:spacing w:line="240" w:lineRule="auto"/>
      <w:jc w:val="left"/>
    </w:pPr>
    <w:rPr>
      <w:rFonts w:ascii="Courier New" w:eastAsiaTheme="minorHAnsi" w:hAnsi="Courier New" w:cs="Courier New"/>
      <w:sz w:val="20"/>
      <w:szCs w:val="20"/>
      <w:lang w:eastAsia="en-US"/>
    </w:rPr>
  </w:style>
  <w:style w:type="character" w:customStyle="1" w:styleId="mw-headline">
    <w:name w:val="mw-headline"/>
    <w:basedOn w:val="a0"/>
    <w:rsid w:val="0092247B"/>
  </w:style>
  <w:style w:type="character" w:customStyle="1" w:styleId="Bodytext4">
    <w:name w:val="Body text (4)_"/>
    <w:basedOn w:val="a0"/>
    <w:link w:val="Bodytext41"/>
    <w:uiPriority w:val="99"/>
    <w:rsid w:val="0092247B"/>
    <w:rPr>
      <w:rFonts w:ascii="Arial Narrow" w:hAnsi="Arial Narrow" w:cs="Arial Narrow"/>
      <w:sz w:val="16"/>
      <w:szCs w:val="16"/>
      <w:shd w:val="clear" w:color="auto" w:fill="FFFFFF"/>
    </w:rPr>
  </w:style>
  <w:style w:type="paragraph" w:customStyle="1" w:styleId="Bodytext41">
    <w:name w:val="Body text (4)1"/>
    <w:basedOn w:val="a"/>
    <w:link w:val="Bodytext4"/>
    <w:uiPriority w:val="99"/>
    <w:rsid w:val="0092247B"/>
    <w:pPr>
      <w:shd w:val="clear" w:color="auto" w:fill="FFFFFF"/>
      <w:spacing w:before="180" w:after="600" w:line="216" w:lineRule="exact"/>
    </w:pPr>
    <w:rPr>
      <w:rFonts w:ascii="Arial Narrow" w:hAnsi="Arial Narrow" w:cs="Arial Narrow"/>
      <w:sz w:val="16"/>
      <w:szCs w:val="16"/>
    </w:rPr>
  </w:style>
  <w:style w:type="character" w:customStyle="1" w:styleId="Bodytext454">
    <w:name w:val="Body text (4)54"/>
    <w:basedOn w:val="Bodytext4"/>
    <w:uiPriority w:val="99"/>
    <w:rsid w:val="0092247B"/>
    <w:rPr>
      <w:rFonts w:ascii="Arial Narrow" w:hAnsi="Arial Narrow" w:cs="Arial Narrow"/>
      <w:noProof/>
      <w:spacing w:val="0"/>
      <w:w w:val="100"/>
      <w:sz w:val="16"/>
      <w:szCs w:val="16"/>
      <w:shd w:val="clear" w:color="auto" w:fill="FFFFFF"/>
    </w:rPr>
  </w:style>
  <w:style w:type="character" w:customStyle="1" w:styleId="Heading6Bold7">
    <w:name w:val="Heading #6 + Bold7"/>
    <w:aliases w:val="Italic121,Spacing 0 pt209"/>
    <w:basedOn w:val="a0"/>
    <w:uiPriority w:val="99"/>
    <w:rsid w:val="0092247B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Bodytext10">
    <w:name w:val="Body text (10)_"/>
    <w:basedOn w:val="a0"/>
    <w:link w:val="Bodytext101"/>
    <w:uiPriority w:val="99"/>
    <w:rsid w:val="0092247B"/>
    <w:rPr>
      <w:rFonts w:ascii="Arial Narrow" w:hAnsi="Arial Narrow" w:cs="Arial Narrow"/>
      <w:sz w:val="21"/>
      <w:szCs w:val="21"/>
      <w:shd w:val="clear" w:color="auto" w:fill="FFFFFF"/>
    </w:rPr>
  </w:style>
  <w:style w:type="character" w:customStyle="1" w:styleId="Bodytext11">
    <w:name w:val="Body text (11)_"/>
    <w:basedOn w:val="a0"/>
    <w:link w:val="Bodytext111"/>
    <w:uiPriority w:val="99"/>
    <w:rsid w:val="0092247B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paragraph" w:customStyle="1" w:styleId="Bodytext101">
    <w:name w:val="Body text (10)1"/>
    <w:basedOn w:val="a"/>
    <w:link w:val="Bodytext10"/>
    <w:uiPriority w:val="99"/>
    <w:rsid w:val="0092247B"/>
    <w:pPr>
      <w:shd w:val="clear" w:color="auto" w:fill="FFFFFF"/>
      <w:spacing w:before="420" w:after="180" w:line="283" w:lineRule="exact"/>
      <w:ind w:hanging="1160"/>
    </w:pPr>
    <w:rPr>
      <w:rFonts w:ascii="Arial Narrow" w:hAnsi="Arial Narrow" w:cs="Arial Narrow"/>
      <w:sz w:val="21"/>
      <w:szCs w:val="21"/>
    </w:rPr>
  </w:style>
  <w:style w:type="paragraph" w:customStyle="1" w:styleId="Bodytext111">
    <w:name w:val="Body text (11)1"/>
    <w:basedOn w:val="a"/>
    <w:link w:val="Bodytext11"/>
    <w:uiPriority w:val="99"/>
    <w:rsid w:val="0092247B"/>
    <w:pPr>
      <w:shd w:val="clear" w:color="auto" w:fill="FFFFFF"/>
      <w:spacing w:before="60" w:after="60" w:line="240" w:lineRule="atLeast"/>
      <w:ind w:hanging="1160"/>
      <w:jc w:val="left"/>
    </w:pPr>
    <w:rPr>
      <w:rFonts w:ascii="Arial Narrow" w:hAnsi="Arial Narrow" w:cs="Arial Narrow"/>
      <w:b/>
      <w:bCs/>
      <w:i/>
      <w:iCs/>
      <w:spacing w:val="-10"/>
      <w:sz w:val="21"/>
      <w:szCs w:val="21"/>
    </w:rPr>
  </w:style>
  <w:style w:type="character" w:customStyle="1" w:styleId="Bodytext10Bold4">
    <w:name w:val="Body text (10) + Bold4"/>
    <w:aliases w:val="Italic111,Spacing 0 pt194"/>
    <w:basedOn w:val="Bodytext10"/>
    <w:uiPriority w:val="99"/>
    <w:rsid w:val="0092247B"/>
    <w:rPr>
      <w:rFonts w:ascii="Arial Narrow" w:hAnsi="Arial Narrow" w:cs="Arial Narrow"/>
      <w:b/>
      <w:bCs/>
      <w:i/>
      <w:iCs/>
      <w:spacing w:val="-10"/>
      <w:w w:val="100"/>
      <w:sz w:val="21"/>
      <w:szCs w:val="21"/>
      <w:shd w:val="clear" w:color="auto" w:fill="FFFFFF"/>
    </w:rPr>
  </w:style>
  <w:style w:type="character" w:customStyle="1" w:styleId="Bodytext1028">
    <w:name w:val="Body text (10)28"/>
    <w:basedOn w:val="Bodytext10"/>
    <w:uiPriority w:val="99"/>
    <w:rsid w:val="0092247B"/>
    <w:rPr>
      <w:rFonts w:ascii="Arial Narrow" w:hAnsi="Arial Narrow" w:cs="Arial Narrow"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NotBold14">
    <w:name w:val="Body text (11) + Not Bold14"/>
    <w:aliases w:val="Not Italic82,Spacing 0 pt193"/>
    <w:basedOn w:val="Bodytext11"/>
    <w:uiPriority w:val="99"/>
    <w:rsid w:val="0092247B"/>
    <w:rPr>
      <w:rFonts w:ascii="Arial Narrow" w:hAnsi="Arial Narrow" w:cs="Arial Narrow"/>
      <w:b/>
      <w:bCs/>
      <w:i/>
      <w:iCs/>
      <w:spacing w:val="0"/>
      <w:w w:val="100"/>
      <w:sz w:val="21"/>
      <w:szCs w:val="21"/>
      <w:shd w:val="clear" w:color="auto" w:fill="FFFFFF"/>
    </w:rPr>
  </w:style>
  <w:style w:type="character" w:customStyle="1" w:styleId="Bodytext11NotBold13">
    <w:name w:val="Body text (11) + Not Bold13"/>
    <w:aliases w:val="Not Italic81,Spacing 0 pt192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4">
    <w:name w:val="Body text (11)4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-10"/>
      <w:sz w:val="21"/>
      <w:szCs w:val="21"/>
      <w:shd w:val="clear" w:color="auto" w:fill="FFFFFF"/>
    </w:rPr>
  </w:style>
  <w:style w:type="character" w:customStyle="1" w:styleId="Bodytext10Bold3">
    <w:name w:val="Body text (10) + Bold3"/>
    <w:aliases w:val="Italic110,Spacing 0 pt191"/>
    <w:basedOn w:val="Bodytext10"/>
    <w:uiPriority w:val="99"/>
    <w:rsid w:val="0092247B"/>
    <w:rPr>
      <w:rFonts w:ascii="Arial Narrow" w:hAnsi="Arial Narrow" w:cs="Arial Narrow"/>
      <w:b/>
      <w:bCs/>
      <w:i/>
      <w:iCs/>
      <w:spacing w:val="-10"/>
      <w:w w:val="100"/>
      <w:sz w:val="21"/>
      <w:szCs w:val="21"/>
      <w:shd w:val="clear" w:color="auto" w:fill="FFFFFF"/>
    </w:rPr>
  </w:style>
  <w:style w:type="character" w:customStyle="1" w:styleId="Bodytext1027">
    <w:name w:val="Body text (10)27"/>
    <w:basedOn w:val="Bodytext10"/>
    <w:uiPriority w:val="99"/>
    <w:rsid w:val="0092247B"/>
    <w:rPr>
      <w:rFonts w:ascii="Arial Narrow" w:hAnsi="Arial Narrow" w:cs="Arial Narrow"/>
      <w:noProof/>
      <w:spacing w:val="0"/>
      <w:w w:val="100"/>
      <w:sz w:val="21"/>
      <w:szCs w:val="21"/>
      <w:shd w:val="clear" w:color="auto" w:fill="FFFFFF"/>
    </w:rPr>
  </w:style>
  <w:style w:type="character" w:customStyle="1" w:styleId="Bodytext11NotBold12">
    <w:name w:val="Body text (11) + Not Bold12"/>
    <w:aliases w:val="Not Italic80,Spacing 0 pt190"/>
    <w:basedOn w:val="Bodytext11"/>
    <w:uiPriority w:val="99"/>
    <w:rsid w:val="0092247B"/>
    <w:rPr>
      <w:rFonts w:ascii="Arial Narrow" w:hAnsi="Arial Narrow" w:cs="Arial Narrow"/>
      <w:b/>
      <w:bCs/>
      <w:i/>
      <w:iCs/>
      <w:spacing w:val="0"/>
      <w:w w:val="100"/>
      <w:sz w:val="21"/>
      <w:szCs w:val="21"/>
      <w:shd w:val="clear" w:color="auto" w:fill="FFFFFF"/>
    </w:rPr>
  </w:style>
  <w:style w:type="character" w:customStyle="1" w:styleId="Bodytext11NotBold11">
    <w:name w:val="Body text (11) + Not Bold11"/>
    <w:aliases w:val="Not Italic79,Spacing 0 pt189"/>
    <w:basedOn w:val="Bodytext11"/>
    <w:uiPriority w:val="99"/>
    <w:rsid w:val="0092247B"/>
    <w:rPr>
      <w:rFonts w:ascii="Arial Narrow" w:hAnsi="Arial Narrow" w:cs="Arial Narrow"/>
      <w:b/>
      <w:bCs/>
      <w:i/>
      <w:iCs/>
      <w:noProof/>
      <w:spacing w:val="0"/>
      <w:w w:val="100"/>
      <w:sz w:val="21"/>
      <w:szCs w:val="21"/>
      <w:shd w:val="clear" w:color="auto" w:fill="FFFFFF"/>
    </w:rPr>
  </w:style>
  <w:style w:type="paragraph" w:customStyle="1" w:styleId="29">
    <w:name w:val="Верхний колонтитул2"/>
    <w:basedOn w:val="a"/>
    <w:rsid w:val="0092247B"/>
    <w:pPr>
      <w:widowControl w:val="0"/>
      <w:tabs>
        <w:tab w:val="center" w:pos="4153"/>
        <w:tab w:val="right" w:pos="8306"/>
      </w:tabs>
      <w:spacing w:line="240" w:lineRule="auto"/>
    </w:pPr>
    <w:rPr>
      <w:rFonts w:eastAsia="Times New Roman"/>
    </w:rPr>
  </w:style>
  <w:style w:type="paragraph" w:customStyle="1" w:styleId="S8">
    <w:name w:val="S_Обычний подчёркнутый"/>
    <w:basedOn w:val="a"/>
    <w:autoRedefine/>
    <w:qFormat/>
    <w:rsid w:val="0092247B"/>
    <w:pPr>
      <w:suppressAutoHyphens/>
      <w:spacing w:line="240" w:lineRule="auto"/>
      <w:jc w:val="left"/>
    </w:pPr>
    <w:rPr>
      <w:rFonts w:eastAsia="Times New Roman"/>
      <w:b/>
      <w:lang w:eastAsia="ar-SA"/>
    </w:rPr>
  </w:style>
  <w:style w:type="character" w:customStyle="1" w:styleId="affa">
    <w:name w:val="Основной текст_"/>
    <w:rsid w:val="007F6A8F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TimesNewRoman95pt">
    <w:name w:val="Основной текст + Times New Roman;9;5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TimesNewRoman8pt">
    <w:name w:val="Основной текст + Times New Roman;8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TimesNewRoman7pt">
    <w:name w:val="Основной текст + Times New Roman;7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TimesNewRoman10pt">
    <w:name w:val="Основной текст + Times New Roman;10 pt;Не полужирный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pt">
    <w:name w:val="Основной текст + 9 pt"/>
    <w:rsid w:val="007F6A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Tahoma6pt">
    <w:name w:val="Основной текст + Tahoma;6 pt;Полужирный"/>
    <w:rsid w:val="007F6A8F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13pt1pt">
    <w:name w:val="Основной текст + 13 pt;Курсив;Интервал 1 pt"/>
    <w:rsid w:val="007F6A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/>
    </w:rPr>
  </w:style>
  <w:style w:type="paragraph" w:customStyle="1" w:styleId="2a">
    <w:name w:val="Основной текст2"/>
    <w:basedOn w:val="a"/>
    <w:rsid w:val="007F6A8F"/>
    <w:pPr>
      <w:widowControl w:val="0"/>
      <w:shd w:val="clear" w:color="auto" w:fill="FFFFFF"/>
      <w:spacing w:line="194" w:lineRule="exact"/>
      <w:jc w:val="center"/>
    </w:pPr>
    <w:rPr>
      <w:rFonts w:eastAsia="Times New Roman"/>
      <w:color w:val="000000"/>
      <w:sz w:val="17"/>
      <w:szCs w:val="17"/>
    </w:rPr>
  </w:style>
  <w:style w:type="character" w:customStyle="1" w:styleId="TimesNewRoman24pt-1pt">
    <w:name w:val="Основной текст + Times New Roman;24 pt;Не полужирный;Интервал -1 pt"/>
    <w:rsid w:val="007F6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48"/>
      <w:szCs w:val="48"/>
      <w:u w:val="none"/>
      <w:lang w:val="ru-RU"/>
    </w:rPr>
  </w:style>
  <w:style w:type="character" w:customStyle="1" w:styleId="affb">
    <w:name w:val="Основной текст + Полужирный;Курсив"/>
    <w:rsid w:val="007F6A8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Consolas155pt-1pt">
    <w:name w:val="Основной текст + Consolas;15;5 pt;Полужирный;Курсив;Интервал -1 pt"/>
    <w:rsid w:val="007F6A8F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-20"/>
      <w:w w:val="100"/>
      <w:position w:val="0"/>
      <w:sz w:val="31"/>
      <w:szCs w:val="31"/>
      <w:u w:val="none"/>
      <w:lang w:val="ru-RU"/>
    </w:rPr>
  </w:style>
  <w:style w:type="paragraph" w:customStyle="1" w:styleId="affc">
    <w:name w:val="Табличный_заголовки"/>
    <w:basedOn w:val="a"/>
    <w:rsid w:val="00A46043"/>
    <w:pPr>
      <w:keepNext/>
      <w:keepLines/>
      <w:spacing w:line="240" w:lineRule="auto"/>
      <w:jc w:val="center"/>
    </w:pPr>
    <w:rPr>
      <w:rFonts w:eastAsia="Times New Roman"/>
      <w:b/>
      <w:sz w:val="22"/>
      <w:szCs w:val="22"/>
    </w:rPr>
  </w:style>
  <w:style w:type="paragraph" w:customStyle="1" w:styleId="affd">
    <w:name w:val="Табличный_центр"/>
    <w:basedOn w:val="a"/>
    <w:rsid w:val="00A46043"/>
    <w:pPr>
      <w:spacing w:line="240" w:lineRule="auto"/>
      <w:jc w:val="center"/>
    </w:pPr>
    <w:rPr>
      <w:rFonts w:eastAsia="Times New Roman"/>
      <w:sz w:val="22"/>
      <w:szCs w:val="22"/>
    </w:rPr>
  </w:style>
  <w:style w:type="paragraph" w:customStyle="1" w:styleId="affe">
    <w:name w:val="Табличный_слева"/>
    <w:basedOn w:val="a"/>
    <w:rsid w:val="00A46043"/>
    <w:pPr>
      <w:spacing w:line="240" w:lineRule="auto"/>
      <w:jc w:val="left"/>
    </w:pPr>
    <w:rPr>
      <w:rFonts w:eastAsia="Times New Roman"/>
      <w:sz w:val="22"/>
      <w:szCs w:val="22"/>
    </w:rPr>
  </w:style>
  <w:style w:type="character" w:styleId="afff">
    <w:name w:val="FollowedHyperlink"/>
    <w:basedOn w:val="a0"/>
    <w:uiPriority w:val="99"/>
    <w:semiHidden/>
    <w:unhideWhenUsed/>
    <w:rsid w:val="00030B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hyperlink" Target="http://ru.wikipedia.org/wiki/%D0%A0%D0%BE%D1%81%D1%81%D0%B8%D1%8F" TargetMode="External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hyperlink" Target="http://ru.wikipedia.org/wiki/%D0%AF%D1%80%D0%B5%D0%BD%D1%81%D0%BA" TargetMode="External"/><Relationship Id="rId42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hyperlink" Target="http://ru.wikipedia.org/wiki/%D0%A0%D0%B5%D1%81%D0%BF%D1%83%D0%B1%D0%BB%D0%B8%D0%BA%D0%B0_%D0%9A%D0%BE%D0%BC%D0%B8" TargetMode="External"/><Relationship Id="rId33" Type="http://schemas.openxmlformats.org/officeDocument/2006/relationships/hyperlink" Target="http://ru.wikipedia.org/wiki/%D0%9C%D0%B8%D0%BA%D1%83%D0%BD%D1%8C" TargetMode="External"/><Relationship Id="rId38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yperlink" Target="http://ru.wikipedia.org/wiki/%D0%A1%D0%B5%D0%B2%D0%B5%D1%80%D0%BD%D0%B0%D1%8F_%D0%94%D0%B2%D0%B8%D0%BD%D0%B0_(%D1%80%D0%B5%D0%BA%D0%B0)" TargetMode="External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ru.wikipedia.org/wiki/%D0%9F%D0%BE%D1%81%D1%91%D0%BB%D0%BE%D0%BA_%D0%B3%D0%BE%D1%80%D0%BE%D0%B4%D1%81%D0%BA%D0%BE%D0%B3%D0%BE_%D1%82%D0%B8%D0%BF%D0%B0" TargetMode="External"/><Relationship Id="rId32" Type="http://schemas.openxmlformats.org/officeDocument/2006/relationships/hyperlink" Target="http://ru.wikipedia.org/wiki/%D0%9A%D0%BE%D1%82%D0%BB%D0%B0%D1%81" TargetMode="External"/><Relationship Id="rId37" Type="http://schemas.openxmlformats.org/officeDocument/2006/relationships/hyperlink" Target="consultantplus://offline/ref=66508FF6316F61B128BC03D8174E87F9E3A6FB7845D36F70D81CDB6CFCD85BD64F75C215FE5432k9AEF" TargetMode="External"/><Relationship Id="rId40" Type="http://schemas.openxmlformats.org/officeDocument/2006/relationships/image" Target="media/image6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6.xml"/><Relationship Id="rId28" Type="http://schemas.openxmlformats.org/officeDocument/2006/relationships/hyperlink" Target="http://ru.wikipedia.org/wiki/%D0%92%D1%8B%D1%87%D0%B5%D0%B3%D0%B4%D0%B0_(%D1%80%D0%B5%D0%BA%D0%B0)" TargetMode="External"/><Relationship Id="rId36" Type="http://schemas.openxmlformats.org/officeDocument/2006/relationships/hyperlink" Target="consultantplus://offline/ref=3AE4DF60BEE8DF42A5EF9EB8AF7F61F30BE4094CADB3ACA7EFA2EDECm6v5L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31" Type="http://schemas.openxmlformats.org/officeDocument/2006/relationships/hyperlink" Target="http://ru.wikipedia.org/wiki/%D0%9C%D0%B5%D0%B6%D0%BE%D0%B3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hyperlink" Target="http://ru.wikipedia.org/w/index.php?title=%D0%93%D0%BE%D1%80%D0%BE%D0%B4%D1%81%D0%BA%D0%BE%D0%B5_%D0%BF%D0%BE%D1%81%D0%B5%D0%BB%D0%B5%D0%BD%D0%B8%D0%B5_%D0%96%D0%B5%D1%88%D0%B0%D1%80%D1%82&amp;action=edit&amp;redlink=1" TargetMode="External"/><Relationship Id="rId30" Type="http://schemas.openxmlformats.org/officeDocument/2006/relationships/hyperlink" Target="http://ru.wikipedia.org/wiki/%D0%A1%D1%8B%D0%BA%D1%82%D1%8B%D0%B2%D0%BA%D0%B0%D1%80" TargetMode="External"/><Relationship Id="rId35" Type="http://schemas.openxmlformats.org/officeDocument/2006/relationships/hyperlink" Target="http://ru.wikipedia.org/wiki/%D0%A1%D1%8B%D0%BA%D1%82%D1%8B%D0%B2%D0%BA%D0%B0%D1%80" TargetMode="External"/><Relationship Id="rId43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4EA42-39D9-41F6-AA8E-F20E16B84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137</Pages>
  <Words>36659</Words>
  <Characters>208958</Characters>
  <Application>Microsoft Office Word</Application>
  <DocSecurity>0</DocSecurity>
  <Lines>1741</Lines>
  <Paragraphs>490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ННГС</Company>
  <LinksUpToDate>false</LinksUpToDate>
  <CharactersWithSpaces>245127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Паничева</dc:creator>
  <cp:lastModifiedBy>Пользователь</cp:lastModifiedBy>
  <cp:revision>2</cp:revision>
  <cp:lastPrinted>2012-12-22T16:27:00Z</cp:lastPrinted>
  <dcterms:created xsi:type="dcterms:W3CDTF">2020-06-11T11:52:00Z</dcterms:created>
  <dcterms:modified xsi:type="dcterms:W3CDTF">2020-06-11T11:52:00Z</dcterms:modified>
</cp:coreProperties>
</file>